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FB38CA6" w14:textId="77777777" w:rsidTr="00B14468">
        <w:trPr>
          <w:cantSplit/>
          <w:trHeight w:val="20"/>
        </w:trPr>
        <w:tc>
          <w:tcPr>
            <w:tcW w:w="6619" w:type="dxa"/>
          </w:tcPr>
          <w:p w14:paraId="247822A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FD66A2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B141E0" wp14:editId="713932D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89B6F84" w14:textId="77777777" w:rsidTr="00B1446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6278968" w14:textId="77777777" w:rsidR="00280E04" w:rsidRPr="00960962" w:rsidRDefault="00280E04" w:rsidP="005B0982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5CF311A" w14:textId="77777777" w:rsidR="00280E04" w:rsidRPr="00A9645C" w:rsidRDefault="00280E04" w:rsidP="005B0982">
            <w:pPr>
              <w:spacing w:line="240" w:lineRule="exact"/>
              <w:rPr>
                <w:lang w:bidi="ar-EG"/>
              </w:rPr>
            </w:pPr>
          </w:p>
        </w:tc>
      </w:tr>
      <w:tr w:rsidR="00280E04" w14:paraId="7082B329" w14:textId="77777777" w:rsidTr="00B1446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E11CFDB" w14:textId="77777777" w:rsidR="00280E04" w:rsidRPr="00BD6EF3" w:rsidRDefault="00280E04" w:rsidP="005B0982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C5FC12D" w14:textId="77777777" w:rsidR="00280E04" w:rsidRPr="00BD6EF3" w:rsidRDefault="00280E04" w:rsidP="005B0982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63CEAFEF" w14:textId="77777777" w:rsidTr="00B14468">
        <w:trPr>
          <w:cantSplit/>
        </w:trPr>
        <w:tc>
          <w:tcPr>
            <w:tcW w:w="6619" w:type="dxa"/>
          </w:tcPr>
          <w:p w14:paraId="61202799" w14:textId="77777777" w:rsidR="00A809E8" w:rsidRPr="00F545E4" w:rsidRDefault="00F55E63" w:rsidP="005B0982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99C1497" w14:textId="603642A6" w:rsidR="00A809E8" w:rsidRPr="00E57C18" w:rsidRDefault="00825AAD" w:rsidP="005B0982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المراجعة </w:t>
            </w:r>
            <w:r w:rsidRPr="00E57C18">
              <w:t>1</w:t>
            </w:r>
            <w:r>
              <w:rPr>
                <w:rFonts w:ascii="Traditional Arabic" w:hAnsi="Traditional Arabic"/>
                <w:sz w:val="30"/>
                <w:rtl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>ل</w:t>
            </w:r>
            <w:r w:rsidR="00063AB6">
              <w:rPr>
                <w:rFonts w:ascii="Traditional Arabic" w:hAnsi="Traditional Arabic" w:hint="cs"/>
                <w:sz w:val="30"/>
                <w:rtl/>
              </w:rPr>
              <w:t>لوثيقة</w:t>
            </w:r>
            <w:r w:rsidR="00F55E63" w:rsidRPr="00E57C18">
              <w:rPr>
                <w:rtl/>
              </w:rPr>
              <w:t xml:space="preserve"> </w:t>
            </w:r>
            <w:r w:rsidR="00E57C18" w:rsidRPr="00E57C18">
              <w:t>1</w:t>
            </w:r>
            <w:r w:rsidR="007C7603" w:rsidRPr="00E57C18">
              <w:rPr>
                <w:rFonts w:eastAsia="SimSun"/>
              </w:rPr>
              <w:t>1-A</w:t>
            </w:r>
          </w:p>
        </w:tc>
      </w:tr>
      <w:tr w:rsidR="00A809E8" w:rsidRPr="00F545E4" w14:paraId="492E4D22" w14:textId="77777777" w:rsidTr="00B14468">
        <w:trPr>
          <w:cantSplit/>
        </w:trPr>
        <w:tc>
          <w:tcPr>
            <w:tcW w:w="6619" w:type="dxa"/>
          </w:tcPr>
          <w:p w14:paraId="0B403DD1" w14:textId="77777777" w:rsidR="00A809E8" w:rsidRPr="00F545E4" w:rsidRDefault="00A809E8" w:rsidP="005B0982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A90342C" w14:textId="1912784C" w:rsidR="00A809E8" w:rsidRPr="00E57C18" w:rsidRDefault="000D6C55" w:rsidP="005B0982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eastAsia="SimSun"/>
              </w:rPr>
              <w:t>8</w:t>
            </w:r>
            <w:r w:rsidR="00F55E63" w:rsidRPr="00E57C18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نوفمبر</w:t>
            </w:r>
            <w:r w:rsidR="00F55E63" w:rsidRPr="00E57C18">
              <w:rPr>
                <w:rFonts w:eastAsia="SimSun"/>
                <w:rtl/>
              </w:rPr>
              <w:t xml:space="preserve"> </w:t>
            </w:r>
            <w:r w:rsidR="00F55E63" w:rsidRPr="00E57C18">
              <w:rPr>
                <w:rFonts w:eastAsia="SimSun"/>
              </w:rPr>
              <w:t>2019</w:t>
            </w:r>
          </w:p>
        </w:tc>
      </w:tr>
      <w:tr w:rsidR="00A809E8" w:rsidRPr="00F545E4" w14:paraId="19766934" w14:textId="77777777" w:rsidTr="00B14468">
        <w:trPr>
          <w:cantSplit/>
        </w:trPr>
        <w:tc>
          <w:tcPr>
            <w:tcW w:w="6619" w:type="dxa"/>
          </w:tcPr>
          <w:p w14:paraId="1051E054" w14:textId="77777777" w:rsidR="00A809E8" w:rsidRPr="00F545E4" w:rsidRDefault="00A809E8" w:rsidP="005B0982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017BB3A" w14:textId="0419E637" w:rsidR="00A809E8" w:rsidRPr="00E57C18" w:rsidRDefault="00F55E63" w:rsidP="005B0982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  <w:rtl/>
              </w:rPr>
            </w:pPr>
            <w:r w:rsidRPr="00E57C18">
              <w:rPr>
                <w:rtl/>
              </w:rPr>
              <w:t>الأصل: بالإ</w:t>
            </w:r>
            <w:r w:rsidR="00FD3CD0">
              <w:rPr>
                <w:rFonts w:hint="cs"/>
                <w:rtl/>
              </w:rPr>
              <w:t>سبانية</w:t>
            </w:r>
          </w:p>
        </w:tc>
      </w:tr>
      <w:tr w:rsidR="00764079" w14:paraId="3E5C0C33" w14:textId="77777777" w:rsidTr="00B14468">
        <w:trPr>
          <w:cantSplit/>
        </w:trPr>
        <w:tc>
          <w:tcPr>
            <w:tcW w:w="9672" w:type="dxa"/>
            <w:gridSpan w:val="2"/>
          </w:tcPr>
          <w:p w14:paraId="6EAEAE27" w14:textId="77777777" w:rsidR="00764079" w:rsidRDefault="00764079" w:rsidP="005B0982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58A4B960" w14:textId="77777777" w:rsidTr="00B14468">
        <w:trPr>
          <w:cantSplit/>
        </w:trPr>
        <w:tc>
          <w:tcPr>
            <w:tcW w:w="9672" w:type="dxa"/>
            <w:gridSpan w:val="2"/>
          </w:tcPr>
          <w:p w14:paraId="6C4CC815" w14:textId="4768E53F" w:rsidR="00764079" w:rsidRPr="00E621A3" w:rsidRDefault="00FD3CD0" w:rsidP="00FD3CD0">
            <w:pPr>
              <w:pStyle w:val="Source"/>
              <w:rPr>
                <w:rtl/>
              </w:rPr>
            </w:pPr>
            <w:r w:rsidRPr="00FD3CD0">
              <w:rPr>
                <w:rFonts w:hint="cs"/>
                <w:rtl/>
                <w:lang w:bidi="ar-SA"/>
              </w:rPr>
              <w:t xml:space="preserve">إدارات الدول الأعضاء في لجنة البلدان الأمريكية للاتصالات </w:t>
            </w:r>
            <w:r w:rsidRPr="00FD3CD0">
              <w:t>(CITEL)</w:t>
            </w:r>
          </w:p>
        </w:tc>
      </w:tr>
      <w:tr w:rsidR="00764079" w14:paraId="3D0A3DB4" w14:textId="77777777" w:rsidTr="00B14468">
        <w:trPr>
          <w:cantSplit/>
        </w:trPr>
        <w:tc>
          <w:tcPr>
            <w:tcW w:w="9672" w:type="dxa"/>
            <w:gridSpan w:val="2"/>
          </w:tcPr>
          <w:p w14:paraId="42687982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FE40143" w14:textId="77777777" w:rsidTr="00B14468">
        <w:trPr>
          <w:cantSplit/>
        </w:trPr>
        <w:tc>
          <w:tcPr>
            <w:tcW w:w="9672" w:type="dxa"/>
            <w:gridSpan w:val="2"/>
          </w:tcPr>
          <w:p w14:paraId="4CEDF53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67CCDB1" w14:textId="77777777" w:rsidTr="00B14468">
        <w:trPr>
          <w:cantSplit/>
        </w:trPr>
        <w:tc>
          <w:tcPr>
            <w:tcW w:w="9672" w:type="dxa"/>
            <w:gridSpan w:val="2"/>
          </w:tcPr>
          <w:p w14:paraId="4911447A" w14:textId="1B5F7CEC" w:rsidR="00764079" w:rsidRPr="0012545F" w:rsidRDefault="00764079" w:rsidP="0040137F">
            <w:pPr>
              <w:pStyle w:val="Agendaitem"/>
              <w:jc w:val="both"/>
              <w:rPr>
                <w:lang w:val="en-US"/>
              </w:rPr>
            </w:pPr>
          </w:p>
        </w:tc>
      </w:tr>
    </w:tbl>
    <w:p w14:paraId="1D114462" w14:textId="77777777" w:rsidR="00B14468" w:rsidRPr="00B14468" w:rsidRDefault="00B14468" w:rsidP="00B14468">
      <w:pPr>
        <w:rPr>
          <w:rtl/>
        </w:rPr>
      </w:pPr>
      <w:r w:rsidRPr="00B14468">
        <w:rPr>
          <w:rFonts w:hint="cs"/>
          <w:rtl/>
        </w:rPr>
        <w:t>مرفق طيه مقترحات البلدان الأمريكية بشأن أعمال المؤتمر العالمي للاتصالات الراديوية لعام</w:t>
      </w:r>
      <w:r w:rsidRPr="00B14468">
        <w:rPr>
          <w:rFonts w:hint="eastAsia"/>
          <w:rtl/>
        </w:rPr>
        <w:t> </w:t>
      </w:r>
      <w:r w:rsidRPr="00B14468">
        <w:t>2019</w:t>
      </w:r>
      <w:r w:rsidRPr="00B14468">
        <w:rPr>
          <w:rFonts w:hint="eastAsia"/>
          <w:rtl/>
        </w:rPr>
        <w:t> </w:t>
      </w:r>
      <w:r w:rsidRPr="00B14468">
        <w:t>(WRC</w:t>
      </w:r>
      <w:r w:rsidRPr="00B14468">
        <w:noBreakHyphen/>
        <w:t>19)</w:t>
      </w:r>
      <w:r w:rsidRPr="00B14468">
        <w:rPr>
          <w:rFonts w:hint="cs"/>
          <w:rtl/>
        </w:rPr>
        <w:t>.</w:t>
      </w:r>
    </w:p>
    <w:p w14:paraId="3A79180D" w14:textId="77777777" w:rsidR="00B14468" w:rsidRPr="00B14468" w:rsidRDefault="00B14468" w:rsidP="00B14468">
      <w:pPr>
        <w:rPr>
          <w:rtl/>
          <w:lang w:bidi="ar"/>
        </w:rPr>
      </w:pPr>
      <w:r w:rsidRPr="00B14468">
        <w:rPr>
          <w:rFonts w:hint="cs"/>
          <w:rtl/>
          <w:lang w:bidi="ar"/>
        </w:rPr>
        <w:t>ويبيّن الملحق</w:t>
      </w:r>
      <w:r w:rsidRPr="00B14468">
        <w:rPr>
          <w:rFonts w:hint="eastAsia"/>
          <w:rtl/>
          <w:lang w:bidi="ar"/>
        </w:rPr>
        <w:t> </w:t>
      </w:r>
      <w:r w:rsidRPr="00B14468">
        <w:t>1</w:t>
      </w:r>
      <w:r w:rsidRPr="00B14468">
        <w:rPr>
          <w:rFonts w:hint="cs"/>
          <w:rtl/>
          <w:lang w:bidi="ar"/>
        </w:rPr>
        <w:t xml:space="preserve"> هيكل مقترحات البلدان الأمريكية بشأن أعمال المؤتمر العالمي للاتصالات الراديوية لعام</w:t>
      </w:r>
      <w:r w:rsidRPr="00B14468">
        <w:rPr>
          <w:rFonts w:hint="eastAsia"/>
          <w:rtl/>
          <w:lang w:bidi="ar"/>
        </w:rPr>
        <w:t> </w:t>
      </w:r>
      <w:r w:rsidRPr="00B14468">
        <w:t>2019</w:t>
      </w:r>
      <w:r w:rsidRPr="00B14468">
        <w:rPr>
          <w:rFonts w:hint="cs"/>
          <w:rtl/>
          <w:lang w:bidi="ar"/>
        </w:rPr>
        <w:t>.</w:t>
      </w:r>
    </w:p>
    <w:p w14:paraId="529C8A41" w14:textId="25EC8225" w:rsidR="00B14468" w:rsidRDefault="00B14468" w:rsidP="00B14468">
      <w:r w:rsidRPr="00B14468">
        <w:rPr>
          <w:rFonts w:hint="cs"/>
          <w:rtl/>
          <w:lang w:bidi="ar"/>
        </w:rPr>
        <w:t>ويبيّن الملحق</w:t>
      </w:r>
      <w:r w:rsidRPr="00B14468">
        <w:rPr>
          <w:rFonts w:hint="eastAsia"/>
          <w:rtl/>
          <w:lang w:bidi="ar"/>
        </w:rPr>
        <w:t> </w:t>
      </w:r>
      <w:r w:rsidRPr="00B14468">
        <w:t>2</w:t>
      </w:r>
      <w:r w:rsidRPr="00B14468">
        <w:rPr>
          <w:rFonts w:hint="cs"/>
          <w:rtl/>
          <w:lang w:bidi="ar"/>
        </w:rPr>
        <w:t xml:space="preserve"> جدول</w:t>
      </w:r>
      <w:r w:rsidRPr="00B14468">
        <w:rPr>
          <w:rFonts w:hint="cs"/>
          <w:rtl/>
          <w:lang w:bidi="ar-EG"/>
        </w:rPr>
        <w:t>اً</w:t>
      </w:r>
      <w:r w:rsidRPr="00B14468">
        <w:rPr>
          <w:rFonts w:hint="cs"/>
          <w:rtl/>
          <w:lang w:bidi="ar"/>
        </w:rPr>
        <w:t xml:space="preserve"> بأسماء الدول الأعضاء المؤيدة لمقترحات البلدان الأمريكية بشأن أعمال المؤتمر العالمي للاتصالات الراديوية لعام</w:t>
      </w:r>
      <w:r w:rsidRPr="00B14468">
        <w:rPr>
          <w:rFonts w:hint="eastAsia"/>
          <w:rtl/>
          <w:lang w:bidi="ar"/>
        </w:rPr>
        <w:t> </w:t>
      </w:r>
      <w:r w:rsidRPr="00B14468">
        <w:t>2019</w:t>
      </w:r>
      <w:r>
        <w:rPr>
          <w:rFonts w:hint="cs"/>
          <w:rtl/>
        </w:rPr>
        <w:t>.</w:t>
      </w:r>
    </w:p>
    <w:p w14:paraId="7D497997" w14:textId="06CA7FE2" w:rsidR="005B0982" w:rsidRDefault="005B0982" w:rsidP="00B14468"/>
    <w:p w14:paraId="2198B57B" w14:textId="7A76E1E2" w:rsidR="005B0982" w:rsidRDefault="005B0982" w:rsidP="00B14468"/>
    <w:p w14:paraId="3DC48FC4" w14:textId="38CC2500" w:rsidR="005B0982" w:rsidRDefault="005B0982" w:rsidP="00B14468"/>
    <w:p w14:paraId="0AB43FD4" w14:textId="40015ECA" w:rsidR="005B0982" w:rsidRDefault="005B0982" w:rsidP="00B14468"/>
    <w:p w14:paraId="0F9E3CC2" w14:textId="448D9BFE" w:rsidR="005B0982" w:rsidRDefault="005B0982" w:rsidP="00B14468"/>
    <w:p w14:paraId="07A63DFD" w14:textId="0FA4B6CE" w:rsidR="005B0982" w:rsidRDefault="005B0982" w:rsidP="00B14468"/>
    <w:p w14:paraId="3D05B089" w14:textId="1E525E59" w:rsidR="005B0982" w:rsidRDefault="005B0982" w:rsidP="00B14468"/>
    <w:p w14:paraId="58FA495B" w14:textId="14DD1DC6" w:rsidR="005B0982" w:rsidRDefault="005B0982" w:rsidP="00B14468"/>
    <w:p w14:paraId="01CBF61F" w14:textId="741E12AB" w:rsidR="005B0982" w:rsidRPr="00B14468" w:rsidRDefault="005B0982" w:rsidP="00B14468">
      <w:r w:rsidRPr="005B0982">
        <w:rPr>
          <w:rFonts w:hint="cs"/>
          <w:b/>
          <w:bCs/>
          <w:rtl/>
        </w:rPr>
        <w:t>الملحقات</w:t>
      </w:r>
      <w:r>
        <w:rPr>
          <w:rFonts w:hint="cs"/>
          <w:rtl/>
        </w:rPr>
        <w:t xml:space="preserve">: </w:t>
      </w:r>
      <w:r>
        <w:t>2</w:t>
      </w:r>
    </w:p>
    <w:p w14:paraId="2CEA6841" w14:textId="79FAAC06" w:rsidR="0040137F" w:rsidRPr="0040137F" w:rsidRDefault="00A17E61" w:rsidP="0040137F">
      <w:pPr>
        <w:pStyle w:val="AnnexNo"/>
        <w:rPr>
          <w:sz w:val="22"/>
          <w:szCs w:val="30"/>
          <w:rtl/>
          <w:lang w:bidi="ar-SA"/>
        </w:rPr>
      </w:pPr>
      <w:r>
        <w:rPr>
          <w:rtl/>
        </w:rPr>
        <w:br w:type="page"/>
      </w:r>
      <w:r w:rsidR="0040137F" w:rsidRPr="0040137F">
        <w:rPr>
          <w:rFonts w:eastAsia="SimSun" w:hint="cs"/>
          <w:rtl/>
          <w:lang w:eastAsia="zh-CN"/>
        </w:rPr>
        <w:lastRenderedPageBreak/>
        <w:t>الملحـق</w:t>
      </w:r>
      <w:r w:rsidR="0040137F">
        <w:rPr>
          <w:rFonts w:eastAsia="SimSun" w:hint="cs"/>
          <w:rtl/>
          <w:lang w:eastAsia="zh-CN"/>
        </w:rPr>
        <w:t xml:space="preserve"> </w:t>
      </w:r>
      <w:r w:rsidR="0040137F">
        <w:rPr>
          <w:rFonts w:eastAsia="SimSun"/>
          <w:lang w:val="en-US" w:eastAsia="zh-CN"/>
        </w:rPr>
        <w:t>1</w:t>
      </w:r>
    </w:p>
    <w:p w14:paraId="37AE46BA" w14:textId="40ACA8B2" w:rsidR="0040137F" w:rsidRPr="0040137F" w:rsidRDefault="0040137F" w:rsidP="0040137F">
      <w:pPr>
        <w:pStyle w:val="Annextitle"/>
        <w:rPr>
          <w:rFonts w:eastAsia="SimSun"/>
          <w:lang w:eastAsia="zh-CN" w:bidi="ar-SY"/>
        </w:rPr>
      </w:pPr>
      <w:r w:rsidRPr="0040137F">
        <w:rPr>
          <w:rFonts w:eastAsia="SimSun" w:hint="cs"/>
          <w:rtl/>
          <w:lang w:eastAsia="zh-CN" w:bidi="ar-SY"/>
        </w:rPr>
        <w:t>هيكل مقترحات البلدان الأمريكية بشأن أعمال المؤتمر العالمي</w:t>
      </w:r>
      <w:r w:rsidRPr="0040137F">
        <w:rPr>
          <w:rFonts w:eastAsia="SimSun"/>
          <w:rtl/>
          <w:lang w:eastAsia="zh-CN" w:bidi="ar-SY"/>
        </w:rPr>
        <w:br/>
      </w:r>
      <w:r w:rsidRPr="0040137F">
        <w:rPr>
          <w:rFonts w:eastAsia="SimSun" w:hint="cs"/>
          <w:rtl/>
          <w:lang w:eastAsia="zh-CN" w:bidi="ar-SY"/>
        </w:rPr>
        <w:t>للاتصالات الراديوية لعام</w:t>
      </w:r>
      <w:r w:rsidRPr="0040137F">
        <w:rPr>
          <w:rFonts w:eastAsia="SimSun" w:hint="eastAsia"/>
          <w:rtl/>
          <w:lang w:eastAsia="zh-CN" w:bidi="ar-SY"/>
        </w:rPr>
        <w:t> </w:t>
      </w:r>
      <w:r w:rsidRPr="0040137F">
        <w:rPr>
          <w:rFonts w:eastAsia="SimSun"/>
          <w:lang w:eastAsia="zh-CN" w:bidi="ar-SY"/>
        </w:rPr>
        <w:t>201</w:t>
      </w:r>
      <w:r>
        <w:rPr>
          <w:rFonts w:eastAsia="SimSun"/>
          <w:lang w:eastAsia="zh-CN" w:bidi="ar-SY"/>
        </w:rPr>
        <w:t>9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966"/>
        <w:gridCol w:w="6663"/>
      </w:tblGrid>
      <w:tr w:rsidR="0040137F" w:rsidRPr="0040137F" w14:paraId="036455F5" w14:textId="77777777" w:rsidTr="0084375A">
        <w:trPr>
          <w:tblHeader/>
          <w:jc w:val="center"/>
        </w:trPr>
        <w:tc>
          <w:tcPr>
            <w:tcW w:w="1540" w:type="pct"/>
          </w:tcPr>
          <w:p w14:paraId="33DC217E" w14:textId="77777777" w:rsidR="0040137F" w:rsidRPr="0040137F" w:rsidRDefault="0040137F" w:rsidP="009352E7">
            <w:pPr>
              <w:pStyle w:val="Tablehead"/>
              <w:rPr>
                <w:rtl/>
                <w:lang w:eastAsia="zh-CN"/>
              </w:rPr>
            </w:pPr>
            <w:r w:rsidRPr="0040137F">
              <w:rPr>
                <w:rFonts w:hint="cs"/>
                <w:rtl/>
                <w:lang w:eastAsia="zh-CN"/>
              </w:rPr>
              <w:t>الوثيقة</w:t>
            </w:r>
          </w:p>
        </w:tc>
        <w:tc>
          <w:tcPr>
            <w:tcW w:w="3460" w:type="pct"/>
          </w:tcPr>
          <w:p w14:paraId="1EFDA309" w14:textId="77777777" w:rsidR="0040137F" w:rsidRPr="0040137F" w:rsidRDefault="0040137F" w:rsidP="009352E7">
            <w:pPr>
              <w:pStyle w:val="Tablehead"/>
              <w:rPr>
                <w:rtl/>
                <w:lang w:eastAsia="zh-CN"/>
              </w:rPr>
            </w:pPr>
            <w:r w:rsidRPr="0040137F">
              <w:rPr>
                <w:rFonts w:hint="cs"/>
                <w:rtl/>
                <w:lang w:eastAsia="zh-CN"/>
              </w:rPr>
              <w:t>العنوان</w:t>
            </w:r>
          </w:p>
        </w:tc>
      </w:tr>
      <w:tr w:rsidR="0040137F" w:rsidRPr="0040137F" w14:paraId="27ECE79B" w14:textId="77777777" w:rsidTr="0084375A">
        <w:trPr>
          <w:jc w:val="center"/>
        </w:trPr>
        <w:tc>
          <w:tcPr>
            <w:tcW w:w="1540" w:type="pct"/>
            <w:vAlign w:val="center"/>
          </w:tcPr>
          <w:p w14:paraId="3B4248A2" w14:textId="77777777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>الوثيقة الأساسية</w:t>
            </w:r>
          </w:p>
        </w:tc>
        <w:tc>
          <w:tcPr>
            <w:tcW w:w="3460" w:type="pct"/>
            <w:vAlign w:val="center"/>
          </w:tcPr>
          <w:p w14:paraId="78E94444" w14:textId="7777777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</w:t>
            </w:r>
            <w:r w:rsidRPr="0040137F">
              <w:rPr>
                <w:rFonts w:hint="cs"/>
                <w:rtl/>
                <w:lang w:bidi="ar"/>
              </w:rPr>
              <w:t>البلدان الأمريكية بشأن أعمال المؤتمر</w:t>
            </w:r>
          </w:p>
        </w:tc>
      </w:tr>
      <w:tr w:rsidR="0040137F" w:rsidRPr="0040137F" w14:paraId="20DCA553" w14:textId="77777777" w:rsidTr="0084375A">
        <w:trPr>
          <w:jc w:val="center"/>
        </w:trPr>
        <w:tc>
          <w:tcPr>
            <w:tcW w:w="1540" w:type="pct"/>
            <w:vAlign w:val="center"/>
          </w:tcPr>
          <w:p w14:paraId="467DE55F" w14:textId="3B99B39E" w:rsidR="0040137F" w:rsidRPr="0040137F" w:rsidRDefault="0040137F" w:rsidP="009352E7">
            <w:pPr>
              <w:pStyle w:val="Tabletext"/>
              <w:jc w:val="center"/>
              <w:rPr>
                <w:highlight w:val="yellow"/>
                <w:rtl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 w:rsidRPr="0040137F">
              <w:t>1</w:t>
            </w:r>
          </w:p>
        </w:tc>
        <w:tc>
          <w:tcPr>
            <w:tcW w:w="3460" w:type="pct"/>
            <w:vAlign w:val="center"/>
          </w:tcPr>
          <w:p w14:paraId="66D552F6" w14:textId="7777777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Pr="0040137F">
              <w:rPr>
                <w:lang w:bidi="ar-SY"/>
              </w:rPr>
              <w:t>1.1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6FCB2B5E" w14:textId="77777777" w:rsidTr="0084375A">
        <w:trPr>
          <w:jc w:val="center"/>
        </w:trPr>
        <w:tc>
          <w:tcPr>
            <w:tcW w:w="1540" w:type="pct"/>
            <w:vAlign w:val="center"/>
          </w:tcPr>
          <w:p w14:paraId="4BBF2197" w14:textId="3727F597" w:rsidR="0040137F" w:rsidRPr="0040137F" w:rsidRDefault="0040137F" w:rsidP="009352E7">
            <w:pPr>
              <w:pStyle w:val="Tabletext"/>
              <w:jc w:val="center"/>
              <w:rPr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7E787FC9" w14:textId="1B636816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2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00813487" w14:textId="77777777" w:rsidTr="0084375A">
        <w:trPr>
          <w:jc w:val="center"/>
        </w:trPr>
        <w:tc>
          <w:tcPr>
            <w:tcW w:w="1540" w:type="pct"/>
            <w:vAlign w:val="center"/>
          </w:tcPr>
          <w:p w14:paraId="604B9DF9" w14:textId="51988DAB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3</w:t>
            </w:r>
          </w:p>
        </w:tc>
        <w:tc>
          <w:tcPr>
            <w:tcW w:w="3460" w:type="pct"/>
            <w:vAlign w:val="center"/>
          </w:tcPr>
          <w:p w14:paraId="4FF837CB" w14:textId="4325E5A5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3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03CC496D" w14:textId="77777777" w:rsidTr="0084375A">
        <w:trPr>
          <w:jc w:val="center"/>
        </w:trPr>
        <w:tc>
          <w:tcPr>
            <w:tcW w:w="1540" w:type="pct"/>
            <w:vAlign w:val="center"/>
          </w:tcPr>
          <w:p w14:paraId="77C8C0FB" w14:textId="111B6363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4</w:t>
            </w:r>
          </w:p>
        </w:tc>
        <w:tc>
          <w:tcPr>
            <w:tcW w:w="3460" w:type="pct"/>
            <w:vAlign w:val="center"/>
          </w:tcPr>
          <w:p w14:paraId="6BA06840" w14:textId="46AD2838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4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54FC0724" w14:textId="77777777" w:rsidTr="0084375A">
        <w:trPr>
          <w:jc w:val="center"/>
        </w:trPr>
        <w:tc>
          <w:tcPr>
            <w:tcW w:w="1540" w:type="pct"/>
            <w:vAlign w:val="center"/>
          </w:tcPr>
          <w:p w14:paraId="4F299CE9" w14:textId="2840623C" w:rsidR="0040137F" w:rsidRPr="0040137F" w:rsidRDefault="0040137F" w:rsidP="009352E7">
            <w:pPr>
              <w:pStyle w:val="Tabletext"/>
              <w:jc w:val="center"/>
              <w:rPr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5</w:t>
            </w:r>
          </w:p>
        </w:tc>
        <w:tc>
          <w:tcPr>
            <w:tcW w:w="3460" w:type="pct"/>
            <w:vAlign w:val="center"/>
          </w:tcPr>
          <w:p w14:paraId="0A7566F9" w14:textId="27EA431E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5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0E2C3013" w14:textId="77777777" w:rsidTr="0084375A">
        <w:trPr>
          <w:jc w:val="center"/>
        </w:trPr>
        <w:tc>
          <w:tcPr>
            <w:tcW w:w="1540" w:type="pct"/>
            <w:vAlign w:val="center"/>
          </w:tcPr>
          <w:p w14:paraId="63AAE21E" w14:textId="6CBDBBBC" w:rsidR="0040137F" w:rsidRPr="0040137F" w:rsidRDefault="0040137F" w:rsidP="009352E7">
            <w:pPr>
              <w:pStyle w:val="Tabletext"/>
              <w:jc w:val="center"/>
              <w:rPr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 w:rsidRPr="0040137F">
              <w:rPr>
                <w:lang w:bidi="ar-SY"/>
              </w:rPr>
              <w:t>6</w:t>
            </w:r>
          </w:p>
        </w:tc>
        <w:tc>
          <w:tcPr>
            <w:tcW w:w="3460" w:type="pct"/>
          </w:tcPr>
          <w:p w14:paraId="2DB18446" w14:textId="45D8114F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Pr="0040137F">
              <w:rPr>
                <w:lang w:bidi="ar-SY"/>
              </w:rPr>
              <w:t>6.1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5081E258" w14:textId="77777777" w:rsidTr="0084375A">
        <w:trPr>
          <w:jc w:val="center"/>
        </w:trPr>
        <w:tc>
          <w:tcPr>
            <w:tcW w:w="1540" w:type="pct"/>
            <w:vAlign w:val="center"/>
          </w:tcPr>
          <w:p w14:paraId="503CF6AF" w14:textId="77777777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 w:rsidRPr="0040137F">
              <w:rPr>
                <w:lang w:bidi="ar-SY"/>
              </w:rPr>
              <w:t>7</w:t>
            </w:r>
          </w:p>
        </w:tc>
        <w:tc>
          <w:tcPr>
            <w:tcW w:w="3460" w:type="pct"/>
            <w:vAlign w:val="center"/>
          </w:tcPr>
          <w:p w14:paraId="4DD070BD" w14:textId="7777777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Pr="0040137F">
              <w:rPr>
                <w:lang w:bidi="ar-SY"/>
              </w:rPr>
              <w:t>7.1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39585107" w14:textId="77777777" w:rsidTr="0084375A">
        <w:trPr>
          <w:jc w:val="center"/>
        </w:trPr>
        <w:tc>
          <w:tcPr>
            <w:tcW w:w="1540" w:type="pct"/>
            <w:vAlign w:val="center"/>
          </w:tcPr>
          <w:p w14:paraId="413B8585" w14:textId="0846D134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8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 w:rsidRPr="0040137F"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237E24D9" w14:textId="0197A6F3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8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0A011540" w14:textId="77777777" w:rsidTr="0084375A">
        <w:trPr>
          <w:jc w:val="center"/>
        </w:trPr>
        <w:tc>
          <w:tcPr>
            <w:tcW w:w="1540" w:type="pct"/>
            <w:vAlign w:val="center"/>
          </w:tcPr>
          <w:p w14:paraId="59692DEB" w14:textId="1D095784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8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33136471" w14:textId="2C883CF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8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1BBAF9EB" w14:textId="77777777" w:rsidTr="0084375A">
        <w:trPr>
          <w:jc w:val="center"/>
        </w:trPr>
        <w:tc>
          <w:tcPr>
            <w:tcW w:w="1540" w:type="pct"/>
            <w:vAlign w:val="center"/>
          </w:tcPr>
          <w:p w14:paraId="21D52216" w14:textId="77777777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 w:rsidRPr="0040137F">
              <w:rPr>
                <w:lang w:bidi="ar-SY"/>
              </w:rPr>
              <w:t>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 w:rsidRPr="0040137F"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088970D9" w14:textId="7777777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Pr="0040137F">
              <w:rPr>
                <w:lang w:bidi="ar-SY"/>
              </w:rPr>
              <w:t>1.9.1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1A7C1CCC" w14:textId="77777777" w:rsidTr="0084375A">
        <w:trPr>
          <w:jc w:val="center"/>
        </w:trPr>
        <w:tc>
          <w:tcPr>
            <w:tcW w:w="1540" w:type="pct"/>
            <w:vAlign w:val="center"/>
          </w:tcPr>
          <w:p w14:paraId="6F1271FA" w14:textId="77777777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 w:rsidRPr="0040137F">
              <w:rPr>
                <w:lang w:bidi="ar-SY"/>
              </w:rPr>
              <w:t>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 w:rsidRPr="0040137F"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31AB7A35" w14:textId="7777777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Pr="0040137F">
              <w:rPr>
                <w:lang w:bidi="ar-SY"/>
              </w:rPr>
              <w:t>2.9.1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5EEB4C42" w14:textId="77777777" w:rsidTr="0084375A">
        <w:trPr>
          <w:jc w:val="center"/>
        </w:trPr>
        <w:tc>
          <w:tcPr>
            <w:tcW w:w="1540" w:type="pct"/>
            <w:vAlign w:val="center"/>
          </w:tcPr>
          <w:p w14:paraId="266973E9" w14:textId="77777777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 w:rsidRPr="0040137F">
              <w:rPr>
                <w:lang w:bidi="ar-SY"/>
              </w:rPr>
              <w:t>10</w:t>
            </w:r>
          </w:p>
        </w:tc>
        <w:tc>
          <w:tcPr>
            <w:tcW w:w="3460" w:type="pct"/>
            <w:vAlign w:val="center"/>
          </w:tcPr>
          <w:p w14:paraId="36907528" w14:textId="7777777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Pr="0040137F">
              <w:rPr>
                <w:lang w:bidi="ar-SY"/>
              </w:rPr>
              <w:t>10.1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6ABA5EF8" w14:textId="77777777" w:rsidTr="0084375A">
        <w:trPr>
          <w:jc w:val="center"/>
        </w:trPr>
        <w:tc>
          <w:tcPr>
            <w:tcW w:w="1540" w:type="pct"/>
            <w:vAlign w:val="center"/>
          </w:tcPr>
          <w:p w14:paraId="03D959D2" w14:textId="77777777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 w:rsidRPr="0040137F">
              <w:rPr>
                <w:lang w:bidi="ar-SY"/>
              </w:rPr>
              <w:t>11</w:t>
            </w:r>
          </w:p>
        </w:tc>
        <w:tc>
          <w:tcPr>
            <w:tcW w:w="3460" w:type="pct"/>
            <w:vAlign w:val="center"/>
          </w:tcPr>
          <w:p w14:paraId="44577899" w14:textId="7777777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Pr="0040137F">
              <w:rPr>
                <w:lang w:bidi="ar-SY"/>
              </w:rPr>
              <w:t>11.1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2897977F" w14:textId="77777777" w:rsidTr="0084375A">
        <w:trPr>
          <w:jc w:val="center"/>
        </w:trPr>
        <w:tc>
          <w:tcPr>
            <w:tcW w:w="1540" w:type="pct"/>
            <w:vAlign w:val="center"/>
          </w:tcPr>
          <w:p w14:paraId="0ADA44B0" w14:textId="77777777" w:rsidR="0040137F" w:rsidRPr="0040137F" w:rsidRDefault="0040137F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 w:rsidRPr="0040137F">
              <w:rPr>
                <w:lang w:bidi="ar-SY"/>
              </w:rPr>
              <w:t>12</w:t>
            </w:r>
          </w:p>
        </w:tc>
        <w:tc>
          <w:tcPr>
            <w:tcW w:w="3460" w:type="pct"/>
            <w:vAlign w:val="center"/>
          </w:tcPr>
          <w:p w14:paraId="7289B953" w14:textId="7777777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Pr="0040137F">
              <w:rPr>
                <w:lang w:bidi="ar-SY"/>
              </w:rPr>
              <w:t>12.1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40137F" w:rsidRPr="0040137F" w14:paraId="22BA6CA6" w14:textId="77777777" w:rsidTr="0084375A">
        <w:trPr>
          <w:jc w:val="center"/>
        </w:trPr>
        <w:tc>
          <w:tcPr>
            <w:tcW w:w="1540" w:type="pct"/>
            <w:vAlign w:val="center"/>
          </w:tcPr>
          <w:p w14:paraId="5A9B9DCE" w14:textId="0D6E8D13" w:rsidR="0040137F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13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 w:rsidRPr="0040137F"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1F01CA4B" w14:textId="77777777" w:rsidR="0040137F" w:rsidRPr="0040137F" w:rsidRDefault="0040137F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Pr="0040137F">
              <w:rPr>
                <w:lang w:bidi="ar-SY"/>
              </w:rPr>
              <w:t>13.1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581220" w:rsidRPr="0040137F" w14:paraId="6410C75E" w14:textId="77777777" w:rsidTr="0084375A">
        <w:trPr>
          <w:jc w:val="center"/>
        </w:trPr>
        <w:tc>
          <w:tcPr>
            <w:tcW w:w="1540" w:type="pct"/>
            <w:vAlign w:val="center"/>
          </w:tcPr>
          <w:p w14:paraId="64E6E821" w14:textId="43F6BAD0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13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0964334D" w14:textId="698B332A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13.1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581220" w:rsidRPr="0040137F" w14:paraId="336421C1" w14:textId="77777777" w:rsidTr="0084375A">
        <w:trPr>
          <w:jc w:val="center"/>
        </w:trPr>
        <w:tc>
          <w:tcPr>
            <w:tcW w:w="1540" w:type="pct"/>
            <w:vAlign w:val="center"/>
          </w:tcPr>
          <w:p w14:paraId="72BD5C67" w14:textId="4EB0E745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13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</w:p>
        </w:tc>
        <w:tc>
          <w:tcPr>
            <w:tcW w:w="3460" w:type="pct"/>
            <w:vAlign w:val="center"/>
          </w:tcPr>
          <w:p w14:paraId="658ED3E7" w14:textId="798060B9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13.1</w:t>
            </w:r>
            <w:r w:rsidR="00226A16" w:rsidRPr="0040137F">
              <w:rPr>
                <w:rFonts w:hint="cs"/>
                <w:rtl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581220" w:rsidRPr="0040137F" w14:paraId="04FBED81" w14:textId="77777777" w:rsidTr="0084375A">
        <w:trPr>
          <w:jc w:val="center"/>
        </w:trPr>
        <w:tc>
          <w:tcPr>
            <w:tcW w:w="1540" w:type="pct"/>
            <w:vAlign w:val="center"/>
          </w:tcPr>
          <w:p w14:paraId="236FC4FA" w14:textId="1E6BF921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13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4</w:t>
            </w:r>
          </w:p>
        </w:tc>
        <w:tc>
          <w:tcPr>
            <w:tcW w:w="3460" w:type="pct"/>
            <w:vAlign w:val="center"/>
          </w:tcPr>
          <w:p w14:paraId="11E478D3" w14:textId="51064318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13.1</w:t>
            </w:r>
            <w:r w:rsidR="00226A16" w:rsidRPr="0040137F">
              <w:rPr>
                <w:rFonts w:hint="cs"/>
                <w:rtl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581220" w:rsidRPr="0040137F" w14:paraId="579FAF5E" w14:textId="77777777" w:rsidTr="0084375A">
        <w:trPr>
          <w:jc w:val="center"/>
        </w:trPr>
        <w:tc>
          <w:tcPr>
            <w:tcW w:w="1540" w:type="pct"/>
            <w:vAlign w:val="center"/>
          </w:tcPr>
          <w:p w14:paraId="4FD31FD7" w14:textId="73F0E73D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13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5</w:t>
            </w:r>
          </w:p>
        </w:tc>
        <w:tc>
          <w:tcPr>
            <w:tcW w:w="3460" w:type="pct"/>
            <w:vAlign w:val="center"/>
          </w:tcPr>
          <w:p w14:paraId="71795ADC" w14:textId="1E0CC63B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13.1</w:t>
            </w:r>
            <w:r w:rsidR="00226A16" w:rsidRPr="0040137F">
              <w:rPr>
                <w:rFonts w:hint="cs"/>
                <w:rtl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581220" w:rsidRPr="0040137F" w14:paraId="56B8E64F" w14:textId="77777777" w:rsidTr="0084375A">
        <w:trPr>
          <w:jc w:val="center"/>
        </w:trPr>
        <w:tc>
          <w:tcPr>
            <w:tcW w:w="1540" w:type="pct"/>
            <w:vAlign w:val="center"/>
          </w:tcPr>
          <w:p w14:paraId="24179652" w14:textId="75AD05DC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13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6</w:t>
            </w:r>
          </w:p>
        </w:tc>
        <w:tc>
          <w:tcPr>
            <w:tcW w:w="3460" w:type="pct"/>
            <w:vAlign w:val="center"/>
          </w:tcPr>
          <w:p w14:paraId="37EE9437" w14:textId="68FE62E9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13.1</w:t>
            </w:r>
            <w:r w:rsidR="00226A16" w:rsidRPr="0040137F">
              <w:rPr>
                <w:rFonts w:hint="cs"/>
                <w:rtl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581220" w:rsidRPr="0040137F" w14:paraId="47577317" w14:textId="77777777" w:rsidTr="0084375A">
        <w:trPr>
          <w:jc w:val="center"/>
        </w:trPr>
        <w:tc>
          <w:tcPr>
            <w:tcW w:w="1540" w:type="pct"/>
            <w:vAlign w:val="center"/>
          </w:tcPr>
          <w:p w14:paraId="0E6846DC" w14:textId="27A07F15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 w:rsidRPr="0040137F"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51731773" w14:textId="16FC65E8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</w:t>
            </w:r>
            <w:r w:rsidR="00226A16">
              <w:rPr>
                <w:lang w:bidi="ar-SY"/>
              </w:rPr>
              <w:t>4</w:t>
            </w:r>
            <w:r w:rsidR="00226A16"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581220" w:rsidRPr="0040137F" w14:paraId="31EE3561" w14:textId="77777777" w:rsidTr="0084375A">
        <w:trPr>
          <w:jc w:val="center"/>
        </w:trPr>
        <w:tc>
          <w:tcPr>
            <w:tcW w:w="1540" w:type="pct"/>
            <w:vAlign w:val="center"/>
          </w:tcPr>
          <w:p w14:paraId="00E70ACF" w14:textId="74E0998C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3A964552" w14:textId="4E2AB862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</w:t>
            </w:r>
            <w:r w:rsidR="00226A16">
              <w:rPr>
                <w:lang w:bidi="ar-SY"/>
              </w:rPr>
              <w:t>4</w:t>
            </w:r>
            <w:r w:rsidR="00226A16"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581220" w:rsidRPr="0040137F" w14:paraId="5EB5760B" w14:textId="77777777" w:rsidTr="0084375A">
        <w:trPr>
          <w:jc w:val="center"/>
        </w:trPr>
        <w:tc>
          <w:tcPr>
            <w:tcW w:w="1540" w:type="pct"/>
            <w:vAlign w:val="center"/>
          </w:tcPr>
          <w:p w14:paraId="1A82A055" w14:textId="3A3960F0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</w:p>
        </w:tc>
        <w:tc>
          <w:tcPr>
            <w:tcW w:w="3460" w:type="pct"/>
            <w:vAlign w:val="center"/>
          </w:tcPr>
          <w:p w14:paraId="204DAB68" w14:textId="3DEDA5AB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</w:t>
            </w:r>
            <w:r w:rsidR="00226A16">
              <w:rPr>
                <w:lang w:bidi="ar-SY"/>
              </w:rPr>
              <w:t>4</w:t>
            </w:r>
            <w:r w:rsidR="00226A16"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581220" w:rsidRPr="0040137F" w14:paraId="4E6B7A46" w14:textId="77777777" w:rsidTr="0084375A">
        <w:trPr>
          <w:jc w:val="center"/>
        </w:trPr>
        <w:tc>
          <w:tcPr>
            <w:tcW w:w="1540" w:type="pct"/>
            <w:vAlign w:val="center"/>
          </w:tcPr>
          <w:p w14:paraId="727E65DA" w14:textId="6BA2A365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4</w:t>
            </w:r>
          </w:p>
        </w:tc>
        <w:tc>
          <w:tcPr>
            <w:tcW w:w="3460" w:type="pct"/>
            <w:vAlign w:val="center"/>
          </w:tcPr>
          <w:p w14:paraId="76163E93" w14:textId="5B94B085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</w:t>
            </w:r>
            <w:r w:rsidR="00226A16">
              <w:rPr>
                <w:lang w:bidi="ar-SY"/>
              </w:rPr>
              <w:t>4</w:t>
            </w:r>
            <w:r w:rsidR="00226A16"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581220" w:rsidRPr="0040137F" w14:paraId="7B06AD33" w14:textId="77777777" w:rsidTr="0084375A">
        <w:trPr>
          <w:jc w:val="center"/>
        </w:trPr>
        <w:tc>
          <w:tcPr>
            <w:tcW w:w="1540" w:type="pct"/>
            <w:vAlign w:val="center"/>
          </w:tcPr>
          <w:p w14:paraId="0C3EA66D" w14:textId="53EC92F8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5</w:t>
            </w:r>
          </w:p>
        </w:tc>
        <w:tc>
          <w:tcPr>
            <w:tcW w:w="3460" w:type="pct"/>
            <w:vAlign w:val="center"/>
          </w:tcPr>
          <w:p w14:paraId="5A8352A7" w14:textId="4BE7E182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</w:t>
            </w:r>
            <w:r w:rsidR="00226A16">
              <w:rPr>
                <w:lang w:bidi="ar-SY"/>
              </w:rPr>
              <w:t>4</w:t>
            </w:r>
            <w:r w:rsidR="00226A16" w:rsidRPr="0040137F">
              <w:rPr>
                <w:lang w:bidi="ar-SY"/>
              </w:rPr>
              <w:t>.1</w:t>
            </w:r>
            <w:r w:rsidR="005B0982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581220" w:rsidRPr="0040137F" w14:paraId="0A6B272F" w14:textId="77777777" w:rsidTr="0084375A">
        <w:trPr>
          <w:jc w:val="center"/>
        </w:trPr>
        <w:tc>
          <w:tcPr>
            <w:tcW w:w="1540" w:type="pct"/>
            <w:vAlign w:val="center"/>
          </w:tcPr>
          <w:p w14:paraId="4A2F8A3E" w14:textId="484655D5" w:rsidR="00581220" w:rsidRPr="0040137F" w:rsidRDefault="00581220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15</w:t>
            </w:r>
          </w:p>
        </w:tc>
        <w:tc>
          <w:tcPr>
            <w:tcW w:w="3460" w:type="pct"/>
            <w:vAlign w:val="center"/>
          </w:tcPr>
          <w:p w14:paraId="1CD74B29" w14:textId="5C550FC2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226A16" w:rsidRPr="0040137F">
              <w:rPr>
                <w:lang w:bidi="ar-SY"/>
              </w:rPr>
              <w:t>1</w:t>
            </w:r>
            <w:r w:rsidR="00226A16">
              <w:rPr>
                <w:lang w:bidi="ar-SY"/>
              </w:rPr>
              <w:t>5</w:t>
            </w:r>
            <w:r w:rsidR="00226A16"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581220" w:rsidRPr="0040137F" w14:paraId="23BA033E" w14:textId="77777777" w:rsidTr="0084375A">
        <w:trPr>
          <w:jc w:val="center"/>
        </w:trPr>
        <w:tc>
          <w:tcPr>
            <w:tcW w:w="1540" w:type="pct"/>
            <w:vAlign w:val="center"/>
          </w:tcPr>
          <w:p w14:paraId="4BCAEDE5" w14:textId="43736F89" w:rsidR="00581220" w:rsidRPr="0040137F" w:rsidRDefault="00EA11ED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16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43155065" w14:textId="5FB76E29" w:rsidR="00581220" w:rsidRPr="0040137F" w:rsidRDefault="00581220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EA11ED">
              <w:rPr>
                <w:lang w:bidi="ar-SY"/>
              </w:rPr>
              <w:t>16.1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EA11ED" w:rsidRPr="0040137F" w14:paraId="7DBAE11C" w14:textId="77777777" w:rsidTr="0084375A">
        <w:trPr>
          <w:jc w:val="center"/>
        </w:trPr>
        <w:tc>
          <w:tcPr>
            <w:tcW w:w="1540" w:type="pct"/>
            <w:vAlign w:val="center"/>
          </w:tcPr>
          <w:p w14:paraId="321B1F1E" w14:textId="142959A7" w:rsidR="00EA11ED" w:rsidRPr="0040137F" w:rsidRDefault="00EA11ED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16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55858136" w14:textId="6E398995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16.1</w:t>
            </w:r>
            <w:r w:rsidR="005B0982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EA11ED" w:rsidRPr="0040137F" w14:paraId="17CA8E3F" w14:textId="77777777" w:rsidTr="0084375A">
        <w:trPr>
          <w:jc w:val="center"/>
        </w:trPr>
        <w:tc>
          <w:tcPr>
            <w:tcW w:w="1540" w:type="pct"/>
            <w:vAlign w:val="center"/>
          </w:tcPr>
          <w:p w14:paraId="055AEFFA" w14:textId="3E2ED2D0" w:rsidR="00EA11ED" w:rsidRPr="0040137F" w:rsidRDefault="00EA11ED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16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</w:p>
        </w:tc>
        <w:tc>
          <w:tcPr>
            <w:tcW w:w="3460" w:type="pct"/>
            <w:vAlign w:val="center"/>
          </w:tcPr>
          <w:p w14:paraId="0CB50697" w14:textId="2BBDF673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16.1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EA11ED" w:rsidRPr="0040137F" w14:paraId="7768FF7F" w14:textId="77777777" w:rsidTr="0084375A">
        <w:trPr>
          <w:jc w:val="center"/>
        </w:trPr>
        <w:tc>
          <w:tcPr>
            <w:tcW w:w="1540" w:type="pct"/>
            <w:vAlign w:val="center"/>
          </w:tcPr>
          <w:p w14:paraId="50BFD3FD" w14:textId="6112322A" w:rsidR="00EA11ED" w:rsidRPr="0040137F" w:rsidRDefault="00EA11ED" w:rsidP="009352E7">
            <w:pPr>
              <w:pStyle w:val="Tabletext"/>
              <w:jc w:val="center"/>
              <w:rPr>
                <w:rtl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16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4</w:t>
            </w:r>
          </w:p>
        </w:tc>
        <w:tc>
          <w:tcPr>
            <w:tcW w:w="3460" w:type="pct"/>
            <w:vAlign w:val="center"/>
          </w:tcPr>
          <w:p w14:paraId="6A34673A" w14:textId="0B8FD61C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16.1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EA11ED" w:rsidRPr="0040137F" w14:paraId="6C90EAD8" w14:textId="77777777" w:rsidTr="0084375A">
        <w:trPr>
          <w:jc w:val="center"/>
        </w:trPr>
        <w:tc>
          <w:tcPr>
            <w:tcW w:w="1540" w:type="pct"/>
            <w:vAlign w:val="center"/>
          </w:tcPr>
          <w:p w14:paraId="121EACC4" w14:textId="6CEB8033" w:rsidR="00EA11ED" w:rsidRPr="0040137F" w:rsidRDefault="00EA11ED" w:rsidP="009352E7">
            <w:pPr>
              <w:pStyle w:val="Tabletext"/>
              <w:jc w:val="center"/>
              <w:rPr>
                <w:rtl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16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5</w:t>
            </w:r>
          </w:p>
        </w:tc>
        <w:tc>
          <w:tcPr>
            <w:tcW w:w="3460" w:type="pct"/>
            <w:vAlign w:val="center"/>
          </w:tcPr>
          <w:p w14:paraId="3DD697F8" w14:textId="62FA148B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16.1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EA11ED" w:rsidRPr="0040137F" w14:paraId="2291FE61" w14:textId="77777777" w:rsidTr="0084375A">
        <w:trPr>
          <w:jc w:val="center"/>
        </w:trPr>
        <w:tc>
          <w:tcPr>
            <w:tcW w:w="1540" w:type="pct"/>
            <w:vAlign w:val="center"/>
          </w:tcPr>
          <w:p w14:paraId="0E8E53F0" w14:textId="66788E3E" w:rsidR="00EA11ED" w:rsidRPr="0040137F" w:rsidRDefault="00DA6D82" w:rsidP="009352E7">
            <w:pPr>
              <w:pStyle w:val="Tabletext"/>
              <w:jc w:val="center"/>
              <w:rPr>
                <w:rtl/>
              </w:rPr>
            </w:pPr>
            <w:r w:rsidRPr="0040137F">
              <w:rPr>
                <w:rFonts w:hint="cs"/>
                <w:rtl/>
                <w:lang w:bidi="ar-SY"/>
              </w:rPr>
              <w:lastRenderedPageBreak/>
              <w:t xml:space="preserve">الإضافة </w:t>
            </w:r>
            <w:r>
              <w:rPr>
                <w:lang w:bidi="ar-SY"/>
              </w:rPr>
              <w:t>17</w:t>
            </w:r>
          </w:p>
        </w:tc>
        <w:tc>
          <w:tcPr>
            <w:tcW w:w="3460" w:type="pct"/>
            <w:vAlign w:val="center"/>
          </w:tcPr>
          <w:p w14:paraId="0536CE38" w14:textId="06A63EAE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F050FC">
              <w:rPr>
                <w:lang w:bidi="ar-SY"/>
              </w:rPr>
              <w:t>2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EA11ED" w:rsidRPr="0040137F" w14:paraId="39CA2D84" w14:textId="77777777" w:rsidTr="0084375A">
        <w:trPr>
          <w:jc w:val="center"/>
        </w:trPr>
        <w:tc>
          <w:tcPr>
            <w:tcW w:w="1540" w:type="pct"/>
            <w:vAlign w:val="center"/>
          </w:tcPr>
          <w:p w14:paraId="55D8A661" w14:textId="5A905140" w:rsidR="00EA11ED" w:rsidRPr="0040137F" w:rsidRDefault="00DA6D82" w:rsidP="009352E7">
            <w:pPr>
              <w:pStyle w:val="Tabletext"/>
              <w:jc w:val="center"/>
              <w:rPr>
                <w:rtl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18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7373BA97" w14:textId="71B3F92C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F050FC">
              <w:rPr>
                <w:lang w:bidi="ar-SY"/>
              </w:rPr>
              <w:t>4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EA11ED" w:rsidRPr="0040137F" w14:paraId="32982DC8" w14:textId="77777777" w:rsidTr="0084375A">
        <w:trPr>
          <w:jc w:val="center"/>
        </w:trPr>
        <w:tc>
          <w:tcPr>
            <w:tcW w:w="1540" w:type="pct"/>
            <w:vAlign w:val="center"/>
          </w:tcPr>
          <w:p w14:paraId="1C40E1C5" w14:textId="7B387C8D" w:rsidR="00EA11ED" w:rsidRPr="0040137F" w:rsidRDefault="00DA6D82" w:rsidP="009352E7">
            <w:pPr>
              <w:pStyle w:val="Tabletext"/>
              <w:jc w:val="center"/>
              <w:rPr>
                <w:rtl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18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0021FA9E" w14:textId="45FCBB26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F050FC">
              <w:rPr>
                <w:lang w:bidi="ar-SY"/>
              </w:rPr>
              <w:t>4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EA11ED" w:rsidRPr="0040137F" w14:paraId="4B67D35B" w14:textId="77777777" w:rsidTr="0084375A">
        <w:trPr>
          <w:jc w:val="center"/>
        </w:trPr>
        <w:tc>
          <w:tcPr>
            <w:tcW w:w="1540" w:type="pct"/>
            <w:vAlign w:val="center"/>
          </w:tcPr>
          <w:p w14:paraId="132115D8" w14:textId="22C0F318" w:rsidR="00EA11ED" w:rsidRPr="0040137F" w:rsidRDefault="00DA6D82" w:rsidP="009352E7">
            <w:pPr>
              <w:pStyle w:val="Tabletext"/>
              <w:jc w:val="center"/>
              <w:rPr>
                <w:rtl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774FCC91" w14:textId="517D1AA5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7(A)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EA11ED" w:rsidRPr="0040137F" w14:paraId="7B847C76" w14:textId="77777777" w:rsidTr="0084375A">
        <w:trPr>
          <w:jc w:val="center"/>
        </w:trPr>
        <w:tc>
          <w:tcPr>
            <w:tcW w:w="1540" w:type="pct"/>
            <w:vAlign w:val="center"/>
          </w:tcPr>
          <w:p w14:paraId="69242D7C" w14:textId="576D465C" w:rsidR="00EA11ED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2BF1EFAD" w14:textId="414C0E4C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7(B)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EA11ED" w:rsidRPr="0040137F" w14:paraId="3DA38CF6" w14:textId="77777777" w:rsidTr="0084375A">
        <w:trPr>
          <w:jc w:val="center"/>
        </w:trPr>
        <w:tc>
          <w:tcPr>
            <w:tcW w:w="1540" w:type="pct"/>
            <w:vAlign w:val="center"/>
          </w:tcPr>
          <w:p w14:paraId="24A7B90C" w14:textId="673E19B2" w:rsidR="00EA11ED" w:rsidRPr="0040137F" w:rsidRDefault="00DA6D82" w:rsidP="009352E7">
            <w:pPr>
              <w:pStyle w:val="Tabletext"/>
              <w:jc w:val="center"/>
              <w:rPr>
                <w:lang w:bidi="ar-EG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5172D6B4" w14:textId="139FDB97" w:rsidR="00EA11ED" w:rsidRPr="0040137F" w:rsidRDefault="00EA11ED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7(C1)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DA6D82" w:rsidRPr="0040137F" w14:paraId="0F784E33" w14:textId="77777777" w:rsidTr="0084375A">
        <w:trPr>
          <w:jc w:val="center"/>
        </w:trPr>
        <w:tc>
          <w:tcPr>
            <w:tcW w:w="1540" w:type="pct"/>
            <w:vAlign w:val="center"/>
          </w:tcPr>
          <w:p w14:paraId="46637D7A" w14:textId="51193B0C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71D18F6D" w14:textId="1E183FD4" w:rsidR="00DA6D82" w:rsidRPr="0040137F" w:rsidRDefault="00DA6D82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F050FC">
              <w:rPr>
                <w:lang w:bidi="ar-SY"/>
              </w:rPr>
              <w:t>7</w:t>
            </w:r>
            <w:r w:rsidR="00CF403D">
              <w:rPr>
                <w:lang w:bidi="ar-SY"/>
              </w:rPr>
              <w:t>(C2)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DA6D82" w:rsidRPr="0040137F" w14:paraId="151AC819" w14:textId="77777777" w:rsidTr="0084375A">
        <w:trPr>
          <w:jc w:val="center"/>
        </w:trPr>
        <w:tc>
          <w:tcPr>
            <w:tcW w:w="1540" w:type="pct"/>
            <w:vAlign w:val="center"/>
          </w:tcPr>
          <w:p w14:paraId="155CA8E9" w14:textId="3A7E1254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</w:p>
        </w:tc>
        <w:tc>
          <w:tcPr>
            <w:tcW w:w="3460" w:type="pct"/>
            <w:vAlign w:val="center"/>
          </w:tcPr>
          <w:p w14:paraId="1EC8B6D5" w14:textId="1DCBD521" w:rsidR="00DA6D82" w:rsidRPr="0040137F" w:rsidRDefault="00DA6D82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Pr="0040137F">
              <w:rPr>
                <w:lang w:bidi="ar-SY"/>
              </w:rPr>
              <w:t>(</w:t>
            </w:r>
            <w:r w:rsidR="00F050FC">
              <w:rPr>
                <w:lang w:bidi="ar-SY"/>
              </w:rPr>
              <w:t>C3</w:t>
            </w:r>
            <w:r w:rsidRPr="0040137F">
              <w:rPr>
                <w:lang w:bidi="ar-SY"/>
              </w:rPr>
              <w:t>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DA6D82" w:rsidRPr="0040137F" w14:paraId="7E76024A" w14:textId="77777777" w:rsidTr="0084375A">
        <w:trPr>
          <w:jc w:val="center"/>
        </w:trPr>
        <w:tc>
          <w:tcPr>
            <w:tcW w:w="1540" w:type="pct"/>
            <w:vAlign w:val="center"/>
          </w:tcPr>
          <w:p w14:paraId="3F7B1BD5" w14:textId="581C34D6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4</w:t>
            </w:r>
          </w:p>
        </w:tc>
        <w:tc>
          <w:tcPr>
            <w:tcW w:w="3460" w:type="pct"/>
            <w:vAlign w:val="center"/>
          </w:tcPr>
          <w:p w14:paraId="70E78F6B" w14:textId="5AE0B9F2" w:rsidR="00DA6D82" w:rsidRPr="0040137F" w:rsidRDefault="00DA6D82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="00F050FC" w:rsidRPr="0040137F">
              <w:rPr>
                <w:lang w:bidi="ar-SY"/>
              </w:rPr>
              <w:t>(</w:t>
            </w:r>
            <w:r w:rsidR="00F050FC">
              <w:rPr>
                <w:lang w:bidi="ar-SY"/>
              </w:rPr>
              <w:t>C4</w:t>
            </w:r>
            <w:r w:rsidR="00F050FC" w:rsidRPr="0040137F">
              <w:rPr>
                <w:lang w:bidi="ar-SY"/>
              </w:rPr>
              <w:t>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DA6D82" w:rsidRPr="0040137F" w14:paraId="1160B475" w14:textId="77777777" w:rsidTr="0084375A">
        <w:trPr>
          <w:jc w:val="center"/>
        </w:trPr>
        <w:tc>
          <w:tcPr>
            <w:tcW w:w="1540" w:type="pct"/>
            <w:vAlign w:val="center"/>
          </w:tcPr>
          <w:p w14:paraId="1042CBFE" w14:textId="4BF48019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5</w:t>
            </w:r>
          </w:p>
        </w:tc>
        <w:tc>
          <w:tcPr>
            <w:tcW w:w="3460" w:type="pct"/>
            <w:vAlign w:val="center"/>
          </w:tcPr>
          <w:p w14:paraId="6D989388" w14:textId="115B1C05" w:rsidR="00DA6D82" w:rsidRPr="0040137F" w:rsidRDefault="00DA6D82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="00F050FC" w:rsidRPr="0040137F">
              <w:rPr>
                <w:lang w:bidi="ar-SY"/>
              </w:rPr>
              <w:t>(</w:t>
            </w:r>
            <w:r w:rsidR="00F050FC">
              <w:rPr>
                <w:lang w:bidi="ar-SY"/>
              </w:rPr>
              <w:t>C5</w:t>
            </w:r>
            <w:r w:rsidR="00F050FC" w:rsidRPr="0040137F">
              <w:rPr>
                <w:lang w:bidi="ar-SY"/>
              </w:rPr>
              <w:t>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DA6D82" w:rsidRPr="0040137F" w14:paraId="57BB93E2" w14:textId="77777777" w:rsidTr="0084375A">
        <w:trPr>
          <w:jc w:val="center"/>
        </w:trPr>
        <w:tc>
          <w:tcPr>
            <w:tcW w:w="1540" w:type="pct"/>
            <w:vAlign w:val="center"/>
          </w:tcPr>
          <w:p w14:paraId="45F79D48" w14:textId="435ECD3A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6</w:t>
            </w:r>
          </w:p>
        </w:tc>
        <w:tc>
          <w:tcPr>
            <w:tcW w:w="3460" w:type="pct"/>
            <w:vAlign w:val="center"/>
          </w:tcPr>
          <w:p w14:paraId="4759B683" w14:textId="377E03B1" w:rsidR="00DA6D82" w:rsidRPr="0040137F" w:rsidRDefault="00DA6D82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="00F050FC" w:rsidRPr="0040137F">
              <w:rPr>
                <w:lang w:bidi="ar-SY"/>
              </w:rPr>
              <w:t>(</w:t>
            </w:r>
            <w:r w:rsidR="00F050FC">
              <w:rPr>
                <w:lang w:bidi="ar-SY"/>
              </w:rPr>
              <w:t>C6</w:t>
            </w:r>
            <w:r w:rsidR="00F050FC" w:rsidRPr="0040137F">
              <w:rPr>
                <w:lang w:bidi="ar-SY"/>
              </w:rPr>
              <w:t>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DA6D82" w:rsidRPr="0040137F" w14:paraId="464FFBBE" w14:textId="77777777" w:rsidTr="0084375A">
        <w:trPr>
          <w:jc w:val="center"/>
        </w:trPr>
        <w:tc>
          <w:tcPr>
            <w:tcW w:w="1540" w:type="pct"/>
            <w:vAlign w:val="center"/>
          </w:tcPr>
          <w:p w14:paraId="52252C34" w14:textId="08D4E123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7</w:t>
            </w:r>
          </w:p>
        </w:tc>
        <w:tc>
          <w:tcPr>
            <w:tcW w:w="3460" w:type="pct"/>
            <w:vAlign w:val="center"/>
          </w:tcPr>
          <w:p w14:paraId="771D9E54" w14:textId="28C4665F" w:rsidR="00DA6D82" w:rsidRPr="0040137F" w:rsidRDefault="00DA6D82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="00F050FC" w:rsidRPr="0040137F">
              <w:rPr>
                <w:lang w:bidi="ar-SY"/>
              </w:rPr>
              <w:t>(</w:t>
            </w:r>
            <w:r w:rsidR="00F050FC">
              <w:rPr>
                <w:lang w:bidi="ar-SY"/>
              </w:rPr>
              <w:t>C7</w:t>
            </w:r>
            <w:r w:rsidR="00F050FC" w:rsidRPr="0040137F">
              <w:rPr>
                <w:lang w:bidi="ar-SY"/>
              </w:rPr>
              <w:t>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DA6D82" w:rsidRPr="0040137F" w14:paraId="5081AC57" w14:textId="77777777" w:rsidTr="0084375A">
        <w:trPr>
          <w:jc w:val="center"/>
        </w:trPr>
        <w:tc>
          <w:tcPr>
            <w:tcW w:w="1540" w:type="pct"/>
            <w:vAlign w:val="center"/>
          </w:tcPr>
          <w:p w14:paraId="0579925A" w14:textId="307C166A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4</w:t>
            </w:r>
          </w:p>
        </w:tc>
        <w:tc>
          <w:tcPr>
            <w:tcW w:w="3460" w:type="pct"/>
            <w:vAlign w:val="center"/>
          </w:tcPr>
          <w:p w14:paraId="23F03082" w14:textId="121100E4" w:rsidR="00DA6D82" w:rsidRPr="0040137F" w:rsidRDefault="00DA6D82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="00F050FC" w:rsidRPr="0040137F">
              <w:rPr>
                <w:lang w:bidi="ar-SY"/>
              </w:rPr>
              <w:t>(</w:t>
            </w:r>
            <w:r w:rsidR="00F050FC">
              <w:rPr>
                <w:lang w:bidi="ar-SY"/>
              </w:rPr>
              <w:t>D</w:t>
            </w:r>
            <w:r w:rsidR="00F050FC" w:rsidRPr="0040137F">
              <w:rPr>
                <w:lang w:bidi="ar-SY"/>
              </w:rPr>
              <w:t>)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DA6D82" w:rsidRPr="0040137F" w14:paraId="434EFA05" w14:textId="77777777" w:rsidTr="0084375A">
        <w:trPr>
          <w:jc w:val="center"/>
        </w:trPr>
        <w:tc>
          <w:tcPr>
            <w:tcW w:w="1540" w:type="pct"/>
            <w:vAlign w:val="center"/>
          </w:tcPr>
          <w:p w14:paraId="19BD5987" w14:textId="151B592E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7</w:t>
            </w:r>
          </w:p>
        </w:tc>
        <w:tc>
          <w:tcPr>
            <w:tcW w:w="3460" w:type="pct"/>
            <w:vAlign w:val="center"/>
          </w:tcPr>
          <w:p w14:paraId="1020544E" w14:textId="32CE0668" w:rsidR="00DA6D82" w:rsidRPr="0040137F" w:rsidRDefault="00DA6D82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="00F050FC" w:rsidRPr="0040137F">
              <w:rPr>
                <w:lang w:bidi="ar-SY"/>
              </w:rPr>
              <w:t>(</w:t>
            </w:r>
            <w:r w:rsidR="00F050FC">
              <w:rPr>
                <w:lang w:bidi="ar-SY"/>
              </w:rPr>
              <w:t>G</w:t>
            </w:r>
            <w:r w:rsidR="00F050FC"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DA6D82" w:rsidRPr="0040137F" w14:paraId="3DB263EF" w14:textId="77777777" w:rsidTr="0084375A">
        <w:trPr>
          <w:jc w:val="center"/>
        </w:trPr>
        <w:tc>
          <w:tcPr>
            <w:tcW w:w="1540" w:type="pct"/>
            <w:vAlign w:val="center"/>
          </w:tcPr>
          <w:p w14:paraId="47DA68CF" w14:textId="60D832EE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8</w:t>
            </w:r>
          </w:p>
        </w:tc>
        <w:tc>
          <w:tcPr>
            <w:tcW w:w="3460" w:type="pct"/>
            <w:vAlign w:val="center"/>
          </w:tcPr>
          <w:p w14:paraId="20F3A29F" w14:textId="2E605182" w:rsidR="00DA6D82" w:rsidRPr="0040137F" w:rsidRDefault="00DA6D82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="00F050FC" w:rsidRPr="0040137F">
              <w:rPr>
                <w:lang w:bidi="ar-SY"/>
              </w:rPr>
              <w:t>(</w:t>
            </w:r>
            <w:r w:rsidR="00F050FC">
              <w:rPr>
                <w:lang w:bidi="ar-SY"/>
              </w:rPr>
              <w:t>H</w:t>
            </w:r>
            <w:r w:rsidR="00F050FC"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DA6D82" w:rsidRPr="0040137F" w14:paraId="5EA3112A" w14:textId="77777777" w:rsidTr="0084375A">
        <w:trPr>
          <w:jc w:val="center"/>
        </w:trPr>
        <w:tc>
          <w:tcPr>
            <w:tcW w:w="1540" w:type="pct"/>
            <w:vAlign w:val="center"/>
          </w:tcPr>
          <w:p w14:paraId="7FB0AE2C" w14:textId="11C61479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9</w:t>
            </w:r>
          </w:p>
        </w:tc>
        <w:tc>
          <w:tcPr>
            <w:tcW w:w="3460" w:type="pct"/>
            <w:vAlign w:val="center"/>
          </w:tcPr>
          <w:p w14:paraId="3816D2D5" w14:textId="232F84F0" w:rsidR="00DA6D82" w:rsidRPr="0040137F" w:rsidRDefault="00DA6D82" w:rsidP="009352E7">
            <w:pPr>
              <w:pStyle w:val="Tabletext"/>
              <w:rPr>
                <w:highlight w:val="yellow"/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="00F050FC" w:rsidRPr="0040137F">
              <w:rPr>
                <w:lang w:bidi="ar-SY"/>
              </w:rPr>
              <w:t>(</w:t>
            </w:r>
            <w:r w:rsidR="00F050FC">
              <w:rPr>
                <w:lang w:bidi="ar-SY"/>
              </w:rPr>
              <w:t>I</w:t>
            </w:r>
            <w:r w:rsidR="00F050FC"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DA6D82" w:rsidRPr="0040137F" w14:paraId="19EDD432" w14:textId="77777777" w:rsidTr="0084375A">
        <w:trPr>
          <w:jc w:val="center"/>
        </w:trPr>
        <w:tc>
          <w:tcPr>
            <w:tcW w:w="1540" w:type="pct"/>
            <w:vAlign w:val="center"/>
          </w:tcPr>
          <w:p w14:paraId="61CD5AFE" w14:textId="755E843E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10</w:t>
            </w:r>
          </w:p>
        </w:tc>
        <w:tc>
          <w:tcPr>
            <w:tcW w:w="3460" w:type="pct"/>
            <w:vAlign w:val="center"/>
          </w:tcPr>
          <w:p w14:paraId="1E28AFD2" w14:textId="69BB046C" w:rsidR="00DA6D82" w:rsidRPr="0040137F" w:rsidRDefault="00F050FC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J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DA6D82" w:rsidRPr="0040137F" w14:paraId="2598AC25" w14:textId="77777777" w:rsidTr="0084375A">
        <w:trPr>
          <w:jc w:val="center"/>
        </w:trPr>
        <w:tc>
          <w:tcPr>
            <w:tcW w:w="1540" w:type="pct"/>
            <w:vAlign w:val="center"/>
          </w:tcPr>
          <w:p w14:paraId="23A5AA4B" w14:textId="1B3079AD" w:rsidR="00DA6D82" w:rsidRPr="0040137F" w:rsidRDefault="00DA6D82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19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11</w:t>
            </w:r>
          </w:p>
        </w:tc>
        <w:tc>
          <w:tcPr>
            <w:tcW w:w="3460" w:type="pct"/>
            <w:vAlign w:val="center"/>
          </w:tcPr>
          <w:p w14:paraId="2582CA54" w14:textId="593CEB39" w:rsidR="00DA6D82" w:rsidRPr="0040137F" w:rsidRDefault="00F050FC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7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K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8C342A" w:rsidRPr="0040137F" w14:paraId="62FF78CD" w14:textId="77777777" w:rsidTr="0084375A">
        <w:trPr>
          <w:jc w:val="center"/>
        </w:trPr>
        <w:tc>
          <w:tcPr>
            <w:tcW w:w="1540" w:type="pct"/>
            <w:vAlign w:val="center"/>
          </w:tcPr>
          <w:p w14:paraId="5649DC75" w14:textId="59231A30" w:rsidR="008C342A" w:rsidRPr="0040137F" w:rsidRDefault="008C342A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6A9B4DAB" w14:textId="288B04E9" w:rsidR="008C342A" w:rsidRPr="0040137F" w:rsidRDefault="008C342A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1.1.9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8C342A" w:rsidRPr="0040137F" w14:paraId="32E8D757" w14:textId="77777777" w:rsidTr="0084375A">
        <w:trPr>
          <w:jc w:val="center"/>
        </w:trPr>
        <w:tc>
          <w:tcPr>
            <w:tcW w:w="1540" w:type="pct"/>
            <w:vAlign w:val="center"/>
          </w:tcPr>
          <w:p w14:paraId="20FD1A4C" w14:textId="026F2019" w:rsidR="008C342A" w:rsidRPr="0040137F" w:rsidRDefault="008C342A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28E6A230" w14:textId="02B4E0DD" w:rsidR="008C342A" w:rsidRPr="0040137F" w:rsidRDefault="008C342A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2.1.9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8C342A" w:rsidRPr="0040137F" w14:paraId="4A4DBF23" w14:textId="77777777" w:rsidTr="0084375A">
        <w:trPr>
          <w:jc w:val="center"/>
        </w:trPr>
        <w:tc>
          <w:tcPr>
            <w:tcW w:w="1540" w:type="pct"/>
            <w:vAlign w:val="center"/>
          </w:tcPr>
          <w:p w14:paraId="2FEBE846" w14:textId="353E05BF" w:rsidR="008C342A" w:rsidRPr="0040137F" w:rsidRDefault="008C342A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</w:p>
        </w:tc>
        <w:tc>
          <w:tcPr>
            <w:tcW w:w="3460" w:type="pct"/>
            <w:vAlign w:val="center"/>
          </w:tcPr>
          <w:p w14:paraId="083A9408" w14:textId="133E403D" w:rsidR="008C342A" w:rsidRPr="0040137F" w:rsidRDefault="008C342A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3.1.9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8C342A" w:rsidRPr="0040137F" w14:paraId="37A50ED1" w14:textId="77777777" w:rsidTr="0084375A">
        <w:trPr>
          <w:jc w:val="center"/>
        </w:trPr>
        <w:tc>
          <w:tcPr>
            <w:tcW w:w="1540" w:type="pct"/>
            <w:vAlign w:val="center"/>
          </w:tcPr>
          <w:p w14:paraId="0F26E7AF" w14:textId="6FDC0EA4" w:rsidR="008C342A" w:rsidRPr="0040137F" w:rsidRDefault="008C342A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4</w:t>
            </w:r>
          </w:p>
        </w:tc>
        <w:tc>
          <w:tcPr>
            <w:tcW w:w="3460" w:type="pct"/>
            <w:vAlign w:val="center"/>
          </w:tcPr>
          <w:p w14:paraId="6292DFEA" w14:textId="02944914" w:rsidR="008C342A" w:rsidRPr="0040137F" w:rsidRDefault="008C342A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4.1.9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8C342A" w:rsidRPr="0040137F" w14:paraId="31F881BC" w14:textId="77777777" w:rsidTr="0084375A">
        <w:trPr>
          <w:jc w:val="center"/>
        </w:trPr>
        <w:tc>
          <w:tcPr>
            <w:tcW w:w="1540" w:type="pct"/>
            <w:vAlign w:val="center"/>
          </w:tcPr>
          <w:p w14:paraId="273C420F" w14:textId="468F7D1D" w:rsidR="008C342A" w:rsidRPr="0040137F" w:rsidRDefault="008C342A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5</w:t>
            </w:r>
          </w:p>
        </w:tc>
        <w:tc>
          <w:tcPr>
            <w:tcW w:w="3460" w:type="pct"/>
            <w:vAlign w:val="center"/>
          </w:tcPr>
          <w:p w14:paraId="4DBEF637" w14:textId="3BBDC425" w:rsidR="008C342A" w:rsidRPr="0040137F" w:rsidRDefault="008C342A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5.1.9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8C342A" w:rsidRPr="0040137F" w14:paraId="7526DCED" w14:textId="77777777" w:rsidTr="0084375A">
        <w:trPr>
          <w:jc w:val="center"/>
        </w:trPr>
        <w:tc>
          <w:tcPr>
            <w:tcW w:w="1540" w:type="pct"/>
            <w:vAlign w:val="center"/>
          </w:tcPr>
          <w:p w14:paraId="6C8F68F0" w14:textId="142C00E8" w:rsidR="008C342A" w:rsidRPr="0040137F" w:rsidRDefault="008C342A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6</w:t>
            </w:r>
          </w:p>
        </w:tc>
        <w:tc>
          <w:tcPr>
            <w:tcW w:w="3460" w:type="pct"/>
            <w:vAlign w:val="center"/>
          </w:tcPr>
          <w:p w14:paraId="54B9C0D0" w14:textId="6B2EFD0A" w:rsidR="008C342A" w:rsidRPr="0040137F" w:rsidRDefault="008C342A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6.1.9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8C342A" w:rsidRPr="0040137F" w14:paraId="59F1B3D1" w14:textId="77777777" w:rsidTr="0084375A">
        <w:trPr>
          <w:jc w:val="center"/>
        </w:trPr>
        <w:tc>
          <w:tcPr>
            <w:tcW w:w="1540" w:type="pct"/>
            <w:vAlign w:val="center"/>
          </w:tcPr>
          <w:p w14:paraId="7DA6EE5A" w14:textId="5BC32672" w:rsidR="008C342A" w:rsidRPr="0040137F" w:rsidRDefault="008C342A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7</w:t>
            </w:r>
          </w:p>
        </w:tc>
        <w:tc>
          <w:tcPr>
            <w:tcW w:w="3460" w:type="pct"/>
            <w:vAlign w:val="center"/>
          </w:tcPr>
          <w:p w14:paraId="0812F29A" w14:textId="2F6948FA" w:rsidR="008C342A" w:rsidRPr="0040137F" w:rsidRDefault="008C342A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7.1.9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8C342A" w:rsidRPr="0040137F" w14:paraId="3098E2FF" w14:textId="77777777" w:rsidTr="0084375A">
        <w:trPr>
          <w:jc w:val="center"/>
        </w:trPr>
        <w:tc>
          <w:tcPr>
            <w:tcW w:w="1540" w:type="pct"/>
            <w:vAlign w:val="center"/>
          </w:tcPr>
          <w:p w14:paraId="20101933" w14:textId="626ED8FD" w:rsidR="008C342A" w:rsidRPr="0040137F" w:rsidRDefault="008C342A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8</w:t>
            </w:r>
          </w:p>
        </w:tc>
        <w:tc>
          <w:tcPr>
            <w:tcW w:w="3460" w:type="pct"/>
            <w:vAlign w:val="center"/>
          </w:tcPr>
          <w:p w14:paraId="24A387AE" w14:textId="1E2D7371" w:rsidR="008C342A" w:rsidRPr="0040137F" w:rsidRDefault="008C342A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8.1.9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8C342A" w:rsidRPr="0040137F" w14:paraId="1EB9B455" w14:textId="77777777" w:rsidTr="0084375A">
        <w:trPr>
          <w:jc w:val="center"/>
        </w:trPr>
        <w:tc>
          <w:tcPr>
            <w:tcW w:w="1540" w:type="pct"/>
            <w:vAlign w:val="center"/>
          </w:tcPr>
          <w:p w14:paraId="3AE732E1" w14:textId="4C0086F0" w:rsidR="008C342A" w:rsidRPr="0040137F" w:rsidRDefault="008C342A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9</w:t>
            </w:r>
          </w:p>
        </w:tc>
        <w:tc>
          <w:tcPr>
            <w:tcW w:w="3460" w:type="pct"/>
            <w:vAlign w:val="center"/>
          </w:tcPr>
          <w:p w14:paraId="5297A59F" w14:textId="6AD44BB1" w:rsidR="008C342A" w:rsidRPr="0040137F" w:rsidRDefault="008C342A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9.1.9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E34DE7" w:rsidRPr="0040137F" w14:paraId="69D05384" w14:textId="77777777" w:rsidTr="0084375A">
        <w:trPr>
          <w:jc w:val="center"/>
        </w:trPr>
        <w:tc>
          <w:tcPr>
            <w:tcW w:w="1540" w:type="pct"/>
            <w:vAlign w:val="center"/>
          </w:tcPr>
          <w:p w14:paraId="6938D99F" w14:textId="49FD89B2" w:rsidR="00E34DE7" w:rsidRPr="0040137F" w:rsidRDefault="00E34DE7" w:rsidP="00E34D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21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10</w:t>
            </w:r>
          </w:p>
        </w:tc>
        <w:tc>
          <w:tcPr>
            <w:tcW w:w="3460" w:type="pct"/>
            <w:vAlign w:val="center"/>
          </w:tcPr>
          <w:p w14:paraId="45019C27" w14:textId="41B21FB1" w:rsidR="00E34DE7" w:rsidRPr="00376800" w:rsidRDefault="00E34DE7" w:rsidP="00E34DE7">
            <w:pPr>
              <w:pStyle w:val="Tabletext"/>
              <w:rPr>
                <w:spacing w:val="-4"/>
                <w:rtl/>
                <w:lang w:bidi="ar-EG"/>
              </w:rPr>
            </w:pPr>
            <w:r w:rsidRPr="00376800">
              <w:rPr>
                <w:rFonts w:hint="cs"/>
                <w:spacing w:val="-4"/>
                <w:rtl/>
                <w:lang w:bidi="ar-SY"/>
              </w:rPr>
              <w:t xml:space="preserve">مقترحات البلدان الأمريكية فيما يتعلق بالبند </w:t>
            </w:r>
            <w:r w:rsidRPr="00376800">
              <w:rPr>
                <w:spacing w:val="-4"/>
                <w:lang w:bidi="ar-SY"/>
              </w:rPr>
              <w:t>1.9</w:t>
            </w:r>
            <w:r w:rsidRPr="00376800">
              <w:rPr>
                <w:rFonts w:hint="cs"/>
                <w:spacing w:val="-4"/>
                <w:rtl/>
                <w:lang w:bidi="ar-SY"/>
              </w:rPr>
              <w:t xml:space="preserve"> </w:t>
            </w:r>
            <w:r w:rsidRPr="00376800">
              <w:rPr>
                <w:rFonts w:hint="cs"/>
                <w:spacing w:val="-4"/>
                <w:rtl/>
              </w:rPr>
              <w:t>من جدول الأعمال</w:t>
            </w:r>
            <w:r w:rsidR="00376800" w:rsidRPr="00376800">
              <w:rPr>
                <w:rFonts w:hint="cs"/>
                <w:spacing w:val="-4"/>
                <w:rtl/>
                <w:lang w:bidi="ar-EG"/>
              </w:rPr>
              <w:t xml:space="preserve"> (الرقم </w:t>
            </w:r>
            <w:r w:rsidR="00376800" w:rsidRPr="00376800">
              <w:rPr>
                <w:b/>
                <w:bCs/>
                <w:spacing w:val="-4"/>
                <w:lang w:bidi="ar-EG"/>
              </w:rPr>
              <w:t>441B.5</w:t>
            </w:r>
            <w:r w:rsidR="00376800" w:rsidRPr="00376800">
              <w:rPr>
                <w:rFonts w:hint="cs"/>
                <w:spacing w:val="-4"/>
                <w:rtl/>
                <w:lang w:bidi="ar-EG"/>
              </w:rPr>
              <w:t xml:space="preserve"> من لوائح الراديو)</w:t>
            </w:r>
          </w:p>
        </w:tc>
      </w:tr>
      <w:tr w:rsidR="00E34DE7" w:rsidRPr="0040137F" w14:paraId="160247D9" w14:textId="77777777" w:rsidTr="0084375A">
        <w:trPr>
          <w:jc w:val="center"/>
        </w:trPr>
        <w:tc>
          <w:tcPr>
            <w:tcW w:w="1540" w:type="pct"/>
            <w:vAlign w:val="center"/>
          </w:tcPr>
          <w:p w14:paraId="769AC553" w14:textId="05A01B38" w:rsidR="00E34DE7" w:rsidRPr="0040137F" w:rsidRDefault="00E34DE7" w:rsidP="00E34DE7">
            <w:pPr>
              <w:pStyle w:val="Tabletext"/>
              <w:jc w:val="center"/>
              <w:rPr>
                <w:rtl/>
                <w:lang w:bidi="ar-EG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22</w:t>
            </w:r>
          </w:p>
        </w:tc>
        <w:tc>
          <w:tcPr>
            <w:tcW w:w="3460" w:type="pct"/>
            <w:vAlign w:val="center"/>
          </w:tcPr>
          <w:p w14:paraId="2A90F48B" w14:textId="2C453DA7" w:rsidR="00E34DE7" w:rsidRPr="0040137F" w:rsidRDefault="00E34DE7" w:rsidP="00E34D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>
              <w:rPr>
                <w:lang w:bidi="ar-SY"/>
              </w:rPr>
              <w:t>2.9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0A30AC72" w14:textId="77777777" w:rsidTr="0084375A">
        <w:trPr>
          <w:jc w:val="center"/>
        </w:trPr>
        <w:tc>
          <w:tcPr>
            <w:tcW w:w="1540" w:type="pct"/>
            <w:vAlign w:val="center"/>
          </w:tcPr>
          <w:p w14:paraId="21167F6A" w14:textId="6E71BE73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</w:t>
            </w:r>
          </w:p>
        </w:tc>
        <w:tc>
          <w:tcPr>
            <w:tcW w:w="3460" w:type="pct"/>
            <w:vAlign w:val="center"/>
          </w:tcPr>
          <w:p w14:paraId="7722B96E" w14:textId="6AA88B55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A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51EC59C8" w14:textId="77777777" w:rsidTr="0084375A">
        <w:trPr>
          <w:jc w:val="center"/>
        </w:trPr>
        <w:tc>
          <w:tcPr>
            <w:tcW w:w="1540" w:type="pct"/>
            <w:vAlign w:val="center"/>
          </w:tcPr>
          <w:p w14:paraId="415FC4A5" w14:textId="5D49D1D3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3460" w:type="pct"/>
            <w:vAlign w:val="center"/>
          </w:tcPr>
          <w:p w14:paraId="1207D7BE" w14:textId="486ED930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B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425A5591" w14:textId="77777777" w:rsidTr="0084375A">
        <w:trPr>
          <w:jc w:val="center"/>
        </w:trPr>
        <w:tc>
          <w:tcPr>
            <w:tcW w:w="1540" w:type="pct"/>
            <w:vAlign w:val="center"/>
          </w:tcPr>
          <w:p w14:paraId="1AE312A7" w14:textId="31914CB9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3</w:t>
            </w:r>
          </w:p>
        </w:tc>
        <w:tc>
          <w:tcPr>
            <w:tcW w:w="3460" w:type="pct"/>
            <w:vAlign w:val="center"/>
          </w:tcPr>
          <w:p w14:paraId="144F541B" w14:textId="0139D202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C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5A6BA0C2" w14:textId="77777777" w:rsidTr="0084375A">
        <w:trPr>
          <w:jc w:val="center"/>
        </w:trPr>
        <w:tc>
          <w:tcPr>
            <w:tcW w:w="1540" w:type="pct"/>
            <w:vAlign w:val="center"/>
          </w:tcPr>
          <w:p w14:paraId="2C690581" w14:textId="49556739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4</w:t>
            </w:r>
          </w:p>
        </w:tc>
        <w:tc>
          <w:tcPr>
            <w:tcW w:w="3460" w:type="pct"/>
            <w:vAlign w:val="center"/>
          </w:tcPr>
          <w:p w14:paraId="5404E254" w14:textId="27837E1A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D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40D00447" w14:textId="77777777" w:rsidTr="0084375A">
        <w:trPr>
          <w:jc w:val="center"/>
        </w:trPr>
        <w:tc>
          <w:tcPr>
            <w:tcW w:w="1540" w:type="pct"/>
            <w:vAlign w:val="center"/>
          </w:tcPr>
          <w:p w14:paraId="4580B401" w14:textId="2C3462C2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5</w:t>
            </w:r>
          </w:p>
        </w:tc>
        <w:tc>
          <w:tcPr>
            <w:tcW w:w="3460" w:type="pct"/>
            <w:vAlign w:val="center"/>
          </w:tcPr>
          <w:p w14:paraId="75866B51" w14:textId="2726A366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E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09B5375F" w14:textId="77777777" w:rsidTr="0084375A">
        <w:trPr>
          <w:jc w:val="center"/>
        </w:trPr>
        <w:tc>
          <w:tcPr>
            <w:tcW w:w="1540" w:type="pct"/>
            <w:vAlign w:val="center"/>
          </w:tcPr>
          <w:p w14:paraId="09D35F1A" w14:textId="2764459A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6</w:t>
            </w:r>
          </w:p>
        </w:tc>
        <w:tc>
          <w:tcPr>
            <w:tcW w:w="3460" w:type="pct"/>
            <w:vAlign w:val="center"/>
          </w:tcPr>
          <w:p w14:paraId="0CF40D77" w14:textId="64022CDF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F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0D50A490" w14:textId="77777777" w:rsidTr="0084375A">
        <w:trPr>
          <w:jc w:val="center"/>
        </w:trPr>
        <w:tc>
          <w:tcPr>
            <w:tcW w:w="1540" w:type="pct"/>
            <w:vAlign w:val="center"/>
          </w:tcPr>
          <w:p w14:paraId="7F18B026" w14:textId="7A48105C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7</w:t>
            </w:r>
          </w:p>
        </w:tc>
        <w:tc>
          <w:tcPr>
            <w:tcW w:w="3460" w:type="pct"/>
            <w:vAlign w:val="center"/>
          </w:tcPr>
          <w:p w14:paraId="712AAD8B" w14:textId="2EA68C3D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G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792B2C80" w14:textId="77777777" w:rsidTr="0084375A">
        <w:trPr>
          <w:jc w:val="center"/>
        </w:trPr>
        <w:tc>
          <w:tcPr>
            <w:tcW w:w="1540" w:type="pct"/>
            <w:vAlign w:val="center"/>
          </w:tcPr>
          <w:p w14:paraId="0AE5A941" w14:textId="13CDFD19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8</w:t>
            </w:r>
          </w:p>
        </w:tc>
        <w:tc>
          <w:tcPr>
            <w:tcW w:w="3460" w:type="pct"/>
            <w:vAlign w:val="center"/>
          </w:tcPr>
          <w:p w14:paraId="279AD006" w14:textId="3759EA10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H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7446D3FA" w14:textId="77777777" w:rsidTr="0084375A">
        <w:trPr>
          <w:jc w:val="center"/>
        </w:trPr>
        <w:tc>
          <w:tcPr>
            <w:tcW w:w="1540" w:type="pct"/>
            <w:vAlign w:val="center"/>
          </w:tcPr>
          <w:p w14:paraId="1F5C3397" w14:textId="013D8F47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lastRenderedPageBreak/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9</w:t>
            </w:r>
          </w:p>
        </w:tc>
        <w:tc>
          <w:tcPr>
            <w:tcW w:w="3460" w:type="pct"/>
            <w:vAlign w:val="center"/>
          </w:tcPr>
          <w:p w14:paraId="2F33E0E1" w14:textId="48D746E3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I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30931EFF" w14:textId="77777777" w:rsidTr="0084375A">
        <w:trPr>
          <w:jc w:val="center"/>
        </w:trPr>
        <w:tc>
          <w:tcPr>
            <w:tcW w:w="1540" w:type="pct"/>
            <w:vAlign w:val="center"/>
          </w:tcPr>
          <w:p w14:paraId="7E8AB344" w14:textId="6595C09A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10</w:t>
            </w:r>
          </w:p>
        </w:tc>
        <w:tc>
          <w:tcPr>
            <w:tcW w:w="3460" w:type="pct"/>
            <w:vAlign w:val="center"/>
          </w:tcPr>
          <w:p w14:paraId="2A0C2FD1" w14:textId="63A5EB98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J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7B9E3020" w14:textId="77777777" w:rsidTr="0084375A">
        <w:trPr>
          <w:jc w:val="center"/>
        </w:trPr>
        <w:tc>
          <w:tcPr>
            <w:tcW w:w="1540" w:type="pct"/>
            <w:vAlign w:val="center"/>
          </w:tcPr>
          <w:p w14:paraId="473DBF75" w14:textId="16EA486F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11</w:t>
            </w:r>
          </w:p>
        </w:tc>
        <w:tc>
          <w:tcPr>
            <w:tcW w:w="3460" w:type="pct"/>
            <w:vAlign w:val="center"/>
          </w:tcPr>
          <w:p w14:paraId="26E6B443" w14:textId="513E56BB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K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728364B7" w14:textId="77777777" w:rsidTr="0084375A">
        <w:trPr>
          <w:jc w:val="center"/>
        </w:trPr>
        <w:tc>
          <w:tcPr>
            <w:tcW w:w="1540" w:type="pct"/>
            <w:vAlign w:val="center"/>
          </w:tcPr>
          <w:p w14:paraId="6BE4E35B" w14:textId="720C5D78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12</w:t>
            </w:r>
          </w:p>
        </w:tc>
        <w:tc>
          <w:tcPr>
            <w:tcW w:w="3460" w:type="pct"/>
            <w:vAlign w:val="center"/>
          </w:tcPr>
          <w:p w14:paraId="46F2FA91" w14:textId="788C448E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L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4F0AE799" w14:textId="77777777" w:rsidTr="0084375A">
        <w:trPr>
          <w:jc w:val="center"/>
        </w:trPr>
        <w:tc>
          <w:tcPr>
            <w:tcW w:w="1540" w:type="pct"/>
            <w:vAlign w:val="center"/>
          </w:tcPr>
          <w:p w14:paraId="1A7F970E" w14:textId="7E85A45E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13</w:t>
            </w:r>
          </w:p>
        </w:tc>
        <w:tc>
          <w:tcPr>
            <w:tcW w:w="3460" w:type="pct"/>
            <w:vAlign w:val="center"/>
          </w:tcPr>
          <w:p w14:paraId="2BD2BF8A" w14:textId="56A51229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M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434A96BC" w14:textId="77777777" w:rsidTr="0084375A">
        <w:trPr>
          <w:jc w:val="center"/>
        </w:trPr>
        <w:tc>
          <w:tcPr>
            <w:tcW w:w="1540" w:type="pct"/>
            <w:vAlign w:val="center"/>
          </w:tcPr>
          <w:p w14:paraId="2BC74157" w14:textId="568E3837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14</w:t>
            </w:r>
          </w:p>
        </w:tc>
        <w:tc>
          <w:tcPr>
            <w:tcW w:w="3460" w:type="pct"/>
            <w:vAlign w:val="center"/>
          </w:tcPr>
          <w:p w14:paraId="16227762" w14:textId="427F841F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N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F70424" w:rsidRPr="0040137F" w14:paraId="43F960B0" w14:textId="77777777" w:rsidTr="0084375A">
        <w:trPr>
          <w:jc w:val="center"/>
        </w:trPr>
        <w:tc>
          <w:tcPr>
            <w:tcW w:w="1540" w:type="pct"/>
            <w:vAlign w:val="center"/>
          </w:tcPr>
          <w:p w14:paraId="69673E1E" w14:textId="4667CA7A" w:rsidR="00F70424" w:rsidRPr="0040137F" w:rsidRDefault="00F70424" w:rsidP="009352E7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15</w:t>
            </w:r>
          </w:p>
        </w:tc>
        <w:tc>
          <w:tcPr>
            <w:tcW w:w="3460" w:type="pct"/>
            <w:vAlign w:val="center"/>
          </w:tcPr>
          <w:p w14:paraId="38C6F6DD" w14:textId="3D37CDA3" w:rsidR="00F70424" w:rsidRPr="0040137F" w:rsidRDefault="00F70424" w:rsidP="009352E7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O</w:t>
            </w:r>
            <w:r w:rsidRPr="0040137F">
              <w:rPr>
                <w:lang w:bidi="ar-SY"/>
              </w:rPr>
              <w:t>)</w:t>
            </w:r>
            <w:r w:rsidR="00063AB6"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063AB6" w:rsidRPr="0040137F" w14:paraId="4899639E" w14:textId="77777777" w:rsidTr="0084375A">
        <w:trPr>
          <w:jc w:val="center"/>
        </w:trPr>
        <w:tc>
          <w:tcPr>
            <w:tcW w:w="1540" w:type="pct"/>
            <w:vAlign w:val="center"/>
          </w:tcPr>
          <w:p w14:paraId="4492FC46" w14:textId="387E1EBC" w:rsidR="00063AB6" w:rsidRPr="0040137F" w:rsidRDefault="00063AB6" w:rsidP="00063AB6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16</w:t>
            </w:r>
          </w:p>
        </w:tc>
        <w:tc>
          <w:tcPr>
            <w:tcW w:w="3460" w:type="pct"/>
            <w:vAlign w:val="center"/>
          </w:tcPr>
          <w:p w14:paraId="55E4E105" w14:textId="53B00C51" w:rsidR="00063AB6" w:rsidRPr="0040137F" w:rsidRDefault="00063AB6" w:rsidP="00063AB6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P</w:t>
            </w:r>
            <w:r w:rsidRPr="0040137F">
              <w:rPr>
                <w:lang w:bidi="ar-SY"/>
              </w:rPr>
              <w:t>)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063AB6" w:rsidRPr="0040137F" w14:paraId="2A3FD3B8" w14:textId="77777777" w:rsidTr="0084375A">
        <w:trPr>
          <w:jc w:val="center"/>
        </w:trPr>
        <w:tc>
          <w:tcPr>
            <w:tcW w:w="1540" w:type="pct"/>
            <w:vAlign w:val="center"/>
          </w:tcPr>
          <w:p w14:paraId="13E95FF7" w14:textId="662B715A" w:rsidR="00063AB6" w:rsidRPr="0040137F" w:rsidRDefault="00063AB6" w:rsidP="00063AB6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17</w:t>
            </w:r>
          </w:p>
        </w:tc>
        <w:tc>
          <w:tcPr>
            <w:tcW w:w="3460" w:type="pct"/>
            <w:vAlign w:val="center"/>
          </w:tcPr>
          <w:p w14:paraId="7B1330B0" w14:textId="59474253" w:rsidR="00063AB6" w:rsidRPr="0040137F" w:rsidRDefault="00063AB6" w:rsidP="00063AB6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Q</w:t>
            </w:r>
            <w:r w:rsidRPr="0040137F">
              <w:rPr>
                <w:lang w:bidi="ar-SY"/>
              </w:rPr>
              <w:t>)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063AB6" w:rsidRPr="0040137F" w14:paraId="530A1ABD" w14:textId="77777777" w:rsidTr="0084375A">
        <w:trPr>
          <w:jc w:val="center"/>
        </w:trPr>
        <w:tc>
          <w:tcPr>
            <w:tcW w:w="1540" w:type="pct"/>
            <w:vAlign w:val="center"/>
          </w:tcPr>
          <w:p w14:paraId="5AC1FC9B" w14:textId="77DF5AD7" w:rsidR="00063AB6" w:rsidRPr="0040137F" w:rsidRDefault="00063AB6" w:rsidP="00063AB6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18</w:t>
            </w:r>
          </w:p>
        </w:tc>
        <w:tc>
          <w:tcPr>
            <w:tcW w:w="3460" w:type="pct"/>
            <w:vAlign w:val="center"/>
          </w:tcPr>
          <w:p w14:paraId="5F04B7C0" w14:textId="3C763794" w:rsidR="00063AB6" w:rsidRPr="0040137F" w:rsidRDefault="00063AB6" w:rsidP="00063AB6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R</w:t>
            </w:r>
            <w:r w:rsidRPr="0040137F">
              <w:rPr>
                <w:lang w:bidi="ar-SY"/>
              </w:rPr>
              <w:t>)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  <w:tr w:rsidR="00063AB6" w:rsidRPr="0040137F" w14:paraId="23ABFC9D" w14:textId="77777777" w:rsidTr="0084375A">
        <w:trPr>
          <w:jc w:val="center"/>
        </w:trPr>
        <w:tc>
          <w:tcPr>
            <w:tcW w:w="1540" w:type="pct"/>
            <w:vAlign w:val="center"/>
          </w:tcPr>
          <w:p w14:paraId="5F3358F4" w14:textId="5AED8723" w:rsidR="00063AB6" w:rsidRPr="0040137F" w:rsidRDefault="00063AB6" w:rsidP="00063AB6">
            <w:pPr>
              <w:pStyle w:val="Tabletext"/>
              <w:jc w:val="center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24</w:t>
            </w:r>
            <w:r w:rsidRPr="0040137F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19</w:t>
            </w:r>
          </w:p>
        </w:tc>
        <w:tc>
          <w:tcPr>
            <w:tcW w:w="3460" w:type="pct"/>
            <w:vAlign w:val="center"/>
          </w:tcPr>
          <w:p w14:paraId="4FE873B6" w14:textId="150425DB" w:rsidR="00063AB6" w:rsidRPr="0040137F" w:rsidRDefault="00063AB6" w:rsidP="00063AB6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فيما يتعلق بالبند </w:t>
            </w:r>
            <w:r w:rsidR="00CF403D">
              <w:rPr>
                <w:lang w:bidi="ar-SY"/>
              </w:rPr>
              <w:t>10</w:t>
            </w:r>
            <w:r w:rsidRPr="0040137F">
              <w:rPr>
                <w:lang w:bidi="ar-SY"/>
              </w:rPr>
              <w:t>(</w:t>
            </w:r>
            <w:r>
              <w:rPr>
                <w:lang w:bidi="ar-SY"/>
              </w:rPr>
              <w:t>S</w:t>
            </w:r>
            <w:r w:rsidRPr="0040137F">
              <w:rPr>
                <w:lang w:bidi="ar-SY"/>
              </w:rPr>
              <w:t>)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40137F">
              <w:rPr>
                <w:rFonts w:hint="cs"/>
                <w:rtl/>
              </w:rPr>
              <w:t>من جدول الأعمال</w:t>
            </w:r>
          </w:p>
        </w:tc>
      </w:tr>
    </w:tbl>
    <w:p w14:paraId="30D665A8" w14:textId="77777777" w:rsidR="0040137F" w:rsidRPr="0040137F" w:rsidRDefault="0040137F" w:rsidP="0040137F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</w:p>
    <w:p w14:paraId="2C069900" w14:textId="77777777" w:rsidR="0040137F" w:rsidRPr="0040137F" w:rsidRDefault="0040137F" w:rsidP="0040137F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  <w:sectPr w:rsidR="0040137F" w:rsidRPr="0040137F" w:rsidSect="005B0982">
          <w:headerReference w:type="default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567" w:footer="567" w:gutter="0"/>
          <w:cols w:space="708"/>
          <w:titlePg/>
          <w:docGrid w:linePitch="360"/>
        </w:sectPr>
      </w:pPr>
    </w:p>
    <w:p w14:paraId="14286CF8" w14:textId="77777777" w:rsidR="0040137F" w:rsidRPr="0040137F" w:rsidRDefault="0040137F" w:rsidP="00673D70">
      <w:pPr>
        <w:pStyle w:val="AnnexNo"/>
        <w:spacing w:before="0"/>
        <w:rPr>
          <w:rFonts w:eastAsia="SimSun"/>
          <w:rtl/>
          <w:lang w:eastAsia="zh-CN"/>
        </w:rPr>
      </w:pPr>
      <w:r w:rsidRPr="0040137F">
        <w:rPr>
          <w:rFonts w:eastAsia="SimSun" w:hint="cs"/>
          <w:rtl/>
          <w:lang w:eastAsia="zh-CN"/>
        </w:rPr>
        <w:lastRenderedPageBreak/>
        <w:t xml:space="preserve">الملحـق </w:t>
      </w:r>
      <w:r w:rsidRPr="0040137F">
        <w:rPr>
          <w:rFonts w:eastAsia="SimSun"/>
          <w:lang w:eastAsia="zh-CN"/>
        </w:rPr>
        <w:t>2</w:t>
      </w:r>
    </w:p>
    <w:p w14:paraId="6DE92302" w14:textId="70075E52" w:rsidR="0040137F" w:rsidRDefault="0040137F" w:rsidP="00494E67">
      <w:pPr>
        <w:pStyle w:val="Annextitle"/>
        <w:spacing w:before="240" w:after="120"/>
        <w:rPr>
          <w:rFonts w:eastAsia="SimSun"/>
          <w:lang w:eastAsia="zh-CN" w:bidi="ar-SY"/>
        </w:rPr>
      </w:pPr>
      <w:r w:rsidRPr="0040137F">
        <w:rPr>
          <w:rFonts w:eastAsia="SimSun" w:hint="cs"/>
          <w:rtl/>
          <w:lang w:eastAsia="zh-CN" w:bidi="ar-SY"/>
        </w:rPr>
        <w:t xml:space="preserve">جدول بأسماء الدول الأعضاء المؤيدة لمقترحات البلدان الأمريكية بشأن أعمال المؤتمر العالمي للاتصالات الراديوية لعام </w:t>
      </w:r>
      <w:r w:rsidRPr="0040137F">
        <w:rPr>
          <w:rFonts w:eastAsia="SimSun"/>
          <w:lang w:eastAsia="zh-CN" w:bidi="ar-SY"/>
        </w:rPr>
        <w:t>201</w:t>
      </w:r>
      <w:r>
        <w:rPr>
          <w:rFonts w:eastAsia="SimSun"/>
          <w:lang w:eastAsia="zh-CN" w:bidi="ar-SY"/>
        </w:rPr>
        <w:t>9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638"/>
        <w:gridCol w:w="3800"/>
        <w:gridCol w:w="337"/>
        <w:gridCol w:w="271"/>
        <w:gridCol w:w="271"/>
        <w:gridCol w:w="271"/>
        <w:gridCol w:w="27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58"/>
      </w:tblGrid>
      <w:tr w:rsidR="00494E67" w:rsidRPr="007D15E7" w14:paraId="1E68F7B6" w14:textId="77777777" w:rsidTr="00494E67">
        <w:trPr>
          <w:cantSplit/>
          <w:trHeight w:val="20"/>
          <w:tblHeader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A9F07" w14:textId="4A2DBBF0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sz w:val="16"/>
                <w:szCs w:val="22"/>
                <w:lang w:val="es-ES"/>
              </w:rPr>
            </w:pPr>
            <w:r w:rsidRPr="00376800">
              <w:rPr>
                <w:rFonts w:hint="cs"/>
                <w:sz w:val="16"/>
                <w:szCs w:val="22"/>
                <w:rtl/>
                <w:lang w:val="es-ES"/>
              </w:rPr>
              <w:t>بند جدول الأعمال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F3B958" w14:textId="002852BF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sz w:val="16"/>
                <w:szCs w:val="22"/>
                <w:lang w:val="es-ES"/>
              </w:rPr>
            </w:pPr>
            <w:r w:rsidRPr="00376800">
              <w:rPr>
                <w:rFonts w:hint="cs"/>
                <w:sz w:val="16"/>
                <w:szCs w:val="22"/>
                <w:rtl/>
                <w:lang w:val="es-ES"/>
              </w:rPr>
              <w:t>الرقم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2ABA" w14:textId="1A146AEF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sz w:val="16"/>
                <w:szCs w:val="22"/>
                <w:rtl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IAP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D5B4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ARG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7B374E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ATG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67CE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BAH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E6C13B7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BLZ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3111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BOL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902DFE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B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5ACB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BRB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944D86B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CAN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3CF6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CHL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429D22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CLM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ED2E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CTR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A1D0A9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DMA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99CA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DOM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3EED5A3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EQA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6C6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GRD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847DBC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GTM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6D0A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GUY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BDBE702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HND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116A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HTI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4BAF99C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JMC</w:t>
            </w:r>
          </w:p>
        </w:tc>
        <w:tc>
          <w:tcPr>
            <w:tcW w:w="270" w:type="dxa"/>
            <w:shd w:val="clear" w:color="auto" w:fill="auto"/>
          </w:tcPr>
          <w:p w14:paraId="340690F1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KNA</w:t>
            </w:r>
          </w:p>
        </w:tc>
        <w:tc>
          <w:tcPr>
            <w:tcW w:w="270" w:type="dxa"/>
            <w:shd w:val="clear" w:color="auto" w:fill="FDE9D9"/>
          </w:tcPr>
          <w:p w14:paraId="7AF33B06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LCA</w:t>
            </w:r>
          </w:p>
        </w:tc>
        <w:tc>
          <w:tcPr>
            <w:tcW w:w="270" w:type="dxa"/>
            <w:shd w:val="clear" w:color="auto" w:fill="auto"/>
          </w:tcPr>
          <w:p w14:paraId="602C4E56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MEX</w:t>
            </w:r>
          </w:p>
        </w:tc>
        <w:tc>
          <w:tcPr>
            <w:tcW w:w="270" w:type="dxa"/>
            <w:shd w:val="clear" w:color="auto" w:fill="FDE9D9"/>
          </w:tcPr>
          <w:p w14:paraId="1EC62E82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NCG</w:t>
            </w:r>
          </w:p>
        </w:tc>
        <w:tc>
          <w:tcPr>
            <w:tcW w:w="270" w:type="dxa"/>
            <w:shd w:val="clear" w:color="auto" w:fill="auto"/>
          </w:tcPr>
          <w:p w14:paraId="33F2EEF8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PNR</w:t>
            </w:r>
          </w:p>
        </w:tc>
        <w:tc>
          <w:tcPr>
            <w:tcW w:w="270" w:type="dxa"/>
            <w:shd w:val="clear" w:color="auto" w:fill="FDE9D9"/>
          </w:tcPr>
          <w:p w14:paraId="09C66D59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PRG</w:t>
            </w:r>
          </w:p>
        </w:tc>
        <w:tc>
          <w:tcPr>
            <w:tcW w:w="270" w:type="dxa"/>
            <w:shd w:val="clear" w:color="auto" w:fill="auto"/>
          </w:tcPr>
          <w:p w14:paraId="1C5DAD3A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PRU</w:t>
            </w:r>
          </w:p>
        </w:tc>
        <w:tc>
          <w:tcPr>
            <w:tcW w:w="270" w:type="dxa"/>
            <w:shd w:val="clear" w:color="auto" w:fill="FDE9D9"/>
          </w:tcPr>
          <w:p w14:paraId="50CB3EE5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SLV</w:t>
            </w:r>
          </w:p>
        </w:tc>
        <w:tc>
          <w:tcPr>
            <w:tcW w:w="270" w:type="dxa"/>
            <w:shd w:val="clear" w:color="auto" w:fill="auto"/>
          </w:tcPr>
          <w:p w14:paraId="2038B335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SUR</w:t>
            </w:r>
          </w:p>
        </w:tc>
        <w:tc>
          <w:tcPr>
            <w:tcW w:w="270" w:type="dxa"/>
            <w:shd w:val="clear" w:color="auto" w:fill="FDE9D9"/>
          </w:tcPr>
          <w:p w14:paraId="3A3FADD4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TRD</w:t>
            </w:r>
          </w:p>
        </w:tc>
        <w:tc>
          <w:tcPr>
            <w:tcW w:w="270" w:type="dxa"/>
            <w:shd w:val="clear" w:color="auto" w:fill="auto"/>
          </w:tcPr>
          <w:p w14:paraId="37FC72FC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URG</w:t>
            </w:r>
          </w:p>
        </w:tc>
        <w:tc>
          <w:tcPr>
            <w:tcW w:w="270" w:type="dxa"/>
            <w:shd w:val="clear" w:color="auto" w:fill="FDE9D9"/>
          </w:tcPr>
          <w:p w14:paraId="6AD406A2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USA</w:t>
            </w:r>
          </w:p>
        </w:tc>
        <w:tc>
          <w:tcPr>
            <w:tcW w:w="270" w:type="dxa"/>
            <w:shd w:val="clear" w:color="auto" w:fill="auto"/>
          </w:tcPr>
          <w:p w14:paraId="630F73EE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VCT</w:t>
            </w:r>
          </w:p>
        </w:tc>
        <w:tc>
          <w:tcPr>
            <w:tcW w:w="270" w:type="dxa"/>
            <w:shd w:val="clear" w:color="auto" w:fill="FDE9D9"/>
          </w:tcPr>
          <w:p w14:paraId="62DF4DB2" w14:textId="77777777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z w:val="16"/>
                <w:szCs w:val="22"/>
                <w:lang w:val="es-ES"/>
              </w:rPr>
            </w:pPr>
            <w:r w:rsidRPr="00376800">
              <w:rPr>
                <w:sz w:val="16"/>
                <w:szCs w:val="22"/>
                <w:lang w:val="es-ES"/>
              </w:rPr>
              <w:t>VEN</w:t>
            </w:r>
          </w:p>
        </w:tc>
        <w:tc>
          <w:tcPr>
            <w:tcW w:w="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F944C" w14:textId="63DB37A4" w:rsidR="00693960" w:rsidRPr="00376800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ind w:left="-29"/>
              <w:rPr>
                <w:spacing w:val="-6"/>
                <w:sz w:val="16"/>
                <w:szCs w:val="22"/>
                <w:lang w:val="es-ES"/>
              </w:rPr>
            </w:pPr>
            <w:r w:rsidRPr="00376800">
              <w:rPr>
                <w:rFonts w:hint="cs"/>
                <w:spacing w:val="-6"/>
                <w:sz w:val="16"/>
                <w:szCs w:val="22"/>
                <w:rtl/>
                <w:lang w:val="es-ES"/>
              </w:rPr>
              <w:t>المجموع</w:t>
            </w:r>
          </w:p>
        </w:tc>
      </w:tr>
      <w:tr w:rsidR="00494E67" w:rsidRPr="007D15E7" w14:paraId="6B7F57E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3BB4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1 1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63D16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4607C" w14:textId="360C3C8C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s-ES"/>
              </w:rPr>
              <w:t xml:space="preserve">نطاق التردد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54-50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br/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ES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C6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7708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F8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1C04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7C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49D9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96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8C1A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AD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AA43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38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58AC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D1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301C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E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2CB8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0C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926E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73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3B4E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534BE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37DB7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FC4D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222DB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4145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0C26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22B68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552A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C4E4F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4F60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3D39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2C722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8E05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6E79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C35EA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18</w:t>
            </w:r>
          </w:p>
        </w:tc>
      </w:tr>
      <w:tr w:rsidR="00494E67" w:rsidRPr="007D15E7" w14:paraId="4375295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C2771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1 1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61CA8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38AE4" w14:textId="0E7B8DE5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s-ES"/>
              </w:rPr>
              <w:t xml:space="preserve">نطاق التردد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54-50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ITU-R2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2F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1CC4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EA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2C4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AD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6206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E4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F9D3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68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BA37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A8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7625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F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E9DA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2B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0FE5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8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0760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83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163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59DD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9361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0B83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6C446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C260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0CA2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DB2FE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E801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974B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3C70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A158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DD423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E6737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D446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2B2E1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18</w:t>
            </w:r>
          </w:p>
        </w:tc>
      </w:tr>
      <w:tr w:rsidR="00494E67" w:rsidRPr="007D15E7" w14:paraId="60E627B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4FC5" w14:textId="4816C553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C0E585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21EEC" w14:textId="454969CD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AR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AR"/>
              </w:rPr>
              <w:br/>
            </w:r>
            <w:r w:rsidR="00337200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s-AR"/>
              </w:rPr>
              <w:t xml:space="preserve">المادة </w:t>
            </w:r>
            <w:r w:rsidR="0033720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AR"/>
              </w:rPr>
              <w:t>5</w:t>
            </w:r>
          </w:p>
          <w:p w14:paraId="00D90FA4" w14:textId="08692E8E" w:rsidR="0033720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val="es-AR"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Cs w:val="0"/>
                <w:sz w:val="16"/>
                <w:szCs w:val="22"/>
                <w:lang w:val="es-AR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400,05-399,9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6D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385A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2B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9D45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AB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1DB5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20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D59B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67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7044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85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19D1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AA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41A1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05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3DD7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80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97CD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40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3897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51C18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D869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54A7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8A6C1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5E31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8D70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525C7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6F9F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47C8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E485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DA1B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966C9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4B05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42135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0ADD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494E67" w:rsidRPr="007D15E7" w14:paraId="424DBDE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E3500" w14:textId="7CF91896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94309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8165A" w14:textId="3D403DF4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AR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AR"/>
              </w:rPr>
              <w:br/>
              <w:t>A12</w:t>
            </w:r>
            <w:r w:rsidR="00337200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15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5D1E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6F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7663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55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457F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F5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33E6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06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DB3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EA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3AB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59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0A90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8B42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40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582D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D5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08AC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DBE7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5D93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E770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0D654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81F1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17F8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7ABFE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C4AC0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D74C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AA9A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01C9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B9AEB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14448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AB5C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FFC6F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494E67" w:rsidRPr="007D15E7" w14:paraId="464B838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B9A24" w14:textId="27592086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D532A5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49613" w14:textId="60B5F5C3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  <w:lang w:val="es-419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AR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AR"/>
              </w:rPr>
              <w:br/>
            </w:r>
            <w:r w:rsidR="0033720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419"/>
              </w:rPr>
              <w:t xml:space="preserve">المادة </w:t>
            </w:r>
            <w:r w:rsidR="0033720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5</w:t>
            </w:r>
          </w:p>
          <w:p w14:paraId="27FDF7DF" w14:textId="413F3F28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val="es-419"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Cs w:val="0"/>
                <w:sz w:val="16"/>
                <w:szCs w:val="22"/>
                <w:lang w:val="es-419"/>
              </w:rPr>
              <w:br/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40</w:t>
            </w:r>
            <w:r w:rsidR="00B14468" w:rsidRPr="007D15E7">
              <w:rPr>
                <w:rFonts w:ascii="Times New Roman" w:hAnsi="Times New Roman"/>
                <w:b w:val="0"/>
                <w:sz w:val="16"/>
                <w:szCs w:val="22"/>
              </w:rPr>
              <w:t>3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-40</w:t>
            </w:r>
            <w:r w:rsidR="00B14468"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11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8F11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21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3B87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49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D77E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B2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CAF8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25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950E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49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BFBA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1A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3364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D7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C267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08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4B23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61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F457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D49A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72BCD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6811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178DC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4C033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88B4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38066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F33A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121D7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639D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A9BD5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75CC3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B7F1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B9CE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E469E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494E67" w:rsidRPr="007D15E7" w14:paraId="7FB4B4C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08F14" w14:textId="65B89307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7DDA5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E20E9" w14:textId="30112FA8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AR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AR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AR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B12</w:t>
            </w:r>
            <w:r w:rsidR="00337200"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D6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66A5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66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6264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01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00C7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9F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83F4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3E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23C9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16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E393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3C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D7C9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D5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D0C6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FA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E1B2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E1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98EE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E06B2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FEDF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9D66F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28C8B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D380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0543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073B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9125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4DA0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0789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39F1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BF320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404B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9C39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E5A77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494E67" w:rsidRPr="007D15E7" w14:paraId="527353E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8BE57" w14:textId="52B80C7E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FAED5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0055C" w14:textId="29A583A0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AR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AR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AR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C12</w:t>
            </w:r>
            <w:r w:rsidR="00337200"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25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0581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62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717C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A1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072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8A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4254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6B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E232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59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6134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92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1A7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E4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8D7C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22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2A96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06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1044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1D52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EE0B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4503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9A963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6D26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06C69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0DC1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D430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4CF5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75E3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B473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0BA0F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CE3FB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2E57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9D81A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494E67" w:rsidRPr="007D15E7" w14:paraId="73F55D3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922C" w14:textId="7291364A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025FE0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EF91" w14:textId="49155AE8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AR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AR"/>
              </w:rPr>
              <w:t>SUP</w:t>
            </w:r>
            <w:r w:rsidRPr="007D15E7">
              <w:rPr>
                <w:rFonts w:ascii="Times New Roman" w:hAnsi="Times New Roman"/>
                <w:sz w:val="16"/>
                <w:szCs w:val="22"/>
                <w:lang w:val="es-AR"/>
              </w:rPr>
              <w:br/>
            </w:r>
            <w:r w:rsidR="00337200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val="es-AR"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AR"/>
              </w:rPr>
              <w:t>765 (WRC-15)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A3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B37E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F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0F96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7E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14D9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05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F17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C6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0EF5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6C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87B7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26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4855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13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542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5E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6FD5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A1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BD89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4986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C143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3B71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77215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B871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4F7D7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07EF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8E67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1E87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38D4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49DD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9B018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3B714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AC9F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66536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494E67" w:rsidRPr="007D15E7" w14:paraId="48FAD0C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375D" w14:textId="4FD4EDAB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86B4BE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9B37" w14:textId="30C48CD8" w:rsidR="0033720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337200" w:rsidRPr="007D15E7">
              <w:rPr>
                <w:rFonts w:ascii="Times New Roman" w:hAnsi="Times New Roman"/>
                <w:b w:val="0"/>
                <w:sz w:val="16"/>
                <w:szCs w:val="22"/>
              </w:rPr>
              <w:t>MHz 890-460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44DB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15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B1FB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E4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B170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9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6E5E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87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250F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CA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EAAB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11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910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3E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34A4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3A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112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76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5844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8398E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2A59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BC2D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03BCE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1737B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4595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88AE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8FCD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C760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D2B8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0EFD5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BD15E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3002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DD98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62874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182EBCD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83922" w14:textId="10ABE392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24BB3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E51F1" w14:textId="37873F41" w:rsidR="0033720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337200" w:rsidRPr="007D15E7">
              <w:rPr>
                <w:rFonts w:ascii="Times New Roman" w:hAnsi="Times New Roman"/>
                <w:b w:val="0"/>
                <w:sz w:val="16"/>
                <w:szCs w:val="22"/>
              </w:rPr>
              <w:t>MHz 1 700-1 690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D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2C8E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D1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F96C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A0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2AAE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FF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64FB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56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8EA3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09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9EAC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1E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5968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42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5615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5D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058C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1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206E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63CDF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489D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4C762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00E0B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DFCF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305E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B45E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8B54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45F2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74C9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75A8C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7BF62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28FF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EEF6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16B9B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6211953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F437F" w14:textId="7331B8C0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9D37BD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032A9" w14:textId="0499A5E0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289</w:t>
            </w:r>
            <w:r w:rsidR="00337200"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B2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278F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2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03C7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92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D9D3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1B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D34D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B2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F869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A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4C64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F0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A1F7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3D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B9EF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C1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41C6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FA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AFD5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9406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BF0D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85FB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F0EB6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705B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B6C84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13AF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743C9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966D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E14F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DA577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FE889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E585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E4FF2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C068B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2A9940C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645DB" w14:textId="1C0A44FA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02CB75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42CBB" w14:textId="19F57FBC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290</w:t>
            </w:r>
            <w:r w:rsidR="00337200"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92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6C00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A3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0BCD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6F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32AD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3E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3876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7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424E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83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848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08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AF0C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20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C62D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85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2B56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5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B61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9A6A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E898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411A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C9A6B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1D55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6A74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F9A9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DA9C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AA0D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CD6E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117C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5DE2F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C278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94AD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4CAFE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5A60084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653E0" w14:textId="46FB4B4D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lastRenderedPageBreak/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DCACD1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E8BBE" w14:textId="6608D8D2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A13</w:t>
            </w:r>
            <w:r w:rsidR="00337200"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46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A676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D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9E0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40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B3A2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31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D6A5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CA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92F7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F8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113F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3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20D2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9F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9B9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BC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F13C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80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BE19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7DCB3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CECA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3C62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7A450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B939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DEAB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5C9D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0D5D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BAE0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4677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741A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C3480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3BA5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5887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B5517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39CE359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99ABA" w14:textId="492D2E50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21A7BD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CD327" w14:textId="2657817F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B13</w:t>
            </w:r>
            <w:r w:rsidR="00337200"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42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F45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F2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F64D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8A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912D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3B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AB3A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03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498C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D0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6937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6D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B4D8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9E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E5C3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EB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8306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E4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6CF7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16F97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1DDF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2035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8BD1A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B6DA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E8B8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FA6D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43C1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6967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C3FE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BFDEE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7C05E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A0207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E9DD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8F5D3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3A1437C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5C9D" w14:textId="41F887A7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EFB17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76E62" w14:textId="1BF53744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337200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(Rev.WRC-19)</w:t>
            </w:r>
            <w:r w:rsidR="0033720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8A</w:t>
            </w:r>
          </w:p>
          <w:p w14:paraId="7DD264C3" w14:textId="339FC106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المعلمات اللازمة لتعيين مسافة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bidi="ar-SA"/>
              </w:rPr>
              <w:t xml:space="preserve"> التنسيق في حالة محطة استقبال أرضية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38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F625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42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9875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78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B9B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14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1946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13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19B3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61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523C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93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39D0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54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2171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D0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87C7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CB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0BE9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11FB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D936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052F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DFFAB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5E04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D104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A5E0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C9394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4C4FA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BD6A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ACBE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21009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4DDA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CBD8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44BC6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1169DF8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D5F9B" w14:textId="19A7781D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39969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43F63" w14:textId="176855F0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337200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[A13] (WRC-19)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8D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C985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47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1221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3F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D7AB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F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ACD4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85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570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79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8D1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6B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98F3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32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7EF2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98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A34B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33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DCB8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8D37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A6F5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9254C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6F3AC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29BB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05D7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318E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2C0A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AC8E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E775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9840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BE6FD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8873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D664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3D8DB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3EAFF15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D9BD" w14:textId="4B4C3408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40EFE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FDB90" w14:textId="72B0582C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337200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s-ES"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>766 (WRC-15)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A3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B54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8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8F95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59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05B2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13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B4B0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FC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84BD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2C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58B8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63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21D4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31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33F4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E6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A3C5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03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E00C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5462A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D22E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D50E2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3032F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4A9A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5191F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E67F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A3EA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73FB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7281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ADC27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AEF27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3BDFA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A4F53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05457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476C753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9D7F7" w14:textId="1A4D3937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6F0CA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2820" w14:textId="14F342B2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B14468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59</w:t>
            </w:r>
          </w:p>
          <w:p w14:paraId="7B213C12" w14:textId="36090F39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15.59</w:t>
            </w: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</w:t>
            </w:r>
            <w:r w:rsidR="00693960"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0E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FC4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7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35E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9C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7E6E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07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D4E7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1F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EF26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42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D2B9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7D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2D97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EE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1A43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17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A210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F9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6FEB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9C8B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A5B1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9B1C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29077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4D82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94F6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8BD3E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13D5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F336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7B7E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BA99B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4CFBD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9CE8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E96B1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623687D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3E85D41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A089D" w14:textId="3A630928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89410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FB8A0" w14:textId="179128BC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المادة</w:t>
            </w:r>
            <w:r w:rsidRPr="007D15E7">
              <w:rPr>
                <w:rFonts w:ascii="Times New Roman" w:hAnsi="Times New Roman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59</w:t>
            </w:r>
          </w:p>
          <w:p w14:paraId="1DAAB63B" w14:textId="4F222D2E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 xml:space="preserve">16.59 </w:t>
            </w:r>
            <w:r w:rsidR="00693960"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7B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4E55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5A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A458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0C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0F64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D9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72E6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85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5E83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A5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FC88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5D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EFB6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AC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32A8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14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32F5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30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D345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21D9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A956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703D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70029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37C0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D312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975AD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8ABD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A642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6495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C2E6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10355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7F8F2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8C6E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A761163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2E83E46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72B83" w14:textId="6AD4C6E3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BD054D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1241A" w14:textId="44A45186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5752DE1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211E5692" w14:textId="51FB03BD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E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2E10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4E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0980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DB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644F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F5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ED4A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14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EC80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6F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8F33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9D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5D06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D1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EC7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73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3FA1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C7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5C96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1076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9D22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33D5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9C58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EECDB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AC9E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5223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2709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B111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F5CB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990A0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C6442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D4AF1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2CA1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E4A96B2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39451E6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F51E4" w14:textId="23EB8015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5549F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30356" w14:textId="2C762F2B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0BA3D116" w14:textId="5AA2B9B1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2699007A" w14:textId="4068B298" w:rsidR="0033720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(1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12,2-11,7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44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CEC8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09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CDF5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67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974E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C4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6DCC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DC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C746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B2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9069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3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3CE3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51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356C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AE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8F5B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DF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232E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A897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B6F0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2FED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9AB16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38201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8628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CABA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5796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3ED6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A5D7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3373D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94C95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1FCA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ABA6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411C87D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7FBFDAE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B4735" w14:textId="5CE021ED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D7792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05A50" w14:textId="04375ACA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Cs w:val="0"/>
                <w:caps/>
                <w:sz w:val="16"/>
                <w:szCs w:val="22"/>
              </w:rPr>
              <w:t>30</w:t>
            </w:r>
          </w:p>
          <w:p w14:paraId="5AA573E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185CFBCE" w14:textId="23612484" w:rsidR="0033720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12,7-12,2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29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8CCB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F8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A8BE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87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E09F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21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2703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C6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85ED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69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E652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A4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1AF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AC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E646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3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B875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1D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6676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E8F7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6555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952A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3927A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5742E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39A4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F6796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014B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B956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3066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8D220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045BC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E4A23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D471E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C6AFEDB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3456B1B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E4E85" w14:textId="2E462B15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574CE9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E6595" w14:textId="7B499AC7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2DFBBDED" w14:textId="74834B79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2DB1FACD" w14:textId="1E312CAB" w:rsidR="0033720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(3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النطاق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12,2-11,7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3E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AE4A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1C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C361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36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2D2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80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3DF8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3E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C941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D2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BC51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CE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B75E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D4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9DB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0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8945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71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E244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5D7C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8BE4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DB47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54637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1C665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40A3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C438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C029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024B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0C1F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3366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7F4F9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1FA9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ADDC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DF3DE7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456FF78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BA6EB" w14:textId="06F2BB07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6F7A7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ABD4B" w14:textId="5C33E674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38FC9C6C" w14:textId="6BF351B9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4E099B39" w14:textId="1A1189D2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الأجزاء التي يمكن استخدامها من القوس المدارية المحصورة بين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sym w:font="Symbol" w:char="F0B0"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37,2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غرباً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sym w:font="Symbol" w:char="F0B0"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شرقاً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89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6C60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31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FCDA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FD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3976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A5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9E61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9C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BB54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2C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94D1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E6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2B38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96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CC5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31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4E33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41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C510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1E5F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39B5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7F11A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7903B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4FAD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AFAA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33F4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2F5F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7ECA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200A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2D7F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79117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4E3E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B6EE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E76DE7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0938DDE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FFBA" w14:textId="29AE47C8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3D8A0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58B0E" w14:textId="44D32D72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571487BA" w14:textId="70930E48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49A7DD23" w14:textId="31C8BD53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المواقع الاسمية على القوس المدارية المحصورة بين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sym w:font="Symbol" w:char="F0B0"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37,2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غرباً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sym w:font="Symbol" w:char="F0B0"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10</w:t>
            </w:r>
            <w:r w:rsidR="00BA02D8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شرقاً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87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1A25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39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0499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1B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4028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20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ED2E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FF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7EF3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2B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0C55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F0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76A3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51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2FBE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E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17D2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D1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F60A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FB4D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E810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CFBA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62733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F2BB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FE35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D4F3C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D9E4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92DFA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DECA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4F900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FA744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EFC8A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47A4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C76160D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485B72D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66B1" w14:textId="2D2A1BB7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617F9A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8EE9E" w14:textId="5A6CA803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4C96FBAA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NOC</w:t>
            </w:r>
          </w:p>
          <w:p w14:paraId="5741818C" w14:textId="1B5AD17D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B</w:t>
            </w:r>
            <w:r w:rsidR="001D7CA6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: 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تجميع المحطات الفضائية عند مواقع مدارية اسمية تقع ما بين 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sym w:font="Symbol" w:char="F0B0"/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0,2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sym w:font="Symbol" w:char="F0B1"/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من مركز حشد من السواتل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B5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508F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97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41A6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6D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F982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EC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9D96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8E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22CF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E8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AED9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B7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A07C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DA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21A9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9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39E0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2A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F639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0EE4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4EE6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E867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D20B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1556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A5BC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735EF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2AB2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1805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914D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50FD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F083A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C5BA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9CE2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A981B48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1DC9721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1B290" w14:textId="1FD2ADDE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3C464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2123F" w14:textId="77434487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3862FB0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48449328" w14:textId="4A3B5A2C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[A14-LIMITA3] (WRC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19)</w:t>
            </w:r>
          </w:p>
          <w:p w14:paraId="09CE430C" w14:textId="7F35E4C6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>حماية شبكات الخدمة الإذاعية الساتلية المنفذة في القوس المداري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ة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 للمدار الساتلي المستقر بالنسبة إلى الأرض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بين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sym w:font="Symbol" w:char="F0B0"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37,2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غرباً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sym w:font="Symbol" w:char="F0B0"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10</w:t>
            </w:r>
            <w:r w:rsidR="00BA02D8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شرقاً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في نطاق التردد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11,7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32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830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CA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0D83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A5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371F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8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215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6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F1BC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B4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3410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FB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0488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CD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07AF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A8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042D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80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EFDB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C45E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7757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6FB9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830EF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5D89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776A4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D9E5F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B1C0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4335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6129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824C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DB210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331CA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3C77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2AE24DF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4BAF86F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B2949" w14:textId="66DA08BE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DBA73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DC32" w14:textId="03B9C154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2671120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5ACD624B" w14:textId="35B151F5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[B14-PRIORITY] (WRC-19)</w:t>
            </w:r>
          </w:p>
          <w:p w14:paraId="14826061" w14:textId="668B0E42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>تدابير تنظيمية إضافية مؤقتة بعد حذف المؤتمر</w:t>
            </w:r>
            <w:r w:rsid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"/>
              </w:rPr>
              <w:t>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</w:rPr>
              <w:t>WRC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</w:rPr>
              <w:t>19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لجزء من الملحق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 بالتذييل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65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733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DB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529A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6F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AE1C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48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7DF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A1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AA94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C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F91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2B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A6F8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A6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B5BF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6E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DB10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C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3E60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0E9C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9E0A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F0DF5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584CD3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C1A4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CEB8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78AB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4934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7C72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5378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F4860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697EF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BFE2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568B3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CC7E52B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64F4F2E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8FA83" w14:textId="507FD366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0F2C16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202F" w14:textId="4768E716" w:rsidR="00693960" w:rsidRPr="007D15E7" w:rsidRDefault="00B14468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02AE7CE6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7AFA4484" w14:textId="35B562A1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pacing w:val="-4"/>
                <w:sz w:val="16"/>
                <w:szCs w:val="22"/>
                <w:rtl/>
              </w:rPr>
              <w:t xml:space="preserve">مشروع القرار الجديد </w:t>
            </w:r>
            <w:r w:rsidR="00693960"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t>[C14-LIMITA1A2] (WRC-19)</w:t>
            </w:r>
          </w:p>
          <w:p w14:paraId="2D9128D8" w14:textId="1E174E6A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bidi="ar-SA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>الحاجة إلى تنسيق شبكات الخدمة الثابتة الساتلية في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"/>
              </w:rPr>
              <w:t>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 في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"/>
              </w:rPr>
              <w:t>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>نطاق التردد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11,7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 فيما يتعلق بتخصيصات الخدمة الإذاعية الساتلية في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"/>
              </w:rPr>
              <w:t>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>الإقليم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 الواقعة أبعد غرباً من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37,2</w:t>
            </w:r>
            <w:r w:rsidR="00BA02D8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>درجة غرباً وتنسيق شبكات الخدمة الثابتة الساتلية في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"/>
              </w:rPr>
              <w:t>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 في نطاق التردد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12,5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 فيما يتعلق بتخصيصات الخدمة الإذاعية الساتلية في 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الواقعة أبعد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Y"/>
              </w:rPr>
              <w:t xml:space="preserve">شرقاً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من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54</w:t>
            </w:r>
            <w:r w:rsidR="00BA02D8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"/>
              </w:rPr>
              <w:t>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>درجة غرباً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65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759A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45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C889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FF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0B61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CC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0992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A1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A67E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9A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AC21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80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0822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16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B6F1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3E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F57D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11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B023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5427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6D69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8407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931D1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2E40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6212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16FDC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6957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35987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AA26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687FC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9FCAD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8CCA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3E96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5107F6C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2839C19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76940" w14:textId="2368D2EA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2D9438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BE543" w14:textId="33855A5C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43B708AA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5FD44CFB" w14:textId="3FB08C60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مشروع القرار الجديد</w:t>
            </w:r>
            <w:r w:rsidR="00D26688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[D14-ENTRY-INTO-FORCE] (WRC-19)</w:t>
            </w:r>
          </w:p>
          <w:p w14:paraId="6E9A103F" w14:textId="3D421BF0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التطبيق المؤقت لأحكام معينة في لوائح الراديو راجعها المؤتمر العالمي للاتصالات الراديوية لعام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9E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12D5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DB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BB54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4D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64D2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70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CC26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9D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6954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F8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0405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9D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786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CC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E3E3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C2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A12C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bookmarkStart w:id="1" w:name="_GoBack"/>
            <w:bookmarkEnd w:id="1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39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4EA9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9C278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8DB6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9984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B6E62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C73A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2974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35E41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14DA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51B98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EB3B4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F2A7F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C7952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57112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CE05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3C6AF23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5FD79DF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45250" w14:textId="7446D5EB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96911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90AE0" w14:textId="73FC49F1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caps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caps/>
                <w:sz w:val="16"/>
                <w:szCs w:val="22"/>
              </w:rPr>
              <w:t>30</w:t>
            </w:r>
          </w:p>
          <w:p w14:paraId="54332650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4951BD7A" w14:textId="70626E5D" w:rsidR="00693960" w:rsidRPr="007D15E7" w:rsidRDefault="001D7C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557 (WRC-15)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D1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1313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21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C3BB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CF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86F6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3A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A80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03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B692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AF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CF3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31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5C6C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9B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FF01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CB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C8D9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28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DF31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858A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2580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CC6C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878E2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9A0E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1810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4F63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AD76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B598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AB0C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E0CF7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27278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7624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59D5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0574A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48BB879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30615" w14:textId="25213FA0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9D442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1F3B" w14:textId="07008B4B" w:rsidR="001D7CA6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br/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GHz 18,4-15,4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A0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E93E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0C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D1ED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C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CF3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97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01CA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7E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9ECF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9E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1981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FD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EAF4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A1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86E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B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72B7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FE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FE5F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A022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53C3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724F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D5F46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28ED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2E9C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33CAF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2E2C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5F41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62C9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DD6BA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1B457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8929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0B4B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F6CB7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77A30DF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DBB0B" w14:textId="716B65FF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0D734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B71C9" w14:textId="3F418859" w:rsidR="001D7CA6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br/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GHz 22-18,4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11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B588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04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6D6E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9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71D6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E6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5526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84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C2F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70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2274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78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5B23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2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6A2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5B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AFDF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91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0FF9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EA23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6BC0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D2DF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8CAF1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AD88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65C7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3B4F7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0900F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19D80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62D2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28A7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6A755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7B39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6525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95D3410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2E173C5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CD4B7" w14:textId="49139067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594BA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8BB23" w14:textId="27665025" w:rsidR="001D7CA6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br/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GHz 29,9-24,75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62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B01E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AF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FD6D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BC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F1DA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AF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1ADE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BE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7DE7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D7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AC2D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35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70DD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7E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E58F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52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A2D2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03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F47A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E0957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75F60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0329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16220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7621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F1AF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F06C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76F8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D3940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626C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F027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21EAC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CC73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7FAB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7F5DC74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3D79519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376C1" w14:textId="668685AD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9FA215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9BC8B" w14:textId="10938C82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t>ADD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A15</w:t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3A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B4C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65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5D87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9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8850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2A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E0DE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80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BF64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D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01EC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4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0859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7F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77AA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B9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904A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C8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CE37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2E0D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C01C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308E4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72172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3495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56D4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B33EB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EA17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A3B9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021A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BACA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7FAC4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A3FB4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0B28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C21885E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61E03CA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0192" w14:textId="46F74F83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7242D0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FA4F" w14:textId="214A779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ADD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="001D7CA6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مشروع القرار الجديد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  <w:t>[AGENDA ITEM 1.5] (WRC-19)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B762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0D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B545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9E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1EBA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15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3E41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AF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437E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51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C657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D6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F76F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61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086C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B8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1CFF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6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ED46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7B241F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9A9B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3AD2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5B612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F2DD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1910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A19B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DF46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B183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717AA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F982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C0138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5E809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CEFB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C959776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7281F6D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44BCD" w14:textId="05A0AFAA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5CF5F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45C80" w14:textId="489B96A6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br/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حواشي الجداول 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A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و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B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و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C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و</w:t>
            </w:r>
            <w:r w:rsidR="001D7C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05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8DCF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85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6002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6F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B88E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6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4428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5C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E0CE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EE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BF3D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19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0EF5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57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BDB1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84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7089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EC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A086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64582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9D77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AF43D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6F37E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44C6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8E65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DBAF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E174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2CA3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80D5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80E4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9C1E8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F047A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EC34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59C9160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50B5A09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6EC84" w14:textId="3FDEF0E4" w:rsidR="00693960" w:rsidRPr="007D15E7" w:rsidRDefault="00E15495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</w:rPr>
              <w:t>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0C8B7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0779C" w14:textId="36B6AC0E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t>SUP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AR"/>
              </w:rPr>
              <w:br/>
            </w:r>
            <w:r w:rsidR="001D7CA6" w:rsidRPr="007D15E7">
              <w:rPr>
                <w:rFonts w:ascii="Times New Roman" w:hAnsi="Times New Roman" w:hint="cs"/>
                <w:sz w:val="16"/>
                <w:szCs w:val="22"/>
                <w:rtl/>
                <w:lang w:val="es-ES"/>
              </w:rPr>
              <w:t xml:space="preserve">القرار </w:t>
            </w:r>
            <w:r w:rsidRPr="007D15E7">
              <w:rPr>
                <w:rFonts w:ascii="Times New Roman" w:hAnsi="Times New Roman"/>
                <w:sz w:val="16"/>
                <w:szCs w:val="22"/>
                <w:lang w:val="es-ES"/>
              </w:rPr>
              <w:t>158 (WRC-15)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0E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DD77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72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2D19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92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806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75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D83C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2B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A76C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AF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9778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C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172C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BF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3F96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05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1E26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C4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938E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DE015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95BC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787C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04B5D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53F4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D6EA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8E946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3331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EF854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C356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BD210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4E214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02E9A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EE2C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A314F21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0FEF90D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FC282" w14:textId="1FBBAA3F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35F1C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874F8" w14:textId="2BDF1E71" w:rsidR="001D7CA6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GHz </w:t>
            </w:r>
            <w:r w:rsidR="00E34DE7" w:rsidRPr="007D15E7">
              <w:rPr>
                <w:rFonts w:ascii="Times New Roman" w:hAnsi="Times New Roman"/>
                <w:b w:val="0"/>
                <w:sz w:val="16"/>
                <w:szCs w:val="22"/>
              </w:rPr>
              <w:t>40</w:t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-34,2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C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17B6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25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AEA6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50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943A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5C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9172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56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7FFE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8F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637D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13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187C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E6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2B31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83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0D0C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D8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D86F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94B67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CCCFD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F3247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6DF1D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8D85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3F4B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F4776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A0BF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E2B7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9A49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60E6B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4B97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0D7F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DB94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3EB963D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3210CE6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0F9E" w14:textId="4CFCB438" w:rsidR="00E34DE7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9AFF08" w14:textId="3B396B7A" w:rsidR="00E34DE7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BF8E" w14:textId="19BB87EC" w:rsidR="00E34DE7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47,5-40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8C6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ED3C5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FD1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A1257D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1216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4AC27D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0FD9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B0DAE3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1567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A3C937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10AF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6BCAEA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3578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941ADB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0A5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B58493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DFBA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B2EB17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A966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FC71F0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5ABF3C1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B31EB5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ADFFAA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835E49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903C4C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65DA3F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7263EC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70480C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88E32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8027FC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8AEB4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71D373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FC99A86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39E5EA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3616AE" w14:textId="77777777" w:rsidR="00E34DE7" w:rsidRPr="007D15E7" w:rsidRDefault="00E34DE7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494E67" w:rsidRPr="007D15E7" w14:paraId="0F511B9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5645B" w14:textId="046387BC" w:rsidR="00E34DE7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37D70B" w14:textId="24DCF300" w:rsidR="00E34DE7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18E9F" w14:textId="03119953" w:rsidR="00E34DE7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51,4-47,5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4A7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7BB0B9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60E0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8C7001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AF4D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9F0E1D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32B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9C49ED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D081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67C2AD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2A35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F41869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2FD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8E0235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8BB1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B6B003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2B19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126E9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A7C4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B6CBF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BC952F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B3F19B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A48B6BA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96DB3B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0654238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7AA4BB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2872F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D0523D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EFD170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42A960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668B31A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AB9D25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7B89731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8D0B4B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0F70394" w14:textId="77777777" w:rsidR="00E34DE7" w:rsidRPr="007D15E7" w:rsidRDefault="00E34DE7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494E67" w:rsidRPr="007D15E7" w14:paraId="48D505F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3F9B7" w14:textId="0798E7D8" w:rsidR="00693960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DFE67A" w14:textId="4B630C02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9C00C" w14:textId="1ECCFC4F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ADD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A16</w:t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B2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1189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49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3066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EF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783B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20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A6EB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F8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F374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D7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BA55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BA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EA25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6D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28B2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DD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FA22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5C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394F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5B51A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D39C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3401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A3023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D1E2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F0B3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2D98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52BE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5BB0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8DC8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4940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A2C3B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E01B6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C21F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C392F36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29A83AA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24B97" w14:textId="5F18D14A" w:rsidR="00693960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2AB38E" w14:textId="31D08DBB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6FDF2" w14:textId="6C122ED4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338A</w:t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52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1A03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24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386C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39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5A5E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A1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7747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C7F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904D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21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270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89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F430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9B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C1A8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07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3EA5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21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78DF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9153C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CB2E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3D0AC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782CF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5B77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002C9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095D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05C2B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B0D76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99BC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D1C0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DE81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22426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F412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175A783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2F848B4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F38B7" w14:textId="6EDEB5DF" w:rsidR="00693960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8F9DB8" w14:textId="28DA1314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2827F" w14:textId="07CE2360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35</w:t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E1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80D2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A7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01D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10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8D57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EE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E848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20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07D3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EF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1CBC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9D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EB5DF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A1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1ACF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F9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3173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A9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687B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B6769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5764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B237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80CC7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5E77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2065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1F435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ABE2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2B39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E56A2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AEA2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8BA1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1C6DC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01C1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F579F3C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7251004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FEB67" w14:textId="62B2C754" w:rsidR="00693960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568245" w14:textId="511ABF6E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05F37" w14:textId="62A59E75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="005C77CF" w:rsidRPr="007D15E7">
              <w:rPr>
                <w:rFonts w:ascii="Times New Roman" w:hAnsi="Times New Roman"/>
                <w:b w:val="0"/>
                <w:sz w:val="16"/>
                <w:szCs w:val="22"/>
                <w:vertAlign w:val="superscript"/>
              </w:rPr>
              <w:t xml:space="preserve">19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vertAlign w:val="superscript"/>
              </w:rPr>
              <w:t xml:space="preserve">MOD  </w:t>
            </w:r>
            <w:r w:rsidR="001D7CA6" w:rsidRPr="007D15E7">
              <w:rPr>
                <w:rFonts w:ascii="Times New Roman" w:hAnsi="Times New Roman"/>
                <w:b w:val="0"/>
                <w:sz w:val="16"/>
                <w:szCs w:val="22"/>
              </w:rPr>
              <w:t>1.35.9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3E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7BB2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B0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3088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E0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7EEA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8B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FC4E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CD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F2F7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2A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2FA9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C9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836F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5A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CEC9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BC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52C2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AA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7247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41AD1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D571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E6A2A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9DC93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E1896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4AE9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F66C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B121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5DC4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36D6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CDC4E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A9E8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563D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811B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A11A76E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76E120A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46B0D" w14:textId="313E0155" w:rsidR="00693960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0BA1AB" w14:textId="0A2EBEA6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160F" w14:textId="2B759297" w:rsidR="00693960" w:rsidRPr="007D15E7" w:rsidRDefault="00693960" w:rsidP="00681681">
            <w:pPr>
              <w:pStyle w:val="Tablehead"/>
              <w:keepNext w:val="0"/>
              <w:tabs>
                <w:tab w:val="clear" w:pos="1134"/>
                <w:tab w:val="clear" w:pos="1871"/>
                <w:tab w:val="clear" w:pos="2268"/>
              </w:tabs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ADD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="005C77CF" w:rsidRPr="007D15E7">
              <w:rPr>
                <w:rFonts w:ascii="Times New Roman" w:hAnsi="Times New Roman"/>
                <w:b w:val="0"/>
                <w:sz w:val="16"/>
                <w:szCs w:val="22"/>
              </w:rPr>
              <w:t>5L.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22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ab/>
              <w:t>9</w:t>
            </w:r>
            <w:r w:rsidR="005C77CF"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A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8016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AA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BA63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0C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762C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85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063F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FA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1DAB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60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22B5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72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4E91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57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BDD0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4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FDFF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7B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F4EF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68A24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AD68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38049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B8ABE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4B0FB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9A55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FC30D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FCB7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0F9E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3D4C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6A259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5872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53570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2BD9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344864E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11D96DE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E50A2" w14:textId="6BC55250" w:rsidR="00693960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lastRenderedPageBreak/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58169D" w14:textId="3E54980F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874FA" w14:textId="46C70F63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ADD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="005C77CF" w:rsidRPr="007D15E7">
              <w:rPr>
                <w:rFonts w:ascii="Times New Roman" w:hAnsi="Times New Roman"/>
                <w:b w:val="0"/>
                <w:sz w:val="16"/>
                <w:szCs w:val="22"/>
              </w:rPr>
              <w:t>5M.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30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7635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B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4D62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16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671D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37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650A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9E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EF44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1A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5AA5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F1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CC99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1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7499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91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CB5E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B5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C86C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E622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C8C1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AADD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30C50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7913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ECBB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E918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556C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62C9A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42A13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F2FBB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546AA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30AF0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C74D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9EA0548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49F8E04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91898" w14:textId="1DACC171" w:rsidR="00693960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11607A" w14:textId="77AE6F6B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EF952" w14:textId="6C74C2BF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ADD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[A16-A] (WRC-19)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B4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E656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4B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7F9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CF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D4ED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7A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DA00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2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4CFC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AD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AF5F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14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90CD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E6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9B78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D6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7140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A0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8A12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0444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C28E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AD32A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21C12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07DA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605F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3F8A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AF6E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324FB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DC68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E9A05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CCFE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5511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7AB2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41BCF9F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5B155E5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1C622" w14:textId="3319B84F" w:rsidR="00693960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DAF03B" w14:textId="51D1F991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EADE0" w14:textId="5431F855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ADD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[A16] (WRC-19)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59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9972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0F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3EA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ED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BC98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B4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7ECD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F9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AB23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B1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7313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D2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7351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B3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5E6C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35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CFED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21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0E8E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8C14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0B6A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06E5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7979F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BBAF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4E35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65FE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F3BA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45A5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E154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6BF5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DC270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518F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0450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39F8D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0FEB5AD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04EB9" w14:textId="7EA525EF" w:rsidR="00693960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68EE5E" w14:textId="235C92FD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D59DA" w14:textId="244A68E9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br/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750 (REV.WRC-19)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67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DA20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E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20A1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3E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331F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C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5CF0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CB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2EEB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9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B20D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6B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9771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4D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1A97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56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EDD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C9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100FF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4259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76B9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4AA0A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A684B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324B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A836F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F4C28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CCB1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BB80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4F45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3C04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8382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436F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1C6F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AF479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494E67" w:rsidRPr="007D15E7" w14:paraId="10A1DE7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921C1" w14:textId="5CA0ADEB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7.1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60CAA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BEEFE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  <w:p w14:paraId="481C5D31" w14:textId="2F8F23E0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5C77CF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القسم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IV</w:t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توزيع نطاقات التردد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8C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9B8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82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0B91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42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1843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67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3060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0A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4AF1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B3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B933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15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3099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E8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2659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3F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AC80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BB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713F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9A8A5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E356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74B5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17523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E9CC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5DE4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E1BE8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A4A4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A389E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25E7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E2920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D32F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2CC26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F571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F1B97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494E67" w:rsidRPr="007D15E7" w14:paraId="74DBE63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10959" w14:textId="6B6B9CA5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7.1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306E0D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D6F1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SUP</w:t>
            </w:r>
          </w:p>
          <w:p w14:paraId="6E14BCCE" w14:textId="0456EB28" w:rsidR="00693960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659 (WRC-15)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9E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C9F55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F1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315F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97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902F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2F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2F4A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01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1922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0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E648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EF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3277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FB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90BB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0A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4F73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01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2834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6248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904F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3B16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9E542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3DDE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8D6A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F39C6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7EE9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DC6C3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4D50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A0DE0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5F03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060E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6539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A4C86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494E67" w:rsidRPr="007D15E7" w14:paraId="1BD5CCF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CEA2F" w14:textId="239C7C98" w:rsidR="00693960" w:rsidRPr="007D15E7" w:rsidRDefault="00B414A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A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50EB1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696F" w14:textId="57FB1204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79</w:t>
            </w:r>
            <w:r w:rsidR="005C77CF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D9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47CA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40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01BC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85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FD75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9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3D79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49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DC91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6B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D81E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CA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7085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F7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D26C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DF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1490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F8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4F5F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1699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CFF8D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E036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E8973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0F4B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7DB08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F075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DF7B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84C3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5CB0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F331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5B03C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05CE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ACC38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79DCD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282B135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4AC04" w14:textId="3D060709" w:rsidR="00693960" w:rsidRPr="007D15E7" w:rsidRDefault="00B414AA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  <w:lang w:val="es-ES"/>
              </w:rPr>
              <w:t>A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E80D90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D2DC0" w14:textId="7C475986" w:rsidR="005C77CF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b/>
                <w:sz w:val="16"/>
                <w:szCs w:val="22"/>
              </w:rPr>
              <w:t>MOD</w:t>
            </w:r>
            <w:r w:rsidRPr="007D15E7">
              <w:rPr>
                <w:b/>
                <w:sz w:val="16"/>
                <w:szCs w:val="22"/>
              </w:rPr>
              <w:br/>
            </w:r>
            <w:r w:rsidR="005C77CF" w:rsidRPr="007D15E7">
              <w:rPr>
                <w:sz w:val="16"/>
                <w:szCs w:val="22"/>
              </w:rPr>
              <w:t>kHz 1 800-495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7B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F609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FF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02D7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98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929D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1D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ED84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6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7B6A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F9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B5AD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2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3B9B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C5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A3A4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1E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8815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2E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2E97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E7474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A785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AF23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F048E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EE06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7C5C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E638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02EB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0129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A1AE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1B7E0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62854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447AC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B297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A58B5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3344A95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250A5" w14:textId="1E4DC564" w:rsidR="00693960" w:rsidRPr="007D15E7" w:rsidRDefault="00B414AA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  <w:lang w:val="es-ES"/>
              </w:rPr>
              <w:t>A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2C8176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F7C8F" w14:textId="431AE23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A18</w:t>
            </w:r>
            <w:r w:rsidR="005C77CF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31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EA2E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81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9693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96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E514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C1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7873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9F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A5A2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EF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1119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2C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F28B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B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A0EC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64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4EF9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98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8712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CFAD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39E0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6B94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F3175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784B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FF5D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A23E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3A03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EB362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E5BF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2F87E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223C9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2062D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071F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649AB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3B93F9D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036CE" w14:textId="45B416F5" w:rsidR="00693960" w:rsidRPr="007D15E7" w:rsidRDefault="00B414AA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  <w:lang w:val="es-ES"/>
              </w:rPr>
              <w:t>A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E3676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FFD4" w14:textId="5D9F86A3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17 (REV.WRC-19)</w:t>
            </w:r>
          </w:p>
          <w:p w14:paraId="74C05110" w14:textId="55DF2760" w:rsidR="00693960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bookmarkStart w:id="2" w:name="_Toc334187436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الترددات وترتيبات القنوات الواجب استعمالها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في نطاقات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الموجات الديكامترية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(HF)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للخدمة المتنقلة البحرية</w:t>
            </w:r>
            <w:bookmarkEnd w:id="2"/>
          </w:p>
          <w:p w14:paraId="10F2C621" w14:textId="0501A382" w:rsidR="00693960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(انظر </w:t>
            </w:r>
            <w:r w:rsidR="0033720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CD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C423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0C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8929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8B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2191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7A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9058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39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8741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C6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7BD5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0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BAF8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FC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26B5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4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96E5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F9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61D3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EEB5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A354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F0DB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21541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83E0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46C4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FFF17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2C55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7E7A9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55CB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F5ABB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6CECC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68889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FE41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B223D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4827C2B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3AAA8" w14:textId="7142D9DA" w:rsidR="00693960" w:rsidRPr="007D15E7" w:rsidRDefault="00B414AA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  <w:lang w:val="es-ES"/>
              </w:rPr>
              <w:t>A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16BFCE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6A3C" w14:textId="45683F5B" w:rsidR="005C77CF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الملحـق </w:t>
            </w:r>
            <w:r w:rsidR="005C77CF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1</w:t>
            </w:r>
            <w:r w:rsidR="005C77CF" w:rsidRPr="007D15E7">
              <w:rPr>
                <w:rStyle w:val="FootnoteReference"/>
                <w:rFonts w:cs="Traditional Arabic" w:hint="cs"/>
                <w:b w:val="0"/>
                <w:bCs w:val="0"/>
                <w:position w:val="0"/>
                <w:sz w:val="16"/>
                <w:szCs w:val="22"/>
                <w:rtl/>
              </w:rPr>
              <w:t>*</w:t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="005C77CF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(WRC-15)    </w:t>
            </w:r>
          </w:p>
          <w:p w14:paraId="4B48776C" w14:textId="7E6FF544" w:rsidR="00693960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rtl/>
              </w:rPr>
            </w:pPr>
            <w:bookmarkStart w:id="3" w:name="_Toc334187437"/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الترددات وترتيبات القنوات الحالية الواجب استعمالها في نطاقات الموجات الديكامترية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(HF)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للخدمة المتنقلة البحرية، والتي ستبقى في حيز التنفيذ حتى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31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ديسمبر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2016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</w:t>
            </w: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WRC-12</w:t>
            </w:r>
            <w:bookmarkEnd w:id="3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)    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BD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79A3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2C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CA49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C9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5739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9E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7C1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17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E062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1F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440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C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EA06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CF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C00A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01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FEFE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A3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F0E2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2BF3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2D19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3E43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EB0A7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A0DE2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AB9A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F433C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8218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E5DA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ECDF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33EE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F5AF6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FBD88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2C64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30F2C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29540D0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AE28" w14:textId="6F878914" w:rsidR="00693960" w:rsidRPr="007D15E7" w:rsidRDefault="00B414AA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  <w:lang w:val="es-ES"/>
              </w:rPr>
              <w:t>A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7A14A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8133" w14:textId="77777777" w:rsidR="005C77CF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الملحـق </w:t>
            </w:r>
            <w:r w:rsidR="005C77CF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2</w:t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="005C77CF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(WRC-15)    </w:t>
            </w:r>
          </w:p>
          <w:p w14:paraId="2641B748" w14:textId="71EFDEA0" w:rsidR="00693960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bookmarkStart w:id="4" w:name="_Toc334187438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الترددات وترتيبات القنوات الواجب استعمالها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في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نطاقات الموجات الديكامترية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(HF)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للخدمة المتنقلة البحرية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،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والتي ستدخل حيز التنفيذ اعتباراً من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يناير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2017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bookmarkEnd w:id="4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(WRC-12)   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FB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95AC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9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733D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2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E4E1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8A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3AD8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CD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7E2C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F2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0AB2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6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4DC6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2E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2AB6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9F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C5A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87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3C02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43116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4BF2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8FE1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0BCCE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63FC6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BF86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987A3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9857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6054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89BB3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85451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5CAEA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494A4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57499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530B9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7CD008A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51B3E" w14:textId="27D6A73D" w:rsidR="00693960" w:rsidRPr="007D15E7" w:rsidRDefault="00B414AA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  <w:lang w:val="es-ES"/>
              </w:rPr>
              <w:lastRenderedPageBreak/>
              <w:t>A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72CE7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8C815" w14:textId="3B89F7D9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="005C77CF"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  <w:rtl/>
                <w:lang w:bidi="ar-SA"/>
              </w:rPr>
              <w:t>الج</w:t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pacing w:val="-4"/>
                <w:sz w:val="16"/>
                <w:szCs w:val="22"/>
                <w:rtl/>
                <w:lang w:bidi="ar-SA"/>
              </w:rPr>
              <w:t>ـ</w:t>
            </w:r>
            <w:r w:rsidR="005C77CF"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  <w:rtl/>
                <w:lang w:bidi="ar-SA"/>
              </w:rPr>
              <w:t xml:space="preserve">زء </w:t>
            </w:r>
            <w:r w:rsidR="005C77CF"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t>A</w:t>
            </w:r>
            <w:r w:rsidR="005C77CF"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  <w:rtl/>
                <w:lang w:bidi="ar-SA"/>
              </w:rPr>
              <w:t xml:space="preserve"> - جدول النطاقات المجزأة</w:t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pacing w:val="-4"/>
                <w:sz w:val="16"/>
                <w:szCs w:val="22"/>
                <w:rtl/>
              </w:rPr>
              <w:t xml:space="preserve"> </w:t>
            </w:r>
            <w:r w:rsidR="005C77CF"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t>(WRC</w:t>
            </w:r>
            <w:r w:rsidR="005C77CF"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noBreakHyphen/>
              <w:t>12)</w:t>
            </w:r>
            <w:r w:rsidR="005C77CF" w:rsidRPr="007D15E7">
              <w:rPr>
                <w:rFonts w:ascii="Times New Roman" w:hAnsi="Times New Roman"/>
                <w:b w:val="0"/>
                <w:sz w:val="16"/>
                <w:szCs w:val="22"/>
              </w:rPr>
              <w:t>     </w:t>
            </w:r>
          </w:p>
          <w:p w14:paraId="1A8980A8" w14:textId="090478A2" w:rsidR="00693960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جدول الترددات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</w:t>
            </w: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kHz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)</w:t>
            </w: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الواجب استعمالها في النطاقات المحصورة بين </w:t>
            </w: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kHz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4 000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و</w:t>
            </w: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kHz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27 500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والموزعة حصراً للخدمة المتنقلة البحرية (تتمة)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10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D780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5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56D1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A4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69A6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A6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4846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CD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2AAB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4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837E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A8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415E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BB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74DA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6C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8B53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37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7E99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D64C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44C2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5D745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8C42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DB04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4BD2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DDDE4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9BAD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5CC9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A407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CF52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A38E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D8DE6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C29C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009A3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297DFF8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8F05E" w14:textId="0AE38C9B" w:rsidR="00693960" w:rsidRPr="007D15E7" w:rsidRDefault="00B414A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A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5A302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6E2A5" w14:textId="187AC14D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359 (REV.WRC-15)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F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9CEE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2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90D95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C7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0D3E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B1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8589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50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9CE8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A2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9B02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5F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16FB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6E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90A6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49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73C6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C8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AC2C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2F3C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4350F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9DB1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6BD99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BEFC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E171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ACE4A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FF6D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1585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9C36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7ED573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737AF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E4CDA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558C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E0B10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7487604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14498" w14:textId="770D92A3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B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7177E6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95FB" w14:textId="48EFB7B0" w:rsidR="00693960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1 660-1 610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</w:r>
            <w:r w:rsidR="0033720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337200"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القسم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جدول </w:t>
            </w:r>
            <w:r w:rsidR="0033720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t>364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t>368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4B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A0BB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13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152E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90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6D8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AE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870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0B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638E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FB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EAE0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7D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DDA7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D2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1814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6F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5BA9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39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1F85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95207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EA04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B18F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CE188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33CDB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0C085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DD86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89FD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5E067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EC04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86EE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4734B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119B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7980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C5218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7402208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57FCE" w14:textId="2CCB353A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B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84A6A1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A6B0" w14:textId="3803E846" w:rsidR="005C77CF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1 626,5-1 616</w:t>
            </w:r>
          </w:p>
          <w:p w14:paraId="6FF92914" w14:textId="5CF97CA8" w:rsidR="00693960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توزيع نطاقات التردد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GMDSS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 xml:space="preserve">.5 </w:t>
            </w: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DE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7D80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C0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12EF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0F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D908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DF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0CF7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DE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CA1A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C3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6B8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6C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130E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0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0A2E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AC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F9AB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CE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FF55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7A58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AABB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DA8A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EED23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A6875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45DC2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BF749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BA3F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25F2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C2A1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3AE22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A77EC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C07D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A5DA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B230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7343BAB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5F5E5" w14:textId="5DA5E3EC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B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D6FD9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0104D" w14:textId="69F55948" w:rsidR="005C77CF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1 626,5-1 610</w:t>
            </w:r>
          </w:p>
          <w:p w14:paraId="57CAD0C2" w14:textId="6E397582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5C77CF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5C77CF"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5C77CF" w:rsidRPr="007D15E7">
              <w:rPr>
                <w:rFonts w:ascii="Times New Roman" w:hAnsi="Times New Roman"/>
                <w:bCs w:val="0"/>
                <w:sz w:val="16"/>
                <w:szCs w:val="22"/>
              </w:rPr>
              <w:br/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القسم </w:t>
            </w:r>
            <w:r w:rsidR="005C77CF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IV</w:t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جدول </w:t>
            </w:r>
            <w:r w:rsidR="005C77CF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364</w:t>
            </w:r>
            <w:r w:rsidR="005C77CF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  <w:r w:rsidR="005C77CF" w:rsidRPr="007D15E7">
              <w:rPr>
                <w:rFonts w:ascii="Times New Roman" w:hAnsi="Times New Roman"/>
                <w:sz w:val="16"/>
                <w:szCs w:val="22"/>
              </w:rPr>
              <w:t xml:space="preserve"> 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1A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2CE0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8E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8375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5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4FAA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5D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1462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57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912A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2B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27F4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57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8764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B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0B1E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7D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F08A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BF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007C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FA3BE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D82A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AE731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268E0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77CD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B2507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A139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1836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F430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FA53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55B2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3A03C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54220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E8F4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7EF52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2FB6F40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F1910" w14:textId="04C8DF7C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B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5123C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AA02" w14:textId="6C9BD249" w:rsidR="005C77CF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1 616-1 610</w:t>
            </w:r>
          </w:p>
          <w:p w14:paraId="1AD730AA" w14:textId="783F647A" w:rsidR="00693960" w:rsidRPr="007D15E7" w:rsidRDefault="005C77CF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368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16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8517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90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7597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FE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A358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16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48D7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46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E45D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4D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C1A9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6A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11D5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E7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FC10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37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05D4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00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17AA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E37D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4BD9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ECA9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01F75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F623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AB893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0C50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83F2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0A77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96BB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A97C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0198F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F9725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76B8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98FE0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09B3164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C40CE" w14:textId="0C28C718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B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0EE246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565DB" w14:textId="4AC363B7" w:rsidR="005C77CF" w:rsidRPr="007D15E7" w:rsidRDefault="004528C9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ا</w:t>
            </w:r>
            <w:r w:rsidR="005C77CF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1 626,5-1 616</w:t>
            </w:r>
          </w:p>
          <w:p w14:paraId="1B0B5D31" w14:textId="79F7D90E" w:rsidR="00693960" w:rsidRPr="007D15E7" w:rsidRDefault="004528C9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33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الفصل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VII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اتصالات الاستغاثة والسلامة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50.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t>33</w:t>
            </w: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92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DF63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14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FA73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DE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3225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F7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3363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54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90A0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3B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D215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74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AA67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10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5D42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98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E126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B1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FD64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D122C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43E9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6769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74C4E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55C5A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30845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F62F6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A1A4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31BB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EEB7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0F2B5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1FD7A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41E9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A1D4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E53A3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59B3558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5F0E" w14:textId="7A5CB4A9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B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7072B5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D3C56" w14:textId="574151A2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1 626,5-1 616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الفصل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VII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اتصالات الاستغاثة والسلامة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t>53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.33</w:t>
            </w: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38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B2C35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F0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43D5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D1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55B7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99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6C84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7F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44E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D4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3D72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D7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9265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B2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FB16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82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0A68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D0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AB16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9736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0FE0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411F3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FAF1E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C3971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2B3BA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0C36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3933E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D11C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4015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8E3A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F5E2E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2313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B09D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18A82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5FC053D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B6B8" w14:textId="3329832C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B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427DCC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C37D" w14:textId="23ED741E" w:rsidR="00E15495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1 626,5-1 616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="00E1549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15</w:t>
            </w:r>
            <w:r w:rsidR="00E1549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2-15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(WRC-15)  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  </w:t>
            </w:r>
            <w:r w:rsidR="00E15495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E15495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E15495"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C62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C33D1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E91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FABFC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D84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C53BB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C0C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E2829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592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40406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603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62FB4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651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E6A1B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9CD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A89B0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3AD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EE98D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02D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BB55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67BBA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966CE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DCAA1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F761BD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116A54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CD05C8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07A93E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894EE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3A5A88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3FE38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F0824E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67DA07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81E58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50106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092833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365DB1C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DCF6" w14:textId="61B61F4E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B / 8.1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F2B27D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65F9F" w14:textId="47B47F69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ES"/>
              </w:rPr>
              <w:t>SUP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br/>
            </w:r>
            <w:r w:rsidR="005F49EA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>359</w:t>
            </w:r>
            <w:r w:rsidR="005F49EA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>(REV 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br/>
            </w:r>
            <w:r w:rsidR="005F49EA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val="es-ES" w:bidi="ar-SA"/>
              </w:rPr>
              <w:t>النظر في تطبيق أحكام تنظيمية من أجل تحديث وعصرنة النظام العالمي للاستغاثة والسلامة في البحر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26E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ADCF7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215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986AD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783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DBEC6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545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52444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2EB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F4F0A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61B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CF10B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DE6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21BA0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EAB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DD6DD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3C9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DFC19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621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4B15C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E9051C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9F413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96FFE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CE512A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B082A5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34D178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F8BB02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F12DB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73C11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C4444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E7C7AB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87B876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076A7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8C397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F8542B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2578D85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57BD" w14:textId="4F0CC8A8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1.9.1 / 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27B598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E4A16" w14:textId="08785269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contextualSpacing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5F49EA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18 (REV.WRC-19)</w:t>
            </w:r>
          </w:p>
          <w:p w14:paraId="211CD482" w14:textId="78B53227" w:rsidR="00693960" w:rsidRPr="007D15E7" w:rsidRDefault="003524E4" w:rsidP="00494E67">
            <w:pPr>
              <w:pStyle w:val="Tablehead"/>
              <w:keepNext w:val="0"/>
              <w:snapToGrid w:val="0"/>
              <w:spacing w:before="20" w:after="20" w:line="220" w:lineRule="exact"/>
              <w:contextualSpacing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bidi="ar-SA"/>
              </w:rPr>
              <w:t>ملاحظات الجدول</w:t>
            </w:r>
          </w:p>
          <w:p w14:paraId="6A1140A3" w14:textId="7E0548D1" w:rsidR="00693960" w:rsidRPr="007D15E7" w:rsidRDefault="003524E4" w:rsidP="00494E67">
            <w:pPr>
              <w:pStyle w:val="Tablehead"/>
              <w:keepNext w:val="0"/>
              <w:snapToGrid w:val="0"/>
              <w:spacing w:before="20" w:after="20" w:line="220" w:lineRule="exact"/>
              <w:contextualSpacing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"و"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9A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28B25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B8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8EF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CE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AE5E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EC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7F64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CA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8E80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47B0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37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23FA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70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2138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B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9D8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B5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5B02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76FF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383C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480F1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1C3F0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E7C4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5AB7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2CF1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2FC6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CD6A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85A1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B99D2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728B8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3996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49F4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C4245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68C4EF8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F71AC" w14:textId="0C713176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1.9.1 / 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88899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2F883" w14:textId="219BE049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3524E4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="003524E4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18 (REV.WRC-19)</w:t>
            </w:r>
          </w:p>
          <w:p w14:paraId="6AD49C45" w14:textId="236B4F7F" w:rsidR="00693960" w:rsidRPr="007D15E7" w:rsidRDefault="003524E4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جدول ترددات الإرسال في نطاق الموجات المترية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(VHF)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الموزع للخدمة المتنقلة البحرية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53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5904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12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9A7A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B0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B9C3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7B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12A1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E0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E84D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6A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873D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F1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B0A1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5F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3633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82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8BA7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15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1A4D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0A6E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380D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6B82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A74AB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D61B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EB04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1D4E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5015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5727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97EC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A571B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AC0EC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4CAC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7775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FD426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0CA06C9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0554" w14:textId="5D181080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1.9.1 / 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A747F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0065A" w14:textId="77D6BA0C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3524E4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="003524E4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18 (REV.WRC-19)</w:t>
            </w:r>
          </w:p>
          <w:p w14:paraId="398072B4" w14:textId="618F95B7" w:rsidR="00693960" w:rsidRPr="007D15E7" w:rsidRDefault="003524E4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>ملاحظات الجدول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4A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AB67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10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F484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F9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4162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21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2935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3C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2A2F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E5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9ACB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05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B30D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8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D11E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0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BA24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DE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7B00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DBE2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9C13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B08A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AC5A5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B76B3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C533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F4BC6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0D51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FCE8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764F6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3F03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77BA5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7636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0D72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DE7B1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4FF498E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1D05E" w14:textId="05D1AE8D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1.9.1 / 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5369E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1E4B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SUP</w:t>
            </w:r>
          </w:p>
          <w:p w14:paraId="401C05E8" w14:textId="4CDA0907" w:rsidR="00693960" w:rsidRPr="007D15E7" w:rsidRDefault="003524E4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القرار </w:t>
            </w:r>
            <w:r w:rsidR="00693960" w:rsidRPr="007D15E7">
              <w:rPr>
                <w:sz w:val="16"/>
                <w:szCs w:val="22"/>
              </w:rPr>
              <w:t>362</w:t>
            </w:r>
            <w:r w:rsidRPr="007D15E7">
              <w:rPr>
                <w:sz w:val="16"/>
                <w:szCs w:val="22"/>
              </w:rPr>
              <w:t xml:space="preserve"> </w:t>
            </w:r>
            <w:r w:rsidR="00693960" w:rsidRPr="007D15E7">
              <w:rPr>
                <w:sz w:val="16"/>
                <w:szCs w:val="22"/>
              </w:rPr>
              <w:t>(REV.WRC-15)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79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53CC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1B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0F41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3B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46F6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EE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E965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40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1DB0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34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BF0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E8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AE21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44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9F1D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A2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FF0C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88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1D9A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9B79F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72AB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202A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30223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2388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3C20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7B24E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E6920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0C63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5B01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4932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91F7A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A970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437B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9DA1F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79382F5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9A203" w14:textId="5EF0AA08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E948B9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AFF6" w14:textId="1825D86D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  <w:lang w:val="en-GB"/>
              </w:rPr>
              <w:t>MOD</w:t>
            </w:r>
            <w:r w:rsidRPr="007D15E7">
              <w:rPr>
                <w:b/>
                <w:sz w:val="16"/>
                <w:szCs w:val="22"/>
                <w:lang w:val="en-GB"/>
              </w:rPr>
              <w:br/>
            </w:r>
            <w:r w:rsidR="00337200" w:rsidRPr="007D15E7">
              <w:rPr>
                <w:sz w:val="16"/>
                <w:szCs w:val="22"/>
                <w:rtl/>
                <w:lang w:val="en-GB"/>
              </w:rPr>
              <w:t xml:space="preserve">المادة </w:t>
            </w:r>
            <w:r w:rsidR="003524E4" w:rsidRPr="007D15E7">
              <w:rPr>
                <w:sz w:val="16"/>
                <w:szCs w:val="22"/>
                <w:lang w:val="en-GB"/>
              </w:rPr>
              <w:t>5</w:t>
            </w:r>
          </w:p>
          <w:p w14:paraId="0F46202D" w14:textId="156926FC" w:rsidR="00693960" w:rsidRPr="007D15E7" w:rsidRDefault="0033720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n-GB"/>
              </w:rPr>
            </w:pPr>
            <w:r w:rsidRPr="007D15E7">
              <w:rPr>
                <w:sz w:val="16"/>
                <w:szCs w:val="22"/>
                <w:rtl/>
                <w:lang w:val="en-GB"/>
              </w:rPr>
              <w:t>توزيع نطاقات التردد</w:t>
            </w:r>
          </w:p>
          <w:p w14:paraId="104D0D7B" w14:textId="1CB0414D" w:rsidR="003524E4" w:rsidRPr="007D15E7" w:rsidRDefault="003524E4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  <w:rtl/>
                <w:lang w:val="en-GB" w:bidi="ar-EG"/>
              </w:rPr>
            </w:pPr>
            <w:r w:rsidRPr="007D15E7">
              <w:rPr>
                <w:sz w:val="16"/>
                <w:szCs w:val="22"/>
                <w:lang w:val="en-GB"/>
              </w:rPr>
              <w:t>MHz 161,9375-148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D5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548A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66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A2BA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0C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5500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26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C386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E7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032B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BB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3416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7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D31B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5B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065F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27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A8F5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CC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7AD4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276E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BD0B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814C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B587D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E240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ED0B8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84D7B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770D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55A18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6C4B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199B1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0304F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86842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D346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E504A1E" w14:textId="77777777" w:rsidR="00693960" w:rsidRPr="007D15E7" w:rsidRDefault="00693960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65BD2DB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D49FC" w14:textId="5580E2BC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8C550A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72A49" w14:textId="77777777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  <w:lang w:val="es-ES"/>
              </w:rPr>
            </w:pPr>
            <w:r w:rsidRPr="007D15E7">
              <w:rPr>
                <w:b/>
                <w:sz w:val="16"/>
                <w:szCs w:val="22"/>
                <w:lang w:val="es-ES"/>
              </w:rPr>
              <w:t>MOD</w:t>
            </w:r>
          </w:p>
          <w:p w14:paraId="120E2191" w14:textId="0D6B92F2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228AA</w:t>
            </w:r>
            <w:r w:rsidR="003524E4" w:rsidRPr="007D15E7">
              <w:rPr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69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AC1FA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B7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C5EEC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3E8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1B8CE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D3B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3CAE4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079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8E487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7C4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71BBF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08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37C93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7F2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D1861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EDC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7FB11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3C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69F84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6633C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DD226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7E6DD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C498EF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FDEE3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A7DFF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48AF0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6E4E6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4C33A4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09FCD1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D8B217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D901B6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C78800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5D49A8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8393544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0FE26CB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FD8A4" w14:textId="761F7970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76DB87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09C9D" w14:textId="05AFDED5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b/>
                <w:sz w:val="16"/>
                <w:szCs w:val="22"/>
                <w:lang w:val="es-ES"/>
              </w:rPr>
              <w:t>ADD</w:t>
            </w:r>
            <w:r w:rsidRPr="007D15E7">
              <w:rPr>
                <w:sz w:val="16"/>
                <w:szCs w:val="22"/>
                <w:lang w:val="es-ES"/>
              </w:rPr>
              <w:br/>
            </w:r>
            <w:r w:rsidRPr="007D15E7">
              <w:rPr>
                <w:sz w:val="16"/>
                <w:szCs w:val="22"/>
                <w:lang w:val="es-419"/>
              </w:rPr>
              <w:t>A192</w:t>
            </w:r>
            <w:r w:rsidR="003524E4" w:rsidRPr="007D15E7">
              <w:rPr>
                <w:sz w:val="16"/>
                <w:szCs w:val="22"/>
                <w:lang w:val="es-419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F3E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49B5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6D6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A4B4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A6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B2B74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DD0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86601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264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245C2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E12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9E046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2F8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57F96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AB0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9622F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BF5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61435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7A6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FE10D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D9D38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9431A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3412D6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676C30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2570E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869746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AAD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DE245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2511D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29749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6998E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61B683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7952A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64C09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D3E08BF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1DA3DC1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08BF4" w14:textId="1FE7462B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B5FEB0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860E8" w14:textId="14281C5A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b/>
                <w:sz w:val="16"/>
                <w:szCs w:val="22"/>
                <w:lang w:val="es-ES"/>
              </w:rPr>
              <w:t>MOD</w:t>
            </w:r>
            <w:r w:rsidRPr="007D15E7">
              <w:rPr>
                <w:sz w:val="16"/>
                <w:szCs w:val="22"/>
                <w:lang w:val="es-ES"/>
              </w:rPr>
              <w:br/>
            </w:r>
            <w:r w:rsidRPr="007D15E7">
              <w:rPr>
                <w:sz w:val="16"/>
                <w:szCs w:val="22"/>
                <w:lang w:val="es-419"/>
              </w:rPr>
              <w:t>208A</w:t>
            </w:r>
            <w:r w:rsidR="003524E4" w:rsidRPr="007D15E7">
              <w:rPr>
                <w:sz w:val="16"/>
                <w:szCs w:val="22"/>
                <w:lang w:val="es-419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602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0F1EF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152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EEB6D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D2E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4D2F4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841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03A45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9CD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C1818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E6D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0AF60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7DF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98BB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97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CA485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AB6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CCCBE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6B8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48E0E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E7FDB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FD377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B46805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AB7545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2B5E4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CDA1D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3C778B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6F181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EFBFDC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428EF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8732F8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5F36F2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FB7FC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62155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2D983D8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3346020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06568" w14:textId="4F2887D9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7F1FF2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9669A" w14:textId="726BEC3F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b/>
                <w:sz w:val="16"/>
                <w:szCs w:val="22"/>
                <w:lang w:val="es-ES"/>
              </w:rPr>
              <w:t>MOD</w:t>
            </w:r>
            <w:r w:rsidRPr="007D15E7">
              <w:rPr>
                <w:sz w:val="16"/>
                <w:szCs w:val="22"/>
                <w:lang w:val="es-ES"/>
              </w:rPr>
              <w:br/>
            </w:r>
            <w:r w:rsidRPr="007D15E7">
              <w:rPr>
                <w:sz w:val="16"/>
                <w:szCs w:val="22"/>
                <w:lang w:val="es-419"/>
              </w:rPr>
              <w:t>208B</w:t>
            </w:r>
            <w:r w:rsidR="003524E4" w:rsidRPr="007D15E7">
              <w:rPr>
                <w:sz w:val="16"/>
                <w:szCs w:val="22"/>
                <w:lang w:val="es-419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24C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3CC11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E25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425D9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83F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E86C9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FE5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1BA0B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D84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A51EA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2C8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384AC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C20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58604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816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3829E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5D5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E1955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E4D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9951A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DEA68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A72C4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59C80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E5C801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AB361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46151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7A441A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76F71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5F1DDE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ADB021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EC336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67BCFD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6E1C03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9754D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19EC706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4C427E0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8A002" w14:textId="00C82C08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AF41EB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5C80" w14:textId="1E760AEA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b/>
                <w:sz w:val="16"/>
                <w:szCs w:val="22"/>
                <w:lang w:val="es-ES"/>
              </w:rPr>
              <w:t>MOD</w:t>
            </w:r>
            <w:r w:rsidRPr="007D15E7">
              <w:rPr>
                <w:sz w:val="16"/>
                <w:szCs w:val="22"/>
                <w:lang w:val="es-ES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 xml:space="preserve">التذييل </w:t>
            </w:r>
            <w:r w:rsidR="003524E4" w:rsidRPr="007D15E7">
              <w:rPr>
                <w:sz w:val="16"/>
                <w:szCs w:val="22"/>
              </w:rPr>
              <w:t>18 (REV.WRC-19)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910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9532D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D51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B9D62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5C0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2B50E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87A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7C557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EED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1E56D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2F3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7DA11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9A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A2F2B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4D1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0859C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DD4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5A8B2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AD4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3C8EC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3D55A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0BFC4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D9048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48EC03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71321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9C291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E2790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49070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C9FBEC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66E8A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1F935E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094A3F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16359E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7BDF1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A2A1A5F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51134E9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90837" w14:textId="3AE9A4A5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ECF8A0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AF961" w14:textId="1226A7FB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MOD</w:t>
            </w:r>
            <w:r w:rsidRPr="007D15E7">
              <w:rPr>
                <w:sz w:val="16"/>
                <w:szCs w:val="22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ملاحظات الجدول</w:t>
            </w:r>
            <w:r w:rsidR="003524E4" w:rsidRPr="007D15E7">
              <w:rPr>
                <w:sz w:val="16"/>
                <w:szCs w:val="22"/>
                <w:rtl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ث)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373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ADE3B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EB6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2494E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F0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1CAAE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409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1B2D8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83F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0A42C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72C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31309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07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E6F5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56B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61C1F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9EE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9002E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333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79087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46B99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4B839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04239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CD6AC6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A1B78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09848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2E703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93856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72C78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5DFFA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249F0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1F68E3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ABA9B5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E522E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878E5C2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7E247F3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BE913" w14:textId="2439471D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E96A65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3A57E" w14:textId="65DF4413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  <w:lang w:val="en-GB"/>
              </w:rPr>
            </w:pPr>
            <w:r w:rsidRPr="007D15E7">
              <w:rPr>
                <w:b/>
                <w:sz w:val="16"/>
                <w:szCs w:val="22"/>
                <w:lang w:val="en-GB"/>
              </w:rPr>
              <w:t>MOD</w:t>
            </w:r>
            <w:r w:rsidRPr="007D15E7">
              <w:rPr>
                <w:sz w:val="16"/>
                <w:szCs w:val="22"/>
                <w:lang w:val="en-GB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ملاحظات الجدول</w:t>
            </w:r>
            <w:r w:rsidR="003524E4" w:rsidRPr="007D15E7">
              <w:rPr>
                <w:sz w:val="16"/>
                <w:szCs w:val="22"/>
                <w:rtl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ث ث)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47B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BEDB8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8B8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6BD6F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E91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561C0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91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CF6B1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6A4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96420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88F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E56F3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D5B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FE8D5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535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09EE3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D9D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C8F99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636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1D89A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36D0F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FB72E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73628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D97BCD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338DB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D0A5F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7C7BC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A65DB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65DAB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84A95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609EF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ABEF39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94FF2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0DD76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B0C9E60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2ABE409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0A0F4" w14:textId="2B59208A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9B9592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5CF38" w14:textId="715CC01D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  <w:lang w:val="en-GB"/>
              </w:rPr>
            </w:pPr>
            <w:r w:rsidRPr="007D15E7">
              <w:rPr>
                <w:b/>
                <w:sz w:val="16"/>
                <w:szCs w:val="22"/>
                <w:lang w:val="en-GB"/>
              </w:rPr>
              <w:t>MOD</w:t>
            </w:r>
            <w:r w:rsidRPr="007D15E7">
              <w:rPr>
                <w:sz w:val="16"/>
                <w:szCs w:val="22"/>
                <w:lang w:val="en-GB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ملاحظات الجدول</w:t>
            </w:r>
            <w:r w:rsidR="003524E4" w:rsidRPr="007D15E7">
              <w:rPr>
                <w:sz w:val="16"/>
                <w:szCs w:val="22"/>
                <w:rtl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خ)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660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E45CB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2B0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6D951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771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2C7DD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311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994D3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4B1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D44F4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364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BCD89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615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A095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752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CEC48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A40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3C779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780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9BAFD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B6980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F2860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0D8E3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814D61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66774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FB359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34498C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A70FB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11F8F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897C7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77CAE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8B0B1B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D9E0FE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3D6153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6F97305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7ED3E16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0960E" w14:textId="23E7E572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496F93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A4818" w14:textId="5D652E33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  <w:lang w:val="en-GB"/>
              </w:rPr>
            </w:pPr>
            <w:r w:rsidRPr="007D15E7">
              <w:rPr>
                <w:b/>
                <w:sz w:val="16"/>
                <w:szCs w:val="22"/>
                <w:lang w:val="en-GB"/>
              </w:rPr>
              <w:t>MOD</w:t>
            </w:r>
            <w:r w:rsidRPr="007D15E7">
              <w:rPr>
                <w:sz w:val="16"/>
                <w:szCs w:val="22"/>
                <w:lang w:val="en-GB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ملاحظات الجدول</w:t>
            </w:r>
            <w:r w:rsidR="003524E4" w:rsidRPr="007D15E7">
              <w:rPr>
                <w:sz w:val="16"/>
                <w:szCs w:val="22"/>
                <w:rtl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خ خ)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F4A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8C966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41F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B76CD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429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C5DC0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FF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1EFDD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9AB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2453D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1DC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2D22A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2AF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FB339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735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B3510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635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A612D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DDE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4AAC8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CAAD5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6794D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5C6514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428E1B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F6809E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51271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5518C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A4ADC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ABDEE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092E02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AE977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DF5221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028D9C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37FEA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1308E67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581F1B6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14E6" w14:textId="21E2A558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3A9099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A1DA4" w14:textId="0A812FD1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  <w:lang w:val="en-GB"/>
              </w:rPr>
            </w:pPr>
            <w:r w:rsidRPr="007D15E7">
              <w:rPr>
                <w:b/>
                <w:sz w:val="16"/>
                <w:szCs w:val="22"/>
                <w:lang w:val="en-GB"/>
              </w:rPr>
              <w:t>MOD</w:t>
            </w:r>
            <w:r w:rsidRPr="007D15E7">
              <w:rPr>
                <w:sz w:val="16"/>
                <w:szCs w:val="22"/>
                <w:lang w:val="en-GB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ملاحظات الجدول</w:t>
            </w:r>
            <w:r w:rsidR="003524E4" w:rsidRPr="007D15E7">
              <w:rPr>
                <w:sz w:val="16"/>
                <w:szCs w:val="22"/>
                <w:rtl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ض)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019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2E118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B58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36A53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5E9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D37DE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20A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9E0FB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AF8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30F2F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994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358DA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681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B0942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10D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036AF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460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827E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B85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FF98E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99B1B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4333C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26875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B235FA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19B9A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F4EF2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F88563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60065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DF5FA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64E6F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7FDDAD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C131A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9B0C2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2DA28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AC2395B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7C4CC64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BBD06" w14:textId="5A1AB01D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3F7144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8E842" w14:textId="67DE1512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b/>
                <w:sz w:val="16"/>
                <w:szCs w:val="22"/>
                <w:lang w:val="en-GB"/>
              </w:rPr>
              <w:t>MOD</w:t>
            </w:r>
            <w:r w:rsidRPr="007D15E7">
              <w:rPr>
                <w:sz w:val="16"/>
                <w:szCs w:val="22"/>
                <w:lang w:val="en-GB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ملاحظات الجدول</w:t>
            </w:r>
            <w:r w:rsidR="003524E4" w:rsidRPr="007D15E7">
              <w:rPr>
                <w:sz w:val="16"/>
                <w:szCs w:val="22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  <w:lang w:bidi="ar-EG"/>
              </w:rPr>
              <w:t>ض خ)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A71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99793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043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283AE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7AB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96093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309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6D087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724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8BB4D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8B2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34C82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106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560F6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81C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15E68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742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28DA8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0E6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16E56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E6A912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4F79F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0772E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DD067F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30D98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015DA6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674F8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6369F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E4830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8408D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853599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0A11F5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3C47D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9DBB6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52B619E" w14:textId="77777777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3A764D4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C658" w14:textId="40B04E4A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EBD4E4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0E23" w14:textId="220C830F" w:rsidR="00E15495" w:rsidRPr="007D15E7" w:rsidRDefault="00E15495" w:rsidP="00494E67">
            <w:pPr>
              <w:spacing w:before="20" w:after="20" w:line="220" w:lineRule="exact"/>
              <w:jc w:val="center"/>
              <w:rPr>
                <w:sz w:val="16"/>
                <w:szCs w:val="22"/>
                <w:lang w:val="en-GB"/>
              </w:rPr>
            </w:pPr>
            <w:r w:rsidRPr="007D15E7">
              <w:rPr>
                <w:b/>
                <w:sz w:val="16"/>
                <w:szCs w:val="22"/>
                <w:lang w:val="en-GB"/>
              </w:rPr>
              <w:t>MOD</w:t>
            </w:r>
            <w:r w:rsidRPr="007D15E7">
              <w:rPr>
                <w:sz w:val="16"/>
                <w:szCs w:val="22"/>
                <w:lang w:val="en-GB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  <w:lang w:val="en-GB"/>
              </w:rPr>
              <w:t>ملاحظات الجدول</w:t>
            </w:r>
            <w:r w:rsidR="003524E4" w:rsidRPr="007D15E7">
              <w:rPr>
                <w:sz w:val="16"/>
                <w:szCs w:val="22"/>
                <w:rtl/>
                <w:lang w:val="en-GB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  <w:lang w:val="en-GB"/>
              </w:rPr>
              <w:t>ض ض)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CC2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45DDE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58F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88774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3CA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A6A68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8D0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EE73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E54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6350D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707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8664F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F6E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9BDBF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DA6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1F11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F93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F4B3C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E2B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833EE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A10F52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993C0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A072C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25FB91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4BC8B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602B3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767885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E57E5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2DA80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94D4B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6B129C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59D759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B4ECB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E9C73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28BDBA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398853B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EFB00" w14:textId="253087E2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700BEA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CC7A" w14:textId="3091DCDF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b/>
                <w:sz w:val="16"/>
                <w:szCs w:val="22"/>
                <w:lang w:val="es-ES"/>
              </w:rPr>
              <w:t>ADD</w:t>
            </w:r>
            <w:r w:rsidRPr="007D15E7">
              <w:rPr>
                <w:sz w:val="16"/>
                <w:szCs w:val="22"/>
                <w:lang w:val="es-ES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  <w:lang w:val="es-ES"/>
              </w:rPr>
              <w:t xml:space="preserve">أ </w:t>
            </w:r>
            <w:proofErr w:type="spellStart"/>
            <w:r w:rsidR="003524E4" w:rsidRPr="007D15E7">
              <w:rPr>
                <w:rFonts w:hint="cs"/>
                <w:sz w:val="16"/>
                <w:szCs w:val="22"/>
                <w:rtl/>
                <w:lang w:val="es-ES"/>
              </w:rPr>
              <w:t>أ</w:t>
            </w:r>
            <w:proofErr w:type="spellEnd"/>
            <w:r w:rsidR="003524E4" w:rsidRPr="007D15E7">
              <w:rPr>
                <w:rFonts w:hint="cs"/>
                <w:sz w:val="16"/>
                <w:szCs w:val="22"/>
                <w:rtl/>
                <w:lang w:val="es-ES"/>
              </w:rPr>
              <w:t xml:space="preserve"> أ)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855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14BF3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5B9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DDF1E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895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C30D2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415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C3C54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106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0271B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6BD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22382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C48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6C5E8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6C4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B1C67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FD8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6506C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834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D691E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A8844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E7F34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46C05C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F26F5E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B5028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2FAE5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33F442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254C4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EC12A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94D98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6ACF3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69D28E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372CA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B859A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4555AC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289F6EB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08200" w14:textId="26EDCDB2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8810C5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81614" w14:textId="11F802D3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b/>
                <w:sz w:val="16"/>
                <w:szCs w:val="22"/>
                <w:lang w:val="es-ES"/>
              </w:rPr>
              <w:t>MOD</w:t>
            </w:r>
            <w:r w:rsidRPr="007D15E7">
              <w:rPr>
                <w:sz w:val="16"/>
                <w:szCs w:val="22"/>
                <w:lang w:val="es-ES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  <w:lang w:val="es-ES"/>
              </w:rPr>
              <w:t xml:space="preserve">القرار </w:t>
            </w:r>
            <w:r w:rsidRPr="007D15E7">
              <w:rPr>
                <w:sz w:val="16"/>
                <w:szCs w:val="22"/>
                <w:lang w:val="es-ES"/>
              </w:rPr>
              <w:t>739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BE7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05841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7FE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9BE1E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753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AD8E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ED5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BD018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C45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4C684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D68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B86F6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B9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0E0FF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418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4722C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D9E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C96A8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669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B1474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08773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D3301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9E8761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60614F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5EF05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3724A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186F05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BF1E3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EF7BB7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DF8BA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AFCD57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096FE1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9F995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CA93A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A8EF02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30253F6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65F6F" w14:textId="664CF920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67E4B6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E0D96" w14:textId="28EACAC4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b/>
                <w:sz w:val="16"/>
                <w:szCs w:val="22"/>
                <w:lang w:val="es-ES"/>
              </w:rPr>
              <w:t>SUP</w:t>
            </w:r>
            <w:r w:rsidRPr="007D15E7">
              <w:rPr>
                <w:sz w:val="16"/>
                <w:szCs w:val="22"/>
                <w:lang w:val="es-ES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  <w:lang w:val="es-ES"/>
              </w:rPr>
              <w:t xml:space="preserve">القرار </w:t>
            </w:r>
            <w:r w:rsidRPr="007D15E7">
              <w:rPr>
                <w:sz w:val="16"/>
                <w:szCs w:val="22"/>
                <w:lang w:val="es-ES"/>
              </w:rPr>
              <w:t>360 (REV.CMR-15)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4FB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A2F6A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151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22F43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E2E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538F5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954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FEFBB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9DE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58704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009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9BDF4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62C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6A7CE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99A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80D56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024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6ED99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95D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E6B84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38B34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4317D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F76E6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53153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620CB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8DF33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B76C1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BB3AE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CF636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24EB5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66282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E20149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FC2172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FF258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E4ECD4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7465CBF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F52E1" w14:textId="7F46B680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1B3524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270C8" w14:textId="6263DDD4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MOD</w:t>
            </w:r>
            <w:r w:rsidRPr="007D15E7">
              <w:rPr>
                <w:sz w:val="16"/>
                <w:szCs w:val="22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sz w:val="16"/>
                <w:szCs w:val="22"/>
              </w:rPr>
              <w:t>5 (REV.WRC-19)</w:t>
            </w:r>
          </w:p>
          <w:p w14:paraId="2A50ED79" w14:textId="3A1379EA" w:rsidR="00E15495" w:rsidRPr="007D15E7" w:rsidRDefault="003524E4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تعرف هوية الإدارات التي ينبغي التنسيق معها</w:t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7D15E7">
              <w:rPr>
                <w:sz w:val="16"/>
                <w:szCs w:val="22"/>
                <w:rtl/>
              </w:rPr>
              <w:t xml:space="preserve">أو الحصول على موافقتها وفقاً لأحكام المادة </w:t>
            </w:r>
            <w:r w:rsidRPr="007D15E7">
              <w:rPr>
                <w:sz w:val="16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B6D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16281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7C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1E0DE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592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50AE7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024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009CA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9EF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EA6F2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FE7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A920E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F37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AED7A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D6B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A11B6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E7B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9C18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296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DBAB6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4AD3A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A75E1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5D1E58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05E92C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732B5D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77AEA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73646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DF9E4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C8FCD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988A2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F940B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33506C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50ABC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DB85D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1AAE6D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69E806E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EE674" w14:textId="26310DF0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EB9F45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9FD94" w14:textId="13262610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MOD</w:t>
            </w:r>
            <w:r w:rsidRPr="007D15E7">
              <w:rPr>
                <w:sz w:val="16"/>
                <w:szCs w:val="22"/>
              </w:rPr>
              <w:br/>
            </w:r>
            <w:r w:rsidR="003524E4" w:rsidRPr="007D15E7">
              <w:rPr>
                <w:rFonts w:hint="cs"/>
                <w:sz w:val="16"/>
                <w:szCs w:val="22"/>
                <w:rtl/>
                <w:lang w:bidi="ar-EG"/>
              </w:rPr>
              <w:t xml:space="preserve">الجدول </w:t>
            </w:r>
            <w:r w:rsidR="003524E4" w:rsidRPr="007D15E7">
              <w:rPr>
                <w:sz w:val="16"/>
                <w:szCs w:val="22"/>
                <w:lang w:val="fr-CH"/>
              </w:rPr>
              <w:t>1-5</w:t>
            </w:r>
            <w:r w:rsidR="003524E4" w:rsidRPr="007D15E7">
              <w:rPr>
                <w:rFonts w:hint="cs"/>
                <w:sz w:val="16"/>
                <w:szCs w:val="22"/>
                <w:rtl/>
                <w:lang w:bidi="ar-EG"/>
              </w:rPr>
              <w:t xml:space="preserve"> (</w:t>
            </w:r>
            <w:proofErr w:type="gramStart"/>
            <w:r w:rsidR="003524E4" w:rsidRPr="007D15E7">
              <w:rPr>
                <w:rFonts w:hint="cs"/>
                <w:sz w:val="16"/>
                <w:szCs w:val="22"/>
                <w:rtl/>
                <w:lang w:bidi="ar-EG"/>
              </w:rPr>
              <w:t>تابع)</w:t>
            </w:r>
            <w:r w:rsidR="003524E4" w:rsidRPr="007D15E7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="003524E4" w:rsidRPr="007D15E7">
              <w:rPr>
                <w:rFonts w:hint="cs"/>
                <w:sz w:val="16"/>
                <w:szCs w:val="22"/>
                <w:rtl/>
                <w:lang w:bidi="ar-EG"/>
              </w:rPr>
              <w:t> </w:t>
            </w:r>
            <w:r w:rsidR="003524E4" w:rsidRPr="007D15E7">
              <w:rPr>
                <w:rFonts w:hint="cs"/>
                <w:sz w:val="16"/>
                <w:szCs w:val="22"/>
                <w:rtl/>
              </w:rPr>
              <w:t> </w:t>
            </w:r>
            <w:proofErr w:type="gramEnd"/>
            <w:r w:rsidR="003524E4" w:rsidRPr="007D15E7">
              <w:rPr>
                <w:rFonts w:hint="cs"/>
                <w:sz w:val="16"/>
                <w:szCs w:val="22"/>
                <w:rtl/>
              </w:rPr>
              <w:t>  </w:t>
            </w:r>
            <w:r w:rsidR="003524E4" w:rsidRPr="007D15E7">
              <w:rPr>
                <w:sz w:val="16"/>
                <w:szCs w:val="22"/>
              </w:rPr>
              <w:t>(Rev.WRC-19)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991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A82B4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ECE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3B5D1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69F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E4B85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F30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F8B62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CE4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486B4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70B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18E1D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CC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5F912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73C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D403A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978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CBF3A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626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7ED23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354AA0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0AD09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F0FDB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F42D6B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33CD8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614E0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7FA1D2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3E73F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F4513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EDC1CB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479D0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F6121D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5C035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F89FA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D10D5D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262D644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58B" w14:textId="2FBEFF44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D8CCC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40F35" w14:textId="3B4E87EA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contextualSpacing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3524E4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47385146" w14:textId="43E091E8" w:rsidR="00693960" w:rsidRPr="007D15E7" w:rsidRDefault="00337200" w:rsidP="00494E67">
            <w:pPr>
              <w:pStyle w:val="Tabletext"/>
              <w:spacing w:before="20" w:after="20" w:line="220" w:lineRule="exact"/>
              <w:contextualSpacing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توزيع نطاقات التردد</w:t>
            </w:r>
          </w:p>
          <w:p w14:paraId="5692CF5B" w14:textId="7777777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u w:val="single"/>
              </w:rPr>
            </w:pPr>
            <w:r w:rsidRPr="007D15E7">
              <w:rPr>
                <w:b/>
                <w:sz w:val="16"/>
                <w:szCs w:val="22"/>
                <w:u w:val="single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56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3AD0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03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7859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8A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A445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58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CABF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3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5AA5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BF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2981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E0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1147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12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C14E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AB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0601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2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FDE8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D35B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76DC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EEAC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84B31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A4F6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94F4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36BC6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B452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C9D1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7E6D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4777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2BB0A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8D75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EC71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ED82C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494E67" w:rsidRPr="007D15E7" w14:paraId="3BAA8EC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F734" w14:textId="50D48CB4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B14AD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05EB0" w14:textId="237373C5" w:rsidR="00693960" w:rsidRPr="007D15E7" w:rsidRDefault="003524E4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الفصل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VII</w:t>
            </w:r>
          </w:p>
          <w:p w14:paraId="448D5E34" w14:textId="58DF355D" w:rsidR="00693960" w:rsidRPr="007D15E7" w:rsidRDefault="003524E4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اتصالات الاستغاثة والسلامة</w:t>
            </w:r>
          </w:p>
          <w:p w14:paraId="7E63C9AD" w14:textId="4F6CC0C8" w:rsidR="00693960" w:rsidRPr="007D15E7" w:rsidRDefault="003524E4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</w:t>
            </w:r>
          </w:p>
          <w:p w14:paraId="3419838C" w14:textId="77777777" w:rsidR="008D25FB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bookmarkStart w:id="5" w:name="_Toc454442760"/>
            <w:bookmarkStart w:id="6" w:name="_Toc331055793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أحكام عامة</w:t>
            </w:r>
            <w:bookmarkEnd w:id="5"/>
            <w:bookmarkEnd w:id="6"/>
          </w:p>
          <w:p w14:paraId="51D85C6A" w14:textId="7E79E060" w:rsidR="008D25FB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- مقدمـة</w:t>
            </w:r>
          </w:p>
          <w:p w14:paraId="7276E669" w14:textId="3AB8CDF2" w:rsidR="00693960" w:rsidRPr="007D15E7" w:rsidRDefault="008D25FB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</w:rPr>
              <w:t>1.30</w:t>
            </w:r>
            <w:r w:rsidRPr="007D15E7">
              <w:rPr>
                <w:b/>
                <w:sz w:val="16"/>
                <w:szCs w:val="22"/>
              </w:rPr>
              <w:t xml:space="preserve"> </w:t>
            </w:r>
            <w:r w:rsidR="00693960" w:rsidRPr="007D15E7">
              <w:rPr>
                <w:b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57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46FE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01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3E24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4D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0061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4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39F9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DB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AFD5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96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EF5C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50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AA1A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18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E22D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2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558F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18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A3BB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5456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743B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1E87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8314D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6781B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C491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0775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2B7F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D2FF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5A32F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064E2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94BBF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EF3B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D19E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9C37D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494E67" w:rsidRPr="007D15E7" w14:paraId="0F7A173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40452" w14:textId="36E3EA34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966EB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AB41" w14:textId="77777777" w:rsidR="008D25FB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الفصل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VII</w:t>
            </w:r>
          </w:p>
          <w:p w14:paraId="6C8FC6EF" w14:textId="77777777" w:rsidR="008D25FB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اتصالات الاستغاثة والسلامة</w:t>
            </w:r>
          </w:p>
          <w:p w14:paraId="62CFB55C" w14:textId="77777777" w:rsidR="008D25FB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</w:t>
            </w:r>
          </w:p>
          <w:p w14:paraId="556D720C" w14:textId="77777777" w:rsidR="008D25FB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أحكام عامة</w:t>
            </w:r>
          </w:p>
          <w:p w14:paraId="6573DE23" w14:textId="62BD1837" w:rsidR="00693960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- مقدمـة</w:t>
            </w:r>
          </w:p>
          <w:p w14:paraId="291DD2A3" w14:textId="7A778B68" w:rsidR="00693960" w:rsidRPr="007D15E7" w:rsidRDefault="008D25FB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1A.</w:t>
            </w:r>
            <w:r w:rsidR="00693960" w:rsidRPr="007D15E7">
              <w:rPr>
                <w:sz w:val="16"/>
                <w:szCs w:val="22"/>
              </w:rPr>
              <w:t>30</w:t>
            </w:r>
            <w:r w:rsidRPr="007D15E7">
              <w:rPr>
                <w:sz w:val="16"/>
                <w:szCs w:val="22"/>
              </w:rPr>
              <w:t xml:space="preserve"> </w:t>
            </w:r>
            <w:r w:rsidRPr="007D15E7">
              <w:rPr>
                <w:b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E7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9F90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BE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7106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01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0FEB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1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DE54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40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3849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1A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2709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64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5E1C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B1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CA72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50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2041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1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693B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180A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5D59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378E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A535E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B6E72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2BC4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0E58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59D4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493C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A380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27DD6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099CB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175A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5FD6A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5EE3B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494E67" w:rsidRPr="007D15E7" w14:paraId="55BB80E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9AC10" w14:textId="72F799A6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AAD129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6C239" w14:textId="59A94CB9" w:rsidR="00693960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34A</w:t>
            </w:r>
          </w:p>
          <w:p w14:paraId="4BF5E49D" w14:textId="32CEFECD" w:rsidR="00693960" w:rsidRPr="007D15E7" w:rsidRDefault="008D25FB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النظام العالمي للاستغاثة والسلامة في الطيران</w:t>
            </w:r>
          </w:p>
          <w:p w14:paraId="29E925F1" w14:textId="45DF3378" w:rsidR="00693960" w:rsidRPr="00681681" w:rsidRDefault="00693960" w:rsidP="00681681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ADD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59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884F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85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8AA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9B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6FC6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B3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176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CF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13F2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46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EA33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2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34BD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71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0FD9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53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8599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D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FE03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C5E1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6234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86C15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3B30D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2649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EBB6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C1DD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5554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BA43D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D94F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BFDA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03D8A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E65F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F818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3D176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494E67" w:rsidRPr="007D15E7" w14:paraId="113E291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5863" w14:textId="4C6B05F9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E7923A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C6FA6" w14:textId="70FB4970" w:rsidR="008D25FB" w:rsidRPr="007D15E7" w:rsidRDefault="00B14468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34A</w:t>
            </w:r>
          </w:p>
          <w:p w14:paraId="4815431B" w14:textId="32F42785" w:rsidR="00693960" w:rsidRPr="007D15E7" w:rsidRDefault="008D25FB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النظام العالمي للاستغاثة والسلامة في الطيران</w:t>
            </w:r>
          </w:p>
          <w:p w14:paraId="39C5E59C" w14:textId="4936D4A2" w:rsidR="00693960" w:rsidRPr="00A1450F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ADD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34A.1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36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7A69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71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E094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9F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BC31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EE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BD3A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6E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33CC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F1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415C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0E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1F77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6B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A697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DF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7B57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8E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E872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5759E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4CC7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A04A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84EC0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03C54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57B11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659F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B0D0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359B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399A9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F63CF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98ED9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82BAB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E70DD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AE794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494E67" w:rsidRPr="007D15E7" w14:paraId="1C97EF3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B95E7" w14:textId="2D8FF569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726F05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3C971" w14:textId="124987DA" w:rsidR="008D25FB" w:rsidRPr="007D15E7" w:rsidRDefault="00B14468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34A</w:t>
            </w:r>
          </w:p>
          <w:p w14:paraId="451F522B" w14:textId="19A3ACB3" w:rsidR="00693960" w:rsidRPr="007D15E7" w:rsidRDefault="008D25FB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النظام العالمي للاستغاثة والسلامة في الطيران</w:t>
            </w:r>
          </w:p>
          <w:p w14:paraId="63EAE470" w14:textId="5788163A" w:rsidR="00693960" w:rsidRPr="00A1450F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2.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t>34A</w:t>
            </w: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E3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7855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CC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C796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54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A707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BA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2461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B2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35F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5E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73A8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81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6608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B9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E198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4A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303B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E8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5509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6302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706C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F339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7FFB7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33E4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C603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8879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B12D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A289C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00C0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ED5F9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1DE6B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CCFB2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0FC6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34E44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494E67" w:rsidRPr="007D15E7" w14:paraId="37B9736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F35D" w14:textId="09818B68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44FD39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1D4A" w14:textId="048A09D9" w:rsidR="00693960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426 (WRC-15)</w:t>
            </w:r>
          </w:p>
          <w:p w14:paraId="237798D2" w14:textId="1E1D182D" w:rsidR="00693960" w:rsidRPr="007D15E7" w:rsidRDefault="008D25F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دراسات بشأن الاحتياجات من الطيف والأحكام التنظيمية من أجل إدخال واستخدام النظام العالمي للاستغاثة والسلامة في الطيران</w:t>
            </w:r>
          </w:p>
          <w:p w14:paraId="15AD5CC1" w14:textId="1AC9A4EF" w:rsidR="00693960" w:rsidRPr="00A1450F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93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CC06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8D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B518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57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F3A2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1F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55AE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56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9E4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AF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ECB9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A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F78F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B5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03F9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BC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185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EE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055B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9DC6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E5DE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958A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7014E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8294D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39525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BCBDE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2DBB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06EB8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B23F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4DCD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2D102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5C13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5576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3A3A3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494E67" w:rsidRPr="007D15E7" w14:paraId="58FB391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C60D9" w14:textId="08A829FA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11.1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6C546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B8A7" w14:textId="467C3363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bookmarkStart w:id="7" w:name="_Toc331055718"/>
            <w:r w:rsidR="0099217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المــواد</w:t>
            </w:r>
            <w:bookmarkEnd w:id="7"/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99217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لا يلزم أن يُحدد الطيف بشكل خاص لأنظمة الاتصالات الراديوية الخاصة بالسكك الحديدية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AF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9EA6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15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3173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B3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53F0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88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3D19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18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EF76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EA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25D1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10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6233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C7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65DD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59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876A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75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58D1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725F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CD55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86541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F8FC4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683D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EFC68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4306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6493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8283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EF57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EB51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29DF7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123BD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32205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B35C6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18</w:t>
            </w:r>
          </w:p>
        </w:tc>
      </w:tr>
      <w:tr w:rsidR="00494E67" w:rsidRPr="007D15E7" w14:paraId="7F9DE08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9D789" w14:textId="31768BA3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11.1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5E74BE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16BEC" w14:textId="222156CC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99217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التذييلات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99217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لا يلزم أن يُحدد الطيف بشكل خاص لأنظمة الاتصالات الراديوية الخاصة بالسكك الحديدية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A55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22786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501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1B8D2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ED8E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60390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9BB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9E098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940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9BA06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F47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60AA5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748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A7F2A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E72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98774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8EA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82390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5B2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05F1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4D6A9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FF369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DF065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4041C3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BA47C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15FD404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4555EB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1F745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BEE9A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1565A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E8CEC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F512A0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C5BC1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CE642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3E4E7D1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18</w:t>
            </w:r>
          </w:p>
        </w:tc>
      </w:tr>
      <w:tr w:rsidR="00494E67" w:rsidRPr="007D15E7" w14:paraId="356158B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B0C81" w14:textId="0BD3A6EE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11.1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DBA813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BBA5D" w14:textId="064583BB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992175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236 (WRC-15)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99217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أنظمة الاتصالات الراديوية الخاصة بالسكك الحديدية بين القطار وجانب السكة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60A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2BA02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6AD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8C609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BB66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5F034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C91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E8020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73E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E8E7D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264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0CA06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1F0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7A60F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464F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814FB0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110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29A173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731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025F8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172D0A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27833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E0E639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1ED1E2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AAAB5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7BF51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76F81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1901D8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6893BC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F86C17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576B3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0B849E2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8F75285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325960D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3FA537B" w14:textId="77777777" w:rsidR="00E15495" w:rsidRPr="007D15E7" w:rsidRDefault="00E15495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18</w:t>
            </w:r>
          </w:p>
        </w:tc>
      </w:tr>
      <w:tr w:rsidR="00494E67" w:rsidRPr="007D15E7" w14:paraId="5A93012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660AA" w14:textId="2E26C879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12.1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74C5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7DBA7" w14:textId="5840E780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99217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المواد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99217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لا يلزم أن يُحدد الطيف بشكل خاص لأنظمة النقل الذكية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2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39ED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2C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1658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8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1C35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9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7638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9F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C31F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9A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3920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99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185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95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CB25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2B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E715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D4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157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4DCB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7B98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79200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71711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B103E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932E4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662C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AB821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E4E7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C8441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8D825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71214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BB1F5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522C4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1DA30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42BD23E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04375" w14:textId="18D7B164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12.1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48B6D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C5AE9" w14:textId="00BB7BCE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D30F8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المواد</w:t>
            </w:r>
            <w:r w:rsidR="00D30F85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D30F8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لا يلزم أن يُحدد الطيف بشكل خاص لأنظمة النقل الذكية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43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8A44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B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8FDC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1F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113F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73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F486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04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9442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FD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C36F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D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DE1B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A9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749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213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5530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BE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13E9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FFF0D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BDDD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F3D8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1BCA9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DB13D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393B0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EEB8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3212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F45C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88B1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70AB7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1211A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E10D6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0943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7EDB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403EC95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74263" w14:textId="5D60C656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12.1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5AB84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DC8D" w14:textId="63926A02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D30F85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237 (WRC-15)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D30F8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تطبيقات أنظمة</w:t>
            </w:r>
            <w:r w:rsidR="00D30F85" w:rsidRPr="007D15E7">
              <w:rPr>
                <w:rFonts w:ascii="Times New Roman" w:hAnsi="Times New Roman" w:hint="eastAsia"/>
                <w:bCs w:val="0"/>
                <w:sz w:val="16"/>
                <w:szCs w:val="22"/>
                <w:rtl/>
                <w:lang w:bidi="ar-SA"/>
              </w:rPr>
              <w:t> </w:t>
            </w:r>
            <w:r w:rsidR="00D30F8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النقل</w:t>
            </w:r>
            <w:r w:rsidR="00D30F85" w:rsidRPr="007D15E7">
              <w:rPr>
                <w:rFonts w:ascii="Times New Roman" w:hAnsi="Times New Roman" w:hint="eastAsia"/>
                <w:bCs w:val="0"/>
                <w:sz w:val="16"/>
                <w:szCs w:val="22"/>
                <w:rtl/>
                <w:lang w:bidi="ar-SA"/>
              </w:rPr>
              <w:t> </w:t>
            </w:r>
            <w:r w:rsidR="00D30F85"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الذكية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F3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AD30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E1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4FDB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0B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FCB4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2E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7890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84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B50F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F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BDB6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27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7803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7F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A5C2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6B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D120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8C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7115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93FF1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18EF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A1AF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DE2EA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5462B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03C5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AE6B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D5C89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12A9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0A1B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CC31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3938E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CA16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D792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E24AE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20</w:t>
            </w:r>
          </w:p>
        </w:tc>
      </w:tr>
      <w:tr w:rsidR="00494E67" w:rsidRPr="007D15E7" w14:paraId="4599478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14C37" w14:textId="743018DC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26/13.1</w:t>
            </w:r>
          </w:p>
          <w:p w14:paraId="7F56081E" w14:textId="67525D85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2D50255D" w14:textId="5FA8FA9B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B62890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F1CF7" w14:textId="7034264A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214704ED" w14:textId="4F5C5686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3C94BFBB" w14:textId="46345708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="00337200"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33956295" w14:textId="689BE6AC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24,75-</w:t>
            </w:r>
            <w:r w:rsidR="00E34DE7" w:rsidRPr="007D15E7">
              <w:rPr>
                <w:rFonts w:ascii="Times New Roman" w:hAnsi="Times New Roman"/>
                <w:b w:val="0"/>
                <w:sz w:val="16"/>
                <w:szCs w:val="22"/>
              </w:rPr>
              <w:t>22</w:t>
            </w:r>
          </w:p>
          <w:p w14:paraId="6AE50EE1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AR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53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2639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26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72C8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08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FC2E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E8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67D0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B1D7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FA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7FC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92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43A8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F4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67DF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AE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80D1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4E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597C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06D4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1DFA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2419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DF218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B1A5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3305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5CC5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310F5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978B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D97C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E9775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39066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C7EB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AA3F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B415C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4040593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E6112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26/13.1</w:t>
            </w:r>
          </w:p>
          <w:p w14:paraId="301EE866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00CCE9F8" w14:textId="2CC66A72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387AA0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53A6C" w14:textId="1B6EB82F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0D8B681D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27BE6F2C" w14:textId="3825D403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164B3A3B" w14:textId="6D04EA3E" w:rsidR="00D30F85" w:rsidRPr="007D15E7" w:rsidRDefault="00D30F8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GHz 2</w:t>
            </w:r>
            <w:r w:rsidR="00E34DE7" w:rsidRPr="007D15E7">
              <w:rPr>
                <w:sz w:val="16"/>
                <w:szCs w:val="22"/>
              </w:rPr>
              <w:t>9,9</w:t>
            </w:r>
            <w:r w:rsidRPr="007D15E7">
              <w:rPr>
                <w:sz w:val="16"/>
                <w:szCs w:val="22"/>
              </w:rPr>
              <w:t>-24,75</w:t>
            </w:r>
          </w:p>
          <w:p w14:paraId="7110491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AR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71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215E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2A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5771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9E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7F4C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C2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75EB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0F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CA22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BA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6DEE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81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6E18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1A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E6AF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9C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B69B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48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3340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303E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E81D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C509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31870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AD2D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A973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8BE03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C86E2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DB138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CF2D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1EE6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96F42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6933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DB6F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F580E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2E74762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E1055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26/13.1</w:t>
            </w:r>
          </w:p>
          <w:p w14:paraId="7C8558DA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081A1ED8" w14:textId="22AEAA71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1DF23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35A6A" w14:textId="67CB67B2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US"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1D107458" w14:textId="6356B87A" w:rsidR="00D30F85" w:rsidRPr="007D15E7" w:rsidRDefault="00D30F8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 xml:space="preserve">A113.5 </w:t>
            </w:r>
            <w:r w:rsidRPr="007D15E7">
              <w:rPr>
                <w:b/>
                <w:bCs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B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0781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61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CF2B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BB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7412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4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02D8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3A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E5C3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7B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1436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5F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827B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A7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A26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F1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0D87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F7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81CF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F566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5830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B53FD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0220B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227E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768A4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74A9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AA484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8D7B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C3F4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28534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B321A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298A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B00C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CE23E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52191D7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CE78D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26/13.1</w:t>
            </w:r>
          </w:p>
          <w:p w14:paraId="0C9BF98C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62468E65" w14:textId="56C123DC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D1AD9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CEE64" w14:textId="2BC7A4C9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44747175" w14:textId="29ED6554" w:rsidR="00693960" w:rsidRPr="007D15E7" w:rsidRDefault="00D30F8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 xml:space="preserve">338A.5 </w:t>
            </w:r>
            <w:r w:rsidRPr="007D15E7">
              <w:rPr>
                <w:b/>
                <w:bCs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54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6670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85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7F7A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59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166D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4C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8B87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E9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A929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0C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70CA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B0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B63E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63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9ABF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88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C4B4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44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257D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593C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8252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AA41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29C4A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0E076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3818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91129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284A4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5B806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CBB3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A68D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47C6B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439DA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813B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AC5D2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00CC0C7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6AEA2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26/13.1</w:t>
            </w:r>
          </w:p>
          <w:p w14:paraId="2A864DB3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44000646" w14:textId="7D5FA57D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FD83E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ABC11" w14:textId="4164C41D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750 (Rev WRC-19)</w:t>
            </w:r>
          </w:p>
          <w:p w14:paraId="55CDAF04" w14:textId="7C61B38A" w:rsidR="00693960" w:rsidRPr="007D15E7" w:rsidRDefault="00D30F8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bookmarkStart w:id="8" w:name="_Toc327956772"/>
            <w:r w:rsidRPr="007D15E7">
              <w:rPr>
                <w:rFonts w:hint="cs"/>
                <w:sz w:val="16"/>
                <w:szCs w:val="22"/>
                <w:rtl/>
              </w:rPr>
              <w:t>التوافق بين خدمة استكشاف الأرض الساتلية (المنفعلة)</w:t>
            </w:r>
            <w:r w:rsidRPr="007D15E7">
              <w:rPr>
                <w:sz w:val="16"/>
                <w:szCs w:val="22"/>
                <w:rtl/>
              </w:rPr>
              <w:br/>
            </w:r>
            <w:r w:rsidRPr="007D15E7">
              <w:rPr>
                <w:rFonts w:hint="cs"/>
                <w:sz w:val="16"/>
                <w:szCs w:val="22"/>
                <w:rtl/>
              </w:rPr>
              <w:t>والخدمات النشيطة ذات الصلة</w:t>
            </w:r>
            <w:bookmarkEnd w:id="8"/>
          </w:p>
          <w:p w14:paraId="3ABDBA63" w14:textId="135504A9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FE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7B31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AD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5532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E5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8B2C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68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1BDE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61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49FF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90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1EB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6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7E33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E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6122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4E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254D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0A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D92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0AA2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8F8CF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3D53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7B7E0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318F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6D3D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E0A6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661F0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5135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7D65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B689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AB427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522A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3534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F1C03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402E7B6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49CCD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26/13.1</w:t>
            </w:r>
          </w:p>
          <w:p w14:paraId="102037CC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46642E6E" w14:textId="3F093FFC" w:rsidR="00693960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5616C8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DB4A629" w14:textId="4DE02212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pacing w:val="-8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pacing w:val="-8"/>
                <w:sz w:val="16"/>
                <w:szCs w:val="22"/>
                <w:rtl/>
              </w:rPr>
              <w:t xml:space="preserve">مشروع القرار الجديد </w:t>
            </w:r>
            <w:r w:rsidR="00693960" w:rsidRPr="007D15E7">
              <w:rPr>
                <w:rFonts w:ascii="Times New Roman" w:hAnsi="Times New Roman"/>
                <w:b w:val="0"/>
                <w:bCs w:val="0"/>
                <w:spacing w:val="-8"/>
                <w:sz w:val="16"/>
                <w:szCs w:val="22"/>
              </w:rPr>
              <w:t>[A113-IMT 26 GHZ] (WRC-19)</w:t>
            </w:r>
          </w:p>
          <w:p w14:paraId="3C6CB417" w14:textId="3589C2FC" w:rsidR="00D30F85" w:rsidRPr="007D15E7" w:rsidRDefault="00D30F8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bookmarkStart w:id="9" w:name="_Toc327956628"/>
            <w:r w:rsidRPr="007D15E7">
              <w:rPr>
                <w:rFonts w:hint="cs"/>
                <w:sz w:val="16"/>
                <w:szCs w:val="22"/>
                <w:rtl/>
              </w:rPr>
              <w:t>الاتصالات المتنقلة الدولية</w:t>
            </w:r>
            <w:bookmarkEnd w:id="9"/>
            <w:r w:rsidRPr="007D15E7">
              <w:rPr>
                <w:rFonts w:hint="cs"/>
                <w:sz w:val="16"/>
                <w:szCs w:val="22"/>
                <w:rtl/>
              </w:rPr>
              <w:t xml:space="preserve"> في نطاق التردد</w:t>
            </w:r>
            <w:r w:rsidRPr="007D15E7">
              <w:rPr>
                <w:sz w:val="16"/>
                <w:szCs w:val="22"/>
                <w:rtl/>
              </w:rPr>
              <w:br/>
            </w:r>
            <w:r w:rsidRPr="007D15E7">
              <w:rPr>
                <w:sz w:val="16"/>
                <w:szCs w:val="22"/>
              </w:rPr>
              <w:t>GHz 27,5-24,25</w:t>
            </w:r>
          </w:p>
          <w:p w14:paraId="0F134F5E" w14:textId="7777777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3D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9386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EA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5C41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48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EA7D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C4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F7BD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6E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ABA8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03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79E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3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CF76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9F3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A1ED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BB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BB0C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D5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D0A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43EB4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A08E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7D82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1433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1FB71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49B1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2660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F458A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EAA1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3453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814B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6410D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A655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2CBB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F0F7C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76D03C0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9C637" w14:textId="44820894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32/13.1</w:t>
            </w:r>
          </w:p>
          <w:p w14:paraId="3FE61495" w14:textId="6FF964EA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-31,85)</w:t>
            </w:r>
          </w:p>
          <w:p w14:paraId="1709C62F" w14:textId="2237F5C1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(GHz 33,4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04B098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7A7E9" w14:textId="786A0294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40DB7514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2462AD4E" w14:textId="3E2759BB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4A05299F" w14:textId="0C7C8710" w:rsidR="00D30F85" w:rsidRPr="007D15E7" w:rsidRDefault="00D30F8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GHz 34,2-29,9</w:t>
            </w:r>
          </w:p>
          <w:p w14:paraId="13CF5C7E" w14:textId="7777777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  <w:u w:val="single"/>
              </w:rPr>
            </w:pPr>
            <w:r w:rsidRPr="007D15E7">
              <w:rPr>
                <w:b/>
                <w:sz w:val="16"/>
                <w:szCs w:val="22"/>
                <w:u w:val="single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7B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AA69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BA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FEFA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09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83DE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1C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A862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38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5A34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E6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7845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6F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F57E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B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DE86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FF5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23B8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18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CCD8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99AEF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D89B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E39A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5A0CB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A381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9D2E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06D2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CB854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7EEC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3EAF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D475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29A28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1F98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1EF9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167D1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16</w:t>
            </w:r>
          </w:p>
        </w:tc>
      </w:tr>
      <w:tr w:rsidR="00494E67" w:rsidRPr="007D15E7" w14:paraId="2F210D6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90ED" w14:textId="5780CA59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40/13.1</w:t>
            </w:r>
          </w:p>
          <w:p w14:paraId="00009032" w14:textId="53F72385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-37)</w:t>
            </w:r>
          </w:p>
          <w:p w14:paraId="743DDA6C" w14:textId="7E937F24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43,5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F14F6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F16AD" w14:textId="300DB934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Cs w:val="0"/>
                <w:sz w:val="16"/>
                <w:szCs w:val="22"/>
              </w:rPr>
              <w:t xml:space="preserve"> </w:t>
            </w:r>
          </w:p>
          <w:p w14:paraId="627EAD95" w14:textId="027D1D31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النطاق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40-</w:t>
            </w:r>
            <w:r w:rsidR="00E34DE7" w:rsidRPr="007D15E7">
              <w:rPr>
                <w:rFonts w:ascii="Times New Roman" w:hAnsi="Times New Roman"/>
                <w:b w:val="0"/>
                <w:sz w:val="16"/>
                <w:szCs w:val="22"/>
              </w:rPr>
              <w:t>34,2</w:t>
            </w:r>
          </w:p>
          <w:p w14:paraId="4F08F5B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71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AA90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B5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0260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1D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FCA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22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9B5C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C9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1A02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EF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D67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9E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69A0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6B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8CDE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DE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E352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05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C43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6F3FA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DB00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A219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9BB55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D26F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063D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08018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D3069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4E5F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C1E9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1FF4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EB48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D4FB2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7210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3E0B8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17</w:t>
            </w:r>
          </w:p>
        </w:tc>
      </w:tr>
      <w:tr w:rsidR="00494E67" w:rsidRPr="007D15E7" w14:paraId="634C3B0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87872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40/13.1</w:t>
            </w:r>
          </w:p>
          <w:p w14:paraId="3111A437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-37)</w:t>
            </w:r>
          </w:p>
          <w:p w14:paraId="551DF08F" w14:textId="0CD59844" w:rsidR="00693960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43,5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A29216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B44AA" w14:textId="1D79AC63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 xml:space="preserve"> </w:t>
            </w:r>
          </w:p>
          <w:p w14:paraId="59BBB1E8" w14:textId="61A04E3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4</w:t>
            </w:r>
            <w:r w:rsidR="00E34DE7" w:rsidRPr="007D15E7"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,5-40</w:t>
            </w:r>
          </w:p>
          <w:p w14:paraId="58123996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B1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F85D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CA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AF19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8C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5443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3F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CFC4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E0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A822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8C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C908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71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77D7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1F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4724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4A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148F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3B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727C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2779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64A2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AFD0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2DAD0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F85D9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F494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DFBC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B55A3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769B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2A90F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0091C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8A06E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DCB71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D3F6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EA176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35CBCF5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6894C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40/13.1</w:t>
            </w:r>
          </w:p>
          <w:p w14:paraId="1DDDE1C8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-37)</w:t>
            </w:r>
          </w:p>
          <w:p w14:paraId="26330AA2" w14:textId="642B7FD5" w:rsidR="00693960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43,5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2BB881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1E390" w14:textId="40DC40A9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2F93D5B8" w14:textId="620B16D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BDC113</w:t>
            </w:r>
            <w:r w:rsidR="00D30F85" w:rsidRPr="007D15E7">
              <w:rPr>
                <w:sz w:val="16"/>
                <w:szCs w:val="22"/>
              </w:rPr>
              <w:t>.5</w:t>
            </w:r>
          </w:p>
          <w:p w14:paraId="557AB57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C6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C7E7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79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ABDC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BF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B940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FD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012E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ED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08E5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4E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BF8E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1D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B654F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6C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4742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62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8EB6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92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65C0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9496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5CAD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693A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AE6BC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E9D2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3841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4622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FB4B5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B43B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499E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E4D24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076D2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6F9C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C3BB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4EBD1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0380B47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D8771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40/13.1</w:t>
            </w:r>
          </w:p>
          <w:p w14:paraId="00BF906C" w14:textId="7B842E69" w:rsidR="00693960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43,5</w:t>
            </w:r>
            <w:r w:rsidR="0004187B" w:rsidRPr="007D15E7">
              <w:rPr>
                <w:b/>
                <w:sz w:val="16"/>
                <w:szCs w:val="22"/>
                <w:lang w:val="es-ES"/>
              </w:rPr>
              <w:t>-37)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142FA3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1746718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59A3D1B8" w14:textId="21545EBD" w:rsidR="00693960" w:rsidRPr="007D15E7" w:rsidRDefault="00D30F85" w:rsidP="00494E67">
            <w:pPr>
              <w:pStyle w:val="Tabletext"/>
              <w:spacing w:before="20" w:after="20" w:line="220" w:lineRule="exact"/>
              <w:jc w:val="center"/>
              <w:rPr>
                <w:spacing w:val="-6"/>
                <w:sz w:val="16"/>
                <w:szCs w:val="22"/>
              </w:rPr>
            </w:pPr>
            <w:r w:rsidRPr="007D15E7">
              <w:rPr>
                <w:rFonts w:hint="cs"/>
                <w:spacing w:val="-6"/>
                <w:sz w:val="16"/>
                <w:szCs w:val="22"/>
                <w:rtl/>
              </w:rPr>
              <w:t xml:space="preserve">مشروع القرار الجديد </w:t>
            </w:r>
            <w:r w:rsidR="00693960" w:rsidRPr="007D15E7">
              <w:rPr>
                <w:spacing w:val="-6"/>
                <w:sz w:val="16"/>
                <w:szCs w:val="22"/>
              </w:rPr>
              <w:t>[BCD113-40GHZ] (WRC-19)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C7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EAD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35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A093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98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D132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F8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6EA5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BB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A62E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C2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7F81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FE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E2C2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733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A5FF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97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58A4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4D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7BC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CD73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DC0E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1164C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F92B4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297B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76C1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AF756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DC167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9FE3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D5F1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A20A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7864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5B64F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E1809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B3461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0EA26CB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EF6E5" w14:textId="15019756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50/13.1</w:t>
            </w:r>
          </w:p>
          <w:p w14:paraId="0ED28F8D" w14:textId="0D527AF2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-43,5)</w:t>
            </w:r>
          </w:p>
          <w:p w14:paraId="73FD9D57" w14:textId="78534E6C" w:rsidR="00E15495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52,6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89FCED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06B6" w14:textId="274A4356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 xml:space="preserve"> </w:t>
            </w:r>
          </w:p>
          <w:p w14:paraId="40A5223E" w14:textId="0E768D22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47-43,5</w:t>
            </w:r>
          </w:p>
          <w:p w14:paraId="0669405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1C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CFD0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16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51C5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90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322C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42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8C3C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4B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9B8E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C1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4FA2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10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32DD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ED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3116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7B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7CF3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3E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C705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53A8C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3256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3FA8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5220F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ACD7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CAFB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92DDF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D3AA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4C5E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AD521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607A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9532C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6EDDF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9D4B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36040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726B7BE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AD0B0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50/13.1</w:t>
            </w:r>
          </w:p>
          <w:p w14:paraId="3AB4F59C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-43,5)</w:t>
            </w:r>
          </w:p>
          <w:p w14:paraId="65A7D9F2" w14:textId="4B3F3D4F" w:rsidR="00693960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52,6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610435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B69A6" w14:textId="35F0959C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Cs w:val="0"/>
                <w:sz w:val="16"/>
                <w:szCs w:val="22"/>
              </w:rPr>
              <w:t xml:space="preserve"> </w:t>
            </w:r>
          </w:p>
          <w:p w14:paraId="7ADFA15A" w14:textId="4616E26F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47,2-47</w:t>
            </w:r>
          </w:p>
          <w:p w14:paraId="7643A08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7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9012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AB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140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BE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596B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67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1ED4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96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860D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534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E953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38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A1B0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A7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44E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14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9F5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91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98D8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C6FD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FAC5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7586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6B4B0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D43D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5B18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2D0A7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B6FD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25C2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9EAD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5618C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64C1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665B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BE94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D53C9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494E67" w:rsidRPr="007D15E7" w14:paraId="4F521B6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0EB1A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50/13.1</w:t>
            </w:r>
          </w:p>
          <w:p w14:paraId="35084207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-43,5)</w:t>
            </w:r>
          </w:p>
          <w:p w14:paraId="296DEA14" w14:textId="18D9CA81" w:rsidR="00693960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52,6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B9B94F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706CF" w14:textId="5E08B1B1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Cs w:val="0"/>
                <w:sz w:val="16"/>
                <w:szCs w:val="22"/>
              </w:rPr>
              <w:t xml:space="preserve"> </w:t>
            </w:r>
          </w:p>
          <w:p w14:paraId="1E8A967A" w14:textId="0C611CF8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النطاق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47,5-47,2</w:t>
            </w:r>
          </w:p>
          <w:p w14:paraId="70CE2F8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84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E791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B9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A37D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C0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7A2B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C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0814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D5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6256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F0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EEF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93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9D74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E7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7AB4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CA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F644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92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CB5D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D440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C526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6D3A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17089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5A32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43D2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F020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2E80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083C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0ADE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0AAC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832D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86CA6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48E9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720C5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3FE776C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B4BBF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50/13.1</w:t>
            </w:r>
          </w:p>
          <w:p w14:paraId="4F75B261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-43,5)</w:t>
            </w:r>
          </w:p>
          <w:p w14:paraId="2CFEE2AC" w14:textId="714924D4" w:rsidR="00693960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52,6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4ABB86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0DB2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</w:rPr>
              <w:t xml:space="preserve"> </w:t>
            </w:r>
          </w:p>
          <w:p w14:paraId="018BE122" w14:textId="1265D2BE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النطاق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48,2-47,5</w:t>
            </w:r>
          </w:p>
          <w:p w14:paraId="5161BA7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E1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E957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5E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A410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8F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801B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82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7FF4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A5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20BD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A5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A139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0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14E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AE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1EE6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CD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27F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A8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4D1F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B0AE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14D9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F218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DB134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4453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4E3E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C271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882F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8EA9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FD16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660FF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453E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6ED2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9D0B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EBEFC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sz w:val="16"/>
                <w:szCs w:val="22"/>
                <w:lang w:val="es-419"/>
              </w:rPr>
              <w:t>10</w:t>
            </w:r>
          </w:p>
        </w:tc>
      </w:tr>
      <w:tr w:rsidR="00494E67" w:rsidRPr="007D15E7" w14:paraId="431BCB1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4B4FD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50/13.1</w:t>
            </w:r>
          </w:p>
          <w:p w14:paraId="6BD04D23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-43,5)</w:t>
            </w:r>
          </w:p>
          <w:p w14:paraId="4A917E78" w14:textId="312C21E4" w:rsidR="00693960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419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52,6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AD9FB4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49BA1" w14:textId="413DC019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H113</w:t>
            </w:r>
            <w:r w:rsidR="00D30F85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E34DE7" w:rsidRPr="007D15E7">
              <w:rPr>
                <w:rFonts w:ascii="Times New Roman" w:hAnsi="Times New Roman"/>
                <w:sz w:val="16"/>
                <w:szCs w:val="22"/>
                <w:u w:val="single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D8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C9E8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BC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CF0B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27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1D37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76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EF13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C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405D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3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5258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4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36D1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D4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AB9F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A2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287E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73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ABF1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6EA6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EB4D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1344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636C1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B7B7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0BDF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918B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9FA8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80381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84D8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6E63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DD05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31B48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A77B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C2D5B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7C57CE8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F3767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50/13.1</w:t>
            </w:r>
          </w:p>
          <w:p w14:paraId="170D3978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-43,5)</w:t>
            </w:r>
          </w:p>
          <w:p w14:paraId="5D06067C" w14:textId="71627C45" w:rsidR="00693960" w:rsidRPr="007D15E7" w:rsidRDefault="00E1549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52,6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33B9E2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EF017" w14:textId="64D036B8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22D01793" w14:textId="6EE83172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50,2-48,2</w:t>
            </w:r>
          </w:p>
          <w:p w14:paraId="1036E28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82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3A5A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D3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21AA5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D6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35BC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A2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A818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A9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588D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06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60B7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66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C56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6A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5B64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D0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1290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A9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39C6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8B75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18DB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B955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2150A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313A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9182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44FE9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B4A0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71F3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9E34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4E07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8C15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F22F9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BB7FC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C6DD3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494E67" w:rsidRPr="007D15E7" w14:paraId="3B1CCC3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695150" w14:textId="71E79498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66/13.1</w:t>
            </w:r>
          </w:p>
          <w:p w14:paraId="6A7585D9" w14:textId="7B0034E6" w:rsidR="001C326D" w:rsidRPr="007D15E7" w:rsidRDefault="001C326D" w:rsidP="00494E67">
            <w:pPr>
              <w:pStyle w:val="Tabletext"/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(GHz 71-66)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9CB464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8D9E6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250EE49F" w14:textId="083A6742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النطاق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71-66</w:t>
            </w:r>
          </w:p>
          <w:p w14:paraId="0A06C6BD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38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76EC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D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6A83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FE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1DB8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D1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ECE0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CF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8A1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A8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BDBB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D6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4076E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3C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F5B1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A5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B753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A8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B02F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A1527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8BB1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1313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0D8BF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3C35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E1B5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059D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682A2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AB6A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72F47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BC767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BD560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3E244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5CF8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BB789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494E67" w:rsidRPr="007D15E7" w14:paraId="174DCD0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C5E638" w14:textId="77F155B0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80-70/13.1</w:t>
            </w:r>
          </w:p>
          <w:p w14:paraId="47F2463A" w14:textId="41BA4A7F" w:rsidR="00E15495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</w:t>
            </w:r>
            <w:r w:rsidR="00E15495"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GHz 76-71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7D068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02DE3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332D23C0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6B60250D" w14:textId="4F8AE68C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1EBB7BE0" w14:textId="7E9DC231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76-71</w:t>
            </w:r>
          </w:p>
          <w:p w14:paraId="0BF0D181" w14:textId="7777777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  <w:u w:val="single"/>
              </w:rPr>
            </w:pPr>
            <w:r w:rsidRPr="007D15E7">
              <w:rPr>
                <w:b/>
                <w:sz w:val="16"/>
                <w:szCs w:val="22"/>
                <w:u w:val="single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F1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B7F0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DB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51F0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45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0DD2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C3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E5779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AE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C885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97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EBD0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E8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5D78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8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4144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89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AA89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CA3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98C4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C67D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C793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96201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FEA89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9C8B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7B335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0C48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52D7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1ED4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D0C7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8872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AA70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B577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7C3E6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164E9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14</w:t>
            </w:r>
          </w:p>
        </w:tc>
      </w:tr>
      <w:tr w:rsidR="00494E67" w:rsidRPr="007D15E7" w14:paraId="0A949D1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84E967" w14:textId="77777777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80-70/13.1</w:t>
            </w:r>
          </w:p>
          <w:p w14:paraId="4EC11EF0" w14:textId="72601AE2" w:rsidR="00E15495" w:rsidRPr="007D15E7" w:rsidRDefault="00E1549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pacing w:val="-6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spacing w:val="-6"/>
                <w:sz w:val="16"/>
                <w:szCs w:val="22"/>
                <w:rtl/>
              </w:rPr>
              <w:t>(</w:t>
            </w:r>
            <w:r w:rsidRPr="007D15E7">
              <w:rPr>
                <w:rFonts w:ascii="Times New Roman" w:hAnsi="Times New Roman"/>
                <w:b w:val="0"/>
                <w:spacing w:val="-6"/>
                <w:sz w:val="16"/>
                <w:szCs w:val="22"/>
              </w:rPr>
              <w:t>GHz 76-71</w:t>
            </w:r>
            <w:r w:rsidRPr="007D15E7">
              <w:rPr>
                <w:rFonts w:ascii="Times New Roman" w:hAnsi="Times New Roman" w:hint="cs"/>
                <w:b w:val="0"/>
                <w:spacing w:val="-6"/>
                <w:sz w:val="16"/>
                <w:szCs w:val="22"/>
                <w:rtl/>
              </w:rPr>
              <w:t xml:space="preserve">، </w:t>
            </w:r>
            <w:r w:rsidRPr="007D15E7">
              <w:rPr>
                <w:rFonts w:ascii="Times New Roman" w:hAnsi="Times New Roman"/>
                <w:b w:val="0"/>
                <w:spacing w:val="-6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/>
                <w:b w:val="0"/>
                <w:spacing w:val="-6"/>
                <w:sz w:val="16"/>
                <w:szCs w:val="22"/>
              </w:rPr>
              <w:t>GHz 86-81</w:t>
            </w:r>
            <w:r w:rsidRPr="007D15E7">
              <w:rPr>
                <w:rFonts w:ascii="Times New Roman" w:hAnsi="Times New Roman" w:hint="cs"/>
                <w:b w:val="0"/>
                <w:spacing w:val="-6"/>
                <w:sz w:val="16"/>
                <w:szCs w:val="22"/>
                <w:rtl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CCB72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07B35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38434412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5904F3FC" w14:textId="079739A3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729F88A9" w14:textId="0B11E7B0" w:rsidR="00D30F85" w:rsidRPr="007D15E7" w:rsidRDefault="00D30F85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GHz 86-81</w:t>
            </w:r>
          </w:p>
          <w:p w14:paraId="5BF65A87" w14:textId="7777777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  <w:u w:val="single"/>
              </w:rPr>
            </w:pPr>
            <w:r w:rsidRPr="007D15E7">
              <w:rPr>
                <w:b/>
                <w:sz w:val="16"/>
                <w:szCs w:val="22"/>
                <w:u w:val="single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62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AEBA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1A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7ED1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B9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519F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F8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ECD4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CF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BE4C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9E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27DC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43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9D6C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AC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6E22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10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D5E0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54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B00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D31BC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241A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1786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D9AEB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4921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8BBF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37C1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07FA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223C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71E4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A493F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0957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6F6F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1BD1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84503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494E67" w:rsidRPr="007D15E7" w14:paraId="45D2CD0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FAF2F4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22-14-1</w:t>
            </w:r>
          </w:p>
          <w:p w14:paraId="287E169E" w14:textId="73D16768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pacing w:val="-6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pacing w:val="-6"/>
                <w:sz w:val="16"/>
                <w:szCs w:val="22"/>
                <w:lang w:val="es-ES"/>
              </w:rPr>
              <w:t>(GHz 22-21,4)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36685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98185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sz w:val="16"/>
                <w:szCs w:val="22"/>
              </w:rPr>
              <w:t>5</w:t>
            </w:r>
          </w:p>
          <w:p w14:paraId="74AACFA3" w14:textId="77777777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09FC8BF6" w14:textId="2A91091B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19170C01" w14:textId="52C2C494" w:rsidR="00D30F85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22-18,4</w:t>
            </w:r>
          </w:p>
          <w:p w14:paraId="56D57EDF" w14:textId="7777777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  <w:lang w:val="es-MX"/>
              </w:rPr>
            </w:pPr>
            <w:r w:rsidRPr="007D15E7">
              <w:rPr>
                <w:b/>
                <w:sz w:val="16"/>
                <w:szCs w:val="22"/>
                <w:lang w:val="es-MX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6C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5C5A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80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0CEC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0F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121E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4E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F51F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69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D775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3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E5E0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F5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0325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96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CD8D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FC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CB9F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27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601D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95D5A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59E6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E657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BBB40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9AE15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6C6C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998C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AE88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C3C7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B99F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209C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22ED9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5415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CB98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B9C4A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14</w:t>
            </w:r>
          </w:p>
        </w:tc>
      </w:tr>
      <w:tr w:rsidR="00494E67" w:rsidRPr="007D15E7" w14:paraId="752F730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3F5BCB8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22-14-1</w:t>
            </w:r>
          </w:p>
          <w:p w14:paraId="504E3FF1" w14:textId="7555A86C" w:rsidR="00693960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pacing w:val="-6"/>
                <w:sz w:val="16"/>
                <w:szCs w:val="22"/>
                <w:lang w:val="es-ES"/>
              </w:rPr>
              <w:t>(GHz 22-21,4)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F7DB96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FFDEF" w14:textId="1AEAD16D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D30F85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61AD77A3" w14:textId="148E32F9" w:rsidR="00D30F85" w:rsidRPr="007D15E7" w:rsidRDefault="00D30F85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 xml:space="preserve">B114.5 </w:t>
            </w:r>
            <w:r w:rsidRPr="007D15E7">
              <w:rPr>
                <w:b/>
                <w:bCs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C2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B89E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C2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C1DA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1F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2E59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A4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EB31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DC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8AB8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E1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3C16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0B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414EB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0E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C212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86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836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12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AE36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5B84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FB14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5D15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F0E52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7156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1C44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D7AD6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7B4E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7467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B18D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9FA8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6FECF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69F2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93A1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1A294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14</w:t>
            </w:r>
          </w:p>
        </w:tc>
      </w:tr>
      <w:tr w:rsidR="00494E67" w:rsidRPr="007D15E7" w14:paraId="79B4D29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B5CFF13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22-14-1</w:t>
            </w:r>
          </w:p>
          <w:p w14:paraId="68041015" w14:textId="39B272F7" w:rsidR="00693960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pacing w:val="-6"/>
                <w:sz w:val="16"/>
                <w:szCs w:val="22"/>
                <w:lang w:val="es-ES"/>
              </w:rPr>
              <w:t>(GHz 22-21,4)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E9D5A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79587" w14:textId="0A06BC2A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[B114] (WRC-19)</w:t>
            </w:r>
          </w:p>
          <w:p w14:paraId="7CF05F17" w14:textId="583702CE" w:rsidR="00693960" w:rsidRPr="007D15E7" w:rsidRDefault="00D30F85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استعمال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محطات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المنصات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عالية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الارتفاع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للنطا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22-21,4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GHz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في الخدمة الثابتة في 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</w:p>
          <w:p w14:paraId="2C7CE9B8" w14:textId="7777777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B5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18BA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47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2BC9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B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6F19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5D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5C53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71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E546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8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FA8B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9D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721A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7B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2CC2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283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EA5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02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AD2A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317A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4594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650B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2642F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918B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A257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FA9F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C1E1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5FF3A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865E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EE45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BF846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EABE6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B11A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C51D0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14</w:t>
            </w:r>
          </w:p>
        </w:tc>
      </w:tr>
      <w:tr w:rsidR="00494E67" w:rsidRPr="007D15E7" w14:paraId="2268C46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181A" w14:textId="7988050A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26/14.1</w:t>
            </w:r>
          </w:p>
          <w:p w14:paraId="4C5C6E25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74FC0B7F" w14:textId="10FA4CF9" w:rsidR="001C326D" w:rsidRPr="007D15E7" w:rsidRDefault="001C326D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5207B8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4D24" w14:textId="77777777" w:rsidR="00845E3B" w:rsidRPr="007D15E7" w:rsidRDefault="00845E3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35BF2317" w14:textId="77777777" w:rsidR="00845E3B" w:rsidRPr="007D15E7" w:rsidRDefault="00845E3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1DF09CA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 xml:space="preserve"> </w:t>
            </w:r>
          </w:p>
          <w:p w14:paraId="32B5E950" w14:textId="64DDCDFB" w:rsidR="00845E3B" w:rsidRPr="007D15E7" w:rsidRDefault="00845E3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النطاق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</w:t>
            </w:r>
            <w:r w:rsidR="00E34DE7" w:rsidRPr="007D15E7">
              <w:rPr>
                <w:rFonts w:ascii="Times New Roman" w:hAnsi="Times New Roman"/>
                <w:b w:val="0"/>
                <w:sz w:val="16"/>
                <w:szCs w:val="22"/>
              </w:rPr>
              <w:t>24,75-22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01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E247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90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E89F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9E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08E6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62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792A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38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72FB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C5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62A8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FB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27C65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16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02BC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C6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362E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5B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1954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B86B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FA3B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C96A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F46D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14BA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442E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A94E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2BA6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A207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FC34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6D88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2B4B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FD93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07A9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5FC12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494E67" w:rsidRPr="007D15E7" w14:paraId="4FEF300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BE06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26/14.1</w:t>
            </w:r>
          </w:p>
          <w:p w14:paraId="5B68D4A1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2F3D418B" w14:textId="5FB21D59" w:rsidR="00693960" w:rsidRPr="007D15E7" w:rsidRDefault="001C326D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084677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1C5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1B3F4E82" w14:textId="4CACDE3C" w:rsidR="00693960" w:rsidRPr="007D15E7" w:rsidRDefault="0033720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  <w:rtl/>
              </w:rPr>
              <w:t xml:space="preserve">المادة </w:t>
            </w:r>
            <w:r w:rsidR="00845E3B" w:rsidRPr="007D15E7">
              <w:rPr>
                <w:sz w:val="16"/>
                <w:szCs w:val="22"/>
              </w:rPr>
              <w:t>5</w:t>
            </w:r>
          </w:p>
          <w:p w14:paraId="66B38719" w14:textId="60427136" w:rsidR="00693960" w:rsidRPr="007D15E7" w:rsidRDefault="0033720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توزيع نطاقات التردد</w:t>
            </w:r>
          </w:p>
          <w:p w14:paraId="13C57538" w14:textId="77777777" w:rsidR="00693960" w:rsidRPr="007D15E7" w:rsidRDefault="00E34DE7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MOD</w:t>
            </w:r>
          </w:p>
          <w:p w14:paraId="1052BAED" w14:textId="1AC2A50C" w:rsidR="00E34DE7" w:rsidRPr="007D15E7" w:rsidRDefault="00E34DE7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 xml:space="preserve">النطاق </w:t>
            </w:r>
            <w:r w:rsidRPr="007D15E7">
              <w:rPr>
                <w:sz w:val="16"/>
                <w:szCs w:val="22"/>
                <w:lang w:bidi="ar-EG"/>
              </w:rPr>
              <w:t>GHz 29,9-24,75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FD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225C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42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9339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D3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C68F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B5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DB07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0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3262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8F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9A90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5F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F7F6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A5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018A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D3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9BF6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49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8895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E503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BA59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01FC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4946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155D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B1B4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5BC0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FBA2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B86F0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BF80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7C171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1E4D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9565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532A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3A083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2087A3C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E86C3" w14:textId="1F39654D" w:rsidR="00E34DE7" w:rsidRPr="007D15E7" w:rsidRDefault="008927A6" w:rsidP="00494E67">
            <w:pPr>
              <w:pStyle w:val="Tablehead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26/14.1</w:t>
            </w:r>
          </w:p>
          <w:p w14:paraId="5ED0B66E" w14:textId="77777777" w:rsidR="008927A6" w:rsidRPr="007D15E7" w:rsidRDefault="008927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191E7DA3" w14:textId="07F3706F" w:rsidR="00E34DE7" w:rsidRPr="007D15E7" w:rsidRDefault="008927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C68CB0" w14:textId="1BA8DCEC" w:rsidR="00E34DE7" w:rsidRPr="007D15E7" w:rsidRDefault="00E34D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EC7E5" w14:textId="77777777" w:rsidR="00E34DE7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42E749D3" w14:textId="77777777" w:rsidR="00E34DE7" w:rsidRPr="007D15E7" w:rsidRDefault="00E34DE7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5</w:t>
            </w:r>
          </w:p>
          <w:p w14:paraId="2CAF93C6" w14:textId="3E07EEE1" w:rsidR="00E34DE7" w:rsidRPr="007D15E7" w:rsidRDefault="00E34DE7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توزيع نطاقات التردد</w:t>
            </w:r>
          </w:p>
          <w:p w14:paraId="791017CC" w14:textId="1C3C1153" w:rsidR="00E34DE7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C114.5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E178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6FBC3F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75E8" w14:textId="71648390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D927E3" w14:textId="381814AA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0AC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97446B" w14:textId="0EDD8039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B6EE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FE9E42" w14:textId="628CC29A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CA0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2D7E3C" w14:textId="4D127B1E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A43B" w14:textId="5909FA53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B93C95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EF1B" w14:textId="6ED5267B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2A385" w14:textId="02321ED8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EE73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53700B" w14:textId="57D5F625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2DA9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2A9A2A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1B26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4324C4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E67A9A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FA221C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FB86E7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7339FC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84723B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1F1AAC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4F1F23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6A55DC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96CB217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F8D5AD" w14:textId="4650D3B1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A2A25F6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FF3F95" w14:textId="25D60D83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372293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364D87" w14:textId="77777777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848EBB6" w14:textId="1FD116C2" w:rsidR="00E34DE7" w:rsidRPr="007D15E7" w:rsidRDefault="00E34D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20D832B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47F90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26/14.1</w:t>
            </w:r>
          </w:p>
          <w:p w14:paraId="27FE8730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3B6BA5BF" w14:textId="6A95080A" w:rsidR="00693960" w:rsidRPr="007D15E7" w:rsidRDefault="001C326D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C275EB" w14:textId="798AE71B" w:rsidR="00693960" w:rsidRPr="007D15E7" w:rsidRDefault="00E34D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27091" w14:textId="2A1CC0C9" w:rsidR="00693960" w:rsidRPr="007D15E7" w:rsidRDefault="0033720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  <w:rtl/>
              </w:rPr>
              <w:t xml:space="preserve">المادة </w:t>
            </w:r>
            <w:r w:rsidR="00845E3B" w:rsidRPr="007D15E7">
              <w:rPr>
                <w:sz w:val="16"/>
                <w:szCs w:val="22"/>
              </w:rPr>
              <w:t>5</w:t>
            </w:r>
          </w:p>
          <w:p w14:paraId="50154D5B" w14:textId="004DE6B4" w:rsidR="00693960" w:rsidRPr="007D15E7" w:rsidRDefault="0033720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توزيع نطاقات التردد</w:t>
            </w:r>
          </w:p>
          <w:p w14:paraId="5C457E5D" w14:textId="3684EAC3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710D9B9C" w14:textId="2439A266" w:rsidR="00845E3B" w:rsidRPr="007D15E7" w:rsidRDefault="00845E3B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النطاق </w:t>
            </w:r>
            <w:r w:rsidR="00E34DE7" w:rsidRPr="007D15E7">
              <w:rPr>
                <w:sz w:val="16"/>
                <w:szCs w:val="22"/>
              </w:rPr>
              <w:t>29,9-24,75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5F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A5DD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D6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F7EF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43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1B67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C9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30B0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DC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32F3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47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A2A4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6B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7B86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B3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58A2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67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1D6E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2D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A98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366C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FCDB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98DA5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A1FAD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C62225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CB56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CB7E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B860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348DE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D8D05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61DDA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588C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A1E97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A7BD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821B9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3810D6E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DE65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26/14.1</w:t>
            </w:r>
          </w:p>
          <w:p w14:paraId="225F9C8A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7A9E939B" w14:textId="4905176D" w:rsidR="00693960" w:rsidRPr="007D15E7" w:rsidRDefault="001C326D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91A303" w14:textId="60D0EF4B" w:rsidR="00693960" w:rsidRPr="007D15E7" w:rsidRDefault="00E34D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76DC0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29AA396A" w14:textId="23F73936" w:rsidR="00693960" w:rsidRPr="007D15E7" w:rsidRDefault="0033720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  <w:rtl/>
              </w:rPr>
              <w:t xml:space="preserve">المادة </w:t>
            </w:r>
            <w:r w:rsidR="00845E3B" w:rsidRPr="007D15E7">
              <w:rPr>
                <w:sz w:val="16"/>
                <w:szCs w:val="22"/>
              </w:rPr>
              <w:t>5</w:t>
            </w:r>
          </w:p>
          <w:p w14:paraId="0269691C" w14:textId="351A33B4" w:rsidR="00693960" w:rsidRPr="007D15E7" w:rsidRDefault="0033720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توزيع نطاقات التردد</w:t>
            </w:r>
          </w:p>
          <w:p w14:paraId="20F2033B" w14:textId="3E7575A8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D114</w:t>
            </w:r>
            <w:r w:rsidR="00845E3B" w:rsidRPr="007D15E7">
              <w:rPr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95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385D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50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C9A3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CB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F232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67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48B0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4F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A293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0F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6429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EF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2F33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9C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FB01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2D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981D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17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6B08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3248F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A862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CDDD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B891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9B8BF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93EF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621D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0436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9F6F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887E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25860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86C5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46148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28A8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9DFC1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536AC0F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4980A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26/14.1</w:t>
            </w:r>
          </w:p>
          <w:p w14:paraId="6D896A35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-24,25)</w:t>
            </w:r>
          </w:p>
          <w:p w14:paraId="7AA8648E" w14:textId="4BBC6465" w:rsidR="00693960" w:rsidRPr="007D15E7" w:rsidRDefault="001C326D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(GHz 27,5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26A395" w14:textId="4A78ED15" w:rsidR="00693960" w:rsidRPr="007D15E7" w:rsidRDefault="00E34D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58AE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207CE4FA" w14:textId="1FFBD5D5" w:rsidR="00693960" w:rsidRPr="007D15E7" w:rsidRDefault="00845E3B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مشروع القرار الجديد </w:t>
            </w:r>
            <w:r w:rsidR="00693960" w:rsidRPr="007D15E7">
              <w:rPr>
                <w:sz w:val="16"/>
                <w:szCs w:val="22"/>
              </w:rPr>
              <w:t>[C114] (WRC-19)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C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F2B1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4B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D1F6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21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A84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C6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99C0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04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E7CA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9C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07FF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90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5FF2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1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9E24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21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FECC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26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42D5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0288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3B38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BE2CC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C858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F01D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9638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A0692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3AFC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01D4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351A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544E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508F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29074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D063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77A8C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79BD7B1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0DB7B80" w14:textId="77777777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38-14-1</w:t>
            </w:r>
          </w:p>
          <w:p w14:paraId="138D74E4" w14:textId="245A4356" w:rsidR="001C326D" w:rsidRPr="007D15E7" w:rsidRDefault="001C326D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pacing w:val="-6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pacing w:val="-6"/>
                <w:sz w:val="16"/>
                <w:szCs w:val="22"/>
                <w:lang w:val="es-ES"/>
              </w:rPr>
              <w:t>(GHz 39,5-38)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CA1017" w14:textId="630121C6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82436" w14:textId="11503E03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845E3B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3810EECE" w14:textId="77777777" w:rsidR="00845E3B" w:rsidRPr="007D15E7" w:rsidRDefault="00845E3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1D0FDC6F" w14:textId="0CD2861C" w:rsidR="00693960" w:rsidRPr="007D15E7" w:rsidRDefault="00845E3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036FAABB" w14:textId="404042BE" w:rsidR="00845E3B" w:rsidRPr="007D15E7" w:rsidRDefault="00845E3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</w:t>
            </w:r>
            <w:r w:rsidR="00E34DE7" w:rsidRPr="007D15E7">
              <w:rPr>
                <w:rFonts w:ascii="Times New Roman" w:hAnsi="Times New Roman"/>
                <w:b w:val="0"/>
                <w:sz w:val="16"/>
                <w:szCs w:val="22"/>
              </w:rPr>
              <w:t>40-34,2</w:t>
            </w:r>
          </w:p>
          <w:p w14:paraId="7E9575FF" w14:textId="7777777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5C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D17C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72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FBAA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57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6F7A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14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8C96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47D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68C4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51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E4B8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E0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1284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A2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3EDA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2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C2EC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93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D664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CB97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8F84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1D2B8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C032A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955F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756D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D051B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0EC6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D642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C14C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91CF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DDA8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F8652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0B37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C5667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14</w:t>
            </w:r>
          </w:p>
        </w:tc>
      </w:tr>
      <w:tr w:rsidR="00494E67" w:rsidRPr="007D15E7" w14:paraId="3C76360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28728D" w14:textId="22E9E62C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38-14-1</w:t>
            </w:r>
          </w:p>
          <w:p w14:paraId="2BBF90D2" w14:textId="5EE38EE6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pacing w:val="-6"/>
                <w:sz w:val="16"/>
                <w:szCs w:val="22"/>
                <w:lang w:val="es-ES"/>
              </w:rPr>
              <w:t>(GHz 39,5-38)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239D08" w14:textId="7A1BEB6A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C2674" w14:textId="6185E433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845E3B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257CA033" w14:textId="7C4D44C4" w:rsidR="00693960" w:rsidRPr="007D15E7" w:rsidRDefault="00845E3B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 xml:space="preserve">G114.5 </w:t>
            </w:r>
            <w:r w:rsidRPr="007D15E7">
              <w:rPr>
                <w:b/>
                <w:bCs/>
                <w:sz w:val="16"/>
                <w:szCs w:val="22"/>
              </w:rPr>
              <w:t>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40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3509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20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D724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0E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3DCC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55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313D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CB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C899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30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51C7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F8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79E2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CA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E683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21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21C1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E7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715E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550A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907D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19AD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42D11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FFE69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1118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D290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03B8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D72B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AA15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AF6A6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5D2C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8F5A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E9A501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10088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14</w:t>
            </w:r>
          </w:p>
        </w:tc>
      </w:tr>
      <w:tr w:rsidR="00494E67" w:rsidRPr="007D15E7" w14:paraId="30B2B94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021D06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38-14-1</w:t>
            </w:r>
          </w:p>
          <w:p w14:paraId="76034431" w14:textId="282055FC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pacing w:val="-6"/>
                <w:sz w:val="16"/>
                <w:szCs w:val="22"/>
                <w:lang w:val="es-ES"/>
              </w:rPr>
              <w:t>(GHz 39,5-38)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5C06C1" w14:textId="107FCABA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C1D2A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0B77A243" w14:textId="7C190EB2" w:rsidR="00693960" w:rsidRPr="007D15E7" w:rsidRDefault="00845E3B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>قرار جديد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AA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7093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32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25C0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72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8F86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BB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B232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A2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22C1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B7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3A8D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F4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2FC9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A6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5173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28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481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EE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8AE5F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A5ED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88E8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D4BB0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BC83E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1BD1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3075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14F6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4B8A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19C7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10D7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21B5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46EA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A044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6E5F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444DB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14</w:t>
            </w:r>
          </w:p>
        </w:tc>
      </w:tr>
      <w:tr w:rsidR="00494E67" w:rsidRPr="007D15E7" w14:paraId="272C408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50D4E2C" w14:textId="77777777" w:rsidR="005F49EA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47/14.1</w:t>
            </w:r>
          </w:p>
          <w:p w14:paraId="40DA0359" w14:textId="0380286C" w:rsidR="005F49EA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>(</w:t>
            </w:r>
            <w:r w:rsidRPr="007D15E7">
              <w:rPr>
                <w:sz w:val="16"/>
                <w:szCs w:val="22"/>
                <w:lang w:bidi="ar-EG"/>
              </w:rPr>
              <w:t>-47,2</w:t>
            </w:r>
            <w:r w:rsidRPr="007D15E7">
              <w:rPr>
                <w:sz w:val="16"/>
                <w:szCs w:val="22"/>
                <w:lang w:bidi="ar-EG"/>
              </w:rPr>
              <w:br/>
              <w:t>GHz 47,5</w:t>
            </w: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 xml:space="preserve"> و</w:t>
            </w:r>
            <w:r w:rsidRPr="007D15E7">
              <w:rPr>
                <w:sz w:val="16"/>
                <w:szCs w:val="22"/>
                <w:lang w:bidi="ar-EG"/>
              </w:rPr>
              <w:noBreakHyphen/>
              <w:t>47,9</w:t>
            </w:r>
            <w:r w:rsidRPr="007D15E7">
              <w:rPr>
                <w:sz w:val="16"/>
                <w:szCs w:val="22"/>
                <w:rtl/>
                <w:lang w:bidi="ar-EG"/>
              </w:rPr>
              <w:br/>
            </w:r>
            <w:r w:rsidRPr="007D15E7">
              <w:rPr>
                <w:sz w:val="16"/>
                <w:szCs w:val="22"/>
                <w:lang w:bidi="ar-EG"/>
              </w:rPr>
              <w:t>GHz 48,2</w:t>
            </w: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BF423B" w14:textId="004F47F5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C7D30" w14:textId="3DA00AB5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845E3B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Cs w:val="0"/>
                <w:sz w:val="16"/>
                <w:szCs w:val="22"/>
              </w:rPr>
              <w:t xml:space="preserve"> </w:t>
            </w:r>
          </w:p>
          <w:p w14:paraId="613B9DA3" w14:textId="3FC7863D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471B5227" w14:textId="019C71C3" w:rsidR="00693960" w:rsidRPr="007D15E7" w:rsidRDefault="00845E3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</w:t>
            </w:r>
            <w:r w:rsidR="00E34DE7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47,5-40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BA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6915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8E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39D1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52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35D8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D3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B25A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AC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273C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CA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8540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47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94F5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EC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3761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F6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4983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C4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6E72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2E33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7744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D84DD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D2B83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5A26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9609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EA10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7BADF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CCF2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87E2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61651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3554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F04B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8EDC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99EAB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1C2F9E7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F6A58" w14:textId="77777777" w:rsidR="005F49EA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47/14.1</w:t>
            </w:r>
          </w:p>
          <w:p w14:paraId="25C02D0B" w14:textId="7F1F9791" w:rsidR="00693960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>(</w:t>
            </w:r>
            <w:r w:rsidRPr="007D15E7">
              <w:rPr>
                <w:sz w:val="16"/>
                <w:szCs w:val="22"/>
                <w:lang w:bidi="ar-EG"/>
              </w:rPr>
              <w:t>-47,2</w:t>
            </w:r>
            <w:r w:rsidRPr="007D15E7">
              <w:rPr>
                <w:sz w:val="16"/>
                <w:szCs w:val="22"/>
                <w:lang w:bidi="ar-EG"/>
              </w:rPr>
              <w:br/>
              <w:t>GHz 47,5</w:t>
            </w: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 xml:space="preserve"> و</w:t>
            </w:r>
            <w:r w:rsidRPr="007D15E7">
              <w:rPr>
                <w:sz w:val="16"/>
                <w:szCs w:val="22"/>
                <w:lang w:bidi="ar-EG"/>
              </w:rPr>
              <w:noBreakHyphen/>
              <w:t>47,9</w:t>
            </w:r>
            <w:r w:rsidRPr="007D15E7">
              <w:rPr>
                <w:sz w:val="16"/>
                <w:szCs w:val="22"/>
                <w:rtl/>
                <w:lang w:bidi="ar-EG"/>
              </w:rPr>
              <w:br/>
            </w:r>
            <w:r w:rsidRPr="007D15E7">
              <w:rPr>
                <w:sz w:val="16"/>
                <w:szCs w:val="22"/>
                <w:lang w:bidi="ar-EG"/>
              </w:rPr>
              <w:t>GHz 48,2</w:t>
            </w: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8CB924" w14:textId="12C5C6D9" w:rsidR="00693960" w:rsidRPr="007D15E7" w:rsidRDefault="00E34D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1D326" w14:textId="54E8CDFC" w:rsidR="00693960" w:rsidRPr="007D15E7" w:rsidRDefault="00337200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  <w:rtl/>
              </w:rPr>
              <w:t xml:space="preserve">المادة </w:t>
            </w:r>
            <w:r w:rsidR="00845E3B" w:rsidRPr="007D15E7">
              <w:rPr>
                <w:sz w:val="16"/>
                <w:szCs w:val="22"/>
              </w:rPr>
              <w:t>5</w:t>
            </w:r>
            <w:r w:rsidR="00693960" w:rsidRPr="007D15E7">
              <w:rPr>
                <w:sz w:val="16"/>
                <w:szCs w:val="22"/>
              </w:rPr>
              <w:br/>
            </w:r>
            <w:r w:rsidRPr="007D15E7">
              <w:rPr>
                <w:sz w:val="16"/>
                <w:szCs w:val="22"/>
                <w:rtl/>
              </w:rPr>
              <w:t>توزيع نطاقات التردد</w:t>
            </w:r>
            <w:r w:rsidR="00845E3B" w:rsidRPr="007D15E7">
              <w:rPr>
                <w:rFonts w:hint="cs"/>
                <w:b/>
                <w:sz w:val="16"/>
                <w:szCs w:val="22"/>
                <w:rtl/>
              </w:rPr>
              <w:t xml:space="preserve"> </w:t>
            </w:r>
            <w:r w:rsidR="00693960" w:rsidRPr="007D15E7">
              <w:rPr>
                <w:sz w:val="16"/>
                <w:szCs w:val="22"/>
              </w:rPr>
              <w:t>552A</w:t>
            </w:r>
            <w:r w:rsidR="00845E3B" w:rsidRPr="007D15E7">
              <w:rPr>
                <w:sz w:val="16"/>
                <w:szCs w:val="22"/>
              </w:rPr>
              <w:t>.5</w:t>
            </w:r>
            <w:r w:rsidR="008927A6" w:rsidRPr="007D15E7">
              <w:rPr>
                <w:sz w:val="16"/>
                <w:szCs w:val="22"/>
              </w:rPr>
              <w:br/>
            </w:r>
            <w:r w:rsidR="008927A6" w:rsidRPr="007D15E7">
              <w:rPr>
                <w:b/>
                <w:bCs/>
                <w:sz w:val="16"/>
                <w:szCs w:val="22"/>
              </w:rPr>
              <w:t>MOD</w:t>
            </w:r>
            <w:r w:rsidR="008927A6" w:rsidRPr="007D15E7">
              <w:rPr>
                <w:b/>
                <w:bCs/>
                <w:sz w:val="16"/>
                <w:szCs w:val="22"/>
              </w:rPr>
              <w:br/>
            </w:r>
            <w:r w:rsidR="008927A6" w:rsidRPr="007D15E7">
              <w:rPr>
                <w:rFonts w:hint="cs"/>
                <w:sz w:val="16"/>
                <w:szCs w:val="22"/>
                <w:rtl/>
                <w:lang w:bidi="ar-EG"/>
              </w:rPr>
              <w:t xml:space="preserve">النطاق </w:t>
            </w:r>
            <w:r w:rsidR="008927A6" w:rsidRPr="007D15E7">
              <w:rPr>
                <w:sz w:val="16"/>
                <w:szCs w:val="22"/>
                <w:lang w:bidi="ar-EG"/>
              </w:rPr>
              <w:t>GHz 51,4-47,5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4D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693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6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79FE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68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734B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9A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6281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C9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21FE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5B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091E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DA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CC22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77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51FB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25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FEF4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44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C899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AC50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8A72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50DB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E0C44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A409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038B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012C0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01E6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F38E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39E01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FA8ED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EB8284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EE96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0FE10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DC4A6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1DA0C91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204" w14:textId="77777777" w:rsidR="008927A6" w:rsidRPr="007D15E7" w:rsidRDefault="008927A6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47/14.1</w:t>
            </w:r>
          </w:p>
          <w:p w14:paraId="4B8B8A2B" w14:textId="0128513A" w:rsidR="008927A6" w:rsidRPr="007D15E7" w:rsidRDefault="008927A6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>(</w:t>
            </w:r>
            <w:r w:rsidRPr="007D15E7">
              <w:rPr>
                <w:sz w:val="16"/>
                <w:szCs w:val="22"/>
                <w:lang w:bidi="ar-EG"/>
              </w:rPr>
              <w:t>-47,2</w:t>
            </w:r>
            <w:r w:rsidRPr="007D15E7">
              <w:rPr>
                <w:sz w:val="16"/>
                <w:szCs w:val="22"/>
                <w:lang w:bidi="ar-EG"/>
              </w:rPr>
              <w:br/>
              <w:t>GHz 47,5</w:t>
            </w: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 xml:space="preserve"> و</w:t>
            </w:r>
            <w:r w:rsidRPr="007D15E7">
              <w:rPr>
                <w:sz w:val="16"/>
                <w:szCs w:val="22"/>
                <w:lang w:bidi="ar-EG"/>
              </w:rPr>
              <w:noBreakHyphen/>
              <w:t>47,9</w:t>
            </w:r>
            <w:r w:rsidRPr="007D15E7">
              <w:rPr>
                <w:sz w:val="16"/>
                <w:szCs w:val="22"/>
                <w:rtl/>
                <w:lang w:bidi="ar-EG"/>
              </w:rPr>
              <w:br/>
            </w:r>
            <w:r w:rsidRPr="007D15E7">
              <w:rPr>
                <w:sz w:val="16"/>
                <w:szCs w:val="22"/>
                <w:lang w:bidi="ar-EG"/>
              </w:rPr>
              <w:t>GHz 48,2</w:t>
            </w: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406345" w14:textId="14E4F60F" w:rsidR="008927A6" w:rsidRPr="007D15E7" w:rsidRDefault="008927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05559" w14:textId="77777777" w:rsidR="008927A6" w:rsidRPr="007D15E7" w:rsidRDefault="008927A6" w:rsidP="00494E67">
            <w:pPr>
              <w:pStyle w:val="Tablehead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182D2B21" w14:textId="0DD170DB" w:rsidR="008927A6" w:rsidRPr="007D15E7" w:rsidRDefault="008927A6" w:rsidP="00494E67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rtl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5</w:t>
            </w:r>
            <w:r w:rsidRPr="007D15E7">
              <w:rPr>
                <w:sz w:val="16"/>
                <w:szCs w:val="22"/>
              </w:rPr>
              <w:br/>
            </w:r>
            <w:r w:rsidRPr="007D15E7">
              <w:rPr>
                <w:sz w:val="16"/>
                <w:szCs w:val="22"/>
                <w:rtl/>
              </w:rPr>
              <w:t>توزيع نطاقات التردد</w:t>
            </w:r>
            <w:r w:rsidRPr="007D15E7">
              <w:rPr>
                <w:rFonts w:hint="cs"/>
                <w:b/>
                <w:sz w:val="16"/>
                <w:szCs w:val="22"/>
                <w:rtl/>
              </w:rPr>
              <w:t xml:space="preserve"> </w:t>
            </w:r>
            <w:r w:rsidRPr="007D15E7">
              <w:rPr>
                <w:sz w:val="16"/>
                <w:szCs w:val="22"/>
              </w:rPr>
              <w:t>552A.5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5B65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AF353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BBD9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44680B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3A3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F31E6E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6754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00E01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2C61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817448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CF58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5D06A3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6060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820F73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A10A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09FCE9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4F49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4678CA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ABFD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96AAC7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227207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7D64C3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A8F6E18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7F8615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64794AC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1F3114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AA6E48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55ABD5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ADD589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E5A35E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B90245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9908F3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4F94418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B62331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B70B371" w14:textId="77777777" w:rsidR="008927A6" w:rsidRPr="007D15E7" w:rsidRDefault="008927A6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</w:tr>
      <w:tr w:rsidR="00494E67" w:rsidRPr="007D15E7" w14:paraId="66BE275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1164F" w14:textId="77777777" w:rsidR="005F49EA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47/14.1</w:t>
            </w:r>
          </w:p>
          <w:p w14:paraId="5AB7C4B1" w14:textId="6C71BE6C" w:rsidR="00693960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>(</w:t>
            </w:r>
            <w:r w:rsidRPr="007D15E7">
              <w:rPr>
                <w:sz w:val="16"/>
                <w:szCs w:val="22"/>
                <w:lang w:bidi="ar-EG"/>
              </w:rPr>
              <w:t>-47,2</w:t>
            </w:r>
            <w:r w:rsidRPr="007D15E7">
              <w:rPr>
                <w:sz w:val="16"/>
                <w:szCs w:val="22"/>
                <w:lang w:bidi="ar-EG"/>
              </w:rPr>
              <w:br/>
              <w:t>GHz 47,5</w:t>
            </w: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 xml:space="preserve"> و</w:t>
            </w:r>
            <w:r w:rsidRPr="007D15E7">
              <w:rPr>
                <w:sz w:val="16"/>
                <w:szCs w:val="22"/>
                <w:lang w:bidi="ar-EG"/>
              </w:rPr>
              <w:noBreakHyphen/>
              <w:t>47,9</w:t>
            </w:r>
            <w:r w:rsidRPr="007D15E7">
              <w:rPr>
                <w:sz w:val="16"/>
                <w:szCs w:val="22"/>
                <w:rtl/>
                <w:lang w:bidi="ar-EG"/>
              </w:rPr>
              <w:br/>
            </w:r>
            <w:r w:rsidRPr="007D15E7">
              <w:rPr>
                <w:sz w:val="16"/>
                <w:szCs w:val="22"/>
                <w:lang w:bidi="ar-EG"/>
              </w:rPr>
              <w:t>GHz 48,2</w:t>
            </w:r>
            <w:r w:rsidRPr="007D15E7">
              <w:rPr>
                <w:rFonts w:hint="cs"/>
                <w:sz w:val="16"/>
                <w:szCs w:val="22"/>
                <w:rtl/>
                <w:lang w:bidi="ar-EG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019EB4" w14:textId="01C94E4B" w:rsidR="00693960" w:rsidRPr="007D15E7" w:rsidRDefault="00461DAC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24883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</w:p>
          <w:p w14:paraId="5FA56D0B" w14:textId="569E2E37" w:rsidR="00693960" w:rsidRPr="007D15E7" w:rsidRDefault="00845E3B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القرار </w:t>
            </w:r>
            <w:r w:rsidR="00693960" w:rsidRPr="007D15E7">
              <w:rPr>
                <w:sz w:val="16"/>
                <w:szCs w:val="22"/>
              </w:rPr>
              <w:t>122</w:t>
            </w:r>
            <w:r w:rsidRPr="007D15E7">
              <w:rPr>
                <w:sz w:val="16"/>
                <w:szCs w:val="22"/>
              </w:rPr>
              <w:t xml:space="preserve"> </w:t>
            </w:r>
            <w:r w:rsidR="00693960" w:rsidRPr="007D15E7">
              <w:rPr>
                <w:sz w:val="16"/>
                <w:szCs w:val="22"/>
              </w:rPr>
              <w:t>(REV.WRC-19)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5D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8266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09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F503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CE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5706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58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ACC0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AC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3F0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D3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D875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26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98B0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50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C132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9A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493A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13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1413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44F3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31D8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B57B11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E3210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BD76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7052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1A9D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1506E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B5C1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D6BE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5E3A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706AF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682A8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7C95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F78C2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494E67" w:rsidRPr="007D15E7" w14:paraId="2019B99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EE9BA" w14:textId="1F964B7D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B96FB8" w14:textId="30C325A6" w:rsidR="00693960" w:rsidRPr="007D15E7" w:rsidRDefault="00461DAC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FB5F2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5DF3BF0F" w14:textId="1138B628" w:rsidR="00693960" w:rsidRPr="007D15E7" w:rsidRDefault="00845E3B" w:rsidP="00494E67">
            <w:pPr>
              <w:pStyle w:val="Tablehead"/>
              <w:keepNext w:val="0"/>
              <w:snapToGrid w:val="0"/>
              <w:spacing w:before="20" w:after="20" w:line="220" w:lineRule="exact"/>
              <w:contextualSpacing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</w:p>
          <w:p w14:paraId="6AF57A7D" w14:textId="041DE82A" w:rsidR="00693960" w:rsidRPr="007D15E7" w:rsidRDefault="00845E3B" w:rsidP="00494E67">
            <w:pPr>
              <w:pStyle w:val="Tablehead"/>
              <w:keepNext w:val="0"/>
              <w:snapToGrid w:val="0"/>
              <w:spacing w:before="20" w:after="20" w:line="220" w:lineRule="exact"/>
              <w:contextualSpacing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9.11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30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34B8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6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C285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54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FA23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F6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D0A1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2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C27F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C5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79F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56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16C2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3D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4F62B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1B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121A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9E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B8A2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4F1E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3648E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CBEA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F87FC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4A63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E1F6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B48B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4EE4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A887B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6A2A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0EF45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3FB2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AB64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3C13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1B24B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494E67" w:rsidRPr="007D15E7" w14:paraId="763DD06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4C057" w14:textId="1A3D4185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14.1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238372" w14:textId="71F77A53" w:rsidR="00693960" w:rsidRPr="007D15E7" w:rsidRDefault="00461DAC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6B54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48166C25" w14:textId="26AE8341" w:rsidR="00693960" w:rsidRPr="007D15E7" w:rsidRDefault="002E7D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</w:p>
          <w:p w14:paraId="1F3F961E" w14:textId="4C5BFA24" w:rsidR="00693960" w:rsidRPr="007D15E7" w:rsidRDefault="002E7DA6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26.</w:t>
            </w:r>
            <w:r w:rsidR="00693960" w:rsidRPr="007D15E7">
              <w:rPr>
                <w:sz w:val="16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987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2033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71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D0DA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C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6922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D2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11A9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38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3AB6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4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5AF4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D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E3F2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9A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D419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E4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80D5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AC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EBD07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9A9E0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236F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8C65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2FEC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9960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009B3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39C8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C895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0B7BA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9289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FBCA3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DE5F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81044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2F29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36860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494E67" w:rsidRPr="007D15E7" w14:paraId="01071F4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3970" w14:textId="2B21DE83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14.1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6C7E69" w14:textId="6839F55A" w:rsidR="00693960" w:rsidRPr="007D15E7" w:rsidRDefault="00461DAC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84BE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</w:p>
          <w:p w14:paraId="63035DDD" w14:textId="533C7710" w:rsidR="00693960" w:rsidRPr="007D15E7" w:rsidRDefault="002E7D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 (REV.WRC-19)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</w:p>
          <w:p w14:paraId="1334D642" w14:textId="3C3D05B8" w:rsidR="00693960" w:rsidRPr="007D15E7" w:rsidRDefault="002E7DA6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الجدول </w:t>
            </w:r>
            <w:r w:rsidRPr="007D15E7">
              <w:rPr>
                <w:sz w:val="16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F7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B25D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E0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C238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F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1F9F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9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0D16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2C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7AAA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60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4479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46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D407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6F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5149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33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AF373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68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39F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F15A2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F9A2A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E2CD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E3E4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ED1F0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FC87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D9B1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A6BBB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16A8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57AC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07DA7A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95D9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2CEC4F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66C5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EBA02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494E67" w:rsidRPr="007D15E7" w14:paraId="485C47F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7460E" w14:textId="026A5D03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572C1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26CD" w14:textId="65B9E969" w:rsidR="002E7DA6" w:rsidRPr="007D15E7" w:rsidRDefault="002E7D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النطاق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GHz 3 000-248</w:t>
            </w:r>
          </w:p>
          <w:p w14:paraId="5EA13F2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6B01E775" w14:textId="7BB7A409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2E7D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42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5638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66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3DB6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51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B1FA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7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7F40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BD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4DC2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BB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8FFE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93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564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2B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2C525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88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B7B8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27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E0F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1662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D31B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C183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4E4BE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6630D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15D4B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8EE0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495A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14C8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4DC5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A60A3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8E3B8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2707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5805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ACD7D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494E67" w:rsidRPr="007D15E7" w14:paraId="1486B86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264CB" w14:textId="6028E8C1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2175D8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2BEDA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3B5093CD" w14:textId="4AA1B2F3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2E7D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2E7DA6"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t>A115</w:t>
            </w:r>
            <w:r w:rsidR="002E7DA6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DE3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E1DC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BE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1D64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D3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9703B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8A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4570C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26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3C93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96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136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CA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6886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1A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9C62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94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F8E9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A5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3BA5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63659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E0616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93C8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28AEE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F1A35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14A0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4F72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E367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0579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0B71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1B0A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55CFF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BC91B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2F5D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D27A2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494E67" w:rsidRPr="007D15E7" w14:paraId="0C968D3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DFA07" w14:textId="77EB1C58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4D9C83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A0961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fr-CA"/>
              </w:rPr>
              <w:t>NOC</w:t>
            </w:r>
          </w:p>
          <w:p w14:paraId="2BC6CC7E" w14:textId="3CC34E30" w:rsidR="00693960" w:rsidRPr="007D15E7" w:rsidRDefault="0033720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063AB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049FDA2A" w14:textId="14052B14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565</w:t>
            </w:r>
            <w:r w:rsidR="00063AB6" w:rsidRPr="007D15E7">
              <w:rPr>
                <w:rFonts w:ascii="Times New Roman" w:hAnsi="Times New Roman"/>
                <w:b w:val="0"/>
                <w:sz w:val="16"/>
                <w:szCs w:val="22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B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F8C0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2BD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2B47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5B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E5BC5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71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22B2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48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20B4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15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5104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F5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0C4F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57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6D6B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D1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C50C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E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D535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7F5F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780C9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CCE0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8BAC8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0ADA8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22AB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1906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2C18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A396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C1FB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E2BC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A60A1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82E54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70966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E479E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494E67" w:rsidRPr="007D15E7" w14:paraId="7B48F77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AFAF" w14:textId="751B9FD1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15.1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C4763C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8B555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SUP</w:t>
            </w:r>
          </w:p>
          <w:p w14:paraId="1B518068" w14:textId="5614EE82" w:rsidR="00693960" w:rsidRPr="007D15E7" w:rsidRDefault="00063AB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767 (WRC-15)</w:t>
            </w:r>
          </w:p>
          <w:p w14:paraId="20B7D972" w14:textId="3D026FC8" w:rsidR="00693960" w:rsidRPr="007D15E7" w:rsidRDefault="00063AB6" w:rsidP="00494E67">
            <w:pPr>
              <w:spacing w:before="20" w:after="20" w:line="220" w:lineRule="exact"/>
              <w:jc w:val="center"/>
              <w:rPr>
                <w:sz w:val="16"/>
                <w:szCs w:val="22"/>
                <w:lang w:val="en-GB"/>
              </w:rPr>
            </w:pPr>
            <w:r w:rsidRPr="007D15E7">
              <w:rPr>
                <w:sz w:val="16"/>
                <w:szCs w:val="22"/>
                <w:rtl/>
                <w:lang w:val="en-GB"/>
              </w:rPr>
              <w:t xml:space="preserve">إجراء دراسات بهدف </w:t>
            </w:r>
            <w:r w:rsidRPr="007D15E7">
              <w:rPr>
                <w:rFonts w:hint="cs"/>
                <w:sz w:val="16"/>
                <w:szCs w:val="22"/>
                <w:rtl/>
                <w:lang w:val="en-GB"/>
              </w:rPr>
              <w:t>تحديد ترددات كي تستعملها الإدارات</w:t>
            </w:r>
            <w:r w:rsidRPr="007D15E7">
              <w:rPr>
                <w:rFonts w:hint="cs"/>
                <w:sz w:val="16"/>
                <w:szCs w:val="22"/>
                <w:rtl/>
                <w:lang w:val="en-GB" w:bidi="ar-EG"/>
              </w:rPr>
              <w:t xml:space="preserve"> </w:t>
            </w:r>
            <w:r w:rsidRPr="007D15E7">
              <w:rPr>
                <w:rFonts w:hint="cs"/>
                <w:sz w:val="16"/>
                <w:szCs w:val="22"/>
                <w:rtl/>
                <w:lang w:val="en-GB"/>
              </w:rPr>
              <w:t xml:space="preserve">لتطبيقات الخدمتين المتنقلة البرية والثابتة العاملة في مدى التردد </w:t>
            </w:r>
            <w:r w:rsidRPr="007D15E7">
              <w:rPr>
                <w:sz w:val="16"/>
                <w:szCs w:val="22"/>
              </w:rPr>
              <w:t>GHz 450-275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E3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232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71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58F5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25509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963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3D4C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8F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FE40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96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BABD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1B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BC59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AE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FC7E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5B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8E45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7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8B0B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31CC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6CF7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6ECD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FC9DD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34FB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95C6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FCF4B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451E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AEC3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8CF5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A5EC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36822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CFF0D4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AE31D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8BBE4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494E67" w:rsidRPr="007D15E7" w14:paraId="163BFCD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94A54A4" w14:textId="5B627F66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16.1</w:t>
            </w:r>
          </w:p>
          <w:p w14:paraId="5EA284C9" w14:textId="029BCFE0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-5 150)</w:t>
            </w:r>
          </w:p>
          <w:p w14:paraId="739DEB45" w14:textId="1D2F0E7C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(MHz 5 250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57B227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A2DDB" w14:textId="6CCF83BD" w:rsidR="00693960" w:rsidRPr="007D15E7" w:rsidRDefault="00063AB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="0069396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229 (REV WRC-19)</w:t>
            </w:r>
          </w:p>
          <w:p w14:paraId="5BC377CB" w14:textId="4AD816C4" w:rsidR="00693960" w:rsidRPr="007D15E7" w:rsidRDefault="00063AB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استعمال الخدمة المتنقلة للنطاقات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5 250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5 150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5 350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5 250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5 725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5 470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لتنفيذ أنظمة النفاذ اللاسلكي بما في ذلك الشبكات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المحلية الراديوية</w:t>
            </w:r>
          </w:p>
          <w:p w14:paraId="74D79ACF" w14:textId="77777777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64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0FA1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38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723B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9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C0AB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1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78D4C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03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9284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45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71284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18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7BC8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77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191B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74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4A0C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3C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82D7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F9C85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BFE6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EC5C0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49247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DE97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859B2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26567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D062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E61D2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D56E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BFD74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570F5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9769B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39DB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4A558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6B033A6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CA5433E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16.1</w:t>
            </w:r>
          </w:p>
          <w:p w14:paraId="5B116269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-5 150)</w:t>
            </w:r>
          </w:p>
          <w:p w14:paraId="4C5D791F" w14:textId="442010BD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(MHz 5 250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FC83E9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D5FD4" w14:textId="72FD4268" w:rsidR="00693960" w:rsidRPr="007D15E7" w:rsidRDefault="00063AB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229 (REV WRC-19)</w:t>
            </w:r>
          </w:p>
          <w:p w14:paraId="4F23EAE4" w14:textId="55B1046D" w:rsidR="00693960" w:rsidRPr="007D15E7" w:rsidRDefault="00063AB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استعمال الخدمة المتنقلة للنطاقات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5 250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5 150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5 350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5 250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5 725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5 470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لتنفيذ أنظمة النفاذ اللاسلكي بما في ذلك الشبكات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المحلية الراديوية</w:t>
            </w:r>
          </w:p>
          <w:p w14:paraId="2FF710DC" w14:textId="405780B4" w:rsidR="00693960" w:rsidRPr="007D15E7" w:rsidRDefault="00693960" w:rsidP="00494E6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446A</w:t>
            </w:r>
            <w:r w:rsidR="00063AB6" w:rsidRPr="007D15E7">
              <w:rPr>
                <w:sz w:val="16"/>
                <w:szCs w:val="22"/>
              </w:rPr>
              <w:t xml:space="preserve">.5 </w:t>
            </w:r>
            <w:r w:rsidR="00063AB6" w:rsidRPr="007D15E7">
              <w:rPr>
                <w:b/>
                <w:bCs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F7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8040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3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165B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527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0FBED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A0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E3BDF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29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441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23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983A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59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C70B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0BC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5B013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AE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B1E48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97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51AA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099B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A600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64B7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1E437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B2B8E0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0F537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A6C89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EB7A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4BE14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322D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18FB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C7AD0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E94AD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BF98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93FAE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4310EFA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59B841C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16.1</w:t>
            </w:r>
          </w:p>
          <w:p w14:paraId="3A27DCCC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-5 150)</w:t>
            </w:r>
          </w:p>
          <w:p w14:paraId="4E91A9BA" w14:textId="735CA482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(MHz 5 250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2935C9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14B77" w14:textId="0EBB3080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 w:bidi="es-ES"/>
              </w:rPr>
              <w:t>446C</w:t>
            </w:r>
            <w:r w:rsidR="00BD65A6" w:rsidRPr="007D15E7">
              <w:rPr>
                <w:rFonts w:ascii="Times New Roman" w:hAnsi="Times New Roman"/>
                <w:b w:val="0"/>
                <w:sz w:val="16"/>
                <w:szCs w:val="22"/>
                <w:lang w:val="es-US" w:bidi="es-ES"/>
              </w:rPr>
              <w:t>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9AE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C8DC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C3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6380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D3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488D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BA4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4AE8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8E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B229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D0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B276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1B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7A7B6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18B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ACBF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1D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F85F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C6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F7AA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61E5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B03E3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4ED4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E2F0EF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5E68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EE4F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617E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4ECE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C66D2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A6E4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91295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BEC31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F281A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855B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71531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49A1B4F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55545C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16.1</w:t>
            </w:r>
          </w:p>
          <w:p w14:paraId="51921EB8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-5 150)</w:t>
            </w:r>
          </w:p>
          <w:p w14:paraId="6741934F" w14:textId="2BB900B3" w:rsidR="00693960" w:rsidRPr="007D15E7" w:rsidRDefault="005F49EA" w:rsidP="00494E67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(MHz 5 250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BD1F5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7CD5B" w14:textId="25647F4B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 w:bidi="es-ES"/>
              </w:rPr>
              <w:t>446D</w:t>
            </w:r>
            <w:r w:rsidR="00BD65A6" w:rsidRPr="007D15E7">
              <w:rPr>
                <w:rFonts w:ascii="Times New Roman" w:hAnsi="Times New Roman"/>
                <w:b w:val="0"/>
                <w:sz w:val="16"/>
                <w:szCs w:val="22"/>
                <w:lang w:val="es-US" w:bidi="es-ES"/>
              </w:rPr>
              <w:t>.5</w:t>
            </w:r>
            <w:r w:rsidR="00BD65A6" w:rsidRPr="007D15E7">
              <w:rPr>
                <w:rFonts w:ascii="Times New Roman" w:hAnsi="Times New Roman"/>
                <w:sz w:val="16"/>
                <w:szCs w:val="22"/>
                <w:lang w:val="es-US"/>
              </w:rPr>
              <w:t xml:space="preserve"> 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16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C48A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46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8A84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F1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8A5D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D4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58F8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4B2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7819C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8B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20AA5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73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4B33E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C4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5D55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24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439B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F9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DD33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20205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85829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FF0DF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6BB5E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286A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8E3B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985D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45A69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1405C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2F96B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3B5AD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BBB57A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1F97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FD92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DD759E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4BA77FF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4F1A0DF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16.1</w:t>
            </w:r>
          </w:p>
          <w:p w14:paraId="64B54933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-5 150)</w:t>
            </w:r>
          </w:p>
          <w:p w14:paraId="59682619" w14:textId="201A4AEC" w:rsidR="00693960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(MHz 5 250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8A838C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4C01" w14:textId="144A7401" w:rsidR="00BD65A6" w:rsidRPr="007D15E7" w:rsidRDefault="00BD65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  <w:t xml:space="preserve">MHz 5 250-4 800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lang w:val="en-GB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4BA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3CA8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63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899BC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B7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D003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5A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6CAE1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94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8303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B46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E3A4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5DE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4A80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35F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070A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FC2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8E017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0CE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8A7E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349D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8FADD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80CB2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A3238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3B174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DDEA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17085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BF2B3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4E9A6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9390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21746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1F6F98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AD08A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5EB0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4B2D5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</w:t>
            </w:r>
          </w:p>
        </w:tc>
      </w:tr>
      <w:tr w:rsidR="00494E67" w:rsidRPr="007D15E7" w14:paraId="3C13904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0ACBAC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16.1</w:t>
            </w:r>
          </w:p>
          <w:p w14:paraId="4934597B" w14:textId="55613008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-5 250)</w:t>
            </w:r>
          </w:p>
          <w:p w14:paraId="63AA65F6" w14:textId="016879EE" w:rsidR="005F49EA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bCs/>
                <w:sz w:val="16"/>
                <w:szCs w:val="22"/>
                <w:lang w:val="es-ES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(MHz 5 350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167CE4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D5E7" w14:textId="77777777" w:rsidR="00BD65A6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337200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48C1E73B" w14:textId="48E626AA" w:rsidR="00BD65A6" w:rsidRPr="007D15E7" w:rsidRDefault="00BD65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MHz 5 570-5 250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7C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9670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912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AEEE6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69D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D35D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6F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C92ED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8BC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5B4E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72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525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7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F3F5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E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CA3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BA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67118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221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3CC9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17BA3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4E7F2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E70F2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E1243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DB74C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0910D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2D7B1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C0064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BCFE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8102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3BD3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32EC1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3C514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AC15B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6CD46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19</w:t>
            </w:r>
          </w:p>
        </w:tc>
      </w:tr>
      <w:tr w:rsidR="00494E67" w:rsidRPr="007D15E7" w14:paraId="400E336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356BEE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16.1</w:t>
            </w:r>
          </w:p>
          <w:p w14:paraId="107A36B9" w14:textId="4541CDD4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-5 350)</w:t>
            </w:r>
          </w:p>
          <w:p w14:paraId="52A0ECED" w14:textId="2A8D14EC" w:rsidR="005F49EA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bCs/>
                <w:sz w:val="16"/>
                <w:szCs w:val="22"/>
                <w:lang w:val="es-ES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(MHz 5 470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AE14F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5EEDF" w14:textId="77777777" w:rsidR="00BD65A6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6B682664" w14:textId="0F5BB7BF" w:rsidR="00BD65A6" w:rsidRPr="007D15E7" w:rsidRDefault="00BD65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MHz 5 570-5 250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F4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C134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0F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8A91F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36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BA2B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80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AE92D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2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9293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73A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009E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01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69A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A3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2E6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55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D8617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2F3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FCC5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0ECF3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2F5D7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20C5A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94BF0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1483F5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B2B1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4379D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A50D7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01323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7F142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DA32B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7B9DD8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073CC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7CD3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0CC13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19</w:t>
            </w:r>
          </w:p>
        </w:tc>
      </w:tr>
      <w:tr w:rsidR="00494E67" w:rsidRPr="007D15E7" w14:paraId="544F60B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3B0068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16.1</w:t>
            </w:r>
          </w:p>
          <w:p w14:paraId="2B8B5147" w14:textId="46B53618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-5 725)</w:t>
            </w:r>
          </w:p>
          <w:p w14:paraId="6773C6CD" w14:textId="6E21110C" w:rsidR="005F49EA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(MHz 5 850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9EA71F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881D8" w14:textId="77777777" w:rsidR="00BD65A6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647E4BBE" w14:textId="56710DF6" w:rsidR="00BD65A6" w:rsidRPr="007D15E7" w:rsidRDefault="00BD65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MHz 6 700-5 570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E09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1B601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4A2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C5F2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3A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DAD4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C32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3166C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3E8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AA916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4BF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047FB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D39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FA02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56B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765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658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8D3E9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1BE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E75F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D424D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3B065B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3B74E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007DC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E666E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059E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68E450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FAD6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3FAB56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0F4F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A5C26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C4FBA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9B4B7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FDC6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6BA4E0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494E67" w:rsidRPr="007D15E7" w14:paraId="36D054F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DB42F23" w14:textId="77777777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16.1</w:t>
            </w:r>
          </w:p>
          <w:p w14:paraId="34813B37" w14:textId="18EE2EEA" w:rsidR="005F49EA" w:rsidRPr="007D15E7" w:rsidRDefault="005F49EA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-5 850)</w:t>
            </w:r>
          </w:p>
          <w:p w14:paraId="3E118865" w14:textId="7118D85F" w:rsidR="005F49EA" w:rsidRPr="007D15E7" w:rsidRDefault="005F49EA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(MHz 5 925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AA6701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DA3AA" w14:textId="77777777" w:rsidR="00BD65A6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="00BD65A6"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413E62D0" w14:textId="04CFE579" w:rsidR="00BD65A6" w:rsidRPr="007D15E7" w:rsidRDefault="00BD65A6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="00693960"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MHz 6 700-5 570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C8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9EDCE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86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7A1E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F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4E1D1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3A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3122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AD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67B78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E0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3F22E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8A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1BAB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C1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7C345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9A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9D1D3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51F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3472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06B6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9EDA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2D0FF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1CA1DD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E7BA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E191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598C5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0D1471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A0D4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055DF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8F18A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558EB1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F409E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CFE8B8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3CE2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19</w:t>
            </w:r>
          </w:p>
        </w:tc>
      </w:tr>
      <w:tr w:rsidR="00494E67" w:rsidRPr="007D15E7" w14:paraId="7F3636B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A2CD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0D78F9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D4E2" w14:textId="1B33F2F9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27 (Rev. 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CB6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0C30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EA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DA527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80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31AD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C7B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A31C0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791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0FD3E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09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A28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79E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6EF6F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6B8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FACF0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B66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36611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6B4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776E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DD1F4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5052D5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A896C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8AD310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3EA0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91C98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BEC70E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B4C86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A78F9F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19B3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0DAF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7059927" w14:textId="2A6EA19A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bidi="ar-EG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D13E2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4AB8A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79AF859" w14:textId="13B631D6" w:rsidR="00693960" w:rsidRPr="007D15E7" w:rsidRDefault="008036C2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rtl/>
                <w:lang w:bidi="ar-EG"/>
              </w:rPr>
            </w:pPr>
            <w:r>
              <w:rPr>
                <w:sz w:val="16"/>
                <w:szCs w:val="22"/>
              </w:rPr>
              <w:t>6</w:t>
            </w:r>
          </w:p>
        </w:tc>
      </w:tr>
      <w:tr w:rsidR="00494E67" w:rsidRPr="007D15E7" w14:paraId="58A159E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DCFCA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7952F9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0E516" w14:textId="1AD443BE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28 (Rev.WRC-15)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80B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5DC8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4C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73B52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E4B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6B3A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D51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75199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679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8A968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7E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9C7D9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26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54E1D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1D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B0832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158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DADC4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2E9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46FD5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71C0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FF77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8A1F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DE0BA6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15BAF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6B700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B6477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DF6DA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7F657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640A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4F977A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16FB9A6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63204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EEEAB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3B02C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494E67" w:rsidRPr="007D15E7" w14:paraId="300F852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3908B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CD0E38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75F80" w14:textId="73FA0DCA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bookmarkStart w:id="10" w:name="_Toc450048614"/>
            <w:r w:rsidR="00BD65A6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425 (WRC-19)</w:t>
            </w:r>
            <w:bookmarkEnd w:id="10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CE4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F6E72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FAC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5ADF6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C82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6395A7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E97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8F36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EF0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05420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A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37ED6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C5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0496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421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BDCB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73E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F22E3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4CD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6407C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8A4D8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CC384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9739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385071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16EBE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09A7B18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170F92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13EDD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597C23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033C4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2C70C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8EE1A0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68E1F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B2C59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853C09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494E67" w:rsidRPr="007D15E7" w14:paraId="4A22028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3A9B1" w14:textId="7777777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41CF8F" w14:textId="77777777" w:rsidR="00693960" w:rsidRPr="007D15E7" w:rsidRDefault="00693960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455C5" w14:textId="6E3A9967" w:rsidR="00693960" w:rsidRPr="007D15E7" w:rsidRDefault="00693960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="00BD65A6"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95 (REV.WRC-07)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C17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2CAD60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3B5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64DE4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398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94FD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4D8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A07DF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A76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DAF99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2A3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0C726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9A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CF2D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540F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EABE0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300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04E87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032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7E307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516D0C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551472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FE60AA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ACF07FD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72518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AE48A3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0256F94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7365CD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94FA1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4B884B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B87EC9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1E4C12E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FD3EB95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001A64C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A556C21" w14:textId="77777777" w:rsidR="00693960" w:rsidRPr="007D15E7" w:rsidRDefault="00693960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494E67" w:rsidRPr="007D15E7" w14:paraId="078AE4B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70ADF" w14:textId="59662FFF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A</w:t>
            </w:r>
            <w:r w:rsidR="007D15E7"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F8D818" w14:textId="77777777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6C458" w14:textId="1546EA45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44.11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55E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E4C0F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484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FCD52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316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F2571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DD8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B4919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05A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3BEA5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31B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72546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F21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DCB53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EC6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77264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2D9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B3D17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0F7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F5E90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4FA60A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59D04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986B8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618F7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7CA242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0D97DB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B8293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1155F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1B55F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BDED4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243882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CAA96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D132C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95C0C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0116CE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494E67" w:rsidRPr="007D15E7" w14:paraId="5C627E2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5B079" w14:textId="25072DAB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000A4B" w14:textId="77777777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7AE4C" w14:textId="2F63617C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2.44.11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8CE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F1EBE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FE6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733DB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356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52988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252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48DBE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163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A35D9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AF1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2AFC0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DB0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69709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0A8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CE97D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098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B1BA1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DEC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3BF4C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2B3B6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92E3F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03F624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A918F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42F0B1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C9C2C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42406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AEAAA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5D4C73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EA817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57468F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EBF6A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061D7C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9FE43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50282D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494E67" w:rsidRPr="007D15E7" w14:paraId="48F082B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E3DF0" w14:textId="1C3FC41B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EAFAA0" w14:textId="77777777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DAF2F" w14:textId="13055F8E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3.44.11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D71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B6D9A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854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AE511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6D5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9587B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45C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5DC7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1CF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3F0CD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720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6C193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808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C25F4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303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7A8C7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B32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23043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97D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226E1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E772A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255C6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75609E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C67E6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EC9BC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1FD65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36D926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9757D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125AE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37254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F9E770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48232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379551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0C1A5C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002728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494E67" w:rsidRPr="007D15E7" w14:paraId="0A7493A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30F2D" w14:textId="6EAA36E2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FA1EBE" w14:textId="77777777" w:rsidR="007D15E7" w:rsidRPr="007D15E7" w:rsidRDefault="007D15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A405A" w14:textId="37D0D5B4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44C.11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B89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F913E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9AC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05A8A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E40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EF282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7F9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00984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D6D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88FA0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062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B3ECF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A1E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72132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D9D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36DD4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FA7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98734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52E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9BADB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64A6C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5F802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C3C4B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5ED50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2070F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9BCA9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B7E8A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56655A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1F06D2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97BB8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01B51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8BCED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D8A4E5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DEC49B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CD4600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494E67" w:rsidRPr="007D15E7" w14:paraId="06DA4F8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166D4" w14:textId="42FDE30D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E2A1D8" w14:textId="77777777" w:rsidR="007D15E7" w:rsidRPr="007D15E7" w:rsidRDefault="007D15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7923E" w14:textId="557C6964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1.44C.11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A61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73DF4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648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4482E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A4A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3D4DF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39A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853F8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A87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6573D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933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8E8C1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D91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4606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399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253E8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B7B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14FF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593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F9E86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05490B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401D7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B70A3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0FAB7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3097D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3EF19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C82FD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DF0A3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98B18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BDFAA6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996F9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5AA7A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DDB90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10575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9F2E8D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494E67" w:rsidRPr="007D15E7" w14:paraId="65590DA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8B679" w14:textId="0A5F49FA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ECF2AF" w14:textId="77777777" w:rsidR="007D15E7" w:rsidRPr="007D15E7" w:rsidRDefault="007D15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6FC4C" w14:textId="04A6F37D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2.44C.11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79E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9FC21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2CD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534CA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C25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1C605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CB0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DF371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56B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D6462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60E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E80E6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5DC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82BB3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CBE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7B63D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CE3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40630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D27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AB433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13FB92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AFE5C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0E51B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60CF3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F98E4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D4F15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3BA0D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96838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4135B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B7E0D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38724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855BD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6215B1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B0513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F29100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494E67" w:rsidRPr="007D15E7" w14:paraId="55C7308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E689C" w14:textId="64651B38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AFFC71" w14:textId="77777777" w:rsidR="007D15E7" w:rsidRPr="007D15E7" w:rsidRDefault="007D15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57BE" w14:textId="32223902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4.44C.11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3FB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04EBC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50D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8BEA8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186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012B2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A44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C541D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925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4DF6C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962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8CD43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4CD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AE046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F33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82BB4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B69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629AF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18B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20677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2F05C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FE365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78136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8D482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D161C6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4C1DD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20AD9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AFA15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CE592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3E39D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3E4B7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E2FED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B56237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9B650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E7F540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494E67" w:rsidRPr="007D15E7" w14:paraId="4968BEE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E71D" w14:textId="371CAC91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B81A3B" w14:textId="77777777" w:rsidR="007D15E7" w:rsidRPr="007D15E7" w:rsidRDefault="007D15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302FB" w14:textId="1002136F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49.11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A5F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12949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ACC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24602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D79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C36A2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8A7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E9442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AA9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E4561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986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D1732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2AF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49003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6BC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823A3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F4B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5B2AC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E80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22D0B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AE18E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FF467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440160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9AFF7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472CA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89EEB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98DF9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C590C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4FC04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8FBD5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1601F0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92463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99BEE6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15405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051B3B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6CAC5D3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0D067" w14:textId="475A22F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194BCE"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A/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F7DE80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FC198" w14:textId="2311940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2.49.11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F8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511F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DA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836A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A6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92EC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83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BF63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BC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6ED7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4A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AFAD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CB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300F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FE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5B94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33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3E82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2F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4F00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FCF8E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A5C2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2B86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C45F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A1B2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3E9F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D7FA1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74269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FA46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772F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97643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1AC6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33C3A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8ACF6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E812D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30E32F5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1034A" w14:textId="5E801CD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194BCE">
              <w:rPr>
                <w:rFonts w:ascii="Times New Roman" w:hAnsi="Times New Roman"/>
                <w:b w:val="0"/>
                <w:sz w:val="16"/>
                <w:szCs w:val="22"/>
              </w:rPr>
              <w:t>A/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67EE8D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74156" w14:textId="6AE7B20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3.49.11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A6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E35FC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26B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22E5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F0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5F1B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2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163E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6C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568F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958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33BD9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A6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8ECD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18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2E15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D8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BD6A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BC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F0FE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5FC2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A523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4DD6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433A9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FEB2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05F6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9BD80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F7B3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B3B8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BDC8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AD23C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5E9C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9749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CD9FC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1B0A6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4E3EF1E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CCAB" w14:textId="7DE3ADE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86714A">
              <w:rPr>
                <w:rFonts w:ascii="Times New Roman" w:hAnsi="Times New Roman"/>
                <w:b w:val="0"/>
                <w:sz w:val="16"/>
                <w:szCs w:val="22"/>
              </w:rPr>
              <w:t>A/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647359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9CBC9" w14:textId="791044D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4.49.11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9B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440A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72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6599B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F2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F59C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1F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CC2E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7B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2331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F3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B1A0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66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923B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AB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9E40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50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2A6D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E3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1217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211E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A987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B4D95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01C2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9C27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91A2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1EED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7D06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63B7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7C10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A2AC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C8C7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88AD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A6DB8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E46D3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0575DCA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44646" w14:textId="3746BA0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86714A">
              <w:rPr>
                <w:rFonts w:ascii="Times New Roman" w:hAnsi="Times New Roman"/>
                <w:b w:val="0"/>
                <w:sz w:val="16"/>
                <w:szCs w:val="22"/>
              </w:rPr>
              <w:t>A/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B8C7D0" w14:textId="372FB040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67557" w14:textId="2213D74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A4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08B9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24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C0E1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9E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0491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C7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7685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723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B760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BA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3D78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35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A195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46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76416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98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89C8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0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13E5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4AAE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A25CF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78DC9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5757DB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64BF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21F1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44928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93F5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2B5B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563E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19EA96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D525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1FE98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2630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715AC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22AD5C4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F4837" w14:textId="5D6EFB1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86714A">
              <w:rPr>
                <w:rFonts w:ascii="Times New Roman" w:hAnsi="Times New Roman"/>
                <w:b w:val="0"/>
                <w:sz w:val="16"/>
                <w:szCs w:val="22"/>
              </w:rPr>
              <w:t>A/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A23362" w14:textId="1E8CD5FB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A026D" w14:textId="4FBE444B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51.11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89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6C3F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E0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E2A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60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48AF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8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7B81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22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410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9C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E15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DC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A78F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EC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7D59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FF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E0BB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EC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BBD2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59368B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2588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EDBE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8BD25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B46ED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1271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DA22D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B8C9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2503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123A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26405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21C9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536DD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D228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D6B912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61CA89F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96C59" w14:textId="7B0DAE4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86714A">
              <w:rPr>
                <w:rFonts w:ascii="Times New Roman" w:hAnsi="Times New Roman"/>
                <w:b w:val="0"/>
                <w:sz w:val="16"/>
                <w:szCs w:val="22"/>
              </w:rPr>
              <w:t>A/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7E95C2" w14:textId="57605833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FE09" w14:textId="2C28AC3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bookmarkStart w:id="11" w:name="_Toc454442716"/>
            <w:bookmarkStart w:id="12" w:name="_Toc331055749"/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bidi="ar-SA"/>
              </w:rPr>
              <w:t>تعليمات للمكتب</w:t>
            </w:r>
            <w:bookmarkEnd w:id="11"/>
            <w:bookmarkEnd w:id="12"/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6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6C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DBDC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25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B474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E5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9E1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6D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82A76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9A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9155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74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9AAD1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F5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A6F9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29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88A91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B8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2669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37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32D1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A7E9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A3DB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A1F41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3082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068AF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0D39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05C6B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A765A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4F4BA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AFF8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8E614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9DC7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903A0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1E2F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00242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454A253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AD4F8" w14:textId="22BB588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86714A">
              <w:rPr>
                <w:rFonts w:ascii="Times New Roman" w:hAnsi="Times New Roman"/>
                <w:b w:val="0"/>
                <w:sz w:val="16"/>
                <w:szCs w:val="22"/>
              </w:rPr>
              <w:t>A/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68EF95" w14:textId="62C36474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BF787" w14:textId="7273340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bidi="ar-SA"/>
              </w:rPr>
              <w:t>تعليمات للمكتب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1.6.13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49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7386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E0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5A0C6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0D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F1AD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85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F769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49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0C59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91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3286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5D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6F2F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3C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F707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F4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6702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24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6691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AE646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3B2E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7717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CB39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79CD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CF8AB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60874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D6768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1D9D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2291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32915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2D0C7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43A1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9A39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59522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15EA10F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1E2A1" w14:textId="77F94D5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86714A">
              <w:rPr>
                <w:rFonts w:ascii="Times New Roman" w:hAnsi="Times New Roman"/>
                <w:b w:val="0"/>
                <w:sz w:val="16"/>
                <w:szCs w:val="22"/>
              </w:rPr>
              <w:t>A/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E010CE" w14:textId="5BBFCFC0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F19244" w14:textId="2F639F8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pacing w:val="-6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[A7(A)-NGSO-MILESTONES] (WRC-19)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87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6B28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2E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0DFD3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04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443C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97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4A06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11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1043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35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C152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94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6614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10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4AFB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CC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E5A6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A9B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A4AF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EFED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63C9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3AFA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B872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19A2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735C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A7EB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029A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E5EE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F530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66501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0794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D5DD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98E7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0F65A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494E67" w:rsidRPr="007D15E7" w14:paraId="3A807F7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9EF48" w14:textId="2972D93F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7D7A4A" w14:textId="3D03BFA2" w:rsidR="007D15E7" w:rsidRPr="007D15E7" w:rsidRDefault="007D15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9609E" w14:textId="178D32D2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 (REV.WRC-19)</w:t>
            </w:r>
          </w:p>
          <w:p w14:paraId="278C7148" w14:textId="187412E7" w:rsidR="007D15E7" w:rsidRPr="007D15E7" w:rsidRDefault="007D15E7" w:rsidP="00494E67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sz w:val="16"/>
                <w:szCs w:val="22"/>
              </w:rPr>
              <w:t>2</w:t>
            </w:r>
          </w:p>
          <w:p w14:paraId="51E28F94" w14:textId="3A2466EA" w:rsidR="007D15E7" w:rsidRPr="007D15E7" w:rsidRDefault="007D15E7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 xml:space="preserve">حواشي الجداول </w:t>
            </w:r>
            <w:r w:rsidRPr="007D15E7">
              <w:rPr>
                <w:sz w:val="16"/>
                <w:szCs w:val="22"/>
              </w:rPr>
              <w:t>A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B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C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12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A4EEB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0C7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F8F6F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25D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41AD4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8CB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FBFF5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CBA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10EF6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FFD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0BB8E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ACA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ABD0D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A9F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C024C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02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63FB0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E7C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44910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7CC96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476B0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7E1D9F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748EB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93A0C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8ACE4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183C2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C9882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79190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C2321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0811F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A51AE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204D26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096B4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A6547C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494E67" w:rsidRPr="007D15E7" w14:paraId="5169A2C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5CC2" w14:textId="1B55688F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B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9E7ED5" w14:textId="77777777" w:rsidR="007D15E7" w:rsidRPr="007D15E7" w:rsidRDefault="007D15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46AB3" w14:textId="176AC06A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 (REV.WRC-19)</w:t>
            </w:r>
          </w:p>
          <w:p w14:paraId="292E2D25" w14:textId="150C7DC4" w:rsidR="007D15E7" w:rsidRPr="007D15E7" w:rsidRDefault="007D15E7" w:rsidP="00494E67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الجدول </w:t>
            </w:r>
            <w:r w:rsidRPr="007D15E7">
              <w:rPr>
                <w:sz w:val="16"/>
                <w:szCs w:val="22"/>
              </w:rPr>
              <w:t>1-5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616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364A3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319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81188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810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E1CEB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8AD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0F28B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700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6CD42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BAC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F2341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677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7B669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8BF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31A6D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83D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5EA0B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11E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40C14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44A6D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C2BB89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A160C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80B267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D03B9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8BC45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DF7E9F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D7709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6070BC1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5A95B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2FA7C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444BD5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2054A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5B437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B36D3D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494E67" w:rsidRPr="007D15E7" w14:paraId="0A2019C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613DD" w14:textId="76CABBEE" w:rsidR="007D15E7" w:rsidRPr="007D15E7" w:rsidRDefault="0004187B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C1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84FD40" w14:textId="77777777" w:rsidR="007D15E7" w:rsidRPr="007D15E7" w:rsidRDefault="007D15E7" w:rsidP="00494E67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42C4E" w14:textId="29B2269D" w:rsidR="007D15E7" w:rsidRPr="007D15E7" w:rsidRDefault="007D15E7" w:rsidP="00494E6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30B (REV.WRC-19)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88D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n-GB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296A0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n-GB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7FE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98E0AA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BD7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45352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E9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9FA05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8A5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E2154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F69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9B49CE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4CF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744D2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146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DB815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E33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026B27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9D86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08D5F4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04B4EC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9DC64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CC9E6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6E6DFD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261AF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AE44F3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3C0C02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97C4A0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5EF3A8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B66372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121083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E10546B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3837D1D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639F1F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6DC3D15" w14:textId="77777777" w:rsidR="007D15E7" w:rsidRPr="007D15E7" w:rsidRDefault="007D15E7" w:rsidP="00494E6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08468FE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9EE9E" w14:textId="0875B9F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C1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93D886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AAE0" w14:textId="32DC200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30B (REV.WRC-19)</w:t>
            </w:r>
          </w:p>
          <w:p w14:paraId="4CB8BC58" w14:textId="01C30D26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lang w:val="fr-CA"/>
              </w:rPr>
            </w:pPr>
            <w:r w:rsidRPr="007D15E7">
              <w:rPr>
                <w:rFonts w:hint="cs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sz w:val="16"/>
                <w:szCs w:val="22"/>
                <w:lang w:val="fr-CA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22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0187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A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2DA6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D2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A6B2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FE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6331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14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66EF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53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D338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52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EAA10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66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2FB9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74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C479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5A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472B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5889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A480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F536D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A4684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5F39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2615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143B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2844D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E6D8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B118C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4705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99B0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91E4D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AA156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A8C6D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01524D2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C52BD" w14:textId="1FE7F1D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C1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CED5C1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3C180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30B (REV.WRC-19)</w:t>
            </w:r>
          </w:p>
          <w:p w14:paraId="289DD53B" w14:textId="1E931AED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lang w:val="fr-CA"/>
              </w:rPr>
            </w:pPr>
            <w:r w:rsidRPr="007D15E7">
              <w:rPr>
                <w:rFonts w:hint="cs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sz w:val="16"/>
                <w:szCs w:val="22"/>
                <w:lang w:val="fr-CA"/>
              </w:rPr>
              <w:t>8</w:t>
            </w:r>
          </w:p>
          <w:p w14:paraId="4A0A035D" w14:textId="1C770846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13.8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B9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BD19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2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093DD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40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405D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A2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264C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BB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FF79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38D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4F21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B7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B3FF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19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DBCE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C4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EC6B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AE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3DA9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9593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44DE7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A97E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05E9C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A3B6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9469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7A05E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44A0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C33E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32BA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F1A299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9B9B3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310A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5ECE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82728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6F536EB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77683" w14:textId="2B6BBFE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C2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3A5E27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FA0BB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30B (REV.WRC-19)</w:t>
            </w:r>
          </w:p>
          <w:p w14:paraId="2A85F07D" w14:textId="77777777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6</w:t>
            </w:r>
          </w:p>
          <w:p w14:paraId="6BB5F0DE" w14:textId="6F9EC384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1.6</w:t>
            </w:r>
            <w:r w:rsidRPr="008F1176">
              <w:rPr>
                <w:rFonts w:hint="cs"/>
                <w:i/>
                <w:iCs/>
                <w:sz w:val="12"/>
                <w:szCs w:val="18"/>
                <w:rtl/>
              </w:rPr>
              <w:t>مكرراً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B2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10FC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B8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D52C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E5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3D0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8F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5F4A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03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6C21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B9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5DD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C7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9357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024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E20D2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3C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6E4D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1E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AF4F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8E8E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F356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57FF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FE63A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4F7A2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0DA5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896B5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B7FE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A020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FE5D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51D4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D5E29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0726E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0040B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1BEC9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6A3F83C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B423C" w14:textId="593EC95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C2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B8FD66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7314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30B (REV.WRC-19)</w:t>
            </w:r>
          </w:p>
          <w:p w14:paraId="0D9A32E2" w14:textId="77777777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6</w:t>
            </w:r>
          </w:p>
          <w:p w14:paraId="3D470C18" w14:textId="120D9C05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17.6</w:t>
            </w:r>
            <w:r w:rsidRPr="008F1176">
              <w:rPr>
                <w:rFonts w:hint="cs"/>
                <w:i/>
                <w:iCs/>
                <w:sz w:val="12"/>
                <w:szCs w:val="18"/>
                <w:rtl/>
              </w:rPr>
              <w:t>مكرراً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16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151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10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1847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42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5D72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59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07B3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7A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949B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F4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1BF7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11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D59C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A4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7D5D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49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32BD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BA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AAFC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9424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4E57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83BF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25E59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AB898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C894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E8834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00C5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A5E5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E528D8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0C5C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54AEF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6CB09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4308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4BB8D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1D8C01E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21BF" w14:textId="544138D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C3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0B60CB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7576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30B (REV.WRC-19)</w:t>
            </w:r>
          </w:p>
          <w:p w14:paraId="1EB8E5B0" w14:textId="3C1523DD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417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F407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96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6254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0F0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A266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3E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EA89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EF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2D24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B7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CE7E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56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F33E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EF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5C8F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11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6CED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F6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02A5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89A6E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78A6B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43B2C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D39EB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154E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71A8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5AC1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B459F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EB34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3834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3103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707F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CE979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F45B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05D12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4E8B224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0E271" w14:textId="655AD3B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C3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6BCA64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991AD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30B (REV.WRC-19)</w:t>
            </w:r>
          </w:p>
          <w:p w14:paraId="2FC655DE" w14:textId="77777777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6</w:t>
            </w:r>
          </w:p>
          <w:p w14:paraId="11FC57C0" w14:textId="79D5BC86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15.6</w:t>
            </w:r>
            <w:r w:rsidRPr="008F1176">
              <w:rPr>
                <w:rFonts w:hint="cs"/>
                <w:i/>
                <w:iCs/>
                <w:sz w:val="12"/>
                <w:szCs w:val="18"/>
                <w:rtl/>
              </w:rPr>
              <w:t>مكرراً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4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F50DA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2D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5B81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A3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B0CC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D7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ADC2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D7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237D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11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40D8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3C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5A68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03A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D707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323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8B2ED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81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C83A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A66CC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C205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49B19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02F12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E768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92FA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9D2C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C666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5CA4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1902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924B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15B4B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66875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717D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CFADA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1774449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EA834" w14:textId="132B9A8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C4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77A563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96F6" w14:textId="6E9AE25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 (REV.WRC-19)</w:t>
            </w:r>
          </w:p>
          <w:p w14:paraId="588C2372" w14:textId="31AB1ACF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lang w:bidi="ar-EG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4</w:t>
            </w:r>
          </w:p>
          <w:p w14:paraId="035FFF76" w14:textId="2EDD0CDB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12.1.4</w:t>
            </w:r>
            <w:r w:rsidRPr="0004187B">
              <w:rPr>
                <w:rFonts w:hint="cs"/>
                <w:i/>
                <w:iCs/>
                <w:sz w:val="12"/>
                <w:szCs w:val="18"/>
                <w:rtl/>
              </w:rPr>
              <w:t>مكرراً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B2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E578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2D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1E3E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40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CD4E7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96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61B4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E1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16A9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1C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FDDA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42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854A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B1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3D46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D51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175E2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7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7B74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3FAC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C9F0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0C60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FEABB2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B1A3B0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5782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032F4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DC89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84C0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DACE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28BF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E3A25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CE62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39900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FBE02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57353DE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85A9A" w14:textId="3E8E24FD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450F80">
              <w:rPr>
                <w:rFonts w:ascii="Times New Roman" w:hAnsi="Times New Roman"/>
                <w:b w:val="0"/>
                <w:sz w:val="16"/>
                <w:szCs w:val="22"/>
              </w:rPr>
              <w:t>C4/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38A88D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F3E2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 (REV.WRC-19)</w:t>
            </w:r>
          </w:p>
          <w:p w14:paraId="2888DDC0" w14:textId="77777777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lang w:bidi="ar-EG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4</w:t>
            </w:r>
          </w:p>
          <w:p w14:paraId="6AA90A3F" w14:textId="2E0E8323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16.1.4</w:t>
            </w:r>
            <w:r w:rsidRPr="008F1176">
              <w:rPr>
                <w:rFonts w:hint="cs"/>
                <w:i/>
                <w:iCs/>
                <w:sz w:val="12"/>
                <w:szCs w:val="18"/>
                <w:rtl/>
              </w:rPr>
              <w:t>مكرراً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37C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54A1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75A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F9245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F36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2B8F2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0DA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B9BAB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EB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CCAFE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19D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3C4C2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5D3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EFA2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3E4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93EA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943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7AB2D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A5C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E150F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EBBCA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B0C02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C8C3E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2105B0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81A50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0A4532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B16208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EAF1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4B0AA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3E3B56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1B408D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2C4E04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DCBD0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4D10D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78C94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6B83F2A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40548" w14:textId="71641F4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450F80"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C4/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9B7080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31E4" w14:textId="65D05D23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30A (REV.WRC-19)</w:t>
            </w:r>
          </w:p>
          <w:p w14:paraId="66B2DB42" w14:textId="77777777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lang w:bidi="ar-EG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4</w:t>
            </w:r>
          </w:p>
          <w:p w14:paraId="05E7F06B" w14:textId="76924E3C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12.1.4</w:t>
            </w:r>
            <w:r w:rsidRPr="008F1176">
              <w:rPr>
                <w:rFonts w:hint="cs"/>
                <w:i/>
                <w:iCs/>
                <w:sz w:val="12"/>
                <w:szCs w:val="18"/>
                <w:rtl/>
              </w:rPr>
              <w:t>مكرراً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EFF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67A4E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0A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D3780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AA2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DA21D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165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D3BEC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E61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689A6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29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6862C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6D2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42F4A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389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7863E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8DB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5204B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920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CB594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12CFC4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D79AB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56632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C26836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8B845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60145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3F8D2E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C0A3F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5F1AD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966BD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B43C5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97B037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F4182E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472C6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87E976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63B8CCE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2055B" w14:textId="0904902E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450F80">
              <w:rPr>
                <w:rFonts w:ascii="Times New Roman" w:hAnsi="Times New Roman"/>
                <w:b w:val="0"/>
                <w:sz w:val="16"/>
                <w:szCs w:val="22"/>
              </w:rPr>
              <w:t>C4/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944F8C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511FE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30A (REV.WRC-19)</w:t>
            </w:r>
          </w:p>
          <w:p w14:paraId="3E803A2E" w14:textId="77777777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lang w:bidi="ar-EG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sz w:val="16"/>
                <w:szCs w:val="22"/>
              </w:rPr>
              <w:t>4</w:t>
            </w:r>
          </w:p>
          <w:p w14:paraId="430F558E" w14:textId="1EBDCD2B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16.2.4</w:t>
            </w:r>
            <w:r w:rsidRPr="008F1176">
              <w:rPr>
                <w:rFonts w:hint="cs"/>
                <w:i/>
                <w:iCs/>
                <w:sz w:val="12"/>
                <w:szCs w:val="18"/>
                <w:rtl/>
              </w:rPr>
              <w:t>مكرراً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679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FB91C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02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EF0A1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E4F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F735B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9B9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BE69A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692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B90B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82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070FF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58B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E5149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AF9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E1048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871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E440F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575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2C77F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04783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846BC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27D26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2BF0E0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8A42A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2C53F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9E0D4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6F97C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1EC8B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0623D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9AAEE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93490A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9F6F5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7EB69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B30A1B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19AF631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9E1E8" w14:textId="6AE38860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E525C4">
              <w:rPr>
                <w:rFonts w:ascii="Times New Roman" w:hAnsi="Times New Roman"/>
                <w:b w:val="0"/>
                <w:sz w:val="16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5</w:t>
            </w:r>
            <w:r w:rsidRPr="00E525C4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7C6444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3629" w14:textId="2731CB9D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</w:p>
          <w:p w14:paraId="746D71DF" w14:textId="015C456F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التبليغ عن تخصيصات التردد وتسجيلها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(WRC-15)    </w:t>
            </w:r>
          </w:p>
          <w:p w14:paraId="25B67F72" w14:textId="601B0CD9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القسم </w:t>
            </w:r>
            <w:proofErr w:type="gramStart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II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-</w:t>
            </w:r>
            <w:proofErr w:type="gramEnd"/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 تفحص بطاقات التبليغ وتسجيل تخصيصات التردد في السجل الأساسي</w:t>
            </w:r>
          </w:p>
          <w:p w14:paraId="65440B35" w14:textId="2717DC5D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</w:rPr>
              <w:t>46.11</w:t>
            </w:r>
            <w:r w:rsidRPr="007D15E7">
              <w:rPr>
                <w:b/>
                <w:sz w:val="16"/>
                <w:szCs w:val="22"/>
              </w:rPr>
              <w:t xml:space="preserve"> 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4FB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06CC2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648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C4D09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C4C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4390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70A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AD33E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CB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D1BC1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639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DEA29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96E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D6564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F85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79850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A8A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8292A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691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0D0E3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4E84DC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EFC521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E6EA5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5B7FFB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D9E49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823A89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08393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87FD4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0D324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4F070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CCFEE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B5B53F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B0C3C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52B69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933221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2AEB342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11B5" w14:textId="587BCCDF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E525C4">
              <w:rPr>
                <w:rFonts w:ascii="Times New Roman" w:hAnsi="Times New Roman"/>
                <w:b w:val="0"/>
                <w:sz w:val="16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5</w:t>
            </w:r>
            <w:r w:rsidRPr="00E525C4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4C5619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D0607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</w:p>
          <w:p w14:paraId="086D0DDE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التبليغ عن تخصيصات التردد وتسجيلها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(WRC-15)    </w:t>
            </w:r>
          </w:p>
          <w:p w14:paraId="5AB9B086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القسم </w:t>
            </w:r>
            <w:proofErr w:type="gramStart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II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-</w:t>
            </w:r>
            <w:proofErr w:type="gramEnd"/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 تفحص بطاقات التبليغ وتسجيل تخصيصات التردد في السجل الأساسي</w:t>
            </w:r>
          </w:p>
          <w:p w14:paraId="4FA8A8F0" w14:textId="5689E8D8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proofErr w:type="gramStart"/>
            <w:r w:rsidRPr="007D15E7">
              <w:rPr>
                <w:sz w:val="16"/>
                <w:szCs w:val="22"/>
              </w:rPr>
              <w:t>1.46.11</w:t>
            </w:r>
            <w:r w:rsidRPr="007D15E7">
              <w:rPr>
                <w:sz w:val="16"/>
                <w:szCs w:val="22"/>
                <w:vertAlign w:val="superscript"/>
              </w:rPr>
              <w:t>x</w:t>
            </w:r>
            <w:r w:rsidRPr="007D15E7">
              <w:rPr>
                <w:sz w:val="16"/>
                <w:szCs w:val="22"/>
              </w:rPr>
              <w:t xml:space="preserve">  </w:t>
            </w:r>
            <w:r w:rsidRPr="007D15E7">
              <w:rPr>
                <w:b/>
                <w:bCs/>
                <w:sz w:val="16"/>
                <w:szCs w:val="22"/>
              </w:rPr>
              <w:t>ADD</w:t>
            </w:r>
            <w:proofErr w:type="gramEnd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B81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C7A18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6B7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60E53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23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D871D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6DC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3F38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A7D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4E7BB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D85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33AE8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A09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AEEED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590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BF8B7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9FE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E54FB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82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BEB53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3B9E8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3E8CA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A7694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E7F2EA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2E60D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44EDC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6363A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F3E96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4CAF5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F0521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E88F58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740501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94C5C5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7E557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6A2498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58B34A8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BB467" w14:textId="541E2CA0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8F3237">
              <w:rPr>
                <w:rFonts w:ascii="Times New Roman" w:hAnsi="Times New Roman"/>
                <w:b w:val="0"/>
                <w:sz w:val="16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6</w:t>
            </w:r>
            <w:r w:rsidRPr="008F3237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8481CD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459A9" w14:textId="442B7E36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 (REV.WRC-15)</w:t>
            </w:r>
          </w:p>
          <w:p w14:paraId="29A0671C" w14:textId="0E9191C9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sz w:val="16"/>
                <w:szCs w:val="22"/>
              </w:rPr>
              <w:t>2</w:t>
            </w:r>
          </w:p>
          <w:p w14:paraId="09A0784A" w14:textId="2B5657F8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 xml:space="preserve">حواشي الجداول </w:t>
            </w:r>
            <w:r w:rsidRPr="007D15E7">
              <w:rPr>
                <w:sz w:val="16"/>
                <w:szCs w:val="22"/>
              </w:rPr>
              <w:t>A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B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C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BA2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B19BF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7A9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A0081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EDB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454D8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370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9781C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634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0105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6FC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9042D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181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43E5E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E4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4FA0C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036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3ACE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0B4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789C7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16A77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23693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87DC1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7131CE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4956F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9AE5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6EC4A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7B636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A168B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3B2FC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A617A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6E63A7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95D7DB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AC757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D23925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404F6E4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F45B4" w14:textId="138A19FE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8F3237">
              <w:rPr>
                <w:rFonts w:ascii="Times New Roman" w:hAnsi="Times New Roman"/>
                <w:b w:val="0"/>
                <w:sz w:val="16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6</w:t>
            </w:r>
            <w:r w:rsidRPr="008F3237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6205BA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7702C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 (REV.WRC-15)</w:t>
            </w:r>
          </w:p>
          <w:p w14:paraId="5F2DF310" w14:textId="598728F1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sz w:val="16"/>
                <w:szCs w:val="22"/>
              </w:rPr>
              <w:t>2</w:t>
            </w:r>
          </w:p>
          <w:p w14:paraId="00D2A72D" w14:textId="405D5225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الجدول </w:t>
            </w:r>
            <w:r w:rsidRPr="007D15E7">
              <w:rPr>
                <w:sz w:val="16"/>
                <w:szCs w:val="22"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F69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1F738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64E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4CB23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55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9419E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847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33B05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845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E116A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EED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8D96B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671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0F705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AB6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9E24B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D86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646DB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C2D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2CCF9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F253FC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30D9B2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05EE6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A989B8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941C8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16681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A505E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E0B2A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31B56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095EB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82E5E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2BA7F8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7BBF34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70C75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19BC7D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03546BF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6A9CE" w14:textId="7BDEA7D8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8F3237">
              <w:rPr>
                <w:rFonts w:ascii="Times New Roman" w:hAnsi="Times New Roman"/>
                <w:b w:val="0"/>
                <w:sz w:val="16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6</w:t>
            </w:r>
            <w:r w:rsidRPr="008F3237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ED2206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F0005" w14:textId="592F001C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30B (REV.WRC-15)</w:t>
            </w:r>
          </w:p>
          <w:p w14:paraId="62F0905D" w14:textId="6D54C267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lang w:val="fr-CA"/>
              </w:rPr>
            </w:pPr>
            <w:r w:rsidRPr="007D15E7">
              <w:rPr>
                <w:rFonts w:hint="cs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sz w:val="16"/>
                <w:szCs w:val="22"/>
                <w:lang w:val="fr-CA"/>
              </w:rPr>
              <w:t>6</w:t>
            </w:r>
          </w:p>
          <w:p w14:paraId="41DF23BD" w14:textId="03DEDF71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17.6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2D2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65767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DDB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69D82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10C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0DABF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9D4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1E094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E4F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F83D6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CE6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959A7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5DD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9FDB7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579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D7181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1B3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543C4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7E4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8F629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C6C04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DCB5A2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D4F704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B92236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655D0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AE558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148F5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CBA7E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CF5956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71384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88EDE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E1BCF9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F8E7C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E1394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5F2D2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41B1236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EB60D" w14:textId="006D2B3B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5AE9F7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5917C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30B (REV.WRC-15)</w:t>
            </w:r>
          </w:p>
          <w:p w14:paraId="5F0AEB68" w14:textId="77777777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lang w:val="fr-CA"/>
              </w:rPr>
            </w:pPr>
            <w:r w:rsidRPr="007D15E7">
              <w:rPr>
                <w:rFonts w:hint="cs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sz w:val="16"/>
                <w:szCs w:val="22"/>
                <w:lang w:val="fr-CA"/>
              </w:rPr>
              <w:t>6</w:t>
            </w:r>
          </w:p>
          <w:p w14:paraId="5AF2CB39" w14:textId="2E79B890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15.6</w:t>
            </w:r>
            <w:r w:rsidRPr="008F1176">
              <w:rPr>
                <w:rFonts w:hint="cs"/>
                <w:i/>
                <w:iCs/>
                <w:sz w:val="12"/>
                <w:szCs w:val="18"/>
                <w:rtl/>
              </w:rPr>
              <w:t>مكرراً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E34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16FA1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6CF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5607B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ECB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92F30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6FD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09879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6DD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5C925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020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21C2B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FD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F4B3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35B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E8275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124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39BCA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6B2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A65CC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D42458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7293A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97435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5FE1F3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0061E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BA0FA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AF8317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8DB4D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D5F481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5D65B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14ACC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935DD3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275197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5DEB4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B18CE5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020C892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7A538" w14:textId="25E698FC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7A32C8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AE98B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fr-CA"/>
              </w:rPr>
              <w:t>MOD</w:t>
            </w:r>
          </w:p>
          <w:p w14:paraId="0FDE2688" w14:textId="16C61C48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30B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8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B30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66DB4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F99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742F4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D7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12F26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715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0C317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6D0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5183F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227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D48A8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E9B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BAB91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D75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03B20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311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5475D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FED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F2655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27397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D34E5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770179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247105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B49E04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2E9A8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2EAFB7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BEF16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40EEF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1B4F4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BCDAF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B29FC5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C28D1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AC86E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3BF041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4326D7C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54EE4" w14:textId="67C74BFF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E05880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FDE8C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38F9759B" w14:textId="18071A42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30B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8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</w:t>
            </w:r>
          </w:p>
          <w:p w14:paraId="55217F7E" w14:textId="5AAB7B3C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16.8</w:t>
            </w:r>
            <w:r w:rsidRPr="008F1176">
              <w:rPr>
                <w:rFonts w:hint="cs"/>
                <w:i/>
                <w:iCs/>
                <w:sz w:val="12"/>
                <w:szCs w:val="18"/>
                <w:rtl/>
                <w:lang w:bidi="ar-EG"/>
              </w:rPr>
              <w:t>مكرراً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469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6914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3D4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6DF43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A7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B21E6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19F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026D6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E8E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57E0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58B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2553D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9C7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397B9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412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F9410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6FA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091A4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59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73F73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DEBDA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1ED25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78143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3AB8BA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1A003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879A7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3EC36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EDBAC1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65245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2F72A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A4F074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4D6092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228F98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F96EE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420A35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2C3A991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00C30" w14:textId="28629943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5057B2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0FB5D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5AF8055D" w14:textId="543A86A5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30A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</w:t>
            </w:r>
          </w:p>
          <w:p w14:paraId="77F2A4D0" w14:textId="4C28DCBD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294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2EC6D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E59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AE9FE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97D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26CF6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8AC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4E427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B11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8E7B8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80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46F26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394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D5586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016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1C40D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18D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F6253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3D1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7994B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4AD44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BF3AB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3BF62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15F7CE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46927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6E9B9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353524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87917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1E4FDE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EDD8D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A594D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64BE4E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89A5CB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E3EC0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6E221E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8F1176" w:rsidRPr="007D15E7" w14:paraId="67211B5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0355" w14:textId="7FB86A16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  <w:r w:rsidRPr="000131EA">
              <w:rPr>
                <w:rFonts w:ascii="Times New Roman" w:hAnsi="Times New Roman"/>
                <w:b w:val="0"/>
                <w:sz w:val="16"/>
                <w:szCs w:val="22"/>
              </w:rPr>
              <w:t>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FFABC5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D80E1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67F6092F" w14:textId="3503C1A2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30A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</w:t>
            </w:r>
          </w:p>
          <w:p w14:paraId="64CB3AEC" w14:textId="0C962CB5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6.2.5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58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2EE8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2E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FCFD1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B4E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7A6E3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165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38FA7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92C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C87C7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D1B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888C2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A2F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FA903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57D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884A6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9BA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AF12A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B1B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8C940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181B1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DD380C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FFC96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0DD507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6521A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C9BD0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65341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8D51C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E87ABF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DE019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0F0FC2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805C0B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FBF7CA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01D1D4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7F82E9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66618A6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D949" w14:textId="5398F38B" w:rsidR="0004187B" w:rsidRPr="007D15E7" w:rsidRDefault="008F1176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53B431" w14:textId="77777777" w:rsidR="0004187B" w:rsidRPr="007D15E7" w:rsidRDefault="0004187B" w:rsidP="0004187B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47A3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7C417594" w14:textId="7690012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9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(WRC-15)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</w:t>
            </w:r>
          </w:p>
          <w:p w14:paraId="7648BAA7" w14:textId="3578730D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36.9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E6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F7BD5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4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8613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32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0B6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E6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AC12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01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11F0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F5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C4112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36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D9CA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6B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C0731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1D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7A9E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A3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73B2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A63C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7824D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2B5E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9C2CBF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16CC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B2C5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F5805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EC5A7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BD57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D005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7A96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9D9A8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E123A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5240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A8473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438BC9C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13D8" w14:textId="737A73A5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AB363A">
              <w:rPr>
                <w:rFonts w:ascii="Times New Roman" w:hAnsi="Times New Roman"/>
                <w:b w:val="0"/>
                <w:sz w:val="16"/>
                <w:szCs w:val="22"/>
              </w:rPr>
              <w:t>D/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EE31AB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42BB0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013CCC1E" w14:textId="57509E3E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9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(WRC-15)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</w:t>
            </w:r>
          </w:p>
          <w:p w14:paraId="146F51D3" w14:textId="3951B36A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1.36.9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1C3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D6B0C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24E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BD43C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258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5265A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F86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CFA85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B1E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AAA96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E75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85491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496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D5ED6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2FC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91E6D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A26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28E3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0DE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6C3D2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73589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1A54A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2E3C3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2C8267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78E7C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60352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E2EE2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D8479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3EF60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71F8C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62FDD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EB1A08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F6889C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7A614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9F1927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7D610F9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965A" w14:textId="7145D090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AB363A">
              <w:rPr>
                <w:rFonts w:ascii="Times New Roman" w:hAnsi="Times New Roman"/>
                <w:b w:val="0"/>
                <w:sz w:val="16"/>
                <w:szCs w:val="22"/>
              </w:rPr>
              <w:t>D/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DFDF19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EAB35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107AE407" w14:textId="1D28DA7D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9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(WRC-15)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</w:t>
            </w:r>
          </w:p>
          <w:p w14:paraId="558A96DD" w14:textId="36D3FE02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52C.9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1C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EE982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F27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15F1C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801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E3C48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390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B0994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53E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A051E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EE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B2E93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DF3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4320B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17F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864DA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C65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32FCC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6F9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7D626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34B08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65243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2AADB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A57229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D7D8C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A3E17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40CB12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5F3E2E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53AB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F2BE0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71C5C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2BC261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0E74A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9D45B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C89612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230A787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5925" w14:textId="3EFAFC76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AB363A">
              <w:rPr>
                <w:rFonts w:ascii="Times New Roman" w:hAnsi="Times New Roman"/>
                <w:b w:val="0"/>
                <w:sz w:val="16"/>
                <w:szCs w:val="22"/>
              </w:rPr>
              <w:t>D/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889DF6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09EB7" w14:textId="7777777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3F759CBC" w14:textId="1D9F2E3D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9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(WRC-15)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</w:t>
            </w:r>
          </w:p>
          <w:p w14:paraId="1E0AB25D" w14:textId="263DC9DA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53A.9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586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115C2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1E2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789E0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05D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707D3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9F3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0BAF5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46F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D67D2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DC1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E4801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2BA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DCAD5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E6F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6C3A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9A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E3C1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93A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40C9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54D48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6B064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4DBCE1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F7D55F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56CA6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9EBE2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F2EDD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09AFFA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54DE26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7F3B9F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31770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AFC93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2C6367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25438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59BBF6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48753C5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CEB03" w14:textId="250708B9" w:rsidR="0004187B" w:rsidRPr="007D15E7" w:rsidRDefault="008F1176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G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90B43F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FACC8" w14:textId="1CFCB5E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fr-CA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30 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4D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1AD0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CA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90ED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049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E30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83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D511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25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8B65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8E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787E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4B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C1A5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B0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F603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EB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640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56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43F5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2517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0D30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FAA8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81335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F341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294EF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C680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2DCF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B7C2C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BEF7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3646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F2DFA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E5FF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8AAF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67D85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6B42826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95616" w14:textId="78B3FD19" w:rsidR="0004187B" w:rsidRPr="007D15E7" w:rsidRDefault="008F1176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G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885A78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36438" w14:textId="52D87B8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fr-CA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30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 xml:space="preserve"> 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fr-CA"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A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6D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6F59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1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C904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89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047A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047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5DCD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0E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DA8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74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8DE3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B1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0FE1A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17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04C3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B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DA89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7F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233F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5585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F74B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10DE9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DD04A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BC4F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38AB8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A1948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F053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CDD1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F665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AABD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A4185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BD63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8C8E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53772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9</w:t>
            </w:r>
          </w:p>
        </w:tc>
      </w:tr>
      <w:tr w:rsidR="0004187B" w:rsidRPr="007D15E7" w14:paraId="314C80E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0F830" w14:textId="3523CC8D" w:rsidR="0004187B" w:rsidRPr="007D15E7" w:rsidRDefault="008F1176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H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8E3CC0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D8092" w14:textId="4659E8B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 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حواشي الجداول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B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C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52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DB06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75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36AD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F1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F4D9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BD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0490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5CB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9041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8D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FCB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6B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2E19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D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7CB9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FA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EF33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9C6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FB8E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83A8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F4BA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9948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27A1D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1C32D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7B189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0FE99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646A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5484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6F3A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3444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03C86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D000C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E868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FEF102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55A5492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A606E" w14:textId="6FF4B26C" w:rsidR="0004187B" w:rsidRPr="007D15E7" w:rsidRDefault="008F1176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I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524A7B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02773" w14:textId="2669560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</w:t>
            </w:r>
          </w:p>
          <w:p w14:paraId="46F64DA7" w14:textId="44C5347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-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النشر المسبق للمعلومات الخاصة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  <w:t>بالشبكات الساتلية أو الأنظمة الساتلية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72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73E3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B2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DCA2C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C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E72B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6C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BFF1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AF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3EAE7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BF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3B96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76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3AAF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7E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3B9E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0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6F5E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17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D22D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2554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1C7C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E10F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90CE8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3CAB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9414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F657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7839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416CD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F929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A9CE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E58E7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BCAD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5E459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3A0A9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6465646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A155" w14:textId="639357CD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4C74">
              <w:rPr>
                <w:rFonts w:ascii="Times New Roman" w:hAnsi="Times New Roman"/>
                <w:b w:val="0"/>
                <w:sz w:val="16"/>
                <w:szCs w:val="22"/>
              </w:rPr>
              <w:t>I 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DE01E4" w14:textId="22CD3F4E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jc w:val="lef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B2A4B" w14:textId="03333986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</w:t>
            </w:r>
          </w:p>
          <w:p w14:paraId="1C926E5E" w14:textId="7994D782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I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النشر المسبق بموجب الرقم </w:t>
            </w:r>
            <w:r w:rsidRPr="007D15E7">
              <w:rPr>
                <w:rFonts w:ascii="Times New Roman" w:hAnsi="Times New Roman"/>
                <w:sz w:val="16"/>
                <w:szCs w:val="22"/>
              </w:rPr>
              <w:t>1.9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8C8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2220A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A72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590A3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BC6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4A60A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086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2F90B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42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01108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3CD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FF2BF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B7F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AF120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C48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05663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EB4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05BFF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C2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EA5A5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98A1F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8A127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F4212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8A788B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33B8E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48E90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20A87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EB4E2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22B44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6A7D1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4D432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31615A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4A2D8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C200F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EABEB0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52E2B20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AC2D4" w14:textId="556E2F1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4C74">
              <w:rPr>
                <w:rFonts w:ascii="Times New Roman" w:hAnsi="Times New Roman"/>
                <w:b w:val="0"/>
                <w:sz w:val="16"/>
                <w:szCs w:val="22"/>
              </w:rPr>
              <w:t>I 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A103F4" w14:textId="370265AF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jc w:val="lef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15F50" w14:textId="604EE64F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</w:t>
            </w:r>
          </w:p>
          <w:p w14:paraId="2C525854" w14:textId="32588394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2B.9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0D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E9FA9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36B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7F267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F72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01345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DF6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C6E29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80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06ECD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8AF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15E87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43C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CB94B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FA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4369B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106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4D7D8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976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7A92E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462448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EC4AC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BFEB78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5D35EB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8E5F79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59070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77015F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08D22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772AE9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A14FF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869B6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F04162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AD3CE2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A98C08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11DE4E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06491C8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3AC86" w14:textId="5821D6F9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4C74">
              <w:rPr>
                <w:rFonts w:ascii="Times New Roman" w:hAnsi="Times New Roman"/>
                <w:b w:val="0"/>
                <w:sz w:val="16"/>
                <w:szCs w:val="22"/>
              </w:rPr>
              <w:t>I 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8E7A8E" w14:textId="7203CCF4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jc w:val="lef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06651" w14:textId="443D931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</w:t>
            </w:r>
          </w:p>
          <w:p w14:paraId="2761E4E7" w14:textId="11EF9675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4.</w:t>
            </w:r>
            <w:proofErr w:type="gramStart"/>
            <w:r w:rsidRPr="007D15E7">
              <w:rPr>
                <w:sz w:val="16"/>
                <w:szCs w:val="22"/>
              </w:rPr>
              <w:t>9.A</w:t>
            </w:r>
            <w:proofErr w:type="gramEnd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2C3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BC002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ECC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D630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4B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73E49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019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491F8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83B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AAB90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FCF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5D44C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73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FE223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87E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D42AB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61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C66BA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3B2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729A9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A1436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A3E19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1264E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3B4CB8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EFDD7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0F202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5050E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3D841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023B9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B47DF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F509D4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2AFA4D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754587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D3F26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307335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3CB14D7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7EF96" w14:textId="4894E0D4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4C74">
              <w:rPr>
                <w:rFonts w:ascii="Times New Roman" w:hAnsi="Times New Roman"/>
                <w:b w:val="0"/>
                <w:sz w:val="16"/>
                <w:szCs w:val="22"/>
              </w:rPr>
              <w:t>I 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0F1C18" w14:textId="16DA9970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jc w:val="lef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58CF2" w14:textId="0F3638B9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</w:t>
            </w:r>
          </w:p>
          <w:p w14:paraId="15ED2404" w14:textId="24B4D03C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3.9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09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8FA89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274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6D61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F22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7617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15A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14725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5DE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E743A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855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79BB6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876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0FAB2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A3A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603FD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DC1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CE8A9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99A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1B75B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806D8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F6079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8F07B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E2911F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A1FF3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C9222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42FC9C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85C6C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C6ACF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E67E4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87886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78938E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657D89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1C21C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4950E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54E5566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5AAC4" w14:textId="222611B2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4C74">
              <w:rPr>
                <w:rFonts w:ascii="Times New Roman" w:hAnsi="Times New Roman"/>
                <w:b w:val="0"/>
                <w:sz w:val="16"/>
                <w:szCs w:val="22"/>
              </w:rPr>
              <w:t>I 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A5078F" w14:textId="5B3D2DA2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jc w:val="lef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FB138" w14:textId="3A8BB674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</w:t>
            </w:r>
          </w:p>
          <w:p w14:paraId="73DE9AFD" w14:textId="07D883CA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1.3.9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79F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D4663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77C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9A6D7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CD2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D8C68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0AD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BD1C1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82B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A60F8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C45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514C5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80B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FAC1C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6B2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BF977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BA0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A5798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5D6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F104B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C4F1D2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1E22E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2CF70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D0E2AA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87115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B164A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36FA5B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358DA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87817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7F087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74098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59E738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AC2188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346FE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DB6B25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3FBD031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853B" w14:textId="6C9452C7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4C74">
              <w:rPr>
                <w:rFonts w:ascii="Times New Roman" w:hAnsi="Times New Roman"/>
                <w:b w:val="0"/>
                <w:sz w:val="16"/>
                <w:szCs w:val="22"/>
              </w:rPr>
              <w:t>I 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742424" w14:textId="550C98C9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jc w:val="lef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B4EBA" w14:textId="428AC8FE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</w:p>
          <w:p w14:paraId="6C27DA48" w14:textId="79B0023F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rtl/>
              </w:rPr>
              <w:t>التبليغ عن تخصيصات التردد</w:t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7D15E7">
              <w:rPr>
                <w:sz w:val="16"/>
                <w:szCs w:val="22"/>
                <w:rtl/>
              </w:rPr>
              <w:t>وتسجيلها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50C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AE13B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8C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F7835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307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8A5EF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92C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1B7C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6B4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D125A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A37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94465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A5F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9C9C1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D9A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33C2B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F72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D5D6B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7AD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66DCC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3075E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277D2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9F8118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CC5979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55B8E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A3341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212E6D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2FC48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593BF9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290AE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194D32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574793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5A641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BE493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D0B25F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5D639E1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BB12A" w14:textId="436B4ACC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4C74">
              <w:rPr>
                <w:rFonts w:ascii="Times New Roman" w:hAnsi="Times New Roman"/>
                <w:b w:val="0"/>
                <w:sz w:val="16"/>
                <w:szCs w:val="22"/>
              </w:rPr>
              <w:t>I 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387A1E" w14:textId="5F4E374D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jc w:val="lef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18CEA" w14:textId="76C2C48D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</w:p>
          <w:p w14:paraId="1777D9CE" w14:textId="6AED7F54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2.</w:t>
            </w:r>
            <w:proofErr w:type="gramStart"/>
            <w:r w:rsidRPr="007D15E7">
              <w:rPr>
                <w:sz w:val="16"/>
                <w:szCs w:val="22"/>
              </w:rPr>
              <w:t>11.A</w:t>
            </w:r>
            <w:proofErr w:type="gramEnd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E94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B98CF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5B0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ED4AE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087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328B8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D93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3A253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849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F1FF6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D48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4660B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0BC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A19D7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BA7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58639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D59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3FF8B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A16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7CEDB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B8596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4A88A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6A40E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848682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D1A87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39C64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79AB2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A6D01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D8966D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3BC66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F38793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48F64E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200DE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C1172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EA2FA2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1737E5E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6564" w14:textId="482B0444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4C74">
              <w:rPr>
                <w:rFonts w:ascii="Times New Roman" w:hAnsi="Times New Roman"/>
                <w:b w:val="0"/>
                <w:sz w:val="16"/>
                <w:szCs w:val="22"/>
              </w:rPr>
              <w:t>I 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A29E66" w14:textId="56AC6E78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jc w:val="lef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D964D" w14:textId="34553074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/>
                <w:bCs/>
                <w:sz w:val="16"/>
                <w:szCs w:val="22"/>
              </w:rPr>
              <w:t>MOD</w:t>
            </w:r>
            <w:r w:rsidRPr="007D15E7">
              <w:rPr>
                <w:b/>
                <w:bCs/>
                <w:sz w:val="16"/>
                <w:szCs w:val="22"/>
              </w:rPr>
              <w:br/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sz w:val="16"/>
                <w:szCs w:val="22"/>
              </w:rPr>
              <w:t>4 (REV.WRC-15)</w:t>
            </w:r>
            <w:r w:rsidRPr="007D15E7">
              <w:rPr>
                <w:sz w:val="16"/>
                <w:szCs w:val="22"/>
              </w:rPr>
              <w:br/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sz w:val="16"/>
                <w:szCs w:val="22"/>
              </w:rPr>
              <w:t>2</w:t>
            </w:r>
            <w:r w:rsidRPr="007D15E7">
              <w:rPr>
                <w:sz w:val="16"/>
                <w:szCs w:val="22"/>
              </w:rPr>
              <w:br/>
            </w:r>
            <w:r w:rsidRPr="007D15E7">
              <w:rPr>
                <w:sz w:val="16"/>
                <w:szCs w:val="22"/>
                <w:rtl/>
              </w:rPr>
              <w:t xml:space="preserve">حواشي الجداول </w:t>
            </w:r>
            <w:r w:rsidRPr="007D15E7">
              <w:rPr>
                <w:sz w:val="16"/>
                <w:szCs w:val="22"/>
              </w:rPr>
              <w:t>A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B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C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F1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BF53C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780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505460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5F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3B598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506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495AA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821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B6D33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F8E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460BB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FB0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76D2D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951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FC61E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027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7C220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A3C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C335A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AEE58B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CECA9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3EAF5D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BDA589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84FEC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2F106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951FC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F0DF6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B7182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278B8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20ACA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08D8C1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452CD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D735E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3C0FD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8F1176" w:rsidRPr="007D15E7" w14:paraId="5D8EC72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A7C25" w14:textId="46770381" w:rsidR="008F1176" w:rsidRPr="007D15E7" w:rsidRDefault="008F1176" w:rsidP="008F1176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4C74"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I /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F97301" w14:textId="77777777" w:rsidR="008F1176" w:rsidRPr="007D15E7" w:rsidRDefault="008F1176" w:rsidP="008F1176">
            <w:pPr>
              <w:pStyle w:val="Tablehead"/>
              <w:keepNext w:val="0"/>
              <w:tabs>
                <w:tab w:val="center" w:pos="145"/>
              </w:tabs>
              <w:snapToGrid w:val="0"/>
              <w:spacing w:before="20" w:after="20" w:line="220" w:lineRule="exact"/>
              <w:jc w:val="lef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ab/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FE6AC" w14:textId="6D96B4D9" w:rsidR="008F1176" w:rsidRPr="007D15E7" w:rsidRDefault="008F1176" w:rsidP="008F1176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/>
                <w:bCs/>
                <w:sz w:val="16"/>
                <w:szCs w:val="22"/>
              </w:rPr>
              <w:t>ADD</w:t>
            </w:r>
            <w:r w:rsidRPr="007D15E7">
              <w:rPr>
                <w:b/>
                <w:sz w:val="16"/>
                <w:szCs w:val="22"/>
              </w:rPr>
              <w:br/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sz w:val="16"/>
                <w:szCs w:val="22"/>
                <w:rtl/>
              </w:rPr>
              <w:br/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sz w:val="16"/>
                <w:szCs w:val="22"/>
              </w:rPr>
              <w:t>4 (REV.WRC-15)</w:t>
            </w:r>
            <w:r w:rsidRPr="007D15E7">
              <w:rPr>
                <w:sz w:val="16"/>
                <w:szCs w:val="22"/>
              </w:rPr>
              <w:br/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sz w:val="16"/>
                <w:szCs w:val="22"/>
              </w:rPr>
              <w:t>2</w:t>
            </w:r>
            <w:r w:rsidRPr="007D15E7">
              <w:rPr>
                <w:b/>
                <w:bCs/>
                <w:sz w:val="16"/>
                <w:szCs w:val="22"/>
              </w:rPr>
              <w:br/>
            </w:r>
            <w:r w:rsidRPr="007D15E7">
              <w:rPr>
                <w:sz w:val="16"/>
                <w:szCs w:val="22"/>
                <w:rtl/>
              </w:rPr>
              <w:t xml:space="preserve">حواشي الجداول </w:t>
            </w:r>
            <w:r w:rsidRPr="007D15E7">
              <w:rPr>
                <w:sz w:val="16"/>
                <w:szCs w:val="22"/>
              </w:rPr>
              <w:t>A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B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C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398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E0680E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C3C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D72F8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5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42FE97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B8F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1E2BA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A7E5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9ECA3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9702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11266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29C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DC36C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26B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ED4F4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99D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A552F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148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5D9B7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215B0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ADE3A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0240E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08188BC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467567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6CAF41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8C27E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E3BA36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6B75AB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8E08F8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FB08DA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68F8F94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83E853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747D89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F00D23F" w14:textId="77777777" w:rsidR="008F1176" w:rsidRPr="007D15E7" w:rsidRDefault="008F1176" w:rsidP="008F1176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6DCE4CB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AFE35" w14:textId="591FB26B" w:rsidR="0004187B" w:rsidRPr="007D15E7" w:rsidRDefault="008F1176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J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 xml:space="preserve"> 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77055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44BB3" w14:textId="744CAB7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 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21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C5D6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5F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155B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EF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B7ED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FF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E67C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A3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C4F2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8B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E889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2F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F9C1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66D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2656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40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F066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33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5C0A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074C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0B26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DD15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88E36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BB67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7727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8315A6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6592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B539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64B4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6B08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136B7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B1DCC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4203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C98D2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02EE862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AE20" w14:textId="4E5BA995" w:rsidR="0004187B" w:rsidRPr="007D15E7" w:rsidRDefault="008F1176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22"/>
              </w:rPr>
              <w:t>K-7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BED5C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5BFC6" w14:textId="7926B36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التذييـل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*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>30 (REV.WRC-15)</w:t>
            </w:r>
          </w:p>
          <w:p w14:paraId="4197489E" w14:textId="5CBD447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bookmarkStart w:id="13" w:name="_Toc335225810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>الأحكام بشأن جميع الخدمات والخطتان والقائمة المصاحبة لها بشأن الخدمة الإذاعية الساتلية في نطاقات التردد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s-ES" w:bidi="ar-SA"/>
              </w:rPr>
              <w:t>ات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12,2-11,7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(في 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)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 w:bidi="ar-SA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>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12,5-11,7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(في 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>)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12,7-12,2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(في الإقليم </w:t>
            </w:r>
            <w:proofErr w:type="gramStart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>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</w:t>
            </w:r>
            <w:proofErr w:type="gramEnd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WRC-03)</w:t>
            </w:r>
            <w:bookmarkEnd w:id="13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    </w:t>
            </w:r>
          </w:p>
          <w:p w14:paraId="63C9AD83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  <w:p w14:paraId="4B126BCE" w14:textId="01CA58C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المـادة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(REV.WRC-15)     </w:t>
            </w:r>
          </w:p>
          <w:p w14:paraId="1CBEA949" w14:textId="2C5EA4A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الإجراءات المتعلقة بالتعديلات الطارئة على خطة الإقليم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وعلى الاستخدامات الإضافية في الإقليمين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vertAlign w:val="superscript"/>
              </w:rPr>
              <w:t>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</w:p>
          <w:p w14:paraId="59711B20" w14:textId="77777777" w:rsidR="0004187B" w:rsidRPr="007D15E7" w:rsidRDefault="0004187B" w:rsidP="0004187B">
            <w:pPr>
              <w:pStyle w:val="Tabletext"/>
              <w:spacing w:before="20" w:after="20" w:line="220" w:lineRule="exact"/>
              <w:rPr>
                <w:sz w:val="16"/>
                <w:szCs w:val="22"/>
              </w:rPr>
            </w:pPr>
          </w:p>
          <w:p w14:paraId="632A9103" w14:textId="388304E8" w:rsidR="0004187B" w:rsidRPr="007D15E7" w:rsidRDefault="0004187B" w:rsidP="0004187B">
            <w:pPr>
              <w:pStyle w:val="Tabletext"/>
              <w:spacing w:before="20" w:after="20" w:line="220" w:lineRule="exact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1.4</w:t>
            </w:r>
            <w:r w:rsidRPr="007D15E7">
              <w:rPr>
                <w:sz w:val="16"/>
                <w:szCs w:val="22"/>
                <w:rtl/>
              </w:rPr>
              <w:tab/>
              <w:t xml:space="preserve">أحكام تنطبق على الإقليمين </w:t>
            </w:r>
            <w:r w:rsidRPr="007D15E7">
              <w:rPr>
                <w:sz w:val="16"/>
                <w:szCs w:val="22"/>
              </w:rPr>
              <w:t>1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3</w:t>
            </w:r>
          </w:p>
          <w:p w14:paraId="07125CEA" w14:textId="77777777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vertAlign w:val="superscript"/>
              </w:rPr>
              <w:t>xx</w:t>
            </w:r>
            <w:r w:rsidRPr="007D15E7">
              <w:rPr>
                <w:bCs/>
                <w:sz w:val="16"/>
                <w:szCs w:val="22"/>
              </w:rPr>
              <w:t xml:space="preserve">12.1.4 </w:t>
            </w:r>
            <w:r w:rsidRPr="007D15E7">
              <w:rPr>
                <w:b/>
                <w:sz w:val="16"/>
                <w:szCs w:val="22"/>
              </w:rPr>
              <w:t>MOD</w:t>
            </w:r>
          </w:p>
          <w:p w14:paraId="60BA71A6" w14:textId="57C0F2BA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  <w:vertAlign w:val="superscript"/>
              </w:rPr>
              <w:t>xx</w:t>
            </w:r>
            <w:r w:rsidRPr="007D15E7">
              <w:rPr>
                <w:b/>
                <w:sz w:val="16"/>
                <w:szCs w:val="22"/>
              </w:rPr>
              <w:t xml:space="preserve"> 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AE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E073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98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CCDD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C22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C0B3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D1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41D0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59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2810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11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54D0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C2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693A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A4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B3DC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78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CE5C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7E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2B90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55284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BB40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FA8E8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DF89A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4EF4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1849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B551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FEC70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274A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5CA9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DD7CE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B259A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B3DF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8FB7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38E3E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330037" w:rsidRPr="007D15E7" w14:paraId="0CE982E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D90CA" w14:textId="01605B54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505745">
              <w:rPr>
                <w:rFonts w:ascii="Times New Roman" w:hAnsi="Times New Roman"/>
                <w:b w:val="0"/>
                <w:sz w:val="16"/>
                <w:szCs w:val="22"/>
              </w:rPr>
              <w:t>K-7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C84A36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B30E4" w14:textId="6C515943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التذييـل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*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>30 (REV.WRC-15)</w:t>
            </w:r>
          </w:p>
          <w:p w14:paraId="2FDF5CC4" w14:textId="1ED35488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>الأحكام بشأن جميع الخدمات والخطتان والقائمة المصاحبة لها بشأن الخدمة الإذاعية الساتلية في نطاقات التردد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s-ES" w:bidi="ar-SA"/>
              </w:rPr>
              <w:t>ات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12,2</w:t>
            </w:r>
            <w:r w:rsidR="00681681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(في 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)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 w:bidi="ar-SA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>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12,5-11,7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(في 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>)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12,7-12,2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 xml:space="preserve"> (في الإقليم </w:t>
            </w:r>
            <w:proofErr w:type="gramStart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s-ES" w:bidi="ar-SA"/>
              </w:rPr>
              <w:t>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</w:t>
            </w:r>
            <w:proofErr w:type="gramEnd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WRC-03)     </w:t>
            </w:r>
          </w:p>
          <w:p w14:paraId="26F69F0D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  <w:p w14:paraId="5E407303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المـادة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(REV.WRC-15)     </w:t>
            </w:r>
          </w:p>
          <w:p w14:paraId="69892A41" w14:textId="31C4BA09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الإجراءات المتعلقة بالتعديلات الطارئة على خطة الإقليم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وعلى الاستخدامات الإضافية في الإقليمين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vertAlign w:val="superscript"/>
              </w:rPr>
              <w:t>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</w:p>
          <w:p w14:paraId="6891286D" w14:textId="77777777" w:rsidR="00330037" w:rsidRPr="007D15E7" w:rsidRDefault="00330037" w:rsidP="00330037">
            <w:pPr>
              <w:pStyle w:val="Tabletext"/>
              <w:spacing w:before="20" w:after="20" w:line="220" w:lineRule="exact"/>
              <w:rPr>
                <w:sz w:val="16"/>
                <w:szCs w:val="22"/>
              </w:rPr>
            </w:pPr>
          </w:p>
          <w:p w14:paraId="23C8CCCB" w14:textId="0380649A" w:rsidR="00330037" w:rsidRPr="007D15E7" w:rsidRDefault="00330037" w:rsidP="00330037">
            <w:pPr>
              <w:pStyle w:val="Tabletext"/>
              <w:spacing w:before="20" w:after="20" w:line="220" w:lineRule="exact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2.4</w:t>
            </w:r>
            <w:r w:rsidRPr="007D15E7">
              <w:rPr>
                <w:sz w:val="16"/>
                <w:szCs w:val="22"/>
                <w:rtl/>
                <w:lang w:bidi="ar-EG"/>
              </w:rPr>
              <w:tab/>
              <w:t xml:space="preserve">أحكام تنطبق على الإقليم </w:t>
            </w:r>
            <w:r w:rsidRPr="007D15E7">
              <w:rPr>
                <w:sz w:val="16"/>
                <w:szCs w:val="22"/>
              </w:rPr>
              <w:t>2</w:t>
            </w:r>
          </w:p>
          <w:p w14:paraId="2D2A3225" w14:textId="697451D9" w:rsidR="00330037" w:rsidRPr="007D15E7" w:rsidRDefault="00330037" w:rsidP="0033003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vertAlign w:val="superscript"/>
              </w:rPr>
              <w:t>XX1</w:t>
            </w:r>
            <w:r w:rsidRPr="007D15E7">
              <w:rPr>
                <w:bCs/>
                <w:sz w:val="16"/>
                <w:szCs w:val="22"/>
              </w:rPr>
              <w:t xml:space="preserve">16.2.4 </w:t>
            </w:r>
            <w:r w:rsidRPr="007D15E7">
              <w:rPr>
                <w:b/>
                <w:sz w:val="16"/>
                <w:szCs w:val="22"/>
              </w:rPr>
              <w:t>MOD</w:t>
            </w:r>
          </w:p>
          <w:p w14:paraId="6ECE26A6" w14:textId="46D2714F" w:rsidR="00330037" w:rsidRPr="007D15E7" w:rsidRDefault="00330037" w:rsidP="0033003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  <w:vertAlign w:val="superscript"/>
              </w:rPr>
              <w:t>xx</w:t>
            </w:r>
            <w:r w:rsidRPr="007D15E7">
              <w:rPr>
                <w:b/>
                <w:sz w:val="16"/>
                <w:szCs w:val="22"/>
              </w:rPr>
              <w:t xml:space="preserve"> 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D67D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965AA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231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D1D4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DFE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C04F7B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E6FD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6B78CA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A10A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FFFDA8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0E2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325B6F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1CB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4DB4E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BDD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1F60A8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E36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E090A1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6DF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9D8CA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28D0C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DE6FD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751CCA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CDE462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35242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B99136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04ADB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8A25DD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DB994F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950F4A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786E7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C318F63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56947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8B8336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B35758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330037" w:rsidRPr="007D15E7" w14:paraId="5A3C533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6B65" w14:textId="52F4A41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505745"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K-7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D80A97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665B2" w14:textId="7C4B9C25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bookmarkStart w:id="14" w:name="_Toc333932898"/>
            <w:bookmarkStart w:id="15" w:name="_Toc335225818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التذييـل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*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30A (REV.WRC-15)</w:t>
            </w:r>
            <w:bookmarkEnd w:id="14"/>
            <w:bookmarkEnd w:id="15"/>
          </w:p>
          <w:p w14:paraId="0A315CF6" w14:textId="0E2EBAE6" w:rsidR="00330037" w:rsidRPr="007D15E7" w:rsidRDefault="00330037" w:rsidP="00330037">
            <w:pPr>
              <w:pStyle w:val="Tablehead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الأحكام والخطتان والقائمة المصاحبة لها التي تتعلق بوصلات التغذية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في الخدمة الإذاعية الساتلية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  <w:t>(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12,5-11,7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في 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12,7-12,2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  <w:t xml:space="preserve">في 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12,2-11,7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في 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) في نطاقات التردد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14,8-14,5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18,1-17,3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في الإقليمين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</w:t>
            </w:r>
            <w:r w:rsidR="00681681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17,8-17,3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في 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(WRC-03)    </w:t>
            </w:r>
          </w:p>
          <w:p w14:paraId="22C806F6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  <w:p w14:paraId="58517023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المـادة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(REV.WRC-15)    </w:t>
            </w:r>
          </w:p>
          <w:p w14:paraId="4ECF61B5" w14:textId="4C198209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الإجراءات المتعلقة بإدخال تعديلات في خطة وصلات التغذية في 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وفي الاستخدامات الإضافية في الإقليمين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</w:p>
          <w:p w14:paraId="04E43732" w14:textId="77777777" w:rsidR="00330037" w:rsidRPr="007D15E7" w:rsidRDefault="00330037" w:rsidP="00330037">
            <w:pPr>
              <w:pStyle w:val="Tabletext"/>
              <w:spacing w:before="20" w:after="20" w:line="220" w:lineRule="exact"/>
              <w:rPr>
                <w:sz w:val="16"/>
                <w:szCs w:val="22"/>
              </w:rPr>
            </w:pPr>
          </w:p>
          <w:p w14:paraId="422635DB" w14:textId="4B448E5E" w:rsidR="00330037" w:rsidRPr="007D15E7" w:rsidRDefault="00330037" w:rsidP="00330037">
            <w:pPr>
              <w:pStyle w:val="Tabletext"/>
              <w:spacing w:before="20" w:after="20" w:line="220" w:lineRule="exact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1.4</w:t>
            </w:r>
            <w:r w:rsidRPr="007D15E7">
              <w:rPr>
                <w:sz w:val="16"/>
                <w:szCs w:val="22"/>
                <w:rtl/>
              </w:rPr>
              <w:tab/>
              <w:t xml:space="preserve">أحكام تنطبق على الإقليمين </w:t>
            </w:r>
            <w:r w:rsidRPr="007D15E7">
              <w:rPr>
                <w:sz w:val="16"/>
                <w:szCs w:val="22"/>
              </w:rPr>
              <w:t>1</w:t>
            </w:r>
            <w:r w:rsidRPr="007D15E7">
              <w:rPr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3</w:t>
            </w:r>
          </w:p>
          <w:p w14:paraId="74250F97" w14:textId="7F9DB4B8" w:rsidR="00330037" w:rsidRPr="007D15E7" w:rsidRDefault="00330037" w:rsidP="0033003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vertAlign w:val="superscript"/>
              </w:rPr>
              <w:t>xx</w:t>
            </w:r>
            <w:r w:rsidRPr="007D15E7">
              <w:rPr>
                <w:bCs/>
                <w:sz w:val="16"/>
                <w:szCs w:val="22"/>
              </w:rPr>
              <w:t xml:space="preserve">12.1.4 </w:t>
            </w:r>
            <w:r w:rsidRPr="007D15E7">
              <w:rPr>
                <w:b/>
                <w:sz w:val="16"/>
                <w:szCs w:val="22"/>
              </w:rPr>
              <w:t>MOD</w:t>
            </w:r>
          </w:p>
          <w:p w14:paraId="72F38E30" w14:textId="4CD40153" w:rsidR="00330037" w:rsidRPr="007D15E7" w:rsidRDefault="00330037" w:rsidP="0033003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  <w:vertAlign w:val="superscript"/>
              </w:rPr>
              <w:t>xx</w:t>
            </w:r>
            <w:r w:rsidRPr="007D15E7">
              <w:rPr>
                <w:b/>
                <w:sz w:val="16"/>
                <w:szCs w:val="22"/>
              </w:rPr>
              <w:t xml:space="preserve"> 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37D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100D2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EB1B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4C3A2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F816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BD188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6675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015C8F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D3C8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F186F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3788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6328E8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379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D206C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EB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B1317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EBFB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E3E8E7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D54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84422F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EBCC8F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13485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8CBFD6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4C4A47F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E75455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9B239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B00741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132E72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FE97932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DB4C53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0C1233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C2306B8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C592AA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986B16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650F10D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330037" w:rsidRPr="007D15E7" w14:paraId="5424A88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065FA" w14:textId="7734270A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505745">
              <w:rPr>
                <w:rFonts w:ascii="Times New Roman" w:hAnsi="Times New Roman"/>
                <w:b w:val="0"/>
                <w:sz w:val="16"/>
                <w:szCs w:val="22"/>
              </w:rPr>
              <w:t>K-7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65063B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5B419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التذييـل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*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30A (REV.WRC-15)</w:t>
            </w:r>
          </w:p>
          <w:p w14:paraId="345AFCD9" w14:textId="77777777" w:rsidR="00330037" w:rsidRPr="007D15E7" w:rsidRDefault="00330037" w:rsidP="00330037">
            <w:pPr>
              <w:pStyle w:val="Tablehead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الأحكام والخطتان والقائمة المصاحبة لها التي تتعلق بوصلات التغذية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في الخدمة الإذاعية الساتلية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  <w:t>(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12,5-11,7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في 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12,7-12,2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  <w:t xml:space="preserve">في 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12,2-11,7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في 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) في نطاقات التردد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14,8-14,5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18,1-17,3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في الإقليمين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17,8-17,3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  <w:t xml:space="preserve">في 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(WRC-03)    </w:t>
            </w:r>
          </w:p>
          <w:p w14:paraId="21A2DB8A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  <w:p w14:paraId="7FCCF447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المـادة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(REV.WRC-15)    </w:t>
            </w:r>
          </w:p>
          <w:p w14:paraId="74C43C01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الإجراءات المتعلقة بإدخال تعديلات في خطة وصلات التغذية في 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وفي الاستخدامات الإضافية في الإقليمين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</w:p>
          <w:p w14:paraId="273EE814" w14:textId="77777777" w:rsidR="00330037" w:rsidRPr="007D15E7" w:rsidRDefault="00330037" w:rsidP="00330037">
            <w:pPr>
              <w:pStyle w:val="Tabletext"/>
              <w:spacing w:before="20" w:after="20" w:line="220" w:lineRule="exact"/>
              <w:rPr>
                <w:sz w:val="16"/>
                <w:szCs w:val="22"/>
              </w:rPr>
            </w:pPr>
          </w:p>
          <w:p w14:paraId="131B8567" w14:textId="312C18D0" w:rsidR="00330037" w:rsidRPr="007D15E7" w:rsidRDefault="00330037" w:rsidP="003300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20" w:lineRule="exact"/>
              <w:rPr>
                <w:sz w:val="16"/>
                <w:szCs w:val="22"/>
                <w:lang w:val="en-GB"/>
              </w:rPr>
            </w:pPr>
            <w:r w:rsidRPr="007D15E7">
              <w:rPr>
                <w:sz w:val="16"/>
                <w:szCs w:val="22"/>
              </w:rPr>
              <w:t>2.4</w:t>
            </w:r>
            <w:r w:rsidRPr="007D15E7">
              <w:rPr>
                <w:sz w:val="16"/>
                <w:szCs w:val="22"/>
                <w:rtl/>
                <w:lang w:val="en-GB"/>
              </w:rPr>
              <w:tab/>
              <w:t xml:space="preserve">أحكام تنطبق على الإقليم </w:t>
            </w:r>
            <w:r w:rsidRPr="007D15E7">
              <w:rPr>
                <w:sz w:val="16"/>
                <w:szCs w:val="22"/>
              </w:rPr>
              <w:t>2</w:t>
            </w:r>
          </w:p>
          <w:p w14:paraId="16938AED" w14:textId="79306504" w:rsidR="00330037" w:rsidRPr="007D15E7" w:rsidRDefault="00330037" w:rsidP="0033003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vertAlign w:val="superscript"/>
              </w:rPr>
              <w:t>xx1</w:t>
            </w:r>
            <w:r w:rsidRPr="007D15E7">
              <w:rPr>
                <w:bCs/>
                <w:sz w:val="16"/>
                <w:szCs w:val="22"/>
              </w:rPr>
              <w:t xml:space="preserve">16.2.4 </w:t>
            </w:r>
            <w:r w:rsidRPr="007D15E7">
              <w:rPr>
                <w:b/>
                <w:sz w:val="16"/>
                <w:szCs w:val="22"/>
              </w:rPr>
              <w:t>MOD</w:t>
            </w:r>
          </w:p>
          <w:p w14:paraId="2DCCEF0A" w14:textId="1558D248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vertAlign w:val="superscript"/>
              </w:rPr>
              <w:t>xx1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 xml:space="preserve"> 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9AB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80652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662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BEA9DF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BE7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A25E4D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9AF8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2E049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0A3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B90B0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72C5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E4DE3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93F7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EF416B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AC2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B1CE1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79EF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1EB265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E1A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59D40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277C9D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E46C33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817C035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235AFBB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A38A27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CF7BF53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73C617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8352C6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0B377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5CB42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779AFA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78130C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2381DFA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E2CCB1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0D3B072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330037" w:rsidRPr="007D15E7" w14:paraId="1DBE7F1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330B2" w14:textId="4636FA71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505745"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K-7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4FEB31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99403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bookmarkStart w:id="16" w:name="_Toc333932899"/>
            <w:bookmarkStart w:id="17" w:name="_Toc335225823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التذييـل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30B (REV.WRC-15)</w:t>
            </w:r>
            <w:bookmarkEnd w:id="16"/>
            <w:bookmarkEnd w:id="17"/>
          </w:p>
          <w:p w14:paraId="48801C51" w14:textId="233AF902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bookmarkStart w:id="18" w:name="_Toc335225824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الأحكام والخطة المصاحبة بشأن الخدمة الثابتة الساتلية في نطاقات التردد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ات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 4 800-4 500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7 025-6 725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10,95-10,70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  <w:t>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11,45-11,20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13,25-12,75</w:t>
            </w:r>
            <w:bookmarkEnd w:id="18"/>
          </w:p>
          <w:p w14:paraId="75CB3879" w14:textId="77777777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المـادة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6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(REV.WRC-15)    </w:t>
            </w:r>
          </w:p>
          <w:p w14:paraId="20461862" w14:textId="286F902E" w:rsidR="00330037" w:rsidRPr="007D15E7" w:rsidRDefault="00330037" w:rsidP="00330037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الإجراءات الخاصة بتحويل تعيين إلى تخصيص من أجل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  <w:t>استحداث نظام إضافي أو من أجل إدخال تعديل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في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تخصيص وارد في القائمة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(WRC-15)     </w:t>
            </w:r>
          </w:p>
          <w:p w14:paraId="20C31A79" w14:textId="77777777" w:rsidR="00330037" w:rsidRPr="007D15E7" w:rsidRDefault="00330037" w:rsidP="00330037">
            <w:pPr>
              <w:pStyle w:val="Tabletext"/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 xml:space="preserve">21.6 </w:t>
            </w:r>
            <w:r w:rsidRPr="007D15E7">
              <w:rPr>
                <w:b/>
                <w:bCs/>
                <w:sz w:val="16"/>
                <w:szCs w:val="22"/>
              </w:rPr>
              <w:t>MOD</w:t>
            </w:r>
          </w:p>
          <w:p w14:paraId="049AD2C0" w14:textId="62439EEB" w:rsidR="00330037" w:rsidRPr="007D15E7" w:rsidRDefault="00330037" w:rsidP="00330037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  <w:r w:rsidRPr="007D15E7">
              <w:rPr>
                <w:b/>
                <w:bCs/>
                <w:sz w:val="16"/>
                <w:szCs w:val="22"/>
              </w:rPr>
              <w:t xml:space="preserve"> ADD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3B62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48E603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B88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30497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76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A57165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FE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2F644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FA0D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B085E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688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8345E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C1B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9CE9DD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41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0C917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6384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94A98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7893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19A0E0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3DACC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B1A54C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C33A4F2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44BB08E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6C10CDC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16FC29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D47921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D379E5B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C3122D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9D31C6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8B4236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177DDD2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8590B7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0D84A3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2A637FB" w14:textId="77777777" w:rsidR="00330037" w:rsidRPr="007D15E7" w:rsidRDefault="00330037" w:rsidP="00330037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7E2B40B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3302E" w14:textId="08DB14C3" w:rsidR="0004187B" w:rsidRPr="00B414AA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>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0C39A5" w14:textId="0643D47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15C1" w14:textId="1D49AE2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441B.5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6A66" w14:textId="06C4C34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1DAA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8D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C747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3B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E33A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B0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2E9E49" w14:textId="4584B2E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5D5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B7BD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7F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5370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E3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C0F1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0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C992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11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73B4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DC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51D4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3F6E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7A39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F55C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0F7BF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862C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75AFC6" w14:textId="0ECFB9D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E523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91FC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9500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4CBC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EDEFAB" w14:textId="5218F48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A1031FC" w14:textId="226991D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A5A79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F7AF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8102368" w14:textId="470CEB2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5</w:t>
            </w:r>
          </w:p>
        </w:tc>
      </w:tr>
      <w:tr w:rsidR="0004187B" w:rsidRPr="007D15E7" w14:paraId="2B410B5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4B5A" w14:textId="4985195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E07A8F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AA900" w14:textId="58C99BC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lang w:val="es-ES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ES"/>
              </w:rPr>
              <w:t>NOC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ES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val="es-ES"/>
              </w:rPr>
              <w:t>المواد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26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D679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8B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8449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7C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E810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56A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F48F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E9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764F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6A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DFA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53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AB3E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40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E39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0C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B4C6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2A1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85C8B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70BA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B8C45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A513C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97AE2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5D63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CEF3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72B4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782E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A7FD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C497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E7A6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E20B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EC229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F820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615BEA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5A2E8AE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C617D" w14:textId="1D4E748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14FFA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A4A1" w14:textId="2BA6C56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ES"/>
              </w:rPr>
              <w:t>NOC</w:t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lang w:val="es-ES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التذييلات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9B9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F5D6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D2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74B1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44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C0A5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EB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28C5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D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2941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BF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793F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4E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42AE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472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F8FF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C5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2224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E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D887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8D2B1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FB41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31285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8A637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ACA0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9D62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E0099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DC2E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AE49C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5431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0DA0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CE86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0302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7F04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CEAE3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0D650B0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3BA6" w14:textId="70CB9A6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641B96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2F986" w14:textId="3A6DACB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s-ES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s-ES"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  <w:t>212 (REV.WRC-19)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3C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0F83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A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9640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B5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EE63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D1B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705B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56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4698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E5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F358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4E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C823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66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AD62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E2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2B5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C4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876D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26F15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A2C0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0CDD5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378C3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E23B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1462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22EB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C452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973F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69FE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F428D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452F0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2B15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DF4C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87862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29C4DDE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3CE32" w14:textId="50E9FC5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EA542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ACC35" w14:textId="4A43CF3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1 492-1 452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  <w:rtl/>
              </w:rPr>
              <w:br/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ITU-R2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60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727B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4F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D965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F4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76DC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41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ABEB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AD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3EE3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70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FAC2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D8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3C10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EE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1AFE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25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12BF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1D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F989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27C4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9727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E5F5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0D81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31AF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2701C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7B99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BC2FB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7F81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972B2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5EED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9CFF6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A3F26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3B1F3C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CE1B4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19</w:t>
            </w:r>
          </w:p>
        </w:tc>
      </w:tr>
      <w:tr w:rsidR="0004187B" w:rsidRPr="007D15E7" w14:paraId="3578C1E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244A3" w14:textId="159C0D4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8FC08A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A1EC3" w14:textId="37A1EBB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1 492-1 452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A0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28EA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6D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A38E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6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EACE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2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3B3A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59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6695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2C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7369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88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2060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F0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7FB0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2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9DFF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E1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232B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A5B77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FBCD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41A2B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B0A00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9D1C7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E175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6253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236AA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2F63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3155D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59FE6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2515B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637C7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E111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7480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19</w:t>
            </w:r>
          </w:p>
        </w:tc>
      </w:tr>
      <w:tr w:rsidR="0004187B" w:rsidRPr="007D15E7" w14:paraId="6662CA1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294E0" w14:textId="155D0A6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0641CD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702A8" w14:textId="1576610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C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(الخدمة الثابتة الساتلية)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52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F67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B3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61EC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91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9465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75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0F22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68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148E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EB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512D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F9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6CA1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E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C54E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B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72042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C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28CF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A1D9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342E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4F166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BF2F0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FDC8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FA42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ECADE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C38F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6BD3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A7B9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883A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D2662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A17B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1710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9DC603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3D90F30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F6DC1" w14:textId="6CD05AE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3.1.9/1.9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52750E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18250" w14:textId="2A05314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C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(الخدمة الثابتة الساتلية)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5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38CE2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D50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7E81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08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FC43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D1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E9A3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1D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F648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96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BE37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72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9F64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96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0A1F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D6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6445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29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AF71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09E87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CC63E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5596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A80F0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F97B0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6483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013BA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FE5C3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7C40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CB0D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DF51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7470F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2372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ECEE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A864E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04615D2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78F48" w14:textId="5766BA2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D0AB28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2C384" w14:textId="153DC5A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C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(الخدمة الثابتة الساتلية)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157 (WRC-15)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AD4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83B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04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0BCA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5E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9F07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ED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7C29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8E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540D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5E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AE9F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82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A3A9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CC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8326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0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48FA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AD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F984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E6805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7AB1A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A3471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8F41E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4ED2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DE0B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B7A7C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09D1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C8E45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ECE8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95AE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942C5F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B0A8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46FE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B90282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585D353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F5F3F" w14:textId="34535E1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35CD50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25AF3" w14:textId="6359849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763 (WRC-15)</w:t>
            </w:r>
          </w:p>
          <w:p w14:paraId="22381F8E" w14:textId="5BF7256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محطات مقامة على متن مركبات دون مدارية</w:t>
            </w:r>
          </w:p>
          <w:p w14:paraId="5E1F470D" w14:textId="77777777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SUP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3D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F1F0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7A9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A3FA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B12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57CBA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00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10E2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60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0DDA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23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31DF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C3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4525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A1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6C0C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9F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807C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33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FF96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3358A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18A7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4DF3C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32215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9EF4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2957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1135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38E2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5792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AEB8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AFBD4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A0A44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70278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4C97F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1230A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4A0F896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F3276" w14:textId="71A7A8A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CF842D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2768F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17D26B4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7E69E91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08C19766" w14:textId="618DBC1A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 xml:space="preserve">447F.5 </w:t>
            </w:r>
            <w:r w:rsidRPr="007D15E7">
              <w:rPr>
                <w:b/>
                <w:bCs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4E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733D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F1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C5242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ED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DE8E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17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7972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E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BF4F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A1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1945C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DC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3317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3E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9B9C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8A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89F6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31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4207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2F0F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6A3D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1C683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7BF59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E358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CE69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BBB0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6989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CAB3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6673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7849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29DB1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6C09F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C523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40189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04187B" w:rsidRPr="007D15E7" w14:paraId="3CDDB6E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74D1F" w14:textId="1654083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F67F26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3F0FF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</w:p>
          <w:p w14:paraId="5C7156CE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031BF37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IV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>توزيع نطاقات التردد</w:t>
            </w:r>
          </w:p>
          <w:p w14:paraId="182DE69D" w14:textId="466D12EB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 xml:space="preserve">450A.5 </w:t>
            </w:r>
            <w:r w:rsidRPr="007D15E7">
              <w:rPr>
                <w:b/>
                <w:bCs/>
                <w:sz w:val="16"/>
                <w:szCs w:val="22"/>
              </w:rPr>
              <w:t>MOD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55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6C2D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78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7227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BB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2C29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42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E25E3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36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E0F9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F5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3357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80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9361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62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E88D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2B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B903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85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C424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B35A9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0A696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1FB53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1C815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E932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3ECC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8259D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1089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8687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F809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9B6A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D4B3F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AD6D9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5CC4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4E8AA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04187B" w:rsidRPr="007D15E7" w14:paraId="0CD4F12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E0646" w14:textId="2448FA9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035CCF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C3F93" w14:textId="6E4C634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764 (WRC-15)</w:t>
            </w:r>
          </w:p>
          <w:p w14:paraId="273618D1" w14:textId="2FCCEB46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  <w:rtl/>
              </w:rPr>
            </w:pPr>
            <w:r w:rsidRPr="007D15E7">
              <w:rPr>
                <w:rFonts w:hint="cs"/>
                <w:sz w:val="16"/>
                <w:szCs w:val="22"/>
                <w:rtl/>
              </w:rPr>
              <w:t xml:space="preserve">النظر في الآثار التقنية والتنظيمية للإحالة إلى التوصيتين </w:t>
            </w:r>
            <w:r w:rsidRPr="007D15E7">
              <w:rPr>
                <w:sz w:val="16"/>
                <w:szCs w:val="22"/>
              </w:rPr>
              <w:t>ITU-R M.1638-1</w:t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ITU</w:t>
            </w:r>
            <w:r w:rsidRPr="007D15E7">
              <w:rPr>
                <w:sz w:val="16"/>
                <w:szCs w:val="22"/>
              </w:rPr>
              <w:noBreakHyphen/>
              <w:t>R M.1849-1</w:t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7D15E7">
              <w:rPr>
                <w:sz w:val="16"/>
                <w:szCs w:val="22"/>
                <w:rtl/>
              </w:rPr>
              <w:br/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في الرقمين </w:t>
            </w:r>
            <w:r w:rsidRPr="007D15E7">
              <w:rPr>
                <w:sz w:val="16"/>
                <w:szCs w:val="22"/>
              </w:rPr>
              <w:t>447F.5</w:t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 و</w:t>
            </w:r>
            <w:r w:rsidRPr="007D15E7">
              <w:rPr>
                <w:sz w:val="16"/>
                <w:szCs w:val="22"/>
              </w:rPr>
              <w:t>450A.5</w:t>
            </w:r>
            <w:r w:rsidRPr="007D15E7">
              <w:rPr>
                <w:rFonts w:hint="cs"/>
                <w:sz w:val="16"/>
                <w:szCs w:val="22"/>
                <w:rtl/>
              </w:rPr>
              <w:t xml:space="preserve"> من لوائح الراديو</w:t>
            </w:r>
          </w:p>
          <w:p w14:paraId="3E429074" w14:textId="77777777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b/>
                <w:sz w:val="16"/>
                <w:szCs w:val="22"/>
              </w:rPr>
              <w:t>SUP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A4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C11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0E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DB3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5D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AAF0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C7C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2EFE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72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DC01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2D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A1D7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C3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C709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AB9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6ACA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9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F753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06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C3D0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F1F92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548A2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45D8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199605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11EF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2F31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081DE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3F35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EB76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1E9BB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5486D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6AD40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F8FC1C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096B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96FB0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04187B" w:rsidRPr="007D15E7" w14:paraId="69D653E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36C02" w14:textId="33467DD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C36D9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FB355" w14:textId="11A947B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المواد</w:t>
            </w:r>
          </w:p>
          <w:p w14:paraId="47D71524" w14:textId="2F85E41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الأرقام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12.15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1.12.15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13.15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1.13.15</w:t>
            </w:r>
          </w:p>
          <w:p w14:paraId="58547E3D" w14:textId="77777777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  <w:u w:val="single"/>
              </w:rPr>
            </w:pPr>
            <w:r w:rsidRPr="007D15E7">
              <w:rPr>
                <w:b/>
                <w:sz w:val="16"/>
                <w:szCs w:val="22"/>
                <w:u w:val="single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4E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D70D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7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EA77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36F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04C41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BE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B05E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74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19A0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85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1A7F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1D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D054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42B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A817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3B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7302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3A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4029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990065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54F4C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E4087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CA35E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5F12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556B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0248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AA2D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95B5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61E3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15C79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3B0A9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63C7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E598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C27B1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04187B" w:rsidRPr="007D15E7" w14:paraId="15A1808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E1D76" w14:textId="7910B90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9D0F7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6E24E" w14:textId="2F43C64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التذييلات</w:t>
            </w:r>
          </w:p>
          <w:p w14:paraId="0D04AC45" w14:textId="6F8BFC5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الأرقام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12.15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1.12.15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13.15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1.13.15</w:t>
            </w:r>
          </w:p>
          <w:p w14:paraId="0751960E" w14:textId="77777777" w:rsidR="0004187B" w:rsidRPr="007D15E7" w:rsidRDefault="0004187B" w:rsidP="0004187B">
            <w:pPr>
              <w:pStyle w:val="Tabletext"/>
              <w:spacing w:before="20" w:after="20" w:line="220" w:lineRule="exact"/>
              <w:jc w:val="center"/>
              <w:rPr>
                <w:b/>
                <w:sz w:val="16"/>
                <w:szCs w:val="22"/>
                <w:u w:val="single"/>
              </w:rPr>
            </w:pPr>
            <w:r w:rsidRPr="007D15E7">
              <w:rPr>
                <w:b/>
                <w:sz w:val="16"/>
                <w:szCs w:val="22"/>
                <w:u w:val="single"/>
              </w:rPr>
              <w:t>NOC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38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CDB1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7B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51EE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79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C2E4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63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A567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AE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52BF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31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85EE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1D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3C91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CA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3673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B0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EDE0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AB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E317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F1445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7CE28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F54AD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F44C9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EEA6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64CE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44DB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B4CF7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87B1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B4D1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2E4B7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B6CE2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3F37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42AF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04FEF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04187B" w:rsidRPr="007D15E7" w14:paraId="766934B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D1AB4" w14:textId="104CD9F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865B2B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43C56" w14:textId="419C209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958 (WRC-15)</w:t>
            </w:r>
          </w:p>
          <w:p w14:paraId="436BA687" w14:textId="7E9A9DC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دراسات عاجلة مطلوبة للتحضير للمؤتمر العالمي للاتصالات الراديوية لعام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2019</w:t>
            </w:r>
          </w:p>
          <w:p w14:paraId="13E0697B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FF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7878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5D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3F792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A2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2916D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F8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5FB7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2D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712F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FE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281C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75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8C37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5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F31E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EB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EC48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8D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AEEC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B1AE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8508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A29C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A6D74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42E21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C2FE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BC58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39DAE4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33B5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BB7C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0AFE0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64EF9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B726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5B1D5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98174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04187B" w:rsidRPr="007D15E7" w14:paraId="7C78F24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8C652" w14:textId="09BC444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7.1.9/1.9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7D104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6617D" w14:textId="168CA5D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لوائح الراديو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(WRC-15)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المجلد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B8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855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CE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8C0E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25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038A5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27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A716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0A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AC5E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41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505F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27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BA0E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3D5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153A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F3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0B28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F0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17E1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F2CE8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D2EB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9A97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AE68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CE58E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8838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DF72E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B5D55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C65C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C8F2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0129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3B461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12BA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7C41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8E536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7F924A6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CB470" w14:textId="6E08904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3302ED" w14:textId="2AAFBC5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440EB" w14:textId="2D578BB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u w:val="single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لوائح الراديو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(WRC-15)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المجلد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7D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418A5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45EE" w14:textId="10C8997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DB82B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9C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30A73" w14:textId="7AB52EF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9B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FD69EC" w14:textId="13D7C2C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52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C656A9" w14:textId="5758084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822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4946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D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7511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6D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2E44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F0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102F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83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E7BA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E89E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0EC5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5C40F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91359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6C1F6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A1528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AF36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B844D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35E3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52F4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79FF54" w14:textId="6743AB7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24521E5" w14:textId="2A16F71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13202B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9F0C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EC1E59B" w14:textId="4E11D99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076B329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3288B" w14:textId="3E8A5C3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67307D" w14:textId="741835B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C1D01" w14:textId="30B75CBB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ملحق بالقرار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958 (WRC-15)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الرقم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دراسات عاجلة مطلوبة للتحضير للمؤتمر العالمي للاتصالات الراديوية لعام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B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32A6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C7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F57E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1CD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A62B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3C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9310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BF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D241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38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1DD9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78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ABB2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A1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03F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CC8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0037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539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8AAA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AA331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7639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97BF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9ADC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11D6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62E3C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9C84F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8ECF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A8A5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F4DD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DFD5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B0891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2D5B5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9691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A50C3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6</w:t>
            </w:r>
          </w:p>
        </w:tc>
      </w:tr>
      <w:tr w:rsidR="0004187B" w:rsidRPr="007D15E7" w14:paraId="682492F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FDAFD" w14:textId="307533D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00EE7B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9C4F7" w14:textId="62A90C7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المواد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انتفاء الحاجة لتحديد طيف خصيصاً لتطبيقات الاتصالات من آلة إلى آلة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(M2M)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أو إنترنت الأشياء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(IoT)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A4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0B95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D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7A39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10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8C3F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D9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D89C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88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9C0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B6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BB2C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BB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8923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4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7227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59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324B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BA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7441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802F0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C971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02A0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9CD1D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FCAA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424B7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A097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E66F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45FF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69AB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9DB86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5CC44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860F5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BADA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D6509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19</w:t>
            </w:r>
          </w:p>
        </w:tc>
      </w:tr>
      <w:tr w:rsidR="0004187B" w:rsidRPr="007D15E7" w14:paraId="6FB550F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7F72F" w14:textId="58F9C46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42A8E8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962A" w14:textId="33774CF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التذييلات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انتفاء الحاجة لتحديد طيف خصيصاً لتطبيقات الاتصالات من آلة إلى آلة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(M2M)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أو إنترنت الأشياء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(IoT)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C3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B4F7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35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91B8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FA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168E4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DE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C29B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3B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037C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D6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D77E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A4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E97C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ED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E9B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9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7232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ED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E7A4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5ADE2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E189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73C0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899A7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9BAC7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D7A59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9D339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5985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5ED6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483A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AEE7E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A88AA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FF37B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096E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5CFCB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19</w:t>
            </w:r>
          </w:p>
        </w:tc>
      </w:tr>
      <w:tr w:rsidR="0004187B" w:rsidRPr="007D15E7" w14:paraId="376DFC2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09B42" w14:textId="4710766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80E002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E8CEF" w14:textId="328242A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ملحق بالقرار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958 (WRC-15)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6A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C3A5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6E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3F8C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A0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12A3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CA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F1B2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92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B705C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79B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9ED2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E5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EC9F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9D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64F7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49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E46B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7E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7F68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D538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E61E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3B92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66C4C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3B1C8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6765A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56AA8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7D3E98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B2AC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A37B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B334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3E38A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B374A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3B0F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BC7B4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19</w:t>
            </w:r>
          </w:p>
        </w:tc>
      </w:tr>
      <w:tr w:rsidR="0004187B" w:rsidRPr="007D15E7" w14:paraId="28FF3C9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FF655" w14:textId="687C5B9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49E643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3417A" w14:textId="3B4046A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55,78-51,4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4C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E8C2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2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1AFA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FA8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9884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2D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E1F8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38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F39F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2F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77280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97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9DCF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23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06D40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DB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4EA3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01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5C8C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7458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16BB2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A7D0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FFBF8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780C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7438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9919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6CC5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D621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CD1B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AAB3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BAE79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F706C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FA33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795CD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15E652F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413D1" w14:textId="59C1137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39242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C9CE0" w14:textId="1F9C688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338A.5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68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BCAA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E6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4741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E9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1932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2C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C4B2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87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83B4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E7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2457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5B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B6AD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A8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A549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DC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9959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99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F591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D285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5517A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7A8F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D2D1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C242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771C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784BD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A663B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FBF4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D021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A1EA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FB73A3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4022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67F6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55C6D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74A970D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99E47" w14:textId="3D49792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09EDBF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9E11" w14:textId="59087A1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A919.5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89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0EE6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D2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2281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C2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8FF3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99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8361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AE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6A6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978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AD7D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ED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01C2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8A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A0A1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BF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78F9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48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B590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82A5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265D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D0B2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860AD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EA86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2FA9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76C5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7AFA2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DC71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07B7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8278D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068C3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18FF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00A95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12146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2FECEB7C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DEE6" w14:textId="5649A2F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82F24D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53B9B" w14:textId="21694B7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</w:rPr>
              <w:t>توزيع نطاقات التردد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  <w:t>B919.5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B6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C563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36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5CB5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68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F032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4E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4F01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4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2B0F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3D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C5DC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36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F257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AD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73A5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D0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A987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B9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657E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C3EE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94C2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E025B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B7202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FD8D6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ABDE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88A6B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4D4F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F19E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6227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5A53B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F5E8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ADF63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EA45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48C282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7C4FA14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2B7EF" w14:textId="4545A46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lastRenderedPageBreak/>
              <w:t>9.1.9/1.9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27150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9925" w14:textId="3E49596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bidi="ar-SA"/>
              </w:rPr>
              <w:t>الجدول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2-21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(Rev.WRC-19)   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3A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36C7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0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24FF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E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B491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05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E640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82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0101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0D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56DA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5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A472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E2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B6A0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84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083F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75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3CE9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AD2281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582D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CB84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A96B8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3979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FD03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881D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F2CA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4A94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2DD6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785A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12C352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00E1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E928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FD5E8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2704774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A5D23" w14:textId="597ABC7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03BA71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459C4" w14:textId="117B8F5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bidi="ar-SA"/>
              </w:rPr>
              <w:t>الجدول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3-21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(Rev.WRC-19)   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09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086F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A0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F07E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50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092C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AE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575D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87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18CB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8B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FD86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3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F222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3E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E918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25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B99A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71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E6A8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7E1E6A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05ADE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0C22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18405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E412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A530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42F68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D699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C180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6858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2162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3DF68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B1AE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743B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1103D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773C8F6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14D36" w14:textId="5ABC196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DC1012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15B54" w14:textId="5B6655F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 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حواشي الجداول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A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B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C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E7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066E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D9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F557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15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0063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3E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E2DC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D09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62F0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F3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A5CF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FF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228F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B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544D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92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504F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60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DB4C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0355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F47B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C2544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CC5EC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0B6C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5CF3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60176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2E0E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EE31C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BFDB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04661F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7285C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6DACF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9065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27FADD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1DB44E9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5759F" w14:textId="0DF001B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8E4F93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F62B8" w14:textId="7383AD3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 (REV.WRC-15)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الملحق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ج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4D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DA7A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30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41D9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26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4F0A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A2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E074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90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D7F6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0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A0B49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3C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4702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F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46E2F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06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5C0E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29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5113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6EDD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2AC4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CCE3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C41CA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FAA3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4DCA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547F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BC3A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2022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D091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67D11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7242B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9B09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3D838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8FDDA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15350FA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70A5C" w14:textId="28F4C5A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9.1.9/1.9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9544A9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165A" w14:textId="024D8BC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القـرار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750 (REV.WRC-19)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30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D63A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1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4C80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2A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0A33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9A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53A6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2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DF16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2D8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BCF4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40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B053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AC9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245E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42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4138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121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7A0B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0A2C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52B0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34775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76649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1B1E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76C0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FCD77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654C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13ACA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8611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5EF2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E8CEE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9C3E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2211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E05F2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5D3FD1F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B2B6" w14:textId="6F5C8D2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C5C970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6E94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MOD</w:t>
            </w:r>
          </w:p>
          <w:p w14:paraId="7C181A00" w14:textId="3701F76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الجدول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</w:t>
            </w:r>
          </w:p>
          <w:p w14:paraId="43AA7B0B" w14:textId="58FF827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قائمة بالأخطاء المطبعية والأخطاء الأخرى الواضحة المكتشَفة في طبعة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2016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من لوائح الراديو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0C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218D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447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780C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10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101D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8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62BD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CC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90D1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FA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3267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B0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79DB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01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8A45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2A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4F661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04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787B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2B4D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44CB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4DFB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0C8C1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B7D6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A38D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87274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E5DB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1E3E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4257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2A39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FF093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B62E4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E707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919C8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45E9CE9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FFCC" w14:textId="3A9DB933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CD1EFB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A7659" w14:textId="02B453D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</w:p>
          <w:p w14:paraId="640B1523" w14:textId="615192E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 xml:space="preserve">أوجه التضارب في لوائح الراديو والأحكام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lang w:bidi="ar-SA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التي تحتاج إلى توضيح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055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FCD1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B2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D0F8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BCD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FF49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A8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6734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2E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7DD9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6F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98E3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90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DD43D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62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3E69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8F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BB45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C8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A36A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2B68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4C42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8E2FB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AC9F85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481E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B4F4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70AD8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224D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D07BF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3CE3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E155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69B0A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E58D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75F7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9A7D0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2D423C4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A5C9" w14:textId="7C0D7EE9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32D554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D208" w14:textId="50D8016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</w:t>
            </w:r>
          </w:p>
          <w:p w14:paraId="113C4092" w14:textId="14B9C3E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نصوص بلوائح الراديو قد تحتاج إلى تحديث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69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E4F4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2B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7263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94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BE80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D2D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CD3C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0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0E12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072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68D1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E6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BCD2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7F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A18D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4D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1E88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F7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54A1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B9A9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0AB4A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4803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3B9FB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10055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D758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6B1B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C0C57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9240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C7EC7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C74C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5DFD7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74F9F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B871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2E4C40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5DE4C14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3C49" w14:textId="03DF30AD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D76DF9" w14:textId="03EAAB0B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BECD" w14:textId="627F5D1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1A.9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2E1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AF9F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D9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26E3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1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E21F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BB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934E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FC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D899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18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C895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23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6428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59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CB7A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A3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E937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E4B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3B48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5717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3529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8647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46859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2E7D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A3C99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27A9E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2049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A817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5960E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BECB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A9F80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41D16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E412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A9DAC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273C9A5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88276" w14:textId="51FBCF70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11BA64" w14:textId="5CB07C3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59C8" w14:textId="7DD32CF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9</w:t>
            </w:r>
          </w:p>
          <w:p w14:paraId="0A092421" w14:textId="61D1448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القسم الفرعي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IA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-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النشر المسبق للمعلومات الخاصة بالشبكات الساتلية أو الأنظمة الساتلية التي لا تخضع لإجراء التنسيق بموجب القسم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F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CBCA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06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244C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16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38C8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64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E43D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BD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3D61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0C8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AB0A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16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77FC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3FB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2207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34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46A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EA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F4A0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AF099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10DC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D976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FA0A29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8A4B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89F1B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0B3D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48AAF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D2F5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11FB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FA9B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C22AC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93366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ED53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2969E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4220950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9292F" w14:textId="7129E313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ADD168" w14:textId="799A452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75ABF" w14:textId="1937B17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تعليقات تتعلق بالقسم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6.3.1.3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من الإضافة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للوثيقة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51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876D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DD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89CF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E9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AA04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66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91E1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F2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815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AC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D5A4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D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7755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32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D966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19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295C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F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B968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ED33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DBCC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40F8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F877B1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88EC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DC52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54FC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6D16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F63E2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0BB8C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1384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5C6928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DF00C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25F5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4378C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44B0731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1BBC7" w14:textId="6B49C729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8DAEC4" w14:textId="2E5C276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65738" w14:textId="56DF103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تعليقات تتعلق بالقسم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4.3.1.3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من الإضافة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للوثيقة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52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835E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C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4623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6F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93B8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B1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A6D6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64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AE63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5A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5D60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B2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C688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EC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4F10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6F2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3BAD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6C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86CD1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75F0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A58F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790C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8F446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E5236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0C8F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3E7B4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0078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C1909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A072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15622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08494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94514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338D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6B5BA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0176197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D4EA5" w14:textId="732525D0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lastRenderedPageBreak/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FED661" w14:textId="2060C82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2F0D2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NOC</w:t>
            </w:r>
          </w:p>
          <w:p w14:paraId="6D8DA139" w14:textId="5D27F30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  <w:t>49.11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46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75DEF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88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E1BA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F6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8156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8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2C72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FC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B729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94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9882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FD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2A5A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7E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9575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1C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DA83F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9E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44481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8D85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51E6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FEFA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1D6A7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F07F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5CE5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D4E8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F8A9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9DF2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7B5C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94E4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904C5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1BF1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5FEC5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9D953F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6CC7DD4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AFC89" w14:textId="7774C3FC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76F09B" w14:textId="3BEC48C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F101A" w14:textId="6DC3718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التبليغ عن تخصيصات التردد وتسجيلها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04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3F0D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50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3E09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FE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C6A32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8F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147E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32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FE15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C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48B9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EC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D5D62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31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303F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A1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D227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1E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81FA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83A7D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4CBC6B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9337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2B27A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1E0F5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3E98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6D4C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2D05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3AC9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5D17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562C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EFE68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10892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FBC5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5C39F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0D06AB1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1E8E7" w14:textId="009B103A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D0D196" w14:textId="2B27F3F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5685F" w14:textId="2875F59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تعليقات تتعلق بالقسم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1.2.4.1.3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br/>
              <w:t xml:space="preserve">من الإضافة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للوثيقة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A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B023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27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1806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8A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EEB1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3F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33D6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E9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801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FE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B446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32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D8A8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7C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C0BF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94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F12E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9D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A4C4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0820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DF93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1EB1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C8D09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AAE9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D455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D6DD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5FC57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AC5E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A152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EB6A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05877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CF286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151D9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81D09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4645A58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F8B11" w14:textId="01E760B4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E6FDF7" w14:textId="3248C55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D10F" w14:textId="2E309B0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تعليقات تتعلق بالقسم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2.2.4.1.3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br/>
              <w:t xml:space="preserve">من الإضافة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للوثيقة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28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B208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D1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CB02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72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57ED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C4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F98C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AC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649AA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8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54F39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25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3E0E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3F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8552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2C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4DE7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60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7697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90CD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23D23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434E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B1483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F2CD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B811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5803C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8C18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86BB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BD9AD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DBBAD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09CD5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C2FC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26465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0995B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0C8FF7D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B4C35" w14:textId="4B064534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D7813D" w14:textId="5D4E9EB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60841" w14:textId="2CAC203B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المادة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21</w:t>
            </w:r>
          </w:p>
          <w:p w14:paraId="1BF792A3" w14:textId="4610F0E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الجدول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4-21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862D2">
              <w:rPr>
                <w:rFonts w:ascii="Times New Roman" w:hAnsi="Times New Roman"/>
                <w:b w:val="0"/>
                <w:bCs w:val="0"/>
                <w:sz w:val="14"/>
                <w:szCs w:val="20"/>
              </w:rPr>
              <w:t>(Rev.WRC-19)  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8C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0266D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0B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90E2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A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7878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53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A6FF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C3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9E86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EE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AF55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71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FEB5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E9A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60EC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CC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B89E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2C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7EBE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A4CE1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68FC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09B8A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A116E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C79D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0361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C026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8DC1A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4C64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B22A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1778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3701A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A97D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751BD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5D80DA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5AAEAE22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B8FD" w14:textId="076D26A2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1F6DE4" w14:textId="0632DD5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7B591" w14:textId="42C45E7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مقترحات تتعلق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بالفقرات من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1.2.3.3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 إلى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5.2.3.3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في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الإضافة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t>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للوثيقة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4A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D6AC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D3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DB8E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550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29DC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E8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6A70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C8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9264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A7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E69F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2F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1139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71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2440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F2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9E2E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9B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2B94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E36A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97CE8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7FA6C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D2A57B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73E52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2A72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864D8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CF80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67AC8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78C8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BF76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742EA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318A4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092655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B4680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023CF02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2C15" w14:textId="38B86C70" w:rsidR="0004187B" w:rsidRPr="007D15E7" w:rsidRDefault="0004187B" w:rsidP="0004187B">
            <w:pPr>
              <w:spacing w:before="20" w:after="20" w:line="220" w:lineRule="exact"/>
              <w:jc w:val="center"/>
              <w:rPr>
                <w:bCs/>
                <w:sz w:val="16"/>
                <w:szCs w:val="22"/>
              </w:rPr>
            </w:pPr>
            <w:r w:rsidRPr="007D15E7">
              <w:rPr>
                <w:bCs/>
                <w:sz w:val="16"/>
                <w:szCs w:val="22"/>
                <w:lang w:val="es-ES"/>
              </w:rPr>
              <w:t>2.9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B72AC0" w14:textId="3A082A3B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FCAD0" w14:textId="7851FD4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مقترح 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مراجعة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ا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49 (REV.WRC 15)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68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F05D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7B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4D3E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91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1DEF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29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EB52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74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ACA2B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87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AB8A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F9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98C3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ED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8FAC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A4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3BA4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AE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B849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EE42C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9142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B502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02F0D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2699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E1A2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A33CD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6F5A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FD5D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E684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711E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0AC2D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85D64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D705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10A46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25806F1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1FA90" w14:textId="5FFA98F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10(A)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E63870" w14:textId="2DDE969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593A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3AD7FFD4" w14:textId="33D9AA6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[IAP/10(A)2023] (WRC-19)</w:t>
            </w:r>
          </w:p>
          <w:p w14:paraId="6B0FD728" w14:textId="08A3792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bidi="ar-SA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1BC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3BAF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7846" w14:textId="42DA4C6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8BE5AD" w14:textId="4BB1BC9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0C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9F690B" w14:textId="7C9BB0D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B5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8BB9CC" w14:textId="7BDCCBD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FDC" w14:textId="6086363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5E6237" w14:textId="17DA3D0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2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7890B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E484" w14:textId="2A645B7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726C59" w14:textId="6714910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8E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76CA0A" w14:textId="1B0BD1D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A7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E125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27B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F5E59D" w14:textId="2F7E165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E765F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4406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BCD3E5" w14:textId="132B333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119F5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BF0B1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C8D739" w14:textId="7B5970C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2F571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1167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C4B4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43836C" w14:textId="3148059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1571FD" w14:textId="330B4B6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EC2FA1C" w14:textId="53583DD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901E0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FF67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C24A950" w14:textId="7B49BE1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04187B" w:rsidRPr="007D15E7" w14:paraId="25779FC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61495" w14:textId="65975BB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10(A)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E08C9B" w14:textId="6F8AF63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ED3D2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ADD</w:t>
            </w:r>
          </w:p>
          <w:p w14:paraId="6E91245C" w14:textId="3A654815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  <w:highlight w:val="red"/>
                <w:lang w:val="en-GB"/>
              </w:rPr>
            </w:pPr>
            <w:r w:rsidRPr="007D15E7">
              <w:rPr>
                <w:rFonts w:hint="cs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sz w:val="16"/>
                <w:szCs w:val="22"/>
                <w:rtl/>
                <w:lang w:val="en-GB"/>
              </w:rPr>
              <w:br/>
            </w:r>
            <w:r w:rsidRPr="007D15E7">
              <w:rPr>
                <w:sz w:val="16"/>
                <w:szCs w:val="22"/>
                <w:lang w:val="en-GB"/>
              </w:rPr>
              <w:t xml:space="preserve"> [AERO WIDEBAND HF] (WRC-19)</w:t>
            </w:r>
          </w:p>
          <w:p w14:paraId="512CCE0A" w14:textId="6D324EC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highlight w:val="red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Y"/>
              </w:rPr>
              <w:t xml:space="preserve">النظر في الأحكام التنظيمية لتحديث التذييل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Y"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Y"/>
              </w:rPr>
              <w:t>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Y"/>
              </w:rPr>
              <w:t xml:space="preserve">لوائح الراديو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دعم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اً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لتحديث أنظمة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الموجات الديكامترية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(HF)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واسعة النطاق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للطيران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1C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0CF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FB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BDCD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02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6B96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01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C2BD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A2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2931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BE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516A9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09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4374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83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D31D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ED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1391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50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2B4E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B70FF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0DF0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6E0CD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92C14B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B234A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E1AC2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3969E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58D1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6F15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A383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E885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86607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47DF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4CAF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DE782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04187B" w:rsidRPr="007D15E7" w14:paraId="7B370DF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0BD72" w14:textId="06BA9AE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10(A)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70A7D7" w14:textId="0E3697A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383D0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78E3AC75" w14:textId="3922623B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810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FE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2D91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CF75" w14:textId="40BDD16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DAACDE" w14:textId="4D16B11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BA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BBA8A3" w14:textId="7A9567D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45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6CD69" w14:textId="50BDC02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E818" w14:textId="1A818D9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AECE57" w14:textId="772158C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AF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0ECD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4DED" w14:textId="5558C23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483FDB" w14:textId="491F505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AEB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2898FC" w14:textId="5159A7F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EF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DD9A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B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D21035" w14:textId="778E905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0C47A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C9691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684880" w14:textId="3343537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6B21A7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ADF1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04F41D" w14:textId="38E690C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15AA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2B1E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95054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9C00FEF" w14:textId="004D7FE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82FE924" w14:textId="3831B28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10FCF16" w14:textId="659B333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68863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7101C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F5E2ED3" w14:textId="0E09DB5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04187B" w:rsidRPr="007D15E7" w14:paraId="401E2DB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2C21" w14:textId="3F746D7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</w:t>
            </w:r>
            <w:r w:rsidR="00330037">
              <w:rPr>
                <w:rFonts w:ascii="Times New Roman" w:hAnsi="Times New Roman"/>
                <w:b w:val="0"/>
                <w:sz w:val="16"/>
                <w:szCs w:val="22"/>
              </w:rPr>
              <w:t>B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3BADC1" w14:textId="10756CF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5103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1A8521D9" w14:textId="0D02A06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[IAP/10(B)2023] (WRC-19)</w:t>
            </w:r>
          </w:p>
          <w:p w14:paraId="67858EB1" w14:textId="662DF7B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04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74BC2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FA5D" w14:textId="2B2F8DB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8B0D5" w14:textId="5A5B7BE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96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32EC90" w14:textId="02ADBE3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FA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017DD4" w14:textId="5E660CC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31D0" w14:textId="0C052A3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94F16C" w14:textId="3D31CE2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95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BC09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838F" w14:textId="3ABFB61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F7D08D" w14:textId="67BA7CF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95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610440" w14:textId="7858979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DF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377F5F" w14:textId="79BCA53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4F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E39CD3" w14:textId="551A361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C0449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9606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591EB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F17156" w14:textId="699B1DB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E95C0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1FDCA3E" w14:textId="7ECF3F1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4488A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3C8B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BE87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16139B4" w14:textId="6FB3E76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9EF8023" w14:textId="63C19EC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4139F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CA66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2B826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DB76804" w14:textId="15F621D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04187B" w:rsidRPr="007D15E7" w14:paraId="5248B2C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57D3" w14:textId="6D494F99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10(B)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EB453F" w14:textId="03E27DA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C44A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42726813" w14:textId="1149E19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>مشروع القرار الجديد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 xml:space="preserve"> [HA-IMT-BS] (WRC-19) </w:t>
            </w:r>
          </w:p>
          <w:p w14:paraId="3A0F7D97" w14:textId="64B9954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highlight w:val="red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استعمال المحطات القاعدة عالية الارتفاع للاتصالات المتنقلة الدولية في بعض النطاقات دون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fr-CH"/>
              </w:rPr>
              <w:t>GHz 2,7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Y"/>
              </w:rPr>
              <w:t xml:space="preserve"> المنسقة إقليمياً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للاتصالات المتنقلة الدولية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CDB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C8E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B3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7B5F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D3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CF73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1C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66B2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BC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AE5C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80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605C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28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09B3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027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B52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EAB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2D5F1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F6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8039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C2F6D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9B6B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F8989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A6017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36FA4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070F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2E4E0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9536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448FC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04F28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BD971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FEAAF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96136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180BCB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2D50C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  <w:tr w:rsidR="0004187B" w:rsidRPr="007D15E7" w14:paraId="1DD678F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3B270" w14:textId="7CC6A026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sz w:val="16"/>
                <w:szCs w:val="22"/>
              </w:rPr>
              <w:lastRenderedPageBreak/>
              <w:t>10(</w:t>
            </w:r>
            <w:r w:rsidR="00330037">
              <w:rPr>
                <w:sz w:val="16"/>
                <w:szCs w:val="22"/>
              </w:rPr>
              <w:t>C</w:t>
            </w:r>
            <w:r w:rsidRPr="007D15E7">
              <w:rPr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C13048" w14:textId="22FC1AE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12928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55CE2BB4" w14:textId="308C30E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[IAP/10(C)2027]</w:t>
            </w:r>
          </w:p>
          <w:p w14:paraId="7665F978" w14:textId="616F888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highlight w:val="red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جدول الأعمال التمهيدي للمؤتمر العالمي للاتصالات الراديوية لعام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5D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015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EFCD" w14:textId="0B28E5F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AC6A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37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D37579" w14:textId="3B0A058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63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4DBB5E" w14:textId="0A83B22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BF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37741" w14:textId="7955C03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C1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B53A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041D" w14:textId="69BC774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40BB0F" w14:textId="7E3851D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DE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F917F1" w14:textId="51A821F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5D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C145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5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F6B528" w14:textId="3A2B9C3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490A2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BABD3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EDEA91" w14:textId="3615505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74C6A7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99CE3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D6F6CE" w14:textId="6AB6CE7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BC714F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7B9F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4A290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868030" w14:textId="021BE7C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1F07D58" w14:textId="03968AE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2054C86" w14:textId="415B140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05562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C23D4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4B56452" w14:textId="5E1B96F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04187B" w:rsidRPr="007D15E7" w14:paraId="2BE2CE1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FC926" w14:textId="2DB7C79C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10(C)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D48181" w14:textId="3CA2086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35BD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MOD</w:t>
            </w:r>
          </w:p>
          <w:p w14:paraId="200F6183" w14:textId="3A10C62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657 (WRC-19)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Y"/>
              </w:rPr>
              <w:t xml:space="preserve">حماية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أجهزة استشعار الأحوال الجوية الفضائية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Y"/>
              </w:rPr>
              <w:t>المعتم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Y"/>
              </w:rPr>
              <w:t>ِ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Y"/>
              </w:rPr>
              <w:t xml:space="preserve">دة على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الطيف والمستخدَمة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Y"/>
              </w:rPr>
              <w:t>ل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Y"/>
              </w:rPr>
              <w:t>أغراض ا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Y"/>
              </w:rPr>
              <w:t>لتنبؤ والإنذار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Y"/>
              </w:rPr>
              <w:t xml:space="preserve"> على الصعيد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Y"/>
              </w:rPr>
              <w:t xml:space="preserve"> العالمي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92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2483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A10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3295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02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CB001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13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8913D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8F4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E823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73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C56A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4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5B62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51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F1E4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94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506D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F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6D1B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CB0A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5D82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737B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34A8F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E6837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3130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2907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A0FB9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5493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B4E0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90DC2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FEFD6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FD3C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4178B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64C65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04187B" w:rsidRPr="007D15E7" w14:paraId="62D53FA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5892A" w14:textId="32FB6C9D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sz w:val="16"/>
                <w:szCs w:val="22"/>
              </w:rPr>
              <w:t>10(</w:t>
            </w:r>
            <w:r w:rsidR="00330037">
              <w:rPr>
                <w:sz w:val="16"/>
                <w:szCs w:val="22"/>
              </w:rPr>
              <w:t>D</w:t>
            </w:r>
            <w:r w:rsidRPr="007D15E7">
              <w:rPr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4BE812" w14:textId="2F2A5A5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4D57E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1684C518" w14:textId="0D3D48A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pacing w:val="-4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  <w:lang w:val="en-GB"/>
              </w:rPr>
              <w:t>[IAP/</w:t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t>10(</w:t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  <w:lang w:val="en-GB"/>
              </w:rPr>
              <w:t>D</w:t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t>)2023</w:t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  <w:lang w:val="en-GB"/>
              </w:rPr>
              <w:t xml:space="preserve">] </w:t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t>(WRC-19)</w:t>
            </w:r>
          </w:p>
          <w:p w14:paraId="7012F63E" w14:textId="19B7128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48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1DC0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0EE9" w14:textId="076A934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55B5C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18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47F5CF" w14:textId="1EA0B84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DCA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F75720" w14:textId="16CA391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39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6E52AC" w14:textId="66FCCAC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61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ADF3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42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981E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1F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A208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DF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A40A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CD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3E8E9A" w14:textId="0AFCCAB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2F183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5F47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443E7A" w14:textId="1EFA1A8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51D76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668738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252649" w14:textId="7BD7DE5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3A9E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D9C8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F7305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07259F" w14:textId="237AA0A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B3B0354" w14:textId="32710A4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1FB7AB1" w14:textId="35A4B5D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79EB59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A91A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876061B" w14:textId="0AE1B83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04187B" w:rsidRPr="007D15E7" w14:paraId="1931A1D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82516" w14:textId="0D5424EA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10(D)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839EB3" w14:textId="06D8E1E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C0D79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MOD</w:t>
            </w:r>
          </w:p>
          <w:p w14:paraId="0E4DA9A3" w14:textId="1588AC3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361 (REV.WRC-19)</w:t>
            </w:r>
          </w:p>
          <w:p w14:paraId="54717B0D" w14:textId="57205BD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النظام العالمي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 xml:space="preserve">للاستغاثة والسلامة في البحر 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bidi="ar-SA"/>
              </w:rPr>
              <w:br/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والملاحة الإلكترونية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34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3D58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24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E879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683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29CE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44D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BEF7B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76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04AD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B4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3090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83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B533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BB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7B7E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1FC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34B3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83D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A391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1166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8565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8488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F8347C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A6547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A6E37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582A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57A7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3CCD2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AA50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E0AA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10A3C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0BC5A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F0FE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C6A68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04187B" w:rsidRPr="007D15E7" w14:paraId="3E24052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38FE" w14:textId="036CA7C7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sz w:val="16"/>
                <w:szCs w:val="22"/>
              </w:rPr>
              <w:t>10(D)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801C1F" w14:textId="36D2F5D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11EAB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4FC3C5C7" w14:textId="7E17E96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810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3F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8BCF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67BA" w14:textId="1F445E6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5A22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A4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39BAF0" w14:textId="1CE6CE4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74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20F683" w14:textId="5D83E4A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A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667CC1" w14:textId="27E81F0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EC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9321D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2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4A6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55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413A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AC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7687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2C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4208DF" w14:textId="0EFC390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D5AF2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51DDD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5BCC658" w14:textId="7D2371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6121AB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9815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81B274" w14:textId="53C4D27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2A7C9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DBF1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5D22E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3D3370" w14:textId="40CB49B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5EB288D" w14:textId="51D6EE0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97F9366" w14:textId="3D77785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E4672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F9B709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93B9731" w14:textId="2B51432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04187B" w:rsidRPr="007D15E7" w14:paraId="57B242B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90FED" w14:textId="158A28EA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sz w:val="16"/>
                <w:szCs w:val="22"/>
              </w:rPr>
              <w:t>10(</w:t>
            </w:r>
            <w:r w:rsidR="00330037">
              <w:rPr>
                <w:sz w:val="16"/>
                <w:szCs w:val="22"/>
              </w:rPr>
              <w:t>E</w:t>
            </w:r>
            <w:r w:rsidRPr="007D15E7">
              <w:rPr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B4D582" w14:textId="5B614B2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15A93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03CBCFB5" w14:textId="5F2392D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[IAP/10(E) 2023] (WRC-19)</w:t>
            </w:r>
          </w:p>
          <w:p w14:paraId="776FB0F8" w14:textId="5995A07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04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EFEC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83E2" w14:textId="67891D6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3C68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9953" w14:textId="123AFA0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CCF7CA" w14:textId="7B95A13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FD2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DE1230" w14:textId="3655FB2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9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4E4EF7" w14:textId="1B90773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2A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BAC9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8A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EF74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5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3CECA9" w14:textId="103A120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EE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7F8B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57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91E82A" w14:textId="1ED1A3D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E8497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C396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84323E" w14:textId="6B86D25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3882F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874D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3ABAA60" w14:textId="2E3FEA4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BB417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E5BA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2214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66FF13" w14:textId="650CB40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E544E05" w14:textId="3363A73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3421904" w14:textId="1112E30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9C68A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B7F3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BFD83B3" w14:textId="1C9CCC5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4A0929A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B16B8" w14:textId="37AEE418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10(E)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43413F" w14:textId="334DDDE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F4C4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MOD </w:t>
            </w:r>
          </w:p>
          <w:p w14:paraId="37FCC5BE" w14:textId="67BDFFC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656 (WRC-19)</w:t>
            </w:r>
          </w:p>
          <w:p w14:paraId="773AC8E3" w14:textId="3820AF9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أنظمة السبر </w:t>
            </w:r>
            <w:proofErr w:type="spellStart"/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الرادارية</w:t>
            </w:r>
            <w:proofErr w:type="spellEnd"/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المحمولة في الفضاء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في مدى الترددات حول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MHz 45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38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37BE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4F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576B0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E3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719E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28D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7698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3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5B2E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39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E9CC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6A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7358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18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7633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CC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56C7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D1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9631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FF6A9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CD0E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A9DF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4F9FC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54A51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37FB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1C2C2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7BA22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DAB0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9EA89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BB5C8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7CE1A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D10AC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69710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C5CAA9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6EB5051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42716" w14:textId="51178B5E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sz w:val="16"/>
                <w:szCs w:val="22"/>
              </w:rPr>
              <w:t>10(E)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5C6EE0" w14:textId="4F1E8AE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7052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1A167932" w14:textId="4499CA1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810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23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39D91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5AA3" w14:textId="61240AA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26E3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64DF" w14:textId="3EBA2DC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CEB840" w14:textId="077B9F4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1E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CE91F7" w14:textId="2C99910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A09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97EEB1" w14:textId="1A5C87A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BF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361C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4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E64C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D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A930DA" w14:textId="6ACD565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E2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DBEB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3EB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D24B1A" w14:textId="6276B37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397DC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F862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ADE6048" w14:textId="7ED0480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0208F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408A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12A199" w14:textId="1768264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CE28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E245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A13D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B234DD" w14:textId="11918E2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5A2C605" w14:textId="1807E4A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0938F73" w14:textId="01DCD7F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F2FC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C41C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182B70B" w14:textId="105679D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2CBAF25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1EC7" w14:textId="5650632A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sz w:val="16"/>
                <w:szCs w:val="22"/>
              </w:rPr>
              <w:t>10(</w:t>
            </w:r>
            <w:r w:rsidR="00330037">
              <w:rPr>
                <w:sz w:val="16"/>
                <w:szCs w:val="22"/>
              </w:rPr>
              <w:t>F</w:t>
            </w:r>
            <w:r w:rsidRPr="007D15E7">
              <w:rPr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1B9DE6" w14:textId="2B9A6ED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BD080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04E2965E" w14:textId="72C4689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[IAP/10(F)2023] (WRC-19)</w:t>
            </w:r>
          </w:p>
          <w:p w14:paraId="3C853FB8" w14:textId="75918D9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bookmarkStart w:id="19" w:name="_Toc446346168"/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  <w:bookmarkEnd w:id="19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5467" w14:textId="608C4BA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B4D61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5F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063E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C5D1" w14:textId="013E1DE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E8B546" w14:textId="470E0C8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09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A819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B7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F805B0" w14:textId="01032FD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EDB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F1F8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708B" w14:textId="724F5B7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EF5AE4" w14:textId="6975CB7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0D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EE156D" w14:textId="670A64D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A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119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6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1EA78F" w14:textId="14CAC40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0EED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4A7AB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5875F9" w14:textId="41CEFE0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FB289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5D6E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55426C" w14:textId="3CF5642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E1E9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0C5AD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A9873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B3FDA0" w14:textId="2D10432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15BE03" w14:textId="63ECE2D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5275F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8B104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FC47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846BC84" w14:textId="11C8453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66FE476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2B2F" w14:textId="1D5D2EEA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10(F)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D58E68" w14:textId="187F3EB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4E794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ADD</w:t>
            </w:r>
          </w:p>
          <w:p w14:paraId="54F4CA4B" w14:textId="02B72E3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مشروع القرار الجديد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[NGSOFSS18GHz] (WRC-19)</w:t>
            </w:r>
          </w:p>
          <w:p w14:paraId="4E017B8F" w14:textId="4275CB3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>لأنظمة غير المستقرة بالنسبة إلى الأرض</w:t>
            </w:r>
            <w:r w:rsidR="00330037">
              <w:rPr>
                <w:rFonts w:ascii="Times New Roman" w:hAnsi="Times New Roman"/>
                <w:bCs w:val="0"/>
                <w:sz w:val="16"/>
                <w:szCs w:val="22"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  <w:lang w:bidi="ar-SA"/>
              </w:rPr>
              <w:t xml:space="preserve">في الخدمة الثابتة الساتلية </w:t>
            </w: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المتعايشة مع الأنظمة المستقرة بالنسبة إلى الأرض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6D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C7D6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809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7510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84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F30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07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A4FDC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59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D938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7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4BF2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38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47739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7A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98BA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99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352C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4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1A08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C566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FFDF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1D9D8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4D3195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23FEA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0F06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08564A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8726A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5E2E3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1F91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627DA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1FC19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F646B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6EB2F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3D5AA9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03F23E8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38935" w14:textId="50363961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sz w:val="16"/>
                <w:szCs w:val="22"/>
              </w:rPr>
              <w:lastRenderedPageBreak/>
              <w:t>10(</w:t>
            </w:r>
            <w:r w:rsidR="00330037">
              <w:rPr>
                <w:sz w:val="16"/>
                <w:szCs w:val="22"/>
              </w:rPr>
              <w:t>G</w:t>
            </w:r>
            <w:r w:rsidRPr="007D15E7">
              <w:rPr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338454" w14:textId="42D73C0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CEB8B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5FEB984B" w14:textId="73EC713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[IAP/10(G)2023] (WRC-19)</w:t>
            </w:r>
          </w:p>
          <w:p w14:paraId="03686EB3" w14:textId="25754B4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6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BF7C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F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CF43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99B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6B9D5B" w14:textId="6D431E1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75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2536AD" w14:textId="42E5991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7C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489C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F42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65BD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2A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F83F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3B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3F9D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8F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E626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C3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DFF99B" w14:textId="7D2FE20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77A98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AF10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1CFA79" w14:textId="30FFD18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EC1F0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4500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22BCC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2B08F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84F6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9E9DDF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BF5E99C" w14:textId="6115387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40FD014" w14:textId="0624686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DAE50E7" w14:textId="3DC6073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3628C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AB67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8AA2FA3" w14:textId="710FB3F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0A5E9CD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657FE" w14:textId="593DFB28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10(G)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6A84BD" w14:textId="0F748A2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31BDB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ADD</w:t>
            </w:r>
          </w:p>
          <w:p w14:paraId="5A006830" w14:textId="6D97866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[YYY] (WRC-19)</w:t>
            </w:r>
          </w:p>
          <w:p w14:paraId="5CA9EC27" w14:textId="7AE3CBE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eastAsia"/>
                <w:bCs w:val="0"/>
                <w:sz w:val="16"/>
                <w:szCs w:val="22"/>
                <w:rtl/>
                <w:lang w:bidi="ar-SA"/>
              </w:rPr>
              <w:t>المركبات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eastAsia"/>
                <w:bCs w:val="0"/>
                <w:sz w:val="16"/>
                <w:szCs w:val="22"/>
                <w:rtl/>
                <w:lang w:bidi="ar-SA"/>
              </w:rPr>
              <w:t>دون</w:t>
            </w:r>
            <w:r w:rsidRPr="007D15E7">
              <w:rPr>
                <w:rFonts w:ascii="Times New Roman" w:hAnsi="Times New Roman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eastAsia"/>
                <w:bCs w:val="0"/>
                <w:sz w:val="16"/>
                <w:szCs w:val="22"/>
                <w:rtl/>
                <w:lang w:bidi="ar-SA"/>
              </w:rPr>
              <w:t>المدارية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8B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E3EC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19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C073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1FE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2DF9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C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B7E5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C9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7993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B0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4B40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24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4DCA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91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F616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4AA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126B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BC4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777F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58BE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8179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1A76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03B14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598744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4B18F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E674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6089D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7F638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1938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78B5C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85ECC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7D0AA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B1677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7F057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7</w:t>
            </w:r>
          </w:p>
        </w:tc>
      </w:tr>
      <w:tr w:rsidR="0004187B" w:rsidRPr="007D15E7" w14:paraId="71B1026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27AB0" w14:textId="0DDE0EA2" w:rsidR="0004187B" w:rsidRPr="007D15E7" w:rsidRDefault="0004187B" w:rsidP="0004187B">
            <w:pPr>
              <w:spacing w:before="20" w:after="20" w:line="220" w:lineRule="exact"/>
              <w:jc w:val="center"/>
              <w:rPr>
                <w:sz w:val="16"/>
                <w:szCs w:val="22"/>
                <w:lang w:val="es-ES"/>
              </w:rPr>
            </w:pPr>
            <w:r w:rsidRPr="007D15E7">
              <w:rPr>
                <w:sz w:val="16"/>
                <w:szCs w:val="22"/>
              </w:rPr>
              <w:t>10(</w:t>
            </w:r>
            <w:r w:rsidR="00330037">
              <w:rPr>
                <w:sz w:val="16"/>
                <w:szCs w:val="22"/>
              </w:rPr>
              <w:t>H</w:t>
            </w:r>
            <w:r w:rsidRPr="007D15E7">
              <w:rPr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09A0FB" w14:textId="7A83C7D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951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2CBA5347" w14:textId="406AC9D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[IAP/10(H)2023] (WRC-19)</w:t>
            </w:r>
          </w:p>
          <w:p w14:paraId="7B719E83" w14:textId="5E36037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05EB" w14:textId="0DE36EE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7EEB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F2BD" w14:textId="6921508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F4F9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B05B" w14:textId="3E1A497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A739CD" w14:textId="11823E7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34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4DE50" w14:textId="4CA23C7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7D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D73B55" w14:textId="06F6325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D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F6C4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E7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F4C0AD" w14:textId="2DF510C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23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DF675F" w14:textId="2D91D42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B9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6690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9A4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BA37A2" w14:textId="4E857E1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8F506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F56C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44A6D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55837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9A0FF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790B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ECA9F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64DB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E381B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771CB5" w14:textId="7242231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9952EA9" w14:textId="6E49568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B2BDA3F" w14:textId="0E88D71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C6055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CFA01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63DF370" w14:textId="32B0CF7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364FE18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2FC41" w14:textId="776F476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10(H)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842CE4" w14:textId="3F75F12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19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B1A8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ADD</w:t>
            </w:r>
          </w:p>
          <w:p w14:paraId="70F5252C" w14:textId="599DCC0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[NGSO ESIM] (WRC-19)</w:t>
            </w:r>
          </w:p>
          <w:p w14:paraId="07A0066B" w14:textId="38AF8B1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د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راسات تقاسم تقنية بين المحطات الأرضية المتحركة التي تتواصل مع محطات فضائية غير مستقرة بالنسبة إلى الأرض في الخدمة الثابتة الساتلية وأنظمة الخدمات الأولية الأخرى العاملة في نطاقات التردد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20,2-17,7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29,1-27,5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</w:t>
            </w:r>
            <w:r w:rsidR="0033003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30,0-29,5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9E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5DB9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AE0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CC40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EE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4962E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FBA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BA17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B2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F6B8B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D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9C98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56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EBE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7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7EBF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08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9B81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92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D0AB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56BEF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E8459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7C3BA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D012F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7552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ED8690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F42EC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767B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7766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9F25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7340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C7191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EE94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CF7F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55C059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27E8389A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4CAD1" w14:textId="2CB597E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10(H)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8579AF" w14:textId="5578AE0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E5F55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689A0C88" w14:textId="53F10D8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810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B510" w14:textId="102A256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322A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0D2" w14:textId="3BE8995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46188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F6FF" w14:textId="654F3A5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3B4317" w14:textId="2B7D8A4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BA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D2F4F9" w14:textId="0A2F610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C6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367815" w14:textId="56A9EDB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AF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B99F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05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D2E1A0" w14:textId="501214D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9E6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96AE67" w14:textId="60B7851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83F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ACF08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0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2CE48A" w14:textId="7B7A2B5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482BB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C204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23036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EB2CCE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6ACA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E1A6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6C7F0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584D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9272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2C5380" w14:textId="18DD438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98C25C0" w14:textId="7B738DC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090FED5" w14:textId="1B138E1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58D012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73065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0C7467E" w14:textId="583F178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3BD6930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C4FF5" w14:textId="0D196FA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</w:t>
            </w:r>
            <w:r w:rsidR="00330037">
              <w:rPr>
                <w:rFonts w:ascii="Times New Roman" w:hAnsi="Times New Roman"/>
                <w:b w:val="0"/>
                <w:sz w:val="16"/>
                <w:szCs w:val="22"/>
              </w:rPr>
              <w:t>I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54577A" w14:textId="695C517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DD8C4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44DA80CB" w14:textId="47C5E11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[IAP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/10(I)2023] (WRC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19)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]</w:t>
            </w:r>
          </w:p>
          <w:p w14:paraId="6CACA541" w14:textId="0D8BC27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جدول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ال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أعمال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التمهيدي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لمؤتمر العالمي للاتصالات الراديوية لعام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A8D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F564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E497" w14:textId="07770DC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F047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103" w14:textId="7D57924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753759" w14:textId="2393C6F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13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DBB9DB" w14:textId="7744163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EB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C6A8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C76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30CA6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0284" w14:textId="0A162AA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5A77E5" w14:textId="0F702D4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3B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259B42" w14:textId="5D84DA7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1A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8367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05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1768FE" w14:textId="4CBF29B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623A8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0F9654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AF3514" w14:textId="5CAFC9F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E9403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F5636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771018" w14:textId="5EE4C27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B138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4E06A4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05B06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F0BD63C" w14:textId="0904CA4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26A7D7" w14:textId="17D12CD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A01E076" w14:textId="4EB0D65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0CE4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9EA1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2957C84" w14:textId="711AC87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04187B" w:rsidRPr="007D15E7" w14:paraId="3B375A06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BAAF" w14:textId="49BF11E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10(I)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E2AAF4" w14:textId="7D67ED2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5B9C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 xml:space="preserve"> ADD</w:t>
            </w:r>
          </w:p>
          <w:p w14:paraId="26584B03" w14:textId="74FEF7F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[A10-E-BAND-NGSO-SAT] (WRC-19)</w:t>
            </w:r>
          </w:p>
          <w:p w14:paraId="244275AD" w14:textId="4FB7A62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JO"/>
              </w:rPr>
              <w:t xml:space="preserve">دراسة المسائل التقنية والتشغيلية والأحكام التنظيمية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فيما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يتعلق بوصلات التغذية للأنظمة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الساتلية غير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المستقر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ة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بالنسبة إلى الأرض العاملة في الخدمة الثابتة الساتلية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في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نطاقي التردد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val="en-GB"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GHz</w:t>
            </w:r>
            <w:r w:rsidR="007E27CE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76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-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71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(فضاء-أرض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واقتراح توزيع جديد للاتجاه أرض-فضاء)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GHz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86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81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(أرض-فضاء)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71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DAA92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24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647B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FB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6BBE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56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2B3F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B3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6D805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08B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17E62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AE0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51208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7F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EAF5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60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5D598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CB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62A6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A454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54B9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55B26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4EF3E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9477B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649AF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3F080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8846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31011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A8B2A3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7E0AB9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123D8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723A7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DE6C8A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9ACF4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04187B" w:rsidRPr="007D15E7" w14:paraId="572218D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74D70" w14:textId="564058D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10(I)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B2B3CD" w14:textId="61BDFD4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F339F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5AA8B1D0" w14:textId="09FC2E6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810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597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063E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2C78" w14:textId="368E473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1BC2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1A7A" w14:textId="0B4FAC6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EC7391" w14:textId="0A94C81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52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E837A0" w14:textId="08CC5BA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E03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67CD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A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594D1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2639" w14:textId="22E47B2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3D1027" w14:textId="325508B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1E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66BCFC" w14:textId="033D33C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CB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BEC0A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9A8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663106" w14:textId="5DF6EE3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D737B5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24F690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B7C589A" w14:textId="651EA1C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C5FF4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40E7B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0580CA" w14:textId="63315DA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72A992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84249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21824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3C7F4A" w14:textId="77E2D45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2EC1659" w14:textId="53F9E7E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6220D5A" w14:textId="3543378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367184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51C1D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29D49B9" w14:textId="6EB70ED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13</w:t>
            </w:r>
          </w:p>
        </w:tc>
      </w:tr>
      <w:tr w:rsidR="0004187B" w:rsidRPr="007D15E7" w14:paraId="48F26FE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B3C9F" w14:textId="5D0F3B75" w:rsidR="0004187B" w:rsidRPr="00B414AA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lastRenderedPageBreak/>
              <w:t>10(</w:t>
            </w:r>
            <w:r w:rsidR="007E27CE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J</w:t>
            </w:r>
            <w:r w:rsidRPr="00B414AA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815509" w14:textId="3E5F513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136DC" w14:textId="2D5A286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0C68352A" w14:textId="584DB3C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[IAP/10(J)2023] (WRC-19)]</w:t>
            </w:r>
          </w:p>
          <w:p w14:paraId="0AA819BB" w14:textId="5273B98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جدول أعمال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ا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لمؤتمر العالمي للاتصالات الراديوية لعام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DE2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2A08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FF5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43163C" w14:textId="7FC20AA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BCE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340A91" w14:textId="5220795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20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AA5CDE" w14:textId="42DB1CF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AE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5531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821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98820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BE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3AFC0" w14:textId="6AF362A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2A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800A5E" w14:textId="161CBDF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7E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65AAD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58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47B7CE" w14:textId="67AFAA9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C6358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A45A6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FEF106" w14:textId="592FDC6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B7139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B92C1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7DE2B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12D2F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D9676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059FA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FD7592" w14:textId="1C27908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49469CE" w14:textId="34E0192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CAC0921" w14:textId="1430E68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EE73C9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80C1B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37DB76C" w14:textId="33086CD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04187B" w:rsidRPr="007D15E7" w14:paraId="5FB859B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568F4" w14:textId="6AFF479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10(J)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182B22" w14:textId="6895F4A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BB708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69E97529" w14:textId="7FB973B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[RES155]</w:t>
            </w:r>
          </w:p>
          <w:p w14:paraId="3C409C22" w14:textId="46BE197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استعراض 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155 (WRC-15)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والرقم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484B.5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وإمكانية مراجعتهما في نطاقات التردد التي ينطبقان عليها لتضمينهما استعمال شبكات الخدمة الثابتة الساتلية من جانب اتصالات التحكم والاتصالات خارج الحمولة النافعة لأنظمة الطائرات دون طيار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41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1033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26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26FDE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C6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564E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A86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1A64B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C7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0999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CB1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1577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6D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20CE6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A4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FC12F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6F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788F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54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D6E71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46C4A8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73E9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ED084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08833E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3B89B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B1F342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720B3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CA568A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0AD42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E50A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ADA17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BD4E2E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112C8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89DC91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837620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04187B" w:rsidRPr="007D15E7" w14:paraId="715BDB1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0924" w14:textId="55D184D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10(J)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F950F7" w14:textId="14E6FD2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14676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27A3F7FD" w14:textId="7A18F90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810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0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8DB5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E1F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46FB6" w14:textId="234BCAD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6EA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491A0C" w14:textId="2DB1DD4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1C7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4606D5" w14:textId="1B8366C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C7A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79682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A0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1E2E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9A7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D89576" w14:textId="1B09D22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754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A130F5" w14:textId="62D00C6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E1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DBA6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C82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A30B23" w14:textId="62792E1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FEF1EA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37887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052CFB" w14:textId="5DE97A7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B9B64A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7097A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77DF9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C903C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A319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1FAB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04062E" w14:textId="610D540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36DC5A9" w14:textId="575E182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544D205" w14:textId="4FD0F75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39B3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A1691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74A884E" w14:textId="1EAEA645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10</w:t>
            </w:r>
          </w:p>
        </w:tc>
      </w:tr>
      <w:tr w:rsidR="0004187B" w:rsidRPr="007D15E7" w14:paraId="3EF711BE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887B8" w14:textId="4B9C21C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</w:t>
            </w:r>
            <w:r w:rsidR="007E27CE">
              <w:rPr>
                <w:rFonts w:ascii="Times New Roman" w:hAnsi="Times New Roman"/>
                <w:b w:val="0"/>
                <w:sz w:val="16"/>
                <w:szCs w:val="22"/>
              </w:rPr>
              <w:t>K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BB4122" w14:textId="41203FF3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9B0F3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4ABEFF60" w14:textId="37F79365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[IAP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/10(K)2023] (WRC-19)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]</w:t>
            </w:r>
          </w:p>
          <w:p w14:paraId="59BEA465" w14:textId="5CF4C59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80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95F62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CB9" w14:textId="2D2D65B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8AB98A" w14:textId="41A4876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EED" w14:textId="5FEB7DC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69C1FE" w14:textId="6844B20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EEA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289F5E" w14:textId="2E6D961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B3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C8E51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86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0CA35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97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4080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13B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AD62AC" w14:textId="3D25013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18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472E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E9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894B5F" w14:textId="4FACB90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1D374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DF83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CBA2462" w14:textId="3042384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C1295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ECD8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C2F43D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C4A80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12115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476D1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83126FC" w14:textId="7775B84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B14F49" w14:textId="7A2AAC3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D3B9723" w14:textId="521DBE1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221D7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75930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3A65427" w14:textId="5A11E81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04187B" w:rsidRPr="007D15E7" w14:paraId="60A25D6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6C402" w14:textId="4104CC6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10(K)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AA443D" w14:textId="3E78F4D9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A4E4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ADD</w:t>
            </w:r>
          </w:p>
          <w:p w14:paraId="12AA724F" w14:textId="1A1DB96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[FSS 12.75-13.25 GHz] (WRC-19)</w:t>
            </w:r>
          </w:p>
          <w:p w14:paraId="2FEFEC02" w14:textId="368532EF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تشغيل المحطات الأرضية المتحركة للطيران والبحرية التي تتواصل مع المحطات الفضائية المستقرة بالنسبة إلى الأرض في الخدمة الثابتة الساتلية في نطاقات التردد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10,95-10,7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(فضاء-أرض)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11,45-11,2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(فضاء-أرض)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13,25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12,75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(أرض-فضاء)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0F3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DD91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9F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CC77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74C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5C36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42A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F8D0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89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FA56A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212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92CE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F5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DF5B3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F6B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F5D11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85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7870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0F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C5E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AD5F5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F30A03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80578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1AB546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4D2A6C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54D7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D1384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2694A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C5CAF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D3086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F534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5FE16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FA23DE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E2DC7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D39E20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04187B" w:rsidRPr="007D15E7" w14:paraId="45052D41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0DE79" w14:textId="715FD47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10(K)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13ABAF" w14:textId="1841B9BC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29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32BC7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77AE4FB5" w14:textId="67034EE0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810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CBC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79DF2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3AAE" w14:textId="33B265E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9EF8AE" w14:textId="5DFC685F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1263" w14:textId="373CDE5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493E74" w14:textId="352AF45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9D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BFAAD7" w14:textId="4BED938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B9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128AC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4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FD96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5E8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FB967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3B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4A18B6" w14:textId="7441E35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C9C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245C1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CFE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AAB087" w14:textId="1EBC0C2D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942FC3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D1B2C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C44101" w14:textId="2F2BE66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FFE8C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360A26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D43212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35BF0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91D60C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715B63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6FC173F" w14:textId="4232BEE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014BFBA" w14:textId="2FD29AA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70C1583" w14:textId="3D84DB3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5A245B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D59528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6BFBEBD" w14:textId="2CDB2DF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11</w:t>
            </w:r>
          </w:p>
        </w:tc>
      </w:tr>
      <w:tr w:rsidR="0004187B" w:rsidRPr="007D15E7" w14:paraId="625EA67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0C7E9" w14:textId="1AFA3131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</w:t>
            </w:r>
            <w:r w:rsidR="007E27CE">
              <w:rPr>
                <w:rFonts w:ascii="Times New Roman" w:hAnsi="Times New Roman"/>
                <w:b w:val="0"/>
                <w:sz w:val="16"/>
                <w:szCs w:val="22"/>
              </w:rPr>
              <w:t>L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C22092" w14:textId="217DCAE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FCEF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1B6BBC9E" w14:textId="2EFFDE6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[IAP/10(L)2023] (WRC-19)</w:t>
            </w:r>
          </w:p>
          <w:p w14:paraId="6B683C3B" w14:textId="0F2FAA2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bookmarkStart w:id="20" w:name="_Toc446346166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جدول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ال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أعمال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التمهيدي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لمؤتمر العالمي للاتصالات الراديوية لعام </w:t>
            </w:r>
            <w:bookmarkEnd w:id="20"/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904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3BD75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86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055B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BEC6" w14:textId="6F802EA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39906A" w14:textId="238AC48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0E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3C60C5" w14:textId="1DA1BB9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B0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9FD68F" w14:textId="60A58BAE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FA5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EE1BD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F133" w14:textId="49EC828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683985" w14:textId="1158599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973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7D8C32" w14:textId="05721349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4B3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EAF40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38A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A9905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14471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DF8BDC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961B48" w14:textId="045A7CB0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BA164F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9ABEA7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4FC089" w14:textId="1E6E230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59A1CAB" w14:textId="0241F0F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44A77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7E5CF9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6591643" w14:textId="36C653DA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2B7FCB4" w14:textId="718BB26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766629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E186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FE97E4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B9E48E0" w14:textId="174812F4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5EF72BAF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5E6F3" w14:textId="3340EE3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10(L)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D9CA66" w14:textId="769EC4D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687E4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ADD</w:t>
            </w:r>
          </w:p>
          <w:p w14:paraId="560811B0" w14:textId="2E69955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Cs w:val="0"/>
                <w:sz w:val="16"/>
                <w:szCs w:val="22"/>
                <w:rtl/>
              </w:rPr>
              <w:t>مشروع القرار الجديد</w:t>
            </w:r>
            <w:r w:rsidRPr="007D15E7">
              <w:rPr>
                <w:rFonts w:ascii="Times New Roman" w:hAnsi="Times New Roman" w:hint="cs"/>
                <w:b w:val="0"/>
                <w:sz w:val="16"/>
                <w:szCs w:val="22"/>
                <w:rtl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[FSS (s-E) 17.3-17.7 GHz] (WRC-19)</w:t>
            </w:r>
          </w:p>
          <w:p w14:paraId="0E9B814E" w14:textId="11E4DA78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توزيع أولي للخدمة الثابتة الساتلية في الاتجاه فضاء-أرض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في نطاق التردد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 17,7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17,3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في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الإقليم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F8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A52E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C8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34FA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56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D82C4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188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42DB3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F92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C3A9D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27A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9BC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FA9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E227E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93B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D0B1E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72A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A9CBF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4F8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DA9E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3B08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0BE7EA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0DDD0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9E63CC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B56ED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B6A5BF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55EF9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DD623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B18867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6ECA7C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FEE527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4DD934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36765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0BB475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BACCB1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12</w:t>
            </w:r>
          </w:p>
        </w:tc>
      </w:tr>
      <w:tr w:rsidR="0004187B" w:rsidRPr="007D15E7" w14:paraId="2AB7CEE4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9C60" w14:textId="614DEE8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10(</w:t>
            </w:r>
            <w:r w:rsidR="007E27CE">
              <w:rPr>
                <w:rFonts w:ascii="Times New Roman" w:hAnsi="Times New Roman"/>
                <w:b w:val="0"/>
                <w:sz w:val="16"/>
                <w:szCs w:val="22"/>
              </w:rPr>
              <w:t>M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D2C92B" w14:textId="6A14C71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B6ACF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688BF28F" w14:textId="2903FE9E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pacing w:val="-4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t>[IAP-1/10(M)2023] (WRC-19)</w:t>
            </w:r>
          </w:p>
          <w:p w14:paraId="207C5C9A" w14:textId="39996CFA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3B9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6FD9C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EC2" w14:textId="7D965F7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B9C2D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71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C65CCB" w14:textId="0CD8609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EA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EC59E2" w14:textId="63FD97E1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1350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8EB74F" w14:textId="12B88096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23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3FCBD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D74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5B40D2" w14:textId="4B29B8E8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76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181D6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042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A7436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737C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A5091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E5A247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36187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D5647C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20C8B5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4B421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033DF0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00B60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353651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159C83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62F444" w14:textId="1AA781E3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B41D26E" w14:textId="272EA0A2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2732BE5F" w14:textId="42D51F0C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BE18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BD011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8DFBF3A" w14:textId="0514F20B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04187B" w:rsidRPr="007D15E7" w14:paraId="50672F5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3B09D" w14:textId="21A4EC1D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10(M)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AB6148" w14:textId="22A3C314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FF6BA" w14:textId="77777777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 xml:space="preserve"> ADD</w:t>
            </w:r>
          </w:p>
          <w:p w14:paraId="686902CD" w14:textId="15136D26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[AMS(R)S VHF] (WRC-19)</w:t>
            </w:r>
          </w:p>
          <w:p w14:paraId="1F9D6C62" w14:textId="3ADC69B2" w:rsidR="0004187B" w:rsidRPr="007D15E7" w:rsidRDefault="0004187B" w:rsidP="0004187B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إمكانية منح توزيع 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لخدمة المتنقلة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الساتلية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للطيران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bidi="ar-SA"/>
              </w:rPr>
              <w:t>(AMS(R)S)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في نطاق التردد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 137-118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DD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A4A0E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19D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F33A7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680E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A2BAED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E7C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6D49F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A3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84452F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0E6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B8D964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A5D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7F4B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5267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88ED0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9E9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A3717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647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CF876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89F6D3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CEBA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FE5A10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75FC40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FF09185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B0B65A6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F474BFA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D3A71EB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630EB6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DC3E6F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F80B168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722994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55E2E79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29CC52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3904301" w14:textId="77777777" w:rsidR="0004187B" w:rsidRPr="007D15E7" w:rsidRDefault="0004187B" w:rsidP="0004187B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8</w:t>
            </w:r>
          </w:p>
        </w:tc>
      </w:tr>
      <w:tr w:rsidR="00D57413" w:rsidRPr="007D15E7" w14:paraId="0E2155A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DE77" w14:textId="0A1DCD74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N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F05C31" w14:textId="5C525E7E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BF55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74E6BA1A" w14:textId="34CF9C4B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[IAP/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10(N)2023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 xml:space="preserve">]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(WRC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19)</w:t>
            </w:r>
          </w:p>
          <w:p w14:paraId="5A0D78EC" w14:textId="70CBFF46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ED9F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7CCF37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64C0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F3BF38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73E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9B27DB" w14:textId="2E96FED9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F7D1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B3DF20" w14:textId="71BB903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8C11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A13FEB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E8BF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76C113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000" w14:textId="3985638F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7341A3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B154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04B64F" w14:textId="43986F76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E9E4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63869A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9352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336E4F" w14:textId="49F8E7D8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81B850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CBE79E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814C1A" w14:textId="6CE32B79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25141A9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50BD6C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E7FA794" w14:textId="6207B146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24CE6AF" w14:textId="5C28AF0F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B3A7C3F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BD7153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7B17856" w14:textId="1FD0AA1E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624666" w14:textId="231B084F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B3371A5" w14:textId="5F1A7625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F9BC8CB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672E559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0D53365" w14:textId="083E8030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11</w:t>
            </w:r>
          </w:p>
        </w:tc>
      </w:tr>
      <w:tr w:rsidR="00D57413" w:rsidRPr="007D15E7" w14:paraId="56A84A5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FFC5E" w14:textId="4A7536D9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10(N)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D15ADF" w14:textId="1D89E72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7E3B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lang w:val="en-GB"/>
              </w:rPr>
              <w:t xml:space="preserve"> ADD</w:t>
            </w:r>
          </w:p>
          <w:p w14:paraId="7308DBD8" w14:textId="361FD29A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[IMT-WRC-23] (WRC-19)</w:t>
            </w:r>
          </w:p>
          <w:p w14:paraId="35E6D5EB" w14:textId="13B96939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نطاقات التردد الإضافية للمكوّن الأرضي لأنظمة الاتصالات المتنقلة الدولية بين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GHz 15,35-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 xml:space="preserve">MHz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3 300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F66A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8B334C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CEEF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7EAF59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9B03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5C85FA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9107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A47EC7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6BD6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55DEE3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4E6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7B74F9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5364" w14:textId="28E3364D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rtl/>
                <w:lang w:bidi="ar-EG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E3027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431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9270DF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03D7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FD0700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782B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C8FC7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A8B0C6C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36849E1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2E6EA86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FBFC97C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BA1535E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7081545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C249C8E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0396DF0A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DF721E1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CDB84C4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C810661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CDE9366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1C999EE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E230C44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19A4726" w14:textId="414C5D28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11</w:t>
            </w:r>
          </w:p>
        </w:tc>
      </w:tr>
      <w:tr w:rsidR="00D57413" w:rsidRPr="007D15E7" w14:paraId="264173D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B0D6F" w14:textId="4F2BC960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O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AF1FBC" w14:textId="0D2714AA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2851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rtl/>
                <w:lang w:val="en-GB"/>
              </w:rPr>
            </w:pPr>
            <w:r w:rsidRPr="007D15E7">
              <w:rPr>
                <w:rFonts w:ascii="Times New Roman" w:hAnsi="Times New Roman"/>
                <w:bCs w:val="0"/>
                <w:sz w:val="16"/>
                <w:szCs w:val="22"/>
                <w:lang w:val="en-GB"/>
              </w:rPr>
              <w:t>ADD</w:t>
            </w:r>
          </w:p>
          <w:p w14:paraId="28006796" w14:textId="1CD41EF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  <w:rtl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pacing w:val="-4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t>[IAP-1/110/(O)2023] (WRC-19)</w:t>
            </w:r>
          </w:p>
          <w:p w14:paraId="336142EB" w14:textId="62A2993D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val="en-GB"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001F" w14:textId="79A08FEF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7E7B6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075" w14:textId="1FBECEBE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E845B9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D0A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7AB9BC" w14:textId="760E1FDE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39EF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9F8175" w14:textId="16E9877B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3440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7F77C9" w14:textId="17FF28AB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0926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2DA50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0203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3FE37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074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B00D74" w14:textId="32C7D754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1E57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F5CB8A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6878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A7678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AFC03E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26F04E1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1B1D68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43E763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109B2E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1E01DC" w14:textId="379C75A0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3A4011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B8C2A4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0FC7BA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16DDC40" w14:textId="0859593D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EA74722" w14:textId="66C1320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260D2EB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7886CF7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C939A3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DB5105B" w14:textId="1CA93194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  <w:lang w:val="es-ES"/>
              </w:rPr>
              <w:t>9</w:t>
            </w:r>
          </w:p>
        </w:tc>
      </w:tr>
      <w:tr w:rsidR="00D57413" w:rsidRPr="007D15E7" w14:paraId="6288550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95ED3" w14:textId="24BAB38D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10(O)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F78F5B" w14:textId="3F7335AC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1AD11" w14:textId="289F1B4D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[IAP-2/10(O)/MSS-GSO-NGSO] (WRC-19)</w:t>
            </w:r>
          </w:p>
          <w:p w14:paraId="14437392" w14:textId="43B9C095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التوزيعات المحتملة للخدمة المتنقلة الساتلية بين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1,6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والتقاسم المحتمل بين الأنظمة المستقرة وغير المستقرة بالنسبة إلى الأرض في نطاقات تردد الخدمة المتنقلة الساتلية الحالية بين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1,5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و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2,7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752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F72C4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172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633DA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1D3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68B60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0B74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4D4F37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9DF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8BD96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114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9F983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741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93647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DA4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A0E19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3B7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C8ECA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65A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E7D79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245A0F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43D85B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73F90B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A001D7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1737FE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FDAE6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D19AE0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36AE0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5BFB1D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174B44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6AF63B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1905E09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A7445D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A89A1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42BE1F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</w:tr>
      <w:tr w:rsidR="00D57413" w:rsidRPr="007D15E7" w14:paraId="1C2708ED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31CBA" w14:textId="71E344D9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P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E1D8F8" w14:textId="1D184E9B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FAEE8" w14:textId="10B4A9F2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[IAP/10(P)2023] (WRC-19)]</w:t>
            </w:r>
          </w:p>
          <w:p w14:paraId="454D9449" w14:textId="15ABC319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312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0510B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25D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9944C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104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E1A1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36D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70459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C01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75691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0B79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1AF28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40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1E931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B5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A9789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7DE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DF6F4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8E2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A6FB3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01110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F7FAE9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6198B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2D20D7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151A8F4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CB721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BE54B0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67B2D1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E7CDED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77E772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9AE468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DD53CD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88C68C9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9CCEF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3BBF15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9</w:t>
            </w:r>
          </w:p>
        </w:tc>
      </w:tr>
      <w:tr w:rsidR="00D57413" w:rsidRPr="007D15E7" w14:paraId="769B8808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2FE9" w14:textId="4D5A31A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10(P)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D0BFE3" w14:textId="489B417C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ES"/>
              </w:rPr>
              <w:t>39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2CB3F" w14:textId="67B9F138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ADD</w:t>
            </w: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 w:bidi="ar-SA"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[IAP/10(P)/SAT-TO-SAT] (WRC-19)]</w:t>
            </w:r>
          </w:p>
          <w:p w14:paraId="285E0A75" w14:textId="68476221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lang w:val="en-GB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 xml:space="preserve">الوصلات بين السواتل 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  <w:t>(ISL)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A127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1E1DB3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2F4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3062B4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57C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00271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927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47DBC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9D5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8EA97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D6B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C4922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D48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B519E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EC2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A7B54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DF8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A528D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675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11A81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6ADC3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E8E094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06118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5DA444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79228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2EF96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2396A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574627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2B3CE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CD4C7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EFBD23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DBD59E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42EFAE9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95CB07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3EB57F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7</w:t>
            </w:r>
          </w:p>
        </w:tc>
      </w:tr>
      <w:tr w:rsidR="00D57413" w:rsidRPr="007D15E7" w14:paraId="78215C77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BEA0E" w14:textId="2D3BFD1E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lastRenderedPageBreak/>
              <w:t>10(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Q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8F00FD" w14:textId="1ED8AA3F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5C4F3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SUP</w:t>
            </w:r>
          </w:p>
          <w:p w14:paraId="4B016C5A" w14:textId="7BF757BC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161 (WRC-15)</w:t>
            </w:r>
          </w:p>
          <w:p w14:paraId="10A69CE1" w14:textId="716A3D2A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"/>
              </w:rPr>
              <w:t xml:space="preserve">الدراسات المتعلقة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>بالاحتياجات من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"/>
              </w:rPr>
              <w:t xml:space="preserve"> الطيف و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إمكانية توزيع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"/>
              </w:rPr>
              <w:t>نطاق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 التردد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39,5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37,5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"/>
              </w:rPr>
              <w:t xml:space="preserve"> ل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"/>
              </w:rPr>
              <w:t>لخدمة الثابتة الساتلية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287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6C4AE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3CF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C5B10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64B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94732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6AE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F7F1E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408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FC772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927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2319D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6C0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742C59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2A1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18E94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22A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CF7287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581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6478C4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079DA0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DAE552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05706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5FB58C9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2E0262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C25363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A9E63E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6A7EA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58AF88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F6C7383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E982BB9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ED24ED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26967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4666A2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8044D97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11</w:t>
            </w:r>
          </w:p>
        </w:tc>
      </w:tr>
      <w:tr w:rsidR="00D57413" w:rsidRPr="007D15E7" w14:paraId="45001033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6B0B1" w14:textId="5EA9699C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10(Q)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1568DE" w14:textId="2C0A3731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4DC27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MOD</w:t>
            </w:r>
          </w:p>
          <w:p w14:paraId="435E6CEE" w14:textId="00B34BA5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القرار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810 (REV.WRC-19)</w:t>
            </w:r>
          </w:p>
          <w:p w14:paraId="1885B91C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جدول الأعمال التمهيدي للمؤتمر العالمي للاتصالات الراديوية لعام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280F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DCACD3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1A4" w14:textId="3F4F931E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B48523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7145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5A50F0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DE1A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588042" w14:textId="23BE7BE6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44B6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81C0B3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70EA" w14:textId="7257B1EB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A8B56" w14:textId="380A0522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4347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41B6E2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EFDE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2BE379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9244" w14:textId="384280EF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72178A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E4FE" w14:textId="79819088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46D8A3" w14:textId="66365C21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F1C281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1BF87D0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BC9EBD7" w14:textId="1B7C5066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7C695033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F36B51A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0CE9AF6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1B943A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A124C24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AFFB719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F2038DC" w14:textId="26E014C5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23236A6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B675944" w14:textId="22AAF156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6D8732C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8C7475B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0096F4F" w14:textId="7EB8EF06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11</w:t>
            </w:r>
          </w:p>
        </w:tc>
      </w:tr>
      <w:tr w:rsidR="00D57413" w:rsidRPr="007D15E7" w14:paraId="50831749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27B72" w14:textId="5236EFCB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R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167B09" w14:textId="1587421A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42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2A38F" w14:textId="207A5548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  <w:lang w:val="en-GB"/>
              </w:rPr>
              <w:t>ADD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n-GB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[IAP/10(R)2023] (WRC-19)</w:t>
            </w:r>
          </w:p>
          <w:p w14:paraId="347AF212" w14:textId="738BC4B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val="en-GB"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val="en-GB"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795F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2E33BD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A7CF" w14:textId="006F5E72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C99B58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7595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009D35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F06B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62FD95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0642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A7F69B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700C" w14:textId="4B86F316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537119" w14:textId="13286B43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A5EC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4B82069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0F2C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12D936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B85F" w14:textId="10A7A73C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64E07D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C4C" w14:textId="0AC75DA0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4F9DC5" w14:textId="1D5F78C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0643DD8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0A578E9" w14:textId="72A91FDD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1C5CC8" w14:textId="5D385C9E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6205234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0FE5DF1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66EA92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41E557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77080F92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B4A537F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D71E190" w14:textId="5645F2A3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E73484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4D698AD" w14:textId="547A3DDE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ABEDD3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9CFB4B6" w14:textId="77777777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05463BD" w14:textId="70A441A4" w:rsidR="00D57413" w:rsidRPr="007D15E7" w:rsidRDefault="00D57413" w:rsidP="00D57413">
            <w:pPr>
              <w:pStyle w:val="Tablehead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  <w:t>10</w:t>
            </w:r>
          </w:p>
        </w:tc>
      </w:tr>
      <w:tr w:rsidR="00D57413" w:rsidRPr="007D15E7" w14:paraId="16D4B980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52D6E" w14:textId="17A7E84C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10(R)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0C9387" w14:textId="6946A74C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ADE92" w14:textId="3D27DB24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pacing w:val="-4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  <w:rtl/>
              </w:rPr>
              <w:br/>
            </w:r>
            <w:r w:rsidRPr="007D15E7">
              <w:rPr>
                <w:rFonts w:ascii="Times New Roman" w:hAnsi="Times New Roman"/>
                <w:b w:val="0"/>
                <w:bCs w:val="0"/>
                <w:spacing w:val="-4"/>
                <w:sz w:val="16"/>
                <w:szCs w:val="22"/>
              </w:rPr>
              <w:t>[IAP/10(R)/MOBILE] (WRC-19)</w:t>
            </w:r>
          </w:p>
          <w:p w14:paraId="06846F39" w14:textId="4939430E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دراسات بشأن توزيعات محتملة للخدمة المتنقلة في نطاق التردد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MHz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</w:rPr>
              <w:t xml:space="preserve"> 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</w:rPr>
              <w:t>350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-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</w:rPr>
              <w:t>1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 xml:space="preserve"> 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</w:rPr>
              <w:t>300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من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أجل تطوير تطبيقات الأرض للنطاق العريض المتنقل في المستقبل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C3C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7144B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32D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16723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70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3FA0A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93E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4D6E83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8BE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240CF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D5A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9AFA53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24C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C901D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7284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D0DF4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C93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BEFB3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F62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69E33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3FB583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9234353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8DA8DB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37C432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12A2C6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F64C73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8DFBA3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9F85D33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81C395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D12B0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6BA22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58377A8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364127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11242F87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440038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419"/>
              </w:rPr>
              <w:t>10</w:t>
            </w:r>
          </w:p>
        </w:tc>
      </w:tr>
      <w:tr w:rsidR="00D57413" w:rsidRPr="007D15E7" w14:paraId="3EC7B695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7022A" w14:textId="5365FBE3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</w:t>
            </w:r>
            <w:r>
              <w:rPr>
                <w:rFonts w:ascii="Times New Roman" w:hAnsi="Times New Roman"/>
                <w:b w:val="0"/>
                <w:sz w:val="16"/>
                <w:szCs w:val="22"/>
              </w:rPr>
              <w:t>S</w:t>
            </w: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DAF14F" w14:textId="7C33620F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44A09" w14:textId="7E78F09A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br/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القرار الجديد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[IAP/10(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S)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2023] (WRC-19)</w:t>
            </w:r>
          </w:p>
          <w:p w14:paraId="0B682B56" w14:textId="35328640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>جدول أعمال المؤتمر العالمي للاتصالات الراديوية لعام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> 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2023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283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3B3CC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1E07" w14:textId="46FA3D0D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C4A3B1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C38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00C544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8B49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98313B" w14:textId="0904FCE9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89BD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A1E150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A91B" w14:textId="1F671A50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5D5224" w14:textId="51693438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070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8C1448" w14:textId="4C053B49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B51F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1B2B1F" w14:textId="7FC02B6B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1B55" w14:textId="0A4EA82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EF41E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1356" w14:textId="06959273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B28A9C" w14:textId="331FF4AF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57C374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961568A" w14:textId="6BFAAC2C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641CB5E" w14:textId="0AAC0295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523A9D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4369A82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D23010" w14:textId="03EBC581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38AB08C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AA3E9CA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4CB8D5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335BA40A" w14:textId="0704A242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DB0D365" w14:textId="57D180E3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63AAB9A2" w14:textId="1B4A662D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7A063EE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F266066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E4D1913" w14:textId="103E7A6F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lang w:val="es-419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15</w:t>
            </w:r>
          </w:p>
        </w:tc>
      </w:tr>
      <w:tr w:rsidR="00D57413" w:rsidRPr="007D15E7" w14:paraId="6D88675B" w14:textId="77777777" w:rsidTr="00494E67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D1A58" w14:textId="12B81E84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10(S)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48A0AC" w14:textId="424629AA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</w:rPr>
              <w:t>45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15B18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/>
                <w:sz w:val="16"/>
                <w:szCs w:val="22"/>
              </w:rPr>
              <w:t>ADD</w:t>
            </w:r>
          </w:p>
          <w:p w14:paraId="25D089F4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</w:rPr>
            </w:pP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مشروع </w:t>
            </w:r>
            <w:r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ال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قرار </w:t>
            </w:r>
            <w:r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>ال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</w:rPr>
              <w:t xml:space="preserve">جديد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lang w:val="en-GB"/>
              </w:rPr>
              <w:t>[IAP/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10(S)FSS] (WRC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19)</w:t>
            </w:r>
          </w:p>
          <w:p w14:paraId="2748C652" w14:textId="29B02CE8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rPr>
                <w:rFonts w:ascii="Times New Roman" w:hAnsi="Times New Roman"/>
                <w:b w:val="0"/>
                <w:bCs w:val="0"/>
                <w:sz w:val="16"/>
                <w:szCs w:val="22"/>
              </w:rPr>
            </w:pP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الدراسات المتعلقة 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بالاحتياجات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من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الطيف و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إمكانية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 w:hint="eastAsia"/>
                <w:b w:val="0"/>
                <w:bCs w:val="0"/>
                <w:sz w:val="16"/>
                <w:szCs w:val="22"/>
                <w:rtl/>
                <w:lang w:bidi="ar-SA"/>
              </w:rPr>
              <w:t>توزيع</w:t>
            </w:r>
            <w:r w:rsidRPr="007D15E7">
              <w:rPr>
                <w:rFonts w:ascii="Times New Roman" w:hAnsi="Times New Roman" w:hint="cs"/>
                <w:b w:val="0"/>
                <w:bCs w:val="0"/>
                <w:sz w:val="16"/>
                <w:szCs w:val="22"/>
                <w:rtl/>
                <w:lang w:bidi="ar-SA"/>
              </w:rPr>
              <w:t xml:space="preserve">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نطاق التردد 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GHz 45,5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noBreakHyphen/>
              <w:t>43,5</w:t>
            </w:r>
            <w:r w:rsidRPr="007D15E7">
              <w:rPr>
                <w:rFonts w:ascii="Times New Roman" w:hAnsi="Times New Roman"/>
                <w:b w:val="0"/>
                <w:bCs w:val="0"/>
                <w:sz w:val="16"/>
                <w:szCs w:val="22"/>
                <w:rtl/>
                <w:lang w:bidi="ar-SA"/>
              </w:rPr>
              <w:t xml:space="preserve"> للخدمة الثابتة الساتلية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EC4B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1BE571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04FC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1DE5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4CB6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A79B0F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9074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566B50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A63E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796B9E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7719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3FC6BC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  <w:r w:rsidRPr="007D15E7">
              <w:rPr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ED2C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  <w:lang w:val="es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12606A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9B86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A0356C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76F4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965F42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4109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B90337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BCFBB9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0311982B" w14:textId="77777777" w:rsidR="00D57413" w:rsidRPr="007D15E7" w:rsidRDefault="00D57413" w:rsidP="00D57413">
            <w:pPr>
              <w:pStyle w:val="Tablehead"/>
              <w:keepNext w:val="0"/>
              <w:snapToGrid w:val="0"/>
              <w:spacing w:before="20" w:after="20" w:line="220" w:lineRule="exact"/>
              <w:ind w:left="-30"/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</w:pPr>
            <w:r w:rsidRPr="007D15E7">
              <w:rPr>
                <w:rFonts w:ascii="Times New Roman" w:hAnsi="Times New Roman"/>
                <w:b w:val="0"/>
                <w:sz w:val="16"/>
                <w:szCs w:val="22"/>
                <w:lang w:val="es-US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5075754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15AE03B8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FD157E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D26EDC6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97C9421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4B4B8F9A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D0EA14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65B0C0A7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DBBA22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FDE9D9"/>
            <w:vAlign w:val="center"/>
          </w:tcPr>
          <w:p w14:paraId="308080AC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D5038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270" w:type="dxa"/>
            <w:shd w:val="clear" w:color="auto" w:fill="FDE9D9"/>
            <w:vAlign w:val="center"/>
          </w:tcPr>
          <w:p w14:paraId="22F6137D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5565F07" w14:textId="77777777" w:rsidR="00D57413" w:rsidRPr="007D15E7" w:rsidRDefault="00D57413" w:rsidP="00D57413">
            <w:pPr>
              <w:spacing w:before="20" w:after="20" w:line="220" w:lineRule="exact"/>
              <w:ind w:left="-58"/>
              <w:jc w:val="center"/>
              <w:rPr>
                <w:sz w:val="16"/>
                <w:szCs w:val="22"/>
              </w:rPr>
            </w:pPr>
            <w:r w:rsidRPr="007D15E7">
              <w:rPr>
                <w:sz w:val="16"/>
                <w:szCs w:val="22"/>
              </w:rPr>
              <w:t>15</w:t>
            </w:r>
          </w:p>
        </w:tc>
      </w:tr>
    </w:tbl>
    <w:p w14:paraId="04910236" w14:textId="09A930C2" w:rsidR="0040137F" w:rsidRPr="0040137F" w:rsidRDefault="007D15E7" w:rsidP="00BA02D8">
      <w:pPr>
        <w:spacing w:before="600"/>
        <w:jc w:val="center"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 w:bidi="ar-EG"/>
        </w:rPr>
        <w:t>___________</w:t>
      </w:r>
    </w:p>
    <w:sectPr w:rsidR="0040137F" w:rsidRPr="0040137F" w:rsidSect="00A1450F">
      <w:headerReference w:type="even" r:id="rId16"/>
      <w:headerReference w:type="default" r:id="rId17"/>
      <w:footerReference w:type="default" r:id="rId18"/>
      <w:footerReference w:type="first" r:id="rId19"/>
      <w:pgSz w:w="16834" w:h="11909" w:orient="landscape" w:code="9"/>
      <w:pgMar w:top="1418" w:right="567" w:bottom="1134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5DA22" w14:textId="77777777" w:rsidR="007862D2" w:rsidRDefault="007862D2" w:rsidP="002919E1">
      <w:r>
        <w:separator/>
      </w:r>
    </w:p>
    <w:p w14:paraId="150E26F7" w14:textId="77777777" w:rsidR="007862D2" w:rsidRDefault="007862D2" w:rsidP="002919E1"/>
    <w:p w14:paraId="5AF998B0" w14:textId="77777777" w:rsidR="007862D2" w:rsidRDefault="007862D2" w:rsidP="002919E1"/>
    <w:p w14:paraId="3463724D" w14:textId="77777777" w:rsidR="007862D2" w:rsidRDefault="007862D2"/>
  </w:endnote>
  <w:endnote w:type="continuationSeparator" w:id="0">
    <w:p w14:paraId="2D4EB25B" w14:textId="77777777" w:rsidR="007862D2" w:rsidRDefault="007862D2" w:rsidP="002919E1">
      <w:r>
        <w:continuationSeparator/>
      </w:r>
    </w:p>
    <w:p w14:paraId="3F1D1DE8" w14:textId="77777777" w:rsidR="007862D2" w:rsidRDefault="007862D2" w:rsidP="002919E1"/>
    <w:p w14:paraId="5B1126BF" w14:textId="77777777" w:rsidR="007862D2" w:rsidRDefault="007862D2" w:rsidP="002919E1"/>
    <w:p w14:paraId="3C084295" w14:textId="77777777" w:rsidR="007862D2" w:rsidRDefault="00786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B6C2" w14:textId="757FC219" w:rsidR="007862D2" w:rsidRPr="00603783" w:rsidRDefault="007862D2" w:rsidP="00603783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D6C55">
      <w:rPr>
        <w:noProof/>
      </w:rPr>
      <w:t>P:\ARA\ITU-R\CONF-R\CMR19\000\011REV1A.docx</w:t>
    </w:r>
    <w:r>
      <w:fldChar w:fldCharType="end"/>
    </w:r>
    <w:proofErr w:type="gramStart"/>
    <w:r w:rsidRPr="00A809E8">
      <w:t xml:space="preserve">   (</w:t>
    </w:r>
    <w:proofErr w:type="gramEnd"/>
    <w:r w:rsidR="00825AAD" w:rsidRPr="00825AAD">
      <w:t>463996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C404" w14:textId="15A8365A" w:rsidR="007862D2" w:rsidRPr="00603783" w:rsidRDefault="007862D2" w:rsidP="00603783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D6C55">
      <w:rPr>
        <w:noProof/>
      </w:rPr>
      <w:t>P:\ARA\ITU-R\CONF-R\CMR19\000\011REV1A.docx</w:t>
    </w:r>
    <w:r>
      <w:fldChar w:fldCharType="end"/>
    </w:r>
    <w:proofErr w:type="gramStart"/>
    <w:r w:rsidRPr="00A809E8">
      <w:t xml:space="preserve">   (</w:t>
    </w:r>
    <w:proofErr w:type="gramEnd"/>
    <w:r w:rsidR="00825AAD" w:rsidRPr="00825AAD">
      <w:t>463996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A8093" w14:textId="7797E4E7" w:rsidR="007862D2" w:rsidRPr="0012545F" w:rsidRDefault="007862D2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C5E9C">
      <w:rPr>
        <w:noProof/>
      </w:rPr>
      <w:t>P:\ARA\ITU-R\CONF-R\CMR19\000\011REV1A.docx</w:t>
    </w:r>
    <w:r>
      <w:fldChar w:fldCharType="end"/>
    </w:r>
    <w:proofErr w:type="gramStart"/>
    <w:r w:rsidRPr="00A809E8">
      <w:t xml:space="preserve">   (</w:t>
    </w:r>
    <w:proofErr w:type="gramEnd"/>
    <w:r w:rsidR="00F266EB">
      <w:t>463996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F889A" w14:textId="4AF70926" w:rsidR="007862D2" w:rsidRPr="008927F5" w:rsidRDefault="007862D2" w:rsidP="009352E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P:\ARA\ITU-R\CONF-R\CMR19\000\011A.docx</w:t>
    </w:r>
    <w:r>
      <w:fldChar w:fldCharType="end"/>
    </w:r>
    <w:proofErr w:type="gramStart"/>
    <w:r w:rsidRPr="00A809E8">
      <w:t xml:space="preserve">   (</w:t>
    </w:r>
    <w:proofErr w:type="gramEnd"/>
    <w:r>
      <w:t>457743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08E11" w14:textId="77777777" w:rsidR="007862D2" w:rsidRDefault="007862D2" w:rsidP="002919E1">
      <w:r>
        <w:t>___________________</w:t>
      </w:r>
    </w:p>
  </w:footnote>
  <w:footnote w:type="continuationSeparator" w:id="0">
    <w:p w14:paraId="48AB7FEB" w14:textId="77777777" w:rsidR="007862D2" w:rsidRDefault="007862D2" w:rsidP="002919E1">
      <w:r>
        <w:continuationSeparator/>
      </w:r>
    </w:p>
    <w:p w14:paraId="76573F72" w14:textId="77777777" w:rsidR="007862D2" w:rsidRDefault="007862D2" w:rsidP="002919E1"/>
    <w:p w14:paraId="0C29F9E5" w14:textId="77777777" w:rsidR="007862D2" w:rsidRDefault="007862D2" w:rsidP="002919E1"/>
    <w:p w14:paraId="416474DF" w14:textId="77777777" w:rsidR="007862D2" w:rsidRDefault="00786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EA4" w14:textId="7F5FAF36" w:rsidR="007862D2" w:rsidRPr="006A644C" w:rsidRDefault="007862D2" w:rsidP="005B0982">
    <w:pPr>
      <w:pStyle w:val="Header"/>
      <w:bidi w:val="0"/>
      <w:spacing w:before="0" w:line="240" w:lineRule="auto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21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CMR</w:t>
    </w:r>
    <w:r w:rsidRPr="0048038C">
      <w:rPr>
        <w:rFonts w:cs="Times New Roman"/>
        <w:sz w:val="20"/>
        <w:szCs w:val="20"/>
      </w:rPr>
      <w:t>1</w:t>
    </w:r>
    <w:r>
      <w:rPr>
        <w:rFonts w:cs="Times New Roman"/>
        <w:sz w:val="20"/>
        <w:szCs w:val="20"/>
      </w:rPr>
      <w:t>9</w:t>
    </w:r>
    <w:r w:rsidRPr="006A644C">
      <w:rPr>
        <w:rFonts w:cs="Times New Roman"/>
        <w:sz w:val="20"/>
        <w:szCs w:val="20"/>
      </w:rPr>
      <w:t>/</w:t>
    </w:r>
    <w:r>
      <w:rPr>
        <w:rFonts w:cs="Times New Roman"/>
        <w:sz w:val="20"/>
        <w:szCs w:val="20"/>
      </w:rPr>
      <w:t>11</w:t>
    </w:r>
    <w:r w:rsidR="00825AAD">
      <w:rPr>
        <w:rFonts w:cs="Times New Roman"/>
        <w:sz w:val="20"/>
        <w:szCs w:val="20"/>
      </w:rPr>
      <w:t>(Rev.1)</w:t>
    </w:r>
    <w:r w:rsidRPr="006A644C">
      <w:rPr>
        <w:rFonts w:cs="Times New Roman"/>
        <w:sz w:val="20"/>
        <w:szCs w:val="20"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E3D3" w14:textId="4CB161AF" w:rsidR="007862D2" w:rsidRDefault="007862D2" w:rsidP="002919E1"/>
  <w:p w14:paraId="6084E78C" w14:textId="77777777" w:rsidR="007862D2" w:rsidRDefault="007862D2" w:rsidP="002919E1"/>
  <w:p w14:paraId="65B3D427" w14:textId="77777777" w:rsidR="007862D2" w:rsidRDefault="007862D2"/>
  <w:p w14:paraId="657B47A7" w14:textId="77777777" w:rsidR="007862D2" w:rsidRDefault="007862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9091" w14:textId="1C580AE9" w:rsidR="007862D2" w:rsidRDefault="007862D2" w:rsidP="00A1450F">
    <w:pPr>
      <w:bidi w:val="0"/>
      <w:spacing w:before="0" w:line="240" w:lineRule="auto"/>
      <w:jc w:val="center"/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</w:t>
    </w:r>
    <w:r w:rsidR="00F266EB">
      <w:rPr>
        <w:rStyle w:val="PageNumber"/>
      </w:rPr>
      <w:t>(Rev.1)</w:t>
    </w:r>
    <w:r>
      <w:rPr>
        <w:rStyle w:val="PageNumber"/>
      </w:rPr>
      <w:t>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F0E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81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16AE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0A1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2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2" w15:restartNumberingAfterBreak="0">
    <w:nsid w:val="64AF63F2"/>
    <w:multiLevelType w:val="hybridMultilevel"/>
    <w:tmpl w:val="026E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36660"/>
    <w:multiLevelType w:val="hybridMultilevel"/>
    <w:tmpl w:val="667E7818"/>
    <w:lvl w:ilvl="0" w:tplc="125228C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3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24"/>
  </w:num>
  <w:num w:numId="17">
    <w:abstractNumId w:val="28"/>
  </w:num>
  <w:num w:numId="18">
    <w:abstractNumId w:val="34"/>
  </w:num>
  <w:num w:numId="19">
    <w:abstractNumId w:val="26"/>
  </w:num>
  <w:num w:numId="20">
    <w:abstractNumId w:val="29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37DA"/>
    <w:rsid w:val="00011021"/>
    <w:rsid w:val="000114EC"/>
    <w:rsid w:val="00011868"/>
    <w:rsid w:val="00011F8C"/>
    <w:rsid w:val="00022B74"/>
    <w:rsid w:val="0002327C"/>
    <w:rsid w:val="00031355"/>
    <w:rsid w:val="00034B65"/>
    <w:rsid w:val="00040C94"/>
    <w:rsid w:val="0004187B"/>
    <w:rsid w:val="000425FC"/>
    <w:rsid w:val="00044D43"/>
    <w:rsid w:val="00046844"/>
    <w:rsid w:val="00051907"/>
    <w:rsid w:val="00063AB6"/>
    <w:rsid w:val="00075A3F"/>
    <w:rsid w:val="000A1B16"/>
    <w:rsid w:val="000B3896"/>
    <w:rsid w:val="000B5404"/>
    <w:rsid w:val="000C06A0"/>
    <w:rsid w:val="000D06EB"/>
    <w:rsid w:val="000D1708"/>
    <w:rsid w:val="000D6C55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48E0"/>
    <w:rsid w:val="00167364"/>
    <w:rsid w:val="001903B2"/>
    <w:rsid w:val="0019512C"/>
    <w:rsid w:val="001B0F78"/>
    <w:rsid w:val="001B5953"/>
    <w:rsid w:val="001B7185"/>
    <w:rsid w:val="001C326D"/>
    <w:rsid w:val="001D746E"/>
    <w:rsid w:val="001D7CA6"/>
    <w:rsid w:val="001E190C"/>
    <w:rsid w:val="001E51EE"/>
    <w:rsid w:val="001E54F6"/>
    <w:rsid w:val="001E5931"/>
    <w:rsid w:val="001E5A8C"/>
    <w:rsid w:val="00201A0A"/>
    <w:rsid w:val="002075D4"/>
    <w:rsid w:val="00211B2A"/>
    <w:rsid w:val="00223C6C"/>
    <w:rsid w:val="00226A16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5E9C"/>
    <w:rsid w:val="002D5F64"/>
    <w:rsid w:val="002D6ACD"/>
    <w:rsid w:val="002D6BB4"/>
    <w:rsid w:val="002D6FBF"/>
    <w:rsid w:val="002E48BF"/>
    <w:rsid w:val="002E61C2"/>
    <w:rsid w:val="002E7DA6"/>
    <w:rsid w:val="002F3E46"/>
    <w:rsid w:val="00311E3F"/>
    <w:rsid w:val="00314B1E"/>
    <w:rsid w:val="00330037"/>
    <w:rsid w:val="00337200"/>
    <w:rsid w:val="0033737F"/>
    <w:rsid w:val="003524E4"/>
    <w:rsid w:val="00353652"/>
    <w:rsid w:val="003569E1"/>
    <w:rsid w:val="00376800"/>
    <w:rsid w:val="003815E2"/>
    <w:rsid w:val="00381FAD"/>
    <w:rsid w:val="00382A66"/>
    <w:rsid w:val="003923B1"/>
    <w:rsid w:val="003965FE"/>
    <w:rsid w:val="003A62E4"/>
    <w:rsid w:val="003B10F6"/>
    <w:rsid w:val="003B27AD"/>
    <w:rsid w:val="003B4F23"/>
    <w:rsid w:val="003C12F6"/>
    <w:rsid w:val="003C3A13"/>
    <w:rsid w:val="003E02EF"/>
    <w:rsid w:val="003E1D90"/>
    <w:rsid w:val="00400CD4"/>
    <w:rsid w:val="0040137F"/>
    <w:rsid w:val="004147B9"/>
    <w:rsid w:val="00422C04"/>
    <w:rsid w:val="00423A40"/>
    <w:rsid w:val="00426144"/>
    <w:rsid w:val="004528C9"/>
    <w:rsid w:val="00461DAC"/>
    <w:rsid w:val="004636E2"/>
    <w:rsid w:val="00470CBD"/>
    <w:rsid w:val="004726AD"/>
    <w:rsid w:val="0047407D"/>
    <w:rsid w:val="004909DD"/>
    <w:rsid w:val="00494E67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1220"/>
    <w:rsid w:val="00584333"/>
    <w:rsid w:val="005953EC"/>
    <w:rsid w:val="005A0ACB"/>
    <w:rsid w:val="005B00A1"/>
    <w:rsid w:val="005B0982"/>
    <w:rsid w:val="005C29C8"/>
    <w:rsid w:val="005C5D25"/>
    <w:rsid w:val="005C77CF"/>
    <w:rsid w:val="005D2606"/>
    <w:rsid w:val="005D6D48"/>
    <w:rsid w:val="005D72A4"/>
    <w:rsid w:val="005F05CC"/>
    <w:rsid w:val="005F412A"/>
    <w:rsid w:val="005F49EA"/>
    <w:rsid w:val="005F65DE"/>
    <w:rsid w:val="00603783"/>
    <w:rsid w:val="00613492"/>
    <w:rsid w:val="00630905"/>
    <w:rsid w:val="006315B5"/>
    <w:rsid w:val="0065562F"/>
    <w:rsid w:val="006569F9"/>
    <w:rsid w:val="00666697"/>
    <w:rsid w:val="00672AC9"/>
    <w:rsid w:val="00673D70"/>
    <w:rsid w:val="006779A4"/>
    <w:rsid w:val="00680A66"/>
    <w:rsid w:val="00681391"/>
    <w:rsid w:val="00681681"/>
    <w:rsid w:val="00693960"/>
    <w:rsid w:val="00694690"/>
    <w:rsid w:val="0069526C"/>
    <w:rsid w:val="006A12AC"/>
    <w:rsid w:val="006A1C2C"/>
    <w:rsid w:val="006A2162"/>
    <w:rsid w:val="006B4B90"/>
    <w:rsid w:val="006B658C"/>
    <w:rsid w:val="006C00B7"/>
    <w:rsid w:val="006C68FE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2D2"/>
    <w:rsid w:val="00786A7E"/>
    <w:rsid w:val="00794B15"/>
    <w:rsid w:val="007A0802"/>
    <w:rsid w:val="007B1FCA"/>
    <w:rsid w:val="007C2C12"/>
    <w:rsid w:val="007C3CFA"/>
    <w:rsid w:val="007C7603"/>
    <w:rsid w:val="007D15E7"/>
    <w:rsid w:val="007E0E8B"/>
    <w:rsid w:val="007E27CE"/>
    <w:rsid w:val="007E6847"/>
    <w:rsid w:val="007E6B0A"/>
    <w:rsid w:val="007F08CA"/>
    <w:rsid w:val="007F7FC3"/>
    <w:rsid w:val="008036C2"/>
    <w:rsid w:val="00810482"/>
    <w:rsid w:val="00817568"/>
    <w:rsid w:val="008204AC"/>
    <w:rsid w:val="00825AAD"/>
    <w:rsid w:val="008260D8"/>
    <w:rsid w:val="008261C2"/>
    <w:rsid w:val="00830D96"/>
    <w:rsid w:val="0084375A"/>
    <w:rsid w:val="00844DE0"/>
    <w:rsid w:val="00845E3B"/>
    <w:rsid w:val="0085569D"/>
    <w:rsid w:val="00855B59"/>
    <w:rsid w:val="0085774F"/>
    <w:rsid w:val="008614B8"/>
    <w:rsid w:val="008657CB"/>
    <w:rsid w:val="00873A6F"/>
    <w:rsid w:val="0088384B"/>
    <w:rsid w:val="008927A6"/>
    <w:rsid w:val="008927F5"/>
    <w:rsid w:val="00893E53"/>
    <w:rsid w:val="00897BA4"/>
    <w:rsid w:val="008A1137"/>
    <w:rsid w:val="008A1788"/>
    <w:rsid w:val="008A3E57"/>
    <w:rsid w:val="008A4185"/>
    <w:rsid w:val="008A6552"/>
    <w:rsid w:val="008B4E93"/>
    <w:rsid w:val="008B52B7"/>
    <w:rsid w:val="008C342A"/>
    <w:rsid w:val="008C3818"/>
    <w:rsid w:val="008D25FB"/>
    <w:rsid w:val="008D6ACC"/>
    <w:rsid w:val="008D7AF0"/>
    <w:rsid w:val="008E2CBE"/>
    <w:rsid w:val="008E32DD"/>
    <w:rsid w:val="008E53C5"/>
    <w:rsid w:val="008E6695"/>
    <w:rsid w:val="008F1176"/>
    <w:rsid w:val="008F4626"/>
    <w:rsid w:val="009004DF"/>
    <w:rsid w:val="00904AA5"/>
    <w:rsid w:val="009352E7"/>
    <w:rsid w:val="00951718"/>
    <w:rsid w:val="00960962"/>
    <w:rsid w:val="00972CE0"/>
    <w:rsid w:val="00992175"/>
    <w:rsid w:val="0099230F"/>
    <w:rsid w:val="009A3D30"/>
    <w:rsid w:val="009D6348"/>
    <w:rsid w:val="009E5007"/>
    <w:rsid w:val="009E613F"/>
    <w:rsid w:val="009F042B"/>
    <w:rsid w:val="00A03FD6"/>
    <w:rsid w:val="00A04CF4"/>
    <w:rsid w:val="00A116A8"/>
    <w:rsid w:val="00A1450F"/>
    <w:rsid w:val="00A17E61"/>
    <w:rsid w:val="00A22AE9"/>
    <w:rsid w:val="00A25AE5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D73EC"/>
    <w:rsid w:val="00AE6B26"/>
    <w:rsid w:val="00AF3EFA"/>
    <w:rsid w:val="00AF41D1"/>
    <w:rsid w:val="00B01623"/>
    <w:rsid w:val="00B033DF"/>
    <w:rsid w:val="00B039AD"/>
    <w:rsid w:val="00B07CEE"/>
    <w:rsid w:val="00B12661"/>
    <w:rsid w:val="00B14468"/>
    <w:rsid w:val="00B16045"/>
    <w:rsid w:val="00B1714C"/>
    <w:rsid w:val="00B357E9"/>
    <w:rsid w:val="00B414AA"/>
    <w:rsid w:val="00B4164D"/>
    <w:rsid w:val="00B422E3"/>
    <w:rsid w:val="00B425C1"/>
    <w:rsid w:val="00B606BA"/>
    <w:rsid w:val="00B66817"/>
    <w:rsid w:val="00B71E3B"/>
    <w:rsid w:val="00B721D5"/>
    <w:rsid w:val="00B81CB5"/>
    <w:rsid w:val="00B8351F"/>
    <w:rsid w:val="00B86C44"/>
    <w:rsid w:val="00B900D3"/>
    <w:rsid w:val="00B9727C"/>
    <w:rsid w:val="00BA02D8"/>
    <w:rsid w:val="00BA3133"/>
    <w:rsid w:val="00BA7D44"/>
    <w:rsid w:val="00BD6291"/>
    <w:rsid w:val="00BD65A6"/>
    <w:rsid w:val="00BD6EF3"/>
    <w:rsid w:val="00BE69C3"/>
    <w:rsid w:val="00C1165E"/>
    <w:rsid w:val="00C22074"/>
    <w:rsid w:val="00C2377B"/>
    <w:rsid w:val="00C3693C"/>
    <w:rsid w:val="00C45026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18BF"/>
    <w:rsid w:val="00CC68C4"/>
    <w:rsid w:val="00CC79A4"/>
    <w:rsid w:val="00CD0FDE"/>
    <w:rsid w:val="00CD1974"/>
    <w:rsid w:val="00CE0E68"/>
    <w:rsid w:val="00CE5BA4"/>
    <w:rsid w:val="00CF403D"/>
    <w:rsid w:val="00D1351C"/>
    <w:rsid w:val="00D25120"/>
    <w:rsid w:val="00D26688"/>
    <w:rsid w:val="00D30F85"/>
    <w:rsid w:val="00D419CB"/>
    <w:rsid w:val="00D44350"/>
    <w:rsid w:val="00D44E3F"/>
    <w:rsid w:val="00D51BB8"/>
    <w:rsid w:val="00D525F5"/>
    <w:rsid w:val="00D535D0"/>
    <w:rsid w:val="00D57413"/>
    <w:rsid w:val="00D577D8"/>
    <w:rsid w:val="00D62C78"/>
    <w:rsid w:val="00D81703"/>
    <w:rsid w:val="00D82929"/>
    <w:rsid w:val="00D84214"/>
    <w:rsid w:val="00D943E5"/>
    <w:rsid w:val="00D96B25"/>
    <w:rsid w:val="00DA1AE0"/>
    <w:rsid w:val="00DA60B4"/>
    <w:rsid w:val="00DA6D82"/>
    <w:rsid w:val="00DB4CC9"/>
    <w:rsid w:val="00DC29DD"/>
    <w:rsid w:val="00DC7C0E"/>
    <w:rsid w:val="00DE7387"/>
    <w:rsid w:val="00DF2A6A"/>
    <w:rsid w:val="00DF3B72"/>
    <w:rsid w:val="00E10821"/>
    <w:rsid w:val="00E15495"/>
    <w:rsid w:val="00E2476B"/>
    <w:rsid w:val="00E2489D"/>
    <w:rsid w:val="00E26520"/>
    <w:rsid w:val="00E343A3"/>
    <w:rsid w:val="00E34DE7"/>
    <w:rsid w:val="00E51BFA"/>
    <w:rsid w:val="00E57C18"/>
    <w:rsid w:val="00E611F1"/>
    <w:rsid w:val="00E621A3"/>
    <w:rsid w:val="00E64991"/>
    <w:rsid w:val="00E833BC"/>
    <w:rsid w:val="00E8580E"/>
    <w:rsid w:val="00E97E21"/>
    <w:rsid w:val="00EA11ED"/>
    <w:rsid w:val="00EA1B76"/>
    <w:rsid w:val="00EA3FC9"/>
    <w:rsid w:val="00EA5D25"/>
    <w:rsid w:val="00EA77D7"/>
    <w:rsid w:val="00EC09B9"/>
    <w:rsid w:val="00ED048C"/>
    <w:rsid w:val="00EE60E9"/>
    <w:rsid w:val="00EF38AF"/>
    <w:rsid w:val="00F00143"/>
    <w:rsid w:val="00F050FC"/>
    <w:rsid w:val="00F055F8"/>
    <w:rsid w:val="00F10CB4"/>
    <w:rsid w:val="00F11B3D"/>
    <w:rsid w:val="00F146AC"/>
    <w:rsid w:val="00F14763"/>
    <w:rsid w:val="00F16212"/>
    <w:rsid w:val="00F16602"/>
    <w:rsid w:val="00F25B80"/>
    <w:rsid w:val="00F266EB"/>
    <w:rsid w:val="00F2685F"/>
    <w:rsid w:val="00F33A34"/>
    <w:rsid w:val="00F350C8"/>
    <w:rsid w:val="00F42650"/>
    <w:rsid w:val="00F545E4"/>
    <w:rsid w:val="00F55E63"/>
    <w:rsid w:val="00F7042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3CD0"/>
    <w:rsid w:val="00FF4FFF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2F5DFA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semiHidden="1" w:uiPriority="20" w:unhideWhenUsed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0D06E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0D06EB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9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9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9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9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9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9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9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9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uiPriority w:val="99"/>
    <w:rsid w:val="00EE60E9"/>
    <w:pPr>
      <w:ind w:left="1698" w:right="1698"/>
    </w:pPr>
  </w:style>
  <w:style w:type="paragraph" w:styleId="Index6">
    <w:name w:val="index 6"/>
    <w:basedOn w:val="Normal"/>
    <w:next w:val="Normal"/>
    <w:uiPriority w:val="99"/>
    <w:rsid w:val="00EE60E9"/>
    <w:pPr>
      <w:ind w:left="1415" w:right="1415"/>
    </w:pPr>
  </w:style>
  <w:style w:type="paragraph" w:styleId="Index5">
    <w:name w:val="index 5"/>
    <w:basedOn w:val="Normal"/>
    <w:next w:val="Normal"/>
    <w:uiPriority w:val="99"/>
    <w:rsid w:val="00EE60E9"/>
    <w:pPr>
      <w:ind w:left="1132" w:right="1132"/>
    </w:pPr>
  </w:style>
  <w:style w:type="paragraph" w:styleId="Index4">
    <w:name w:val="index 4"/>
    <w:basedOn w:val="Normal"/>
    <w:next w:val="Normal"/>
    <w:uiPriority w:val="99"/>
    <w:rsid w:val="00EE60E9"/>
    <w:pPr>
      <w:ind w:left="849" w:right="849"/>
    </w:pPr>
  </w:style>
  <w:style w:type="paragraph" w:styleId="Index3">
    <w:name w:val="index 3"/>
    <w:basedOn w:val="Normal"/>
    <w:next w:val="Normal"/>
    <w:uiPriority w:val="99"/>
    <w:rsid w:val="00EE60E9"/>
    <w:pPr>
      <w:ind w:left="566" w:right="566"/>
    </w:pPr>
  </w:style>
  <w:style w:type="paragraph" w:styleId="Index2">
    <w:name w:val="index 2"/>
    <w:basedOn w:val="Normal"/>
    <w:next w:val="Normal"/>
    <w:uiPriority w:val="99"/>
    <w:rsid w:val="00EE60E9"/>
    <w:pPr>
      <w:ind w:left="283" w:right="283"/>
    </w:pPr>
  </w:style>
  <w:style w:type="paragraph" w:styleId="Index1">
    <w:name w:val="index 1"/>
    <w:basedOn w:val="Normal"/>
    <w:next w:val="Normal"/>
    <w:uiPriority w:val="99"/>
    <w:rsid w:val="00123AA6"/>
  </w:style>
  <w:style w:type="paragraph" w:styleId="IndexHeading">
    <w:name w:val="index heading"/>
    <w:basedOn w:val="Normal"/>
    <w:next w:val="Index1"/>
    <w:uiPriority w:val="99"/>
    <w:rsid w:val="000D06EB"/>
  </w:style>
  <w:style w:type="paragraph" w:styleId="Footer">
    <w:name w:val="footer"/>
    <w:basedOn w:val="Normal"/>
    <w:link w:val="FooterChar"/>
    <w:uiPriority w:val="99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qFormat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uiPriority w:val="99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uiPriority w:val="99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uiPriority w:val="99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uiPriority w:val="99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uiPriority w:val="99"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uiPriority w:val="99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uiPriority w:val="99"/>
    <w:qFormat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uiPriority w:val="99"/>
    <w:qFormat/>
    <w:rsid w:val="00F42650"/>
    <w:rPr>
      <w:w w:val="110"/>
    </w:rPr>
  </w:style>
  <w:style w:type="paragraph" w:customStyle="1" w:styleId="Title3">
    <w:name w:val="Title 3"/>
    <w:basedOn w:val="Title2"/>
    <w:next w:val="Normal"/>
    <w:uiPriority w:val="99"/>
    <w:qFormat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uiPriority w:val="99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uiPriority w:val="99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uiPriority w:val="99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uiPriority w:val="99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uiPriority w:val="99"/>
    <w:qFormat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uiPriority w:val="99"/>
    <w:qFormat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uiPriority w:val="99"/>
    <w:qFormat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link w:val="ProposalChar"/>
    <w:uiPriority w:val="99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uiPriority w:val="99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uiPriority w:val="99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uiPriority w:val="99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uiPriority w:val="99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uiPriority w:val="99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uiPriority w:val="99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uiPriority w:val="99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uiPriority w:val="99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uiPriority w:val="99"/>
    <w:qFormat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uiPriority w:val="99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uiPriority w:val="99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uiPriority w:val="99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link w:val="AppendixtitleChar"/>
    <w:qFormat/>
    <w:rsid w:val="00694690"/>
  </w:style>
  <w:style w:type="paragraph" w:customStyle="1" w:styleId="Restitle">
    <w:name w:val="Res_title"/>
    <w:basedOn w:val="Annextitle"/>
    <w:next w:val="Normal"/>
    <w:link w:val="RestitleChar"/>
    <w:uiPriority w:val="99"/>
    <w:rsid w:val="000D06EB"/>
  </w:style>
  <w:style w:type="character" w:customStyle="1" w:styleId="RestitleChar">
    <w:name w:val="Res_title Char"/>
    <w:basedOn w:val="AnnextitleChar"/>
    <w:link w:val="Restitle"/>
    <w:uiPriority w:val="99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uiPriority w:val="99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uiPriority w:val="99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uiPriority w:val="99"/>
    <w:rsid w:val="000D06EB"/>
  </w:style>
  <w:style w:type="paragraph" w:customStyle="1" w:styleId="Rectitle">
    <w:name w:val="Rec_title"/>
    <w:basedOn w:val="Annextitle"/>
    <w:autoRedefine/>
    <w:uiPriority w:val="99"/>
    <w:qFormat/>
    <w:rsid w:val="000D06EB"/>
  </w:style>
  <w:style w:type="paragraph" w:customStyle="1" w:styleId="Parttitle">
    <w:name w:val="Part_title"/>
    <w:basedOn w:val="Normal"/>
    <w:uiPriority w:val="99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uiPriority w:val="99"/>
    <w:qFormat/>
    <w:rsid w:val="00BD6291"/>
    <w:rPr>
      <w:lang w:bidi="ar-EG"/>
    </w:rPr>
  </w:style>
  <w:style w:type="paragraph" w:customStyle="1" w:styleId="FigureNo">
    <w:name w:val="Figure_No"/>
    <w:basedOn w:val="Normal"/>
    <w:uiPriority w:val="99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link w:val="AppendixNoChar"/>
    <w:qFormat/>
    <w:rsid w:val="004A6230"/>
  </w:style>
  <w:style w:type="paragraph" w:customStyle="1" w:styleId="Section1">
    <w:name w:val="Section_1"/>
    <w:basedOn w:val="Reptitle"/>
    <w:link w:val="Section1Char"/>
    <w:uiPriority w:val="99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uiPriority w:val="99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uiPriority w:val="99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link w:val="ArtNoChar"/>
    <w:uiPriority w:val="99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ar"/>
    <w:uiPriority w:val="99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uiPriority w:val="99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uiPriority w:val="99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uiPriority w:val="99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uiPriority w:val="99"/>
    <w:qFormat/>
    <w:rsid w:val="00A356BB"/>
  </w:style>
  <w:style w:type="paragraph" w:customStyle="1" w:styleId="AppArtNo">
    <w:name w:val="App_Art_No"/>
    <w:basedOn w:val="ArtNo"/>
    <w:next w:val="AppArttitle"/>
    <w:uiPriority w:val="99"/>
    <w:qFormat/>
    <w:rsid w:val="004A6230"/>
  </w:style>
  <w:style w:type="paragraph" w:customStyle="1" w:styleId="Volumetitle">
    <w:name w:val="Volume_title"/>
    <w:basedOn w:val="ArtNo"/>
    <w:uiPriority w:val="99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uiPriority w:val="99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uiPriority w:val="99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uiPriority w:val="99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uiPriority w:val="99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uiPriority w:val="1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uiPriority w:val="99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uiPriority w:val="99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uiPriority w:val="99"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uiPriority w:val="99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A356BB"/>
  </w:style>
  <w:style w:type="character" w:customStyle="1" w:styleId="BodyTextChar">
    <w:name w:val="Body Text Char"/>
    <w:basedOn w:val="DefaultParagraphFont"/>
    <w:link w:val="BodyText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356BB"/>
  </w:style>
  <w:style w:type="character" w:customStyle="1" w:styleId="BodyText2Char">
    <w:name w:val="Body Text 2 Char"/>
    <w:basedOn w:val="DefaultParagraphFont"/>
    <w:link w:val="BodyText2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A356BB"/>
  </w:style>
  <w:style w:type="character" w:customStyle="1" w:styleId="DateChar">
    <w:name w:val="Date Char"/>
    <w:basedOn w:val="DefaultParagraphFont"/>
    <w:link w:val="Date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uiPriority w:val="99"/>
    <w:unhideWhenUsed/>
    <w:rsid w:val="000D06EB"/>
  </w:style>
  <w:style w:type="character" w:customStyle="1" w:styleId="EndnoteTextChar">
    <w:name w:val="Endnote Text Char"/>
    <w:basedOn w:val="DefaultParagraphFont"/>
    <w:link w:val="EndnoteText"/>
    <w:uiPriority w:val="99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uiPriority w:val="99"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uiPriority w:val="99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iPriority w:val="99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iPriority w:val="99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uiPriority w:val="22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uiPriority w:val="99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numbering" w:customStyle="1" w:styleId="NoList1">
    <w:name w:val="No List1"/>
    <w:next w:val="NoList"/>
    <w:uiPriority w:val="99"/>
    <w:semiHidden/>
    <w:unhideWhenUsed/>
    <w:rsid w:val="0040137F"/>
  </w:style>
  <w:style w:type="character" w:customStyle="1" w:styleId="Heading1Char">
    <w:name w:val="Heading 1 Char"/>
    <w:basedOn w:val="DefaultParagraphFont"/>
    <w:link w:val="Heading1"/>
    <w:uiPriority w:val="99"/>
    <w:rsid w:val="0040137F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40137F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paragraph" w:customStyle="1" w:styleId="HeadingI0">
    <w:name w:val="Heading I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="SimSun"/>
      <w:i/>
      <w:iCs/>
      <w:lang w:eastAsia="zh-CN"/>
    </w:rPr>
  </w:style>
  <w:style w:type="paragraph" w:customStyle="1" w:styleId="AgendaItem0">
    <w:name w:val="Agenda Item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40137F"/>
  </w:style>
  <w:style w:type="paragraph" w:customStyle="1" w:styleId="Annextitle0">
    <w:name w:val="Annex title"/>
    <w:basedOn w:val="AnnexNo0"/>
    <w:qFormat/>
    <w:rsid w:val="0040137F"/>
    <w:pPr>
      <w:keepNext/>
      <w:keepLines/>
      <w:spacing w:before="120"/>
    </w:pPr>
    <w:rPr>
      <w:b/>
      <w:bCs/>
      <w:sz w:val="28"/>
      <w:szCs w:val="40"/>
    </w:rPr>
  </w:style>
  <w:style w:type="paragraph" w:customStyle="1" w:styleId="Referencetitle">
    <w:name w:val="Reference title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lang w:eastAsia="zh-CN" w:bidi="ar-SY"/>
    </w:rPr>
  </w:style>
  <w:style w:type="paragraph" w:customStyle="1" w:styleId="AppendixNo0">
    <w:name w:val="Appendix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40137F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="SimSun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40137F"/>
    <w:pPr>
      <w:spacing w:before="120" w:after="600"/>
    </w:pPr>
    <w:rPr>
      <w:b/>
      <w:bCs/>
      <w:sz w:val="32"/>
      <w:szCs w:val="44"/>
    </w:rPr>
  </w:style>
  <w:style w:type="paragraph" w:customStyle="1" w:styleId="DecisionNo0">
    <w:name w:val="Decision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Decisiontitle0">
    <w:name w:val="Decision title"/>
    <w:basedOn w:val="DecisionNo0"/>
    <w:qFormat/>
    <w:rsid w:val="0040137F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="SimSun"/>
      <w:lang w:eastAsia="zh-CN" w:bidi="ar-SY"/>
    </w:rPr>
  </w:style>
  <w:style w:type="paragraph" w:customStyle="1" w:styleId="enumlev20">
    <w:name w:val="enumlev 2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="SimSun"/>
      <w:lang w:eastAsia="zh-CN"/>
    </w:rPr>
  </w:style>
  <w:style w:type="paragraph" w:customStyle="1" w:styleId="enumlev30">
    <w:name w:val="enumlev 3"/>
    <w:basedOn w:val="Normal"/>
    <w:qFormat/>
    <w:rsid w:val="0040137F"/>
    <w:pPr>
      <w:tabs>
        <w:tab w:val="clear" w:pos="1134"/>
        <w:tab w:val="clear" w:pos="1871"/>
        <w:tab w:val="clear" w:pos="2268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="SimSun"/>
      <w:lang w:eastAsia="zh-CN" w:bidi="ar-SY"/>
    </w:rPr>
  </w:style>
  <w:style w:type="paragraph" w:customStyle="1" w:styleId="Figurelegend">
    <w:name w:val="Figure legend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/>
    </w:pPr>
    <w:rPr>
      <w:rFonts w:eastAsia="SimSun"/>
      <w:lang w:eastAsia="zh-CN" w:bidi="ar-SY"/>
    </w:rPr>
  </w:style>
  <w:style w:type="paragraph" w:customStyle="1" w:styleId="Referencetexte">
    <w:name w:val="Reference texte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="SimSun"/>
      <w:lang w:eastAsia="zh-CN"/>
    </w:rPr>
  </w:style>
  <w:style w:type="paragraph" w:customStyle="1" w:styleId="PartNo0">
    <w:name w:val="Part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40137F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uiPriority w:val="99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240"/>
      <w:jc w:val="center"/>
    </w:pPr>
    <w:rPr>
      <w:rFonts w:eastAsia="SimSun"/>
      <w:b/>
      <w:bCs/>
      <w:sz w:val="28"/>
      <w:szCs w:val="40"/>
      <w:lang w:eastAsia="zh-CN"/>
    </w:rPr>
  </w:style>
  <w:style w:type="paragraph" w:customStyle="1" w:styleId="Section10">
    <w:name w:val="Section 1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="SimSun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40137F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="SimSun"/>
      <w:lang w:eastAsia="zh-CN" w:bidi="ar-SY"/>
    </w:rPr>
  </w:style>
  <w:style w:type="paragraph" w:customStyle="1" w:styleId="Figuretitle0">
    <w:name w:val="Figure title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="SimSun"/>
      <w:b/>
      <w:bCs/>
      <w:lang w:eastAsia="zh-CN"/>
    </w:rPr>
  </w:style>
  <w:style w:type="paragraph" w:customStyle="1" w:styleId="TableNo0">
    <w:name w:val="Table No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="SimSun"/>
      <w:lang w:eastAsia="zh-CN" w:bidi="ar-SY"/>
    </w:rPr>
  </w:style>
  <w:style w:type="paragraph" w:customStyle="1" w:styleId="Tabletitle0">
    <w:name w:val="Table title"/>
    <w:basedOn w:val="TableNo0"/>
    <w:qFormat/>
    <w:rsid w:val="0040137F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="SimSun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="SimSun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40137F"/>
    <w:pPr>
      <w:spacing w:before="120" w:after="360"/>
    </w:pPr>
    <w:rPr>
      <w:sz w:val="28"/>
      <w:szCs w:val="40"/>
    </w:rPr>
  </w:style>
  <w:style w:type="paragraph" w:customStyle="1" w:styleId="ResolutionNo">
    <w:name w:val="Resolution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 w:bidi="ar-SY"/>
    </w:rPr>
  </w:style>
  <w:style w:type="paragraph" w:customStyle="1" w:styleId="OpinionNo">
    <w:name w:val="Opinion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Opiniontitle">
    <w:name w:val="Opinion title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/>
    </w:rPr>
  </w:style>
  <w:style w:type="character" w:styleId="IntenseEmphasis">
    <w:name w:val="Intense Emphasis"/>
    <w:basedOn w:val="DefaultParagraphFont"/>
    <w:uiPriority w:val="21"/>
    <w:rsid w:val="0040137F"/>
    <w:rPr>
      <w:i/>
      <w:iCs/>
      <w:color w:val="FF0000"/>
    </w:rPr>
  </w:style>
  <w:style w:type="paragraph" w:customStyle="1" w:styleId="IntenseQuote1">
    <w:name w:val="Intense Quote1"/>
    <w:basedOn w:val="Normal"/>
    <w:next w:val="Normal"/>
    <w:uiPriority w:val="30"/>
    <w:rsid w:val="0040137F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="SimSun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37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40137F"/>
    <w:rPr>
      <w:b/>
      <w:bCs/>
      <w:smallCaps/>
      <w:color w:val="FF0000"/>
      <w:spacing w:val="5"/>
    </w:rPr>
  </w:style>
  <w:style w:type="paragraph" w:customStyle="1" w:styleId="Headingb0">
    <w:name w:val="Heading b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="SimSun" w:hAnsi="Times New Roman Bold"/>
      <w:b/>
      <w:bCs/>
      <w:lang w:eastAsia="zh-CN" w:bidi="ar-SY"/>
    </w:rPr>
  </w:style>
  <w:style w:type="paragraph" w:customStyle="1" w:styleId="Footnotetexte">
    <w:name w:val="Footnote texte"/>
    <w:basedOn w:val="Normal"/>
    <w:qFormat/>
    <w:rsid w:val="0040137F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="SimSun"/>
      <w:sz w:val="20"/>
      <w:szCs w:val="26"/>
      <w:lang w:eastAsia="zh-CN"/>
    </w:rPr>
  </w:style>
  <w:style w:type="paragraph" w:customStyle="1" w:styleId="Tablelegend0">
    <w:name w:val="Table legend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="SimSun"/>
      <w:lang w:eastAsia="zh-CN" w:bidi="ar-SY"/>
    </w:rPr>
  </w:style>
  <w:style w:type="paragraph" w:customStyle="1" w:styleId="Firstpageheader">
    <w:name w:val="First page header"/>
    <w:basedOn w:val="Normal"/>
    <w:qFormat/>
    <w:rsid w:val="0040137F"/>
    <w:pPr>
      <w:framePr w:hSpace="181" w:wrap="around" w:vAnchor="page" w:hAnchor="text" w:xAlign="center" w:y="721"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300" w:lineRule="exact"/>
      <w:jc w:val="left"/>
    </w:pPr>
    <w:rPr>
      <w:rFonts w:ascii="Verdana Bold" w:eastAsia="SimSun" w:hAnsi="Verdana Bold"/>
      <w:b/>
      <w:bCs/>
      <w:sz w:val="19"/>
      <w:lang w:eastAsia="zh-CN" w:bidi="ar-EG"/>
    </w:rPr>
  </w:style>
  <w:style w:type="paragraph" w:customStyle="1" w:styleId="QuestionNo">
    <w:name w:val="Question_No"/>
    <w:basedOn w:val="Normal"/>
    <w:uiPriority w:val="99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Questiontitle">
    <w:name w:val="Question_title"/>
    <w:basedOn w:val="QuestionNo"/>
    <w:uiPriority w:val="99"/>
    <w:qFormat/>
    <w:rsid w:val="0040137F"/>
  </w:style>
  <w:style w:type="character" w:customStyle="1" w:styleId="AnnexNoCar">
    <w:name w:val="Annex_No Car"/>
    <w:link w:val="AnnexNo"/>
    <w:uiPriority w:val="99"/>
    <w:rsid w:val="0040137F"/>
    <w:rPr>
      <w:rFonts w:ascii="Times New Roman" w:hAnsi="Times New Roman" w:cs="Traditional Arabic"/>
      <w:sz w:val="28"/>
      <w:szCs w:val="40"/>
      <w:lang w:val="en-GB"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40137F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ref0">
    <w:name w:val="Annex_ref"/>
    <w:basedOn w:val="Normal"/>
    <w:next w:val="Normal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Appdef">
    <w:name w:val="App_def"/>
    <w:uiPriority w:val="99"/>
    <w:rsid w:val="0040137F"/>
    <w:rPr>
      <w:rFonts w:ascii="Times New Roman" w:hAnsi="Times New Roman"/>
      <w:b/>
    </w:rPr>
  </w:style>
  <w:style w:type="character" w:customStyle="1" w:styleId="Appref">
    <w:name w:val="App_ref"/>
    <w:uiPriority w:val="99"/>
    <w:rsid w:val="0040137F"/>
  </w:style>
  <w:style w:type="paragraph" w:customStyle="1" w:styleId="Appendixref">
    <w:name w:val="Appendix_ref"/>
    <w:basedOn w:val="Annexref0"/>
    <w:next w:val="Annextitle"/>
    <w:uiPriority w:val="99"/>
    <w:rsid w:val="0040137F"/>
  </w:style>
  <w:style w:type="paragraph" w:customStyle="1" w:styleId="Artheading">
    <w:name w:val="Art_heading"/>
    <w:basedOn w:val="Normal"/>
    <w:next w:val="Normal"/>
    <w:uiPriority w:val="99"/>
    <w:rsid w:val="0040137F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Border">
    <w:name w:val="Border"/>
    <w:basedOn w:val="Normal"/>
    <w:uiPriority w:val="99"/>
    <w:rsid w:val="0040137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cs="Times New Roman"/>
      <w:b/>
      <w:noProof/>
      <w:sz w:val="20"/>
      <w:szCs w:val="20"/>
      <w:lang w:val="en-GB"/>
    </w:rPr>
  </w:style>
  <w:style w:type="paragraph" w:customStyle="1" w:styleId="ChapNo0">
    <w:name w:val="Chap_No"/>
    <w:basedOn w:val="ArtNo"/>
    <w:next w:val="Normal"/>
    <w:uiPriority w:val="99"/>
    <w:qFormat/>
    <w:rsid w:val="0040137F"/>
  </w:style>
  <w:style w:type="paragraph" w:customStyle="1" w:styleId="Equation">
    <w:name w:val="Equation"/>
    <w:basedOn w:val="Normal"/>
    <w:uiPriority w:val="99"/>
    <w:rsid w:val="0040137F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Normal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uiPriority w:val="99"/>
    <w:rsid w:val="0040137F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uiPriority w:val="99"/>
    <w:rsid w:val="0040137F"/>
    <w:pPr>
      <w:tabs>
        <w:tab w:val="clear" w:pos="1134"/>
        <w:tab w:val="clear" w:pos="1871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Section30">
    <w:name w:val="Section_3"/>
    <w:basedOn w:val="Section1"/>
    <w:uiPriority w:val="99"/>
    <w:rsid w:val="0040137F"/>
    <w:pPr>
      <w:keepNext w:val="0"/>
      <w:tabs>
        <w:tab w:val="clear" w:pos="567"/>
        <w:tab w:val="clear" w:pos="1134"/>
        <w:tab w:val="clear" w:pos="1701"/>
        <w:tab w:val="clear" w:pos="1871"/>
        <w:tab w:val="clear" w:pos="2268"/>
        <w:tab w:val="clear" w:pos="2835"/>
        <w:tab w:val="center" w:pos="4820"/>
      </w:tabs>
      <w:bidi w:val="0"/>
      <w:spacing w:after="0" w:line="240" w:lineRule="auto"/>
    </w:pPr>
    <w:rPr>
      <w:rFonts w:ascii="Times" w:hAnsi="Times" w:cs="Times New Roman"/>
      <w:b w:val="0"/>
      <w:bCs w:val="0"/>
      <w:szCs w:val="20"/>
      <w:lang w:val="en-GB" w:bidi="ar-SA"/>
    </w:rPr>
  </w:style>
  <w:style w:type="paragraph" w:customStyle="1" w:styleId="Sectiontitle0">
    <w:name w:val="Section_title"/>
    <w:basedOn w:val="Annextitle"/>
    <w:next w:val="Normalaftertitle"/>
    <w:uiPriority w:val="99"/>
    <w:rsid w:val="0040137F"/>
    <w:pPr>
      <w:keepLines/>
      <w:tabs>
        <w:tab w:val="clear" w:pos="567"/>
        <w:tab w:val="clear" w:pos="1701"/>
        <w:tab w:val="clear" w:pos="2835"/>
      </w:tabs>
      <w:bidi w:val="0"/>
      <w:spacing w:before="240" w:after="280" w:line="240" w:lineRule="auto"/>
    </w:pPr>
    <w:rPr>
      <w:rFonts w:cs="Times New Roman"/>
      <w:bCs w:val="0"/>
      <w:szCs w:val="20"/>
      <w:lang w:val="en-GB"/>
    </w:rPr>
  </w:style>
  <w:style w:type="paragraph" w:customStyle="1" w:styleId="Subsection10">
    <w:name w:val="Subsection_1"/>
    <w:basedOn w:val="Section1"/>
    <w:next w:val="Normalaftertitle"/>
    <w:uiPriority w:val="99"/>
    <w:qFormat/>
    <w:rsid w:val="0040137F"/>
    <w:pPr>
      <w:keepNext w:val="0"/>
      <w:tabs>
        <w:tab w:val="clear" w:pos="567"/>
        <w:tab w:val="clear" w:pos="1134"/>
        <w:tab w:val="clear" w:pos="1701"/>
        <w:tab w:val="clear" w:pos="1871"/>
        <w:tab w:val="clear" w:pos="2268"/>
        <w:tab w:val="clear" w:pos="2835"/>
        <w:tab w:val="center" w:pos="4820"/>
      </w:tabs>
      <w:bidi w:val="0"/>
      <w:spacing w:after="0" w:line="240" w:lineRule="auto"/>
    </w:pPr>
    <w:rPr>
      <w:rFonts w:ascii="Times" w:hAnsi="Times" w:cs="Times New Roman"/>
      <w:bCs w:val="0"/>
      <w:szCs w:val="20"/>
      <w:lang w:val="en-GB" w:bidi="ar-SA"/>
    </w:rPr>
  </w:style>
  <w:style w:type="paragraph" w:customStyle="1" w:styleId="Tableref">
    <w:name w:val="Table_ref"/>
    <w:basedOn w:val="Normal"/>
    <w:next w:val="Normal"/>
    <w:uiPriority w:val="99"/>
    <w:rsid w:val="0040137F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paragraph" w:customStyle="1" w:styleId="Questiondate">
    <w:name w:val="Question_date"/>
    <w:basedOn w:val="Normal"/>
    <w:next w:val="Normalaftertitle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Cs w:val="20"/>
      <w:lang w:val="en-GB"/>
    </w:rPr>
  </w:style>
  <w:style w:type="paragraph" w:customStyle="1" w:styleId="Partref">
    <w:name w:val="Part_ref"/>
    <w:basedOn w:val="Annexref0"/>
    <w:next w:val="Normal"/>
    <w:uiPriority w:val="99"/>
    <w:rsid w:val="0040137F"/>
  </w:style>
  <w:style w:type="paragraph" w:customStyle="1" w:styleId="Recdate">
    <w:name w:val="Rec_date"/>
    <w:basedOn w:val="Normal"/>
    <w:next w:val="Normalaftertitle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Cs w:val="20"/>
      <w:lang w:val="en-GB"/>
    </w:rPr>
  </w:style>
  <w:style w:type="character" w:customStyle="1" w:styleId="CharChar24">
    <w:name w:val="Char Char24"/>
    <w:uiPriority w:val="99"/>
    <w:rsid w:val="0040137F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40137F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40137F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40137F"/>
    <w:rPr>
      <w:b/>
      <w:sz w:val="22"/>
      <w:lang w:eastAsia="zh-CN"/>
    </w:rPr>
  </w:style>
  <w:style w:type="character" w:customStyle="1" w:styleId="CharChar20">
    <w:name w:val="Char Char20"/>
    <w:uiPriority w:val="99"/>
    <w:rsid w:val="0040137F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40137F"/>
    <w:rPr>
      <w:b/>
      <w:sz w:val="24"/>
      <w:lang w:eastAsia="zh-CN"/>
    </w:rPr>
  </w:style>
  <w:style w:type="character" w:customStyle="1" w:styleId="CharChar18">
    <w:name w:val="Char Char18"/>
    <w:uiPriority w:val="99"/>
    <w:rsid w:val="0040137F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40137F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40137F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40137F"/>
    <w:rPr>
      <w:lang w:val="en-US" w:eastAsia="en-US"/>
    </w:rPr>
  </w:style>
  <w:style w:type="character" w:customStyle="1" w:styleId="CharChar14">
    <w:name w:val="Char Char14"/>
    <w:uiPriority w:val="99"/>
    <w:rsid w:val="0040137F"/>
    <w:rPr>
      <w:lang w:val="en-US" w:eastAsia="en-US"/>
    </w:rPr>
  </w:style>
  <w:style w:type="character" w:customStyle="1" w:styleId="BodyTextIndent2Char1">
    <w:name w:val="Body Text Indent 2 Char1"/>
    <w:uiPriority w:val="99"/>
    <w:locked/>
    <w:rsid w:val="0040137F"/>
    <w:rPr>
      <w:rFonts w:ascii="Times" w:eastAsia="Times New Roman" w:hAnsi="Times" w:cs="Times New Roman"/>
      <w:sz w:val="24"/>
      <w:szCs w:val="20"/>
      <w:lang w:eastAsia="en-US"/>
    </w:rPr>
  </w:style>
  <w:style w:type="character" w:customStyle="1" w:styleId="Caracteresdenotaalpie">
    <w:name w:val="Caracteres de nota al pie"/>
    <w:uiPriority w:val="99"/>
    <w:rsid w:val="0040137F"/>
    <w:rPr>
      <w:vertAlign w:val="superscript"/>
    </w:rPr>
  </w:style>
  <w:style w:type="character" w:customStyle="1" w:styleId="hps">
    <w:name w:val="hps"/>
    <w:uiPriority w:val="99"/>
    <w:rsid w:val="0040137F"/>
  </w:style>
  <w:style w:type="character" w:customStyle="1" w:styleId="WW-Caracteresdenotaalpie">
    <w:name w:val="WW-Caracteres de nota al pie"/>
    <w:uiPriority w:val="99"/>
    <w:rsid w:val="0040137F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40137F"/>
    <w:rPr>
      <w:rFonts w:ascii="Times New Roman" w:hAnsi="Times New Roman"/>
      <w:vertAlign w:val="superscript"/>
    </w:rPr>
  </w:style>
  <w:style w:type="character" w:customStyle="1" w:styleId="BodyTextChar1">
    <w:name w:val="Body Text Char1"/>
    <w:uiPriority w:val="99"/>
    <w:locked/>
    <w:rsid w:val="0040137F"/>
    <w:rPr>
      <w:rFonts w:ascii="Times" w:eastAsia="Times New Roman" w:hAnsi="Times" w:cs="Times New Roman"/>
      <w:szCs w:val="20"/>
      <w:lang w:val="es-MX"/>
    </w:rPr>
  </w:style>
  <w:style w:type="character" w:customStyle="1" w:styleId="DocumentMapChar1">
    <w:name w:val="Document Map Char1"/>
    <w:uiPriority w:val="99"/>
    <w:locked/>
    <w:rsid w:val="0040137F"/>
    <w:rPr>
      <w:rFonts w:ascii="Tahoma" w:eastAsia="Times New Roman" w:hAnsi="Tahoma" w:cs="Times New Roman"/>
      <w:szCs w:val="20"/>
      <w:shd w:val="clear" w:color="auto" w:fill="000080"/>
    </w:rPr>
  </w:style>
  <w:style w:type="character" w:customStyle="1" w:styleId="BodyTextIndentChar1">
    <w:name w:val="Body Text Indent Char1"/>
    <w:uiPriority w:val="99"/>
    <w:locked/>
    <w:rsid w:val="0040137F"/>
    <w:rPr>
      <w:rFonts w:ascii="Times" w:eastAsia="Times New Roman" w:hAnsi="Times" w:cs="Times New Roman"/>
      <w:sz w:val="24"/>
      <w:szCs w:val="20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,Footnote Text Char2,DNV-FT Char1,DN Char1"/>
    <w:uiPriority w:val="99"/>
    <w:rsid w:val="0040137F"/>
    <w:rPr>
      <w:lang w:val="es-ES_tradnl" w:eastAsia="zh-CN"/>
    </w:rPr>
  </w:style>
  <w:style w:type="character" w:customStyle="1" w:styleId="BodyTextIndent3Char1">
    <w:name w:val="Body Text Indent 3 Char1"/>
    <w:uiPriority w:val="99"/>
    <w:locked/>
    <w:rsid w:val="0040137F"/>
    <w:rPr>
      <w:rFonts w:ascii="Times" w:eastAsia="Times New Roman" w:hAnsi="Times" w:cs="Times New Roman"/>
      <w:color w:val="000000"/>
      <w:szCs w:val="20"/>
      <w:lang w:val="es-ES_tradnl"/>
    </w:rPr>
  </w:style>
  <w:style w:type="character" w:customStyle="1" w:styleId="BodyText2Char1">
    <w:name w:val="Body Text 2 Char1"/>
    <w:uiPriority w:val="99"/>
    <w:locked/>
    <w:rsid w:val="0040137F"/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DateChar1">
    <w:name w:val="Date Char1"/>
    <w:uiPriority w:val="99"/>
    <w:locked/>
    <w:rsid w:val="0040137F"/>
    <w:rPr>
      <w:sz w:val="24"/>
      <w:lang w:val="en-GB" w:eastAsia="zh-CN"/>
    </w:rPr>
  </w:style>
  <w:style w:type="character" w:customStyle="1" w:styleId="BodyText3Char1">
    <w:name w:val="Body Text 3 Char1"/>
    <w:uiPriority w:val="99"/>
    <w:locked/>
    <w:rsid w:val="0040137F"/>
    <w:rPr>
      <w:rFonts w:ascii="Times" w:eastAsia="Times New Roman" w:hAnsi="Times" w:cs="Times New Roman"/>
      <w:szCs w:val="20"/>
      <w:lang w:val="es-ES_tradnl"/>
    </w:rPr>
  </w:style>
  <w:style w:type="character" w:customStyle="1" w:styleId="CommentTextChar1">
    <w:name w:val="Comment Text Char1"/>
    <w:uiPriority w:val="99"/>
    <w:locked/>
    <w:rsid w:val="0040137F"/>
    <w:rPr>
      <w:rFonts w:ascii="Times" w:eastAsia="Times New Roman" w:hAnsi="Times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40137F"/>
    <w:rPr>
      <w:rFonts w:ascii="CG Times" w:eastAsia="Times New Roman" w:hAnsi="CG Times" w:cs="Times New Roman"/>
      <w:szCs w:val="20"/>
      <w:lang w:val="es-ES" w:eastAsia="ko-KR"/>
    </w:rPr>
  </w:style>
  <w:style w:type="character" w:customStyle="1" w:styleId="CommentSubjectChar1">
    <w:name w:val="Comment Subject Char1"/>
    <w:uiPriority w:val="99"/>
    <w:locked/>
    <w:rsid w:val="0040137F"/>
    <w:rPr>
      <w:rFonts w:ascii="Times" w:eastAsia="Times New Roman" w:hAnsi="Times" w:cs="Times New Roman"/>
      <w:b/>
      <w:sz w:val="20"/>
      <w:szCs w:val="20"/>
    </w:rPr>
  </w:style>
  <w:style w:type="character" w:customStyle="1" w:styleId="BalloonTextChar1">
    <w:name w:val="Balloon Text Char1"/>
    <w:uiPriority w:val="99"/>
    <w:locked/>
    <w:rsid w:val="0040137F"/>
    <w:rPr>
      <w:rFonts w:ascii="Tahoma" w:eastAsia="Times New Roman" w:hAnsi="Tahoma" w:cs="Times New Roman"/>
      <w:sz w:val="16"/>
      <w:szCs w:val="20"/>
    </w:rPr>
  </w:style>
  <w:style w:type="paragraph" w:customStyle="1" w:styleId="ColorfulList-Accent11">
    <w:name w:val="Colorful List - Accent 11"/>
    <w:basedOn w:val="Normal"/>
    <w:uiPriority w:val="99"/>
    <w:rsid w:val="0040137F"/>
    <w:pPr>
      <w:tabs>
        <w:tab w:val="clear" w:pos="1134"/>
        <w:tab w:val="clear" w:pos="1871"/>
        <w:tab w:val="clear" w:pos="2268"/>
      </w:tabs>
      <w:suppressAutoHyphens/>
      <w:bidi w:val="0"/>
      <w:spacing w:before="0" w:line="240" w:lineRule="auto"/>
      <w:ind w:left="720"/>
      <w:jc w:val="left"/>
    </w:pPr>
    <w:rPr>
      <w:rFonts w:cs="Times New Roman"/>
      <w:sz w:val="20"/>
      <w:szCs w:val="20"/>
      <w:lang w:val="es-MX" w:eastAsia="zh-CN"/>
    </w:rPr>
  </w:style>
  <w:style w:type="character" w:customStyle="1" w:styleId="PlainTextChar1">
    <w:name w:val="Plain Text Char1"/>
    <w:uiPriority w:val="99"/>
    <w:locked/>
    <w:rsid w:val="0040137F"/>
    <w:rPr>
      <w:rFonts w:ascii="Consolas" w:eastAsia="Times New Roman" w:hAnsi="Consolas" w:cs="Times New Roman"/>
      <w:sz w:val="21"/>
      <w:szCs w:val="20"/>
      <w:lang w:val="en-CA"/>
    </w:rPr>
  </w:style>
  <w:style w:type="character" w:customStyle="1" w:styleId="SubtitleChar1">
    <w:name w:val="Subtitle Char1"/>
    <w:uiPriority w:val="99"/>
    <w:locked/>
    <w:rsid w:val="0040137F"/>
    <w:rPr>
      <w:rFonts w:ascii="Cambria" w:hAnsi="Cambria"/>
      <w:sz w:val="24"/>
      <w:lang w:eastAsia="zh-CN"/>
    </w:rPr>
  </w:style>
  <w:style w:type="character" w:customStyle="1" w:styleId="ArttitleCar">
    <w:name w:val="Art_title Car"/>
    <w:link w:val="Arttitle"/>
    <w:uiPriority w:val="99"/>
    <w:locked/>
    <w:rsid w:val="0040137F"/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character" w:customStyle="1" w:styleId="ArtNoChar">
    <w:name w:val="Art_No Char"/>
    <w:link w:val="ArtNo"/>
    <w:uiPriority w:val="99"/>
    <w:locked/>
    <w:rsid w:val="0040137F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TableNoChar">
    <w:name w:val="Table_No Char"/>
    <w:link w:val="TableNo"/>
    <w:uiPriority w:val="99"/>
    <w:locked/>
    <w:rsid w:val="0040137F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ProposalChar">
    <w:name w:val="Proposal Char"/>
    <w:link w:val="Proposal"/>
    <w:uiPriority w:val="99"/>
    <w:locked/>
    <w:rsid w:val="0040137F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Caracteresdenotafinal">
    <w:name w:val="Caracteres de nota final"/>
    <w:uiPriority w:val="99"/>
    <w:rsid w:val="0040137F"/>
    <w:rPr>
      <w:rFonts w:ascii="Times New Roman" w:hAnsi="Times New Roman"/>
      <w:vertAlign w:val="superscript"/>
    </w:rPr>
  </w:style>
  <w:style w:type="character" w:customStyle="1" w:styleId="AppendixNoChar">
    <w:name w:val="Appendix_No Char"/>
    <w:link w:val="AppendixNo"/>
    <w:uiPriority w:val="99"/>
    <w:locked/>
    <w:rsid w:val="0040137F"/>
    <w:rPr>
      <w:rFonts w:ascii="Times New Roman" w:hAnsi="Times New Roman" w:cs="Traditional Arabic"/>
      <w:sz w:val="28"/>
      <w:szCs w:val="40"/>
      <w:lang w:val="en-GB" w:eastAsia="en-US" w:bidi="ar-EG"/>
    </w:rPr>
  </w:style>
  <w:style w:type="table" w:customStyle="1" w:styleId="Style1">
    <w:name w:val="Style1"/>
    <w:uiPriority w:val="99"/>
    <w:rsid w:val="0040137F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sz w:val="28"/>
      <w:szCs w:val="20"/>
      <w:lang w:val="es-ES" w:eastAsia="es-ES"/>
    </w:rPr>
  </w:style>
  <w:style w:type="paragraph" w:customStyle="1" w:styleId="Note2">
    <w:name w:val="Note2"/>
    <w:basedOn w:val="Normal"/>
    <w:link w:val="Note2Char"/>
    <w:qFormat/>
    <w:rsid w:val="0040137F"/>
    <w:pPr>
      <w:tabs>
        <w:tab w:val="clear" w:pos="1871"/>
        <w:tab w:val="left" w:pos="284"/>
        <w:tab w:val="left" w:pos="794"/>
        <w:tab w:val="left" w:pos="1701"/>
        <w:tab w:val="left" w:pos="2835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16"/>
      <w:lang w:val="en-GB" w:bidi="ar-EG"/>
    </w:rPr>
  </w:style>
  <w:style w:type="character" w:customStyle="1" w:styleId="Note2Char">
    <w:name w:val="Note2 Char"/>
    <w:basedOn w:val="DefaultParagraphFont"/>
    <w:link w:val="Note2"/>
    <w:rsid w:val="0040137F"/>
    <w:rPr>
      <w:rFonts w:ascii="Times New Roman" w:hAnsi="Times New Roman" w:cs="Traditional Arabic"/>
      <w:szCs w:val="16"/>
      <w:lang w:val="en-GB" w:eastAsia="en-US" w:bidi="ar-EG"/>
    </w:rPr>
  </w:style>
  <w:style w:type="character" w:customStyle="1" w:styleId="ArttitleChar">
    <w:name w:val="Art_title Char"/>
    <w:basedOn w:val="DefaultParagraphFont"/>
    <w:rsid w:val="0040137F"/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character" w:customStyle="1" w:styleId="AppendixtitleChar">
    <w:name w:val="Appendix_title Char"/>
    <w:basedOn w:val="AnnextitleChar"/>
    <w:link w:val="Appendixtitle"/>
    <w:uiPriority w:val="99"/>
    <w:rsid w:val="0040137F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40137F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40137F"/>
    <w:rPr>
      <w:color w:val="800080"/>
      <w:u w:val="single"/>
    </w:rPr>
  </w:style>
  <w:style w:type="character" w:customStyle="1" w:styleId="HeaderChar1">
    <w:name w:val="Header Char1"/>
    <w:aliases w:val="encabezado Char1,header odd Char1,header odd1 Char1,header odd2 Char1,he Char1,header odd3 Char1,header odd4 Char1,header odd5 Char1,header odd6 Char1,header1 Char1,header2 Char1,header3 Char1,header odd11 Char1,header odd21 Char1,h Char1"/>
    <w:basedOn w:val="DefaultParagraphFont"/>
    <w:uiPriority w:val="99"/>
    <w:semiHidden/>
    <w:rsid w:val="0040137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customStyle="1" w:styleId="Style11">
    <w:name w:val="Style11"/>
    <w:uiPriority w:val="99"/>
    <w:rsid w:val="0040137F"/>
    <w:rPr>
      <w:rFonts w:ascii="Times New Roman" w:hAnsi="Times New Roman"/>
      <w:lang w:eastAsia="en-US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0137F"/>
  </w:style>
  <w:style w:type="table" w:customStyle="1" w:styleId="Style12">
    <w:name w:val="Style12"/>
    <w:uiPriority w:val="99"/>
    <w:rsid w:val="0040137F"/>
    <w:rPr>
      <w:rFonts w:ascii="Times New Roman" w:hAnsi="Times New Roman"/>
      <w:lang w:eastAsia="en-US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40137F"/>
    <w:rPr>
      <w:rFonts w:ascii="Times New Roman" w:hAnsi="Times New Roman" w:cs="Traditional Arabic"/>
      <w:szCs w:val="26"/>
    </w:rPr>
  </w:style>
  <w:style w:type="numbering" w:customStyle="1" w:styleId="NoList3">
    <w:name w:val="No List3"/>
    <w:next w:val="NoList"/>
    <w:uiPriority w:val="99"/>
    <w:semiHidden/>
    <w:unhideWhenUsed/>
    <w:rsid w:val="0040137F"/>
  </w:style>
  <w:style w:type="paragraph" w:customStyle="1" w:styleId="TableTextS50">
    <w:name w:val="Table_TextS5"/>
    <w:basedOn w:val="Normal"/>
    <w:uiPriority w:val="99"/>
    <w:rsid w:val="0040137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table" w:customStyle="1" w:styleId="Style13">
    <w:name w:val="Style13"/>
    <w:uiPriority w:val="99"/>
    <w:rsid w:val="0040137F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37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FF0000"/>
      <w:sz w:val="20"/>
      <w:lang w:eastAsia="zh-CN"/>
    </w:rPr>
  </w:style>
  <w:style w:type="character" w:customStyle="1" w:styleId="IntenseQuoteChar1">
    <w:name w:val="Intense Quote Char1"/>
    <w:basedOn w:val="DefaultParagraphFont"/>
    <w:uiPriority w:val="30"/>
    <w:rsid w:val="0040137F"/>
    <w:rPr>
      <w:rFonts w:ascii="Times New Roman" w:hAnsi="Times New Roman" w:cs="Traditional Arabic"/>
      <w:i/>
      <w:iCs/>
      <w:color w:val="4F81BD" w:themeColor="accent1"/>
      <w:sz w:val="22"/>
      <w:szCs w:val="30"/>
      <w:lang w:eastAsia="en-US"/>
    </w:rPr>
  </w:style>
  <w:style w:type="paragraph" w:customStyle="1" w:styleId="ddate">
    <w:name w:val="ddate"/>
    <w:basedOn w:val="Normal"/>
    <w:uiPriority w:val="99"/>
    <w:rsid w:val="00693960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bCs/>
      <w:sz w:val="24"/>
      <w:szCs w:val="20"/>
      <w:lang w:val="es-ES_tradnl"/>
    </w:rPr>
  </w:style>
  <w:style w:type="paragraph" w:customStyle="1" w:styleId="dnum">
    <w:name w:val="dnum"/>
    <w:basedOn w:val="Normal"/>
    <w:uiPriority w:val="99"/>
    <w:rsid w:val="00693960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b/>
      <w:bCs/>
      <w:sz w:val="24"/>
      <w:szCs w:val="20"/>
      <w:lang w:val="es-ES_tradnl"/>
    </w:rPr>
  </w:style>
  <w:style w:type="paragraph" w:customStyle="1" w:styleId="dorlang">
    <w:name w:val="dorlang"/>
    <w:basedOn w:val="Normal"/>
    <w:uiPriority w:val="99"/>
    <w:rsid w:val="00693960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bCs/>
      <w:sz w:val="24"/>
      <w:szCs w:val="20"/>
      <w:lang w:val="es-ES_tradnl"/>
    </w:rPr>
  </w:style>
  <w:style w:type="paragraph" w:customStyle="1" w:styleId="Recref">
    <w:name w:val="Rec_ref"/>
    <w:basedOn w:val="Rectitle"/>
    <w:next w:val="Recdate"/>
    <w:uiPriority w:val="99"/>
    <w:rsid w:val="00693960"/>
    <w:pPr>
      <w:keepLines/>
      <w:tabs>
        <w:tab w:val="clear" w:pos="567"/>
        <w:tab w:val="clear" w:pos="1701"/>
        <w:tab w:val="clear" w:pos="2835"/>
      </w:tabs>
      <w:bidi w:val="0"/>
      <w:spacing w:after="0" w:line="240" w:lineRule="auto"/>
    </w:pPr>
    <w:rPr>
      <w:rFonts w:ascii="Times New Roman" w:hAnsi="Times New Roman" w:cs="Times New Roman"/>
      <w:b w:val="0"/>
      <w:bCs w:val="0"/>
      <w:sz w:val="24"/>
      <w:szCs w:val="20"/>
      <w:lang w:val="es-ES_tradnl"/>
    </w:rPr>
  </w:style>
  <w:style w:type="paragraph" w:customStyle="1" w:styleId="Repdate">
    <w:name w:val="Rep_date"/>
    <w:basedOn w:val="Recdate"/>
    <w:next w:val="Normalaftertitle"/>
    <w:uiPriority w:val="99"/>
    <w:rsid w:val="00693960"/>
    <w:rPr>
      <w:lang w:val="es-ES_tradnl"/>
    </w:rPr>
  </w:style>
  <w:style w:type="paragraph" w:customStyle="1" w:styleId="Repref">
    <w:name w:val="Rep_ref"/>
    <w:basedOn w:val="Recref"/>
    <w:next w:val="Repdate"/>
    <w:uiPriority w:val="99"/>
    <w:rsid w:val="00693960"/>
  </w:style>
  <w:style w:type="paragraph" w:customStyle="1" w:styleId="Resdate">
    <w:name w:val="Res_date"/>
    <w:basedOn w:val="Recdate"/>
    <w:next w:val="Normalaftertitle"/>
    <w:uiPriority w:val="99"/>
    <w:rsid w:val="00693960"/>
    <w:rPr>
      <w:lang w:val="es-ES_tradnl"/>
    </w:rPr>
  </w:style>
  <w:style w:type="paragraph" w:customStyle="1" w:styleId="Resref">
    <w:name w:val="Res_ref"/>
    <w:basedOn w:val="Recref"/>
    <w:next w:val="Resdate"/>
    <w:uiPriority w:val="99"/>
    <w:rsid w:val="00693960"/>
  </w:style>
  <w:style w:type="character" w:customStyle="1" w:styleId="Recdef">
    <w:name w:val="Rec_def"/>
    <w:basedOn w:val="DefaultParagraphFont"/>
    <w:uiPriority w:val="99"/>
    <w:rsid w:val="00693960"/>
    <w:rPr>
      <w:b/>
    </w:rPr>
  </w:style>
  <w:style w:type="character" w:customStyle="1" w:styleId="Resdef">
    <w:name w:val="Res_def"/>
    <w:basedOn w:val="DefaultParagraphFont"/>
    <w:uiPriority w:val="99"/>
    <w:rsid w:val="00693960"/>
    <w:rPr>
      <w:rFonts w:ascii="Times New Roman" w:hAnsi="Times New Roman"/>
      <w:b/>
    </w:rPr>
  </w:style>
  <w:style w:type="paragraph" w:customStyle="1" w:styleId="Questionref">
    <w:name w:val="Question_ref"/>
    <w:basedOn w:val="Recref"/>
    <w:next w:val="Questiondate"/>
    <w:uiPriority w:val="99"/>
    <w:rsid w:val="00693960"/>
  </w:style>
  <w:style w:type="character" w:customStyle="1" w:styleId="CharChar5">
    <w:name w:val="Char Char5"/>
    <w:uiPriority w:val="99"/>
    <w:rsid w:val="00693960"/>
    <w:rPr>
      <w:lang w:val="en-US" w:eastAsia="zh-CN"/>
    </w:rPr>
  </w:style>
  <w:style w:type="paragraph" w:customStyle="1" w:styleId="xl65">
    <w:name w:val="xl65"/>
    <w:basedOn w:val="Normal"/>
    <w:rsid w:val="00693960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xl66">
    <w:name w:val="xl66"/>
    <w:basedOn w:val="Normal"/>
    <w:rsid w:val="0069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67">
    <w:name w:val="xl67"/>
    <w:basedOn w:val="Normal"/>
    <w:rsid w:val="0069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xl68">
    <w:name w:val="xl68"/>
    <w:basedOn w:val="Normal"/>
    <w:rsid w:val="0069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69">
    <w:name w:val="xl69"/>
    <w:basedOn w:val="Normal"/>
    <w:rsid w:val="0069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xl70">
    <w:name w:val="xl70"/>
    <w:basedOn w:val="Normal"/>
    <w:rsid w:val="00693960"/>
    <w:pPr>
      <w:shd w:val="clear" w:color="000000" w:fill="FDE9D9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693960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3960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693960"/>
    <w:rPr>
      <w:rFonts w:ascii="Times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5C4D-3F64-46D2-891C-D50FA2652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B6174-01AE-4CC1-9A47-2BD545946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D70BA-4BCA-4FC3-A7D4-BABC42E30F2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67CFB427-5892-4676-B15E-A9B93140B4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303E9AF-3406-4174-B417-B5C38006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9342</Words>
  <Characters>39118</Characters>
  <Application>Microsoft Office Word</Application>
  <DocSecurity>0</DocSecurity>
  <Lines>325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R16-WRC19-C-0011!!MSW-A</vt:lpstr>
    </vt:vector>
  </TitlesOfParts>
  <Manager>General Secretariat - Pool</Manager>
  <Company>International Telecommunication Union (ITU)</Company>
  <LinksUpToDate>false</LinksUpToDate>
  <CharactersWithSpaces>48364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R16-WRC19-C-0011!!MSW-A</dc:title>
  <dc:creator>Documents Proposals Manager (DPM)</dc:creator>
  <cp:keywords>DPM_v2019.9.20.1_prod</cp:keywords>
  <cp:lastModifiedBy>Gergis, Mina</cp:lastModifiedBy>
  <cp:revision>5</cp:revision>
  <cp:lastPrinted>2019-06-26T10:10:00Z</cp:lastPrinted>
  <dcterms:created xsi:type="dcterms:W3CDTF">2019-11-08T17:01:00Z</dcterms:created>
  <dcterms:modified xsi:type="dcterms:W3CDTF">2019-11-08T17:17:00Z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