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4077"/>
      </w:tblGrid>
      <w:tr w:rsidR="00622560" w14:paraId="161F5820" w14:textId="77777777" w:rsidTr="00CF54E1">
        <w:trPr>
          <w:cantSplit/>
        </w:trPr>
        <w:tc>
          <w:tcPr>
            <w:tcW w:w="5954" w:type="dxa"/>
          </w:tcPr>
          <w:p w14:paraId="0D81527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4077" w:type="dxa"/>
          </w:tcPr>
          <w:p w14:paraId="35443E8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1672D63" wp14:editId="4E4514C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B76AD5A" w14:textId="77777777" w:rsidTr="00CF54E1">
        <w:trPr>
          <w:cantSplit/>
        </w:trPr>
        <w:tc>
          <w:tcPr>
            <w:tcW w:w="5954" w:type="dxa"/>
            <w:tcBorders>
              <w:bottom w:val="single" w:sz="12" w:space="0" w:color="auto"/>
            </w:tcBorders>
          </w:tcPr>
          <w:p w14:paraId="4B84750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4077" w:type="dxa"/>
            <w:tcBorders>
              <w:bottom w:val="single" w:sz="12" w:space="0" w:color="auto"/>
            </w:tcBorders>
          </w:tcPr>
          <w:p w14:paraId="338975B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0F1FEB2" w14:textId="77777777" w:rsidTr="00CF54E1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52E5196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  <w:tcBorders>
              <w:top w:val="single" w:sz="12" w:space="0" w:color="auto"/>
            </w:tcBorders>
          </w:tcPr>
          <w:p w14:paraId="3A0D729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B87971" w14:textId="77777777" w:rsidTr="00CF54E1">
        <w:trPr>
          <w:cantSplit/>
          <w:trHeight w:val="23"/>
        </w:trPr>
        <w:tc>
          <w:tcPr>
            <w:tcW w:w="5954" w:type="dxa"/>
          </w:tcPr>
          <w:p w14:paraId="4EC4C57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4077" w:type="dxa"/>
          </w:tcPr>
          <w:p w14:paraId="6DD80EB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(Add.19)(Add.3)(Add.4)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923DD1D" w14:textId="77777777" w:rsidTr="00CF54E1">
        <w:trPr>
          <w:cantSplit/>
          <w:trHeight w:val="23"/>
        </w:trPr>
        <w:tc>
          <w:tcPr>
            <w:tcW w:w="5954" w:type="dxa"/>
          </w:tcPr>
          <w:p w14:paraId="04178F2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</w:tcPr>
          <w:p w14:paraId="16DAF63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27F1B78" w14:textId="77777777" w:rsidTr="00CF54E1">
        <w:trPr>
          <w:cantSplit/>
          <w:trHeight w:val="23"/>
        </w:trPr>
        <w:tc>
          <w:tcPr>
            <w:tcW w:w="5954" w:type="dxa"/>
          </w:tcPr>
          <w:p w14:paraId="1FE6928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077" w:type="dxa"/>
          </w:tcPr>
          <w:p w14:paraId="6B901B95" w14:textId="1F22CDB3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CF54E1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CF54E1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034C5CD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14D734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D17A4C2" w14:textId="77777777">
        <w:trPr>
          <w:cantSplit/>
        </w:trPr>
        <w:tc>
          <w:tcPr>
            <w:tcW w:w="10031" w:type="dxa"/>
            <w:gridSpan w:val="2"/>
          </w:tcPr>
          <w:p w14:paraId="239242C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76D7B96F" w14:textId="77777777">
        <w:trPr>
          <w:cantSplit/>
        </w:trPr>
        <w:tc>
          <w:tcPr>
            <w:tcW w:w="10031" w:type="dxa"/>
            <w:gridSpan w:val="2"/>
          </w:tcPr>
          <w:p w14:paraId="4F186B43" w14:textId="0B7504A7" w:rsidR="008221A4" w:rsidRDefault="0075417C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75417C">
              <w:rPr>
                <w:rFonts w:hint="eastAsia"/>
              </w:rPr>
              <w:t>关于大会工作的建议</w:t>
            </w:r>
            <w:proofErr w:type="spellEnd"/>
          </w:p>
        </w:tc>
      </w:tr>
      <w:tr w:rsidR="008221A4" w14:paraId="75E5FC34" w14:textId="77777777">
        <w:trPr>
          <w:cantSplit/>
        </w:trPr>
        <w:tc>
          <w:tcPr>
            <w:tcW w:w="10031" w:type="dxa"/>
            <w:gridSpan w:val="2"/>
          </w:tcPr>
          <w:p w14:paraId="4CF1DE3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514CB6E" w14:textId="77777777">
        <w:trPr>
          <w:cantSplit/>
        </w:trPr>
        <w:tc>
          <w:tcPr>
            <w:tcW w:w="10031" w:type="dxa"/>
            <w:gridSpan w:val="2"/>
          </w:tcPr>
          <w:p w14:paraId="1309412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7(C)</w:t>
            </w:r>
          </w:p>
        </w:tc>
      </w:tr>
    </w:tbl>
    <w:bookmarkEnd w:id="6"/>
    <w:p w14:paraId="69CD347E" w14:textId="77777777" w:rsidR="008B60D0" w:rsidRPr="00331A64" w:rsidRDefault="0099481D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0063B772" w14:textId="77777777" w:rsidR="008B60D0" w:rsidRPr="008F1B12" w:rsidRDefault="0099481D" w:rsidP="001762E9">
      <w:pPr>
        <w:rPr>
          <w:lang w:eastAsia="zh-CN"/>
        </w:rPr>
      </w:pPr>
      <w:r>
        <w:rPr>
          <w:lang w:val="en-US" w:eastAsia="zh-CN"/>
        </w:rPr>
        <w:t>7(C)</w:t>
      </w:r>
      <w:r w:rsidRPr="00656311">
        <w:rPr>
          <w:lang w:val="en-US" w:eastAsia="zh-CN"/>
        </w:rPr>
        <w:tab/>
      </w:r>
      <w:r w:rsidRPr="005F04ED">
        <w:rPr>
          <w:rFonts w:hint="eastAsia"/>
          <w:szCs w:val="24"/>
          <w:lang w:eastAsia="zh-CN"/>
        </w:rPr>
        <w:t>问题</w:t>
      </w:r>
      <w:r w:rsidRPr="005F04ED">
        <w:rPr>
          <w:rFonts w:hint="eastAsia"/>
          <w:szCs w:val="24"/>
          <w:lang w:eastAsia="zh-CN"/>
        </w:rPr>
        <w:t>C</w:t>
      </w:r>
      <w:r>
        <w:rPr>
          <w:color w:val="000000"/>
          <w:szCs w:val="24"/>
          <w:lang w:eastAsia="zh-CN"/>
        </w:rPr>
        <w:t xml:space="preserve"> </w:t>
      </w:r>
      <w:r w:rsidRPr="005F04ED">
        <w:rPr>
          <w:szCs w:val="24"/>
          <w:lang w:eastAsia="zh-CN"/>
        </w:rPr>
        <w:t>–</w:t>
      </w:r>
      <w:r>
        <w:rPr>
          <w:szCs w:val="24"/>
          <w:lang w:eastAsia="zh-CN"/>
        </w:rPr>
        <w:t xml:space="preserve"> </w:t>
      </w:r>
      <w:r w:rsidRPr="00970F8E">
        <w:rPr>
          <w:rFonts w:hint="eastAsia"/>
          <w:szCs w:val="24"/>
          <w:lang w:eastAsia="zh-CN"/>
        </w:rPr>
        <w:t>在</w:t>
      </w:r>
      <w:r w:rsidRPr="00970F8E">
        <w:rPr>
          <w:rFonts w:hint="eastAsia"/>
          <w:szCs w:val="24"/>
          <w:lang w:eastAsia="zh-CN"/>
        </w:rPr>
        <w:t>ITU-R</w:t>
      </w:r>
      <w:r w:rsidRPr="00970F8E">
        <w:rPr>
          <w:rFonts w:hint="eastAsia"/>
          <w:szCs w:val="24"/>
          <w:lang w:eastAsia="zh-CN"/>
        </w:rPr>
        <w:t>已经达成一致意见且已确定唯一方法的问题</w:t>
      </w:r>
    </w:p>
    <w:p w14:paraId="6348DC9B" w14:textId="68A7BC6E" w:rsidR="00CF54E1" w:rsidRPr="00C45C44" w:rsidRDefault="0043485F" w:rsidP="0043485F">
      <w:pPr>
        <w:ind w:firstLineChars="200" w:firstLine="480"/>
        <w:rPr>
          <w:highlight w:val="yellow"/>
          <w:lang w:val="en-US" w:eastAsia="zh-CN"/>
        </w:rPr>
      </w:pPr>
      <w:r w:rsidRPr="0043485F">
        <w:rPr>
          <w:rFonts w:hint="eastAsia"/>
          <w:lang w:val="en-US" w:eastAsia="zh-CN"/>
        </w:rPr>
        <w:t>问题</w:t>
      </w:r>
      <w:r w:rsidRPr="0043485F">
        <w:rPr>
          <w:rFonts w:hint="eastAsia"/>
          <w:lang w:val="en-US" w:eastAsia="zh-CN"/>
        </w:rPr>
        <w:t>C</w:t>
      </w:r>
      <w:r w:rsidR="0075417C">
        <w:rPr>
          <w:rFonts w:hint="eastAsia"/>
          <w:lang w:val="en-US" w:eastAsia="zh-CN"/>
        </w:rPr>
        <w:t>由几个不同的主题</w:t>
      </w:r>
      <w:r w:rsidRPr="0043485F">
        <w:rPr>
          <w:rFonts w:hint="eastAsia"/>
          <w:lang w:val="en-US" w:eastAsia="zh-CN"/>
        </w:rPr>
        <w:t>组成，这些主题被认为是直截了当的，在</w:t>
      </w:r>
      <w:r w:rsidRPr="0043485F">
        <w:rPr>
          <w:rFonts w:hint="eastAsia"/>
          <w:lang w:val="en-US" w:eastAsia="zh-CN"/>
        </w:rPr>
        <w:t>ITU-R</w:t>
      </w:r>
      <w:r w:rsidRPr="0043485F">
        <w:rPr>
          <w:rFonts w:hint="eastAsia"/>
          <w:lang w:val="en-US" w:eastAsia="zh-CN"/>
        </w:rPr>
        <w:t>内部</w:t>
      </w:r>
      <w:r w:rsidR="0075417C">
        <w:rPr>
          <w:rFonts w:hint="eastAsia"/>
          <w:lang w:val="en-US" w:eastAsia="zh-CN"/>
        </w:rPr>
        <w:t>很快</w:t>
      </w:r>
      <w:r w:rsidRPr="0043485F">
        <w:rPr>
          <w:rFonts w:hint="eastAsia"/>
          <w:lang w:val="en-US" w:eastAsia="zh-CN"/>
        </w:rPr>
        <w:t>达成</w:t>
      </w:r>
      <w:r w:rsidR="0075417C">
        <w:rPr>
          <w:rFonts w:hint="eastAsia"/>
          <w:lang w:val="en-US" w:eastAsia="zh-CN"/>
        </w:rPr>
        <w:t>了</w:t>
      </w:r>
      <w:r w:rsidRPr="0043485F">
        <w:rPr>
          <w:rFonts w:hint="eastAsia"/>
          <w:lang w:val="en-US" w:eastAsia="zh-CN"/>
        </w:rPr>
        <w:t>共识。这些问题涉及解决规则条款中的不一致、澄清某些现有做法或提高规则程序透明度等问题。</w:t>
      </w:r>
      <w:r w:rsidR="00CF54E1" w:rsidRPr="00C45C44">
        <w:rPr>
          <w:lang w:val="en-US" w:eastAsia="zh-CN"/>
        </w:rPr>
        <w:t xml:space="preserve"> </w:t>
      </w:r>
    </w:p>
    <w:p w14:paraId="7D442336" w14:textId="19739328" w:rsidR="00CF54E1" w:rsidRPr="00A85480" w:rsidRDefault="0075417C" w:rsidP="00CF54E1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问题</w:t>
      </w:r>
      <w:r w:rsidR="00CF54E1" w:rsidRPr="00A85480">
        <w:rPr>
          <w:lang w:val="en-US" w:eastAsia="zh-CN"/>
        </w:rPr>
        <w:t>C4</w:t>
      </w:r>
    </w:p>
    <w:p w14:paraId="3A07C6F4" w14:textId="63E9E35A" w:rsidR="00CF54E1" w:rsidRPr="00A85480" w:rsidRDefault="00CF54E1" w:rsidP="00CF54E1">
      <w:pPr>
        <w:rPr>
          <w:lang w:val="en-CA" w:eastAsia="zh-CN"/>
        </w:rPr>
      </w:pPr>
      <w:r w:rsidRPr="00A85480">
        <w:rPr>
          <w:b/>
          <w:bCs/>
          <w:lang w:eastAsia="zh-CN"/>
        </w:rPr>
        <w:t>7(</w:t>
      </w:r>
      <w:r w:rsidRPr="00A85480">
        <w:rPr>
          <w:b/>
          <w:bCs/>
          <w:lang w:val="en-CA" w:eastAsia="zh-CN"/>
        </w:rPr>
        <w:t>C4)</w:t>
      </w:r>
      <w:r w:rsidRPr="00A85480">
        <w:rPr>
          <w:b/>
          <w:bCs/>
          <w:lang w:val="en-CA" w:eastAsia="zh-CN"/>
        </w:rPr>
        <w:tab/>
      </w:r>
      <w:r w:rsidR="0075417C" w:rsidRPr="00C11EFC">
        <w:rPr>
          <w:rFonts w:hint="eastAsia"/>
          <w:lang w:val="en-CA" w:eastAsia="zh-CN"/>
        </w:rPr>
        <w:t>附录</w:t>
      </w:r>
      <w:r w:rsidR="0075417C" w:rsidRPr="00C11EFC">
        <w:rPr>
          <w:rFonts w:hint="eastAsia"/>
          <w:b/>
          <w:bCs/>
          <w:lang w:val="en-CA" w:eastAsia="zh-CN"/>
        </w:rPr>
        <w:t>30</w:t>
      </w:r>
      <w:r w:rsidR="0075417C" w:rsidRPr="00C11EFC">
        <w:rPr>
          <w:rFonts w:hint="eastAsia"/>
          <w:lang w:val="en-CA" w:eastAsia="zh-CN"/>
        </w:rPr>
        <w:t>和</w:t>
      </w:r>
      <w:r w:rsidR="0075417C" w:rsidRPr="00C11EFC">
        <w:rPr>
          <w:rFonts w:hint="eastAsia"/>
          <w:b/>
          <w:bCs/>
          <w:lang w:val="en-CA" w:eastAsia="zh-CN"/>
        </w:rPr>
        <w:t>30A</w:t>
      </w:r>
      <w:r w:rsidR="001E1F4D" w:rsidRPr="00C11EFC">
        <w:rPr>
          <w:rFonts w:hint="eastAsia"/>
          <w:lang w:val="en-CA" w:eastAsia="zh-CN"/>
        </w:rPr>
        <w:t>为</w:t>
      </w:r>
      <w:r w:rsidR="0075417C" w:rsidRPr="00C11EFC">
        <w:rPr>
          <w:lang w:val="en-CA" w:eastAsia="zh-CN"/>
        </w:rPr>
        <w:t>1</w:t>
      </w:r>
      <w:r w:rsidR="0075417C" w:rsidRPr="00C11EFC">
        <w:rPr>
          <w:lang w:val="en-CA" w:eastAsia="zh-CN"/>
        </w:rPr>
        <w:t>区和</w:t>
      </w:r>
      <w:r w:rsidR="0075417C" w:rsidRPr="00C11EFC">
        <w:rPr>
          <w:rFonts w:hint="eastAsia"/>
          <w:lang w:val="en-CA" w:eastAsia="zh-CN"/>
        </w:rPr>
        <w:t>3</w:t>
      </w:r>
      <w:r w:rsidR="0075417C" w:rsidRPr="00C11EFC">
        <w:rPr>
          <w:rFonts w:hint="eastAsia"/>
          <w:lang w:val="en-CA" w:eastAsia="zh-CN"/>
        </w:rPr>
        <w:t>区条目进入列表</w:t>
      </w:r>
      <w:r w:rsidR="001E1F4D" w:rsidRPr="00C11EFC">
        <w:rPr>
          <w:rFonts w:hint="eastAsia"/>
          <w:lang w:val="en-CA" w:eastAsia="zh-CN"/>
        </w:rPr>
        <w:t>或</w:t>
      </w:r>
      <w:r w:rsidR="001E1F4D" w:rsidRPr="00C11EFC">
        <w:rPr>
          <w:rFonts w:hint="eastAsia"/>
          <w:lang w:val="en-CA" w:eastAsia="zh-CN"/>
        </w:rPr>
        <w:t>2</w:t>
      </w:r>
      <w:r w:rsidR="001E1F4D" w:rsidRPr="00C11EFC">
        <w:rPr>
          <w:rFonts w:hint="eastAsia"/>
          <w:lang w:val="en-CA" w:eastAsia="zh-CN"/>
        </w:rPr>
        <w:t>区规划修改和通知资料提交</w:t>
      </w:r>
      <w:r w:rsidR="00B425C6" w:rsidRPr="00C11EFC">
        <w:rPr>
          <w:rFonts w:hint="eastAsia"/>
          <w:lang w:val="en-CA" w:eastAsia="zh-CN"/>
        </w:rPr>
        <w:t>单个</w:t>
      </w:r>
      <w:r w:rsidR="0075417C" w:rsidRPr="00C11EFC">
        <w:rPr>
          <w:rFonts w:hint="eastAsia"/>
          <w:lang w:val="en-CA" w:eastAsia="zh-CN"/>
        </w:rPr>
        <w:t>通知</w:t>
      </w:r>
      <w:r w:rsidR="00B425C6" w:rsidRPr="00C11EFC">
        <w:rPr>
          <w:rFonts w:hint="eastAsia"/>
          <w:lang w:val="en-CA" w:eastAsia="zh-CN"/>
        </w:rPr>
        <w:t>单</w:t>
      </w:r>
    </w:p>
    <w:p w14:paraId="57684DB0" w14:textId="597022D2" w:rsidR="00CF54E1" w:rsidRPr="00507A34" w:rsidRDefault="00337F4B" w:rsidP="00CF54E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背景情况</w:t>
      </w:r>
    </w:p>
    <w:p w14:paraId="57794AFA" w14:textId="3DF4AAA1" w:rsidR="00CF54E1" w:rsidRPr="003350B9" w:rsidRDefault="0099481D" w:rsidP="0099481D">
      <w:pPr>
        <w:ind w:firstLineChars="200" w:firstLine="480"/>
        <w:rPr>
          <w:highlight w:val="green"/>
          <w:lang w:eastAsia="zh-CN"/>
        </w:rPr>
      </w:pPr>
      <w:r w:rsidRPr="0099481D">
        <w:rPr>
          <w:rFonts w:hint="eastAsia"/>
          <w:lang w:val="en-US" w:eastAsia="zh-CN"/>
        </w:rPr>
        <w:t>通常，在《无线电规则》附录</w:t>
      </w:r>
      <w:r w:rsidRPr="0099481D">
        <w:rPr>
          <w:rFonts w:hint="eastAsia"/>
          <w:b/>
          <w:lang w:val="en-US" w:eastAsia="zh-CN"/>
        </w:rPr>
        <w:t>30</w:t>
      </w:r>
      <w:r w:rsidRPr="0099481D">
        <w:rPr>
          <w:rFonts w:hint="eastAsia"/>
          <w:lang w:val="en-US" w:eastAsia="zh-CN"/>
        </w:rPr>
        <w:t>和</w:t>
      </w:r>
      <w:r w:rsidRPr="0099481D">
        <w:rPr>
          <w:rFonts w:hint="eastAsia"/>
          <w:b/>
          <w:lang w:val="en-US" w:eastAsia="zh-CN"/>
        </w:rPr>
        <w:t>30A</w:t>
      </w:r>
      <w:r w:rsidRPr="0099481D">
        <w:rPr>
          <w:rFonts w:hint="eastAsia"/>
          <w:lang w:val="en-US" w:eastAsia="zh-CN"/>
        </w:rPr>
        <w:t>第</w:t>
      </w:r>
      <w:r w:rsidRPr="0099481D">
        <w:rPr>
          <w:b/>
          <w:lang w:eastAsia="zh-CN"/>
        </w:rPr>
        <w:t>4</w:t>
      </w:r>
      <w:r w:rsidRPr="0099481D">
        <w:rPr>
          <w:rFonts w:hint="eastAsia"/>
          <w:lang w:val="en-US" w:eastAsia="zh-CN"/>
        </w:rPr>
        <w:t>条下的</w:t>
      </w:r>
      <w:r w:rsidRPr="0099481D">
        <w:rPr>
          <w:rFonts w:hint="eastAsia"/>
          <w:lang w:val="en-US" w:eastAsia="zh-CN"/>
        </w:rPr>
        <w:t>1</w:t>
      </w:r>
      <w:r w:rsidRPr="0099481D">
        <w:rPr>
          <w:rFonts w:hint="eastAsia"/>
          <w:lang w:val="en-US" w:eastAsia="zh-CN"/>
        </w:rPr>
        <w:t>区和</w:t>
      </w:r>
      <w:r w:rsidRPr="0099481D">
        <w:rPr>
          <w:rFonts w:hint="eastAsia"/>
          <w:lang w:val="en-US" w:eastAsia="zh-CN"/>
        </w:rPr>
        <w:t>3</w:t>
      </w:r>
      <w:r w:rsidRPr="0099481D">
        <w:rPr>
          <w:rFonts w:hint="eastAsia"/>
          <w:lang w:val="en-US" w:eastAsia="zh-CN"/>
        </w:rPr>
        <w:t>区协调过程结束时，以及网络即将实施时，需要分别同时</w:t>
      </w:r>
      <w:r w:rsidR="001E1F4D">
        <w:rPr>
          <w:rFonts w:hint="eastAsia"/>
          <w:lang w:val="en-US" w:eastAsia="zh-CN"/>
        </w:rPr>
        <w:t>提交</w:t>
      </w:r>
      <w:r w:rsidRPr="0099481D">
        <w:rPr>
          <w:lang w:val="en-US" w:eastAsia="zh-CN"/>
        </w:rPr>
        <w:t>两个单独</w:t>
      </w:r>
      <w:r w:rsidRPr="0099481D">
        <w:rPr>
          <w:rFonts w:hint="eastAsia"/>
          <w:lang w:val="en-US" w:eastAsia="zh-CN"/>
        </w:rPr>
        <w:t>但</w:t>
      </w:r>
      <w:r w:rsidRPr="0099481D">
        <w:rPr>
          <w:lang w:val="en-US" w:eastAsia="zh-CN"/>
        </w:rPr>
        <w:t>相同的通知单</w:t>
      </w:r>
      <w:r w:rsidR="001E1F4D">
        <w:rPr>
          <w:lang w:val="en-US" w:eastAsia="zh-CN"/>
        </w:rPr>
        <w:t>，</w:t>
      </w:r>
      <w:r w:rsidRPr="0099481D">
        <w:rPr>
          <w:rFonts w:hint="eastAsia"/>
          <w:lang w:val="en-US" w:eastAsia="zh-CN"/>
        </w:rPr>
        <w:t>根据第</w:t>
      </w:r>
      <w:r w:rsidRPr="0099481D">
        <w:rPr>
          <w:rFonts w:hint="eastAsia"/>
          <w:lang w:val="en-US" w:eastAsia="zh-CN"/>
        </w:rPr>
        <w:t>4.1.12</w:t>
      </w:r>
      <w:r w:rsidRPr="0099481D">
        <w:rPr>
          <w:rFonts w:hint="eastAsia"/>
          <w:lang w:val="en-US" w:eastAsia="zh-CN"/>
        </w:rPr>
        <w:t>段提交进入</w:t>
      </w:r>
      <w:r w:rsidRPr="0099481D">
        <w:rPr>
          <w:rFonts w:hint="eastAsia"/>
          <w:lang w:val="en-US" w:eastAsia="zh-CN"/>
        </w:rPr>
        <w:t>1</w:t>
      </w:r>
      <w:r w:rsidRPr="0099481D">
        <w:rPr>
          <w:rFonts w:hint="eastAsia"/>
          <w:lang w:val="en-US" w:eastAsia="zh-CN"/>
        </w:rPr>
        <w:t>区</w:t>
      </w:r>
      <w:r w:rsidRPr="0099481D">
        <w:rPr>
          <w:lang w:val="en-US" w:eastAsia="zh-CN"/>
        </w:rPr>
        <w:t>或</w:t>
      </w:r>
      <w:r w:rsidRPr="0099481D">
        <w:rPr>
          <w:rFonts w:hint="eastAsia"/>
          <w:lang w:val="en-US" w:eastAsia="zh-CN"/>
        </w:rPr>
        <w:t>3</w:t>
      </w:r>
      <w:r w:rsidRPr="0099481D">
        <w:rPr>
          <w:rFonts w:hint="eastAsia"/>
          <w:lang w:val="en-US" w:eastAsia="zh-CN"/>
        </w:rPr>
        <w:t>区列表或</w:t>
      </w:r>
      <w:r w:rsidRPr="0099481D">
        <w:rPr>
          <w:lang w:val="en-US" w:eastAsia="zh-CN"/>
        </w:rPr>
        <w:t>根据第</w:t>
      </w:r>
      <w:r w:rsidRPr="0099481D">
        <w:rPr>
          <w:lang w:eastAsia="zh-CN"/>
        </w:rPr>
        <w:t>4.2.16</w:t>
      </w:r>
      <w:r w:rsidRPr="0099481D">
        <w:rPr>
          <w:rFonts w:hint="eastAsia"/>
          <w:lang w:eastAsia="zh-CN"/>
        </w:rPr>
        <w:t>段</w:t>
      </w:r>
      <w:r w:rsidR="001E1F4D">
        <w:rPr>
          <w:rFonts w:hint="eastAsia"/>
          <w:lang w:eastAsia="zh-CN"/>
        </w:rPr>
        <w:t>提交</w:t>
      </w:r>
      <w:r w:rsidRPr="0099481D">
        <w:rPr>
          <w:rFonts w:hint="eastAsia"/>
          <w:lang w:eastAsia="zh-CN"/>
        </w:rPr>
        <w:t>用于</w:t>
      </w:r>
      <w:r w:rsidRPr="0099481D">
        <w:rPr>
          <w:rFonts w:hint="eastAsia"/>
          <w:lang w:eastAsia="zh-CN"/>
        </w:rPr>
        <w:t>2</w:t>
      </w:r>
      <w:r w:rsidRPr="0099481D">
        <w:rPr>
          <w:rFonts w:hint="eastAsia"/>
          <w:lang w:eastAsia="zh-CN"/>
        </w:rPr>
        <w:t>区</w:t>
      </w:r>
      <w:r w:rsidRPr="0099481D">
        <w:rPr>
          <w:lang w:eastAsia="zh-CN"/>
        </w:rPr>
        <w:t>规划的修改</w:t>
      </w:r>
      <w:r w:rsidRPr="0099481D">
        <w:rPr>
          <w:rFonts w:hint="eastAsia"/>
          <w:lang w:val="en-US" w:eastAsia="zh-CN"/>
        </w:rPr>
        <w:t>，以及根据《无线电规则》附录</w:t>
      </w:r>
      <w:r w:rsidRPr="0099481D">
        <w:rPr>
          <w:rFonts w:hint="eastAsia"/>
          <w:b/>
          <w:lang w:val="en-US" w:eastAsia="zh-CN"/>
        </w:rPr>
        <w:t>30</w:t>
      </w:r>
      <w:r w:rsidRPr="0099481D">
        <w:rPr>
          <w:rFonts w:hint="eastAsia"/>
          <w:lang w:val="en-US" w:eastAsia="zh-CN"/>
        </w:rPr>
        <w:t>和</w:t>
      </w:r>
      <w:r w:rsidRPr="0099481D">
        <w:rPr>
          <w:rFonts w:hint="eastAsia"/>
          <w:b/>
          <w:lang w:val="en-US" w:eastAsia="zh-CN"/>
        </w:rPr>
        <w:t>30A</w:t>
      </w:r>
      <w:r w:rsidRPr="0099481D">
        <w:rPr>
          <w:rFonts w:hint="eastAsia"/>
          <w:lang w:val="en-US" w:eastAsia="zh-CN"/>
        </w:rPr>
        <w:t>第</w:t>
      </w:r>
      <w:r w:rsidRPr="0099481D">
        <w:rPr>
          <w:rFonts w:hint="eastAsia"/>
          <w:lang w:val="en-US" w:eastAsia="zh-CN"/>
        </w:rPr>
        <w:t>5.1.1</w:t>
      </w:r>
      <w:r w:rsidRPr="0099481D">
        <w:rPr>
          <w:rFonts w:hint="eastAsia"/>
          <w:lang w:val="en-US" w:eastAsia="zh-CN"/>
        </w:rPr>
        <w:t>和</w:t>
      </w:r>
      <w:r w:rsidRPr="0099481D">
        <w:rPr>
          <w:rFonts w:hint="eastAsia"/>
          <w:lang w:val="en-US" w:eastAsia="zh-CN"/>
        </w:rPr>
        <w:t>5.1.2</w:t>
      </w:r>
      <w:r w:rsidRPr="0099481D">
        <w:rPr>
          <w:rFonts w:hint="eastAsia"/>
          <w:lang w:val="en-US" w:eastAsia="zh-CN"/>
        </w:rPr>
        <w:t>段提交通知资料。因此</w:t>
      </w:r>
      <w:r w:rsidRPr="0099481D">
        <w:rPr>
          <w:lang w:val="en-US" w:eastAsia="zh-CN"/>
        </w:rPr>
        <w:t>，</w:t>
      </w:r>
      <w:r w:rsidRPr="0099481D">
        <w:rPr>
          <w:rFonts w:hint="eastAsia"/>
          <w:lang w:val="en-US" w:eastAsia="zh-CN"/>
        </w:rPr>
        <w:t>如果可以提交一份通知单，将之用于根据</w:t>
      </w:r>
      <w:r w:rsidRPr="0099481D">
        <w:rPr>
          <w:rFonts w:hint="eastAsia"/>
          <w:lang w:eastAsia="zh-CN"/>
        </w:rPr>
        <w:t>《无线电规则》附录</w:t>
      </w:r>
      <w:r w:rsidRPr="0099481D">
        <w:rPr>
          <w:b/>
          <w:lang w:eastAsia="zh-CN"/>
        </w:rPr>
        <w:t>30</w:t>
      </w:r>
      <w:r w:rsidR="001E1F4D" w:rsidRPr="001E1F4D">
        <w:rPr>
          <w:rFonts w:hint="eastAsia"/>
          <w:lang w:eastAsia="zh-CN"/>
        </w:rPr>
        <w:t>和</w:t>
      </w:r>
      <w:r w:rsidRPr="0099481D">
        <w:rPr>
          <w:b/>
          <w:lang w:eastAsia="zh-CN"/>
        </w:rPr>
        <w:t>30A</w:t>
      </w:r>
      <w:r w:rsidRPr="0099481D">
        <w:rPr>
          <w:rFonts w:hint="eastAsia"/>
          <w:lang w:eastAsia="zh-CN"/>
        </w:rPr>
        <w:t>第</w:t>
      </w:r>
      <w:r w:rsidRPr="0099481D">
        <w:rPr>
          <w:lang w:eastAsia="zh-CN"/>
        </w:rPr>
        <w:t>4</w:t>
      </w:r>
      <w:r w:rsidRPr="0099481D">
        <w:rPr>
          <w:rFonts w:hint="eastAsia"/>
          <w:lang w:eastAsia="zh-CN"/>
        </w:rPr>
        <w:t>和第</w:t>
      </w:r>
      <w:r w:rsidRPr="0099481D">
        <w:rPr>
          <w:lang w:eastAsia="zh-CN"/>
        </w:rPr>
        <w:t>5</w:t>
      </w:r>
      <w:r w:rsidRPr="0099481D">
        <w:rPr>
          <w:rFonts w:hint="eastAsia"/>
          <w:lang w:eastAsia="zh-CN"/>
        </w:rPr>
        <w:t>条相关</w:t>
      </w:r>
      <w:r w:rsidR="001E1F4D">
        <w:rPr>
          <w:rFonts w:hint="eastAsia"/>
          <w:lang w:val="en-US" w:eastAsia="zh-CN"/>
        </w:rPr>
        <w:t>条款</w:t>
      </w:r>
      <w:r w:rsidRPr="0099481D">
        <w:rPr>
          <w:rFonts w:hint="eastAsia"/>
          <w:lang w:val="en-US" w:eastAsia="zh-CN"/>
        </w:rPr>
        <w:t>进行的处理和审查，则可以减少主管部门和无线电通信局的工作量。</w:t>
      </w:r>
    </w:p>
    <w:p w14:paraId="633E4431" w14:textId="6E42C23E" w:rsidR="00CF54E1" w:rsidRDefault="0099481D" w:rsidP="00D72A34">
      <w:pPr>
        <w:ind w:firstLineChars="200" w:firstLine="480"/>
        <w:rPr>
          <w:lang w:eastAsia="zh-CN"/>
        </w:rPr>
      </w:pPr>
      <w:r w:rsidRPr="0099481D">
        <w:rPr>
          <w:rFonts w:hint="eastAsia"/>
          <w:lang w:val="en-US" w:eastAsia="zh-CN"/>
        </w:rPr>
        <w:t>根据第</w:t>
      </w:r>
      <w:r w:rsidRPr="0099481D">
        <w:rPr>
          <w:rFonts w:hint="eastAsia"/>
          <w:lang w:val="en-US" w:eastAsia="zh-CN"/>
        </w:rPr>
        <w:t>4.1.12</w:t>
      </w:r>
      <w:r w:rsidRPr="0099481D">
        <w:rPr>
          <w:rFonts w:hint="eastAsia"/>
          <w:lang w:val="en-US" w:eastAsia="zh-CN"/>
        </w:rPr>
        <w:t>段或第</w:t>
      </w:r>
      <w:r w:rsidRPr="0099481D">
        <w:rPr>
          <w:lang w:eastAsia="zh-CN"/>
        </w:rPr>
        <w:t>4.2.16</w:t>
      </w:r>
      <w:r w:rsidRPr="0099481D">
        <w:rPr>
          <w:rFonts w:hint="eastAsia"/>
          <w:lang w:eastAsia="zh-CN"/>
        </w:rPr>
        <w:t>段</w:t>
      </w:r>
      <w:r w:rsidRPr="0099481D">
        <w:rPr>
          <w:rFonts w:hint="eastAsia"/>
          <w:lang w:val="en-US" w:eastAsia="zh-CN"/>
        </w:rPr>
        <w:t>和第</w:t>
      </w:r>
      <w:r w:rsidRPr="0099481D">
        <w:rPr>
          <w:rFonts w:hint="eastAsia"/>
          <w:lang w:val="en-US" w:eastAsia="zh-CN"/>
        </w:rPr>
        <w:t>5.1.1/5.1.2</w:t>
      </w:r>
      <w:r w:rsidRPr="0099481D">
        <w:rPr>
          <w:rFonts w:hint="eastAsia"/>
          <w:lang w:val="en-US" w:eastAsia="zh-CN"/>
        </w:rPr>
        <w:t>段《无线电规则》附录</w:t>
      </w:r>
      <w:r w:rsidRPr="0099481D">
        <w:rPr>
          <w:b/>
          <w:bCs/>
          <w:lang w:eastAsia="zh-CN"/>
        </w:rPr>
        <w:t>4</w:t>
      </w:r>
      <w:r w:rsidRPr="0099481D">
        <w:rPr>
          <w:rFonts w:hint="eastAsia"/>
          <w:lang w:val="en-US" w:eastAsia="zh-CN"/>
        </w:rPr>
        <w:t>中所要求的通知单信息，</w:t>
      </w:r>
      <w:r w:rsidRPr="0099481D">
        <w:rPr>
          <w:lang w:val="en-US" w:eastAsia="zh-CN"/>
        </w:rPr>
        <w:t>1</w:t>
      </w:r>
      <w:r w:rsidRPr="0099481D">
        <w:rPr>
          <w:rFonts w:hint="eastAsia"/>
          <w:lang w:val="en-US" w:eastAsia="zh-CN"/>
        </w:rPr>
        <w:t>区和</w:t>
      </w:r>
      <w:r w:rsidRPr="0099481D">
        <w:rPr>
          <w:lang w:val="en-US" w:eastAsia="zh-CN"/>
        </w:rPr>
        <w:t>3</w:t>
      </w:r>
      <w:r w:rsidRPr="0099481D">
        <w:rPr>
          <w:rFonts w:hint="eastAsia"/>
          <w:lang w:val="en-US" w:eastAsia="zh-CN"/>
        </w:rPr>
        <w:t>区进入列表</w:t>
      </w:r>
      <w:r w:rsidR="001E1F4D">
        <w:rPr>
          <w:rFonts w:hint="eastAsia"/>
          <w:lang w:val="en-US" w:eastAsia="zh-CN"/>
        </w:rPr>
        <w:t>或</w:t>
      </w:r>
      <w:r w:rsidRPr="0099481D">
        <w:rPr>
          <w:rFonts w:hint="eastAsia"/>
          <w:lang w:val="en-US" w:eastAsia="zh-CN"/>
        </w:rPr>
        <w:t>修改</w:t>
      </w:r>
      <w:r w:rsidRPr="0099481D">
        <w:rPr>
          <w:lang w:val="en-US" w:eastAsia="zh-CN"/>
        </w:rPr>
        <w:t>2</w:t>
      </w:r>
      <w:r w:rsidR="001E1F4D">
        <w:rPr>
          <w:rFonts w:hint="eastAsia"/>
          <w:lang w:val="en-US" w:eastAsia="zh-CN"/>
        </w:rPr>
        <w:t>区规划以及通知资料的要求似乎是相同的。因此，《</w:t>
      </w:r>
      <w:r w:rsidRPr="0099481D">
        <w:rPr>
          <w:rFonts w:hint="eastAsia"/>
          <w:lang w:val="en-US" w:eastAsia="zh-CN"/>
        </w:rPr>
        <w:t>无线电规则》附录</w:t>
      </w:r>
      <w:r w:rsidRPr="001E1F4D">
        <w:rPr>
          <w:rFonts w:hint="eastAsia"/>
          <w:b/>
          <w:lang w:val="en-US" w:eastAsia="zh-CN"/>
        </w:rPr>
        <w:t>4</w:t>
      </w:r>
      <w:r w:rsidRPr="0099481D">
        <w:rPr>
          <w:rFonts w:hint="eastAsia"/>
          <w:lang w:val="en-US" w:eastAsia="zh-CN"/>
        </w:rPr>
        <w:t>的数据要求不应对根据</w:t>
      </w:r>
      <w:r w:rsidRPr="0099481D">
        <w:rPr>
          <w:rFonts w:hint="eastAsia"/>
          <w:lang w:eastAsia="zh-CN"/>
        </w:rPr>
        <w:t>《无线电规则》附录</w:t>
      </w:r>
      <w:r w:rsidRPr="0099481D">
        <w:rPr>
          <w:b/>
          <w:lang w:eastAsia="zh-CN"/>
        </w:rPr>
        <w:t>30</w:t>
      </w:r>
      <w:r w:rsidR="001E1F4D" w:rsidRPr="001E1F4D">
        <w:rPr>
          <w:rFonts w:hint="eastAsia"/>
          <w:lang w:eastAsia="zh-CN"/>
        </w:rPr>
        <w:t>和</w:t>
      </w:r>
      <w:r w:rsidRPr="0099481D">
        <w:rPr>
          <w:b/>
          <w:lang w:eastAsia="zh-CN"/>
        </w:rPr>
        <w:t>30A</w:t>
      </w:r>
      <w:r w:rsidRPr="0099481D">
        <w:rPr>
          <w:rFonts w:hint="eastAsia"/>
          <w:lang w:eastAsia="zh-CN"/>
        </w:rPr>
        <w:t>第</w:t>
      </w:r>
      <w:r w:rsidRPr="0099481D">
        <w:rPr>
          <w:rFonts w:hint="eastAsia"/>
          <w:lang w:eastAsia="zh-CN"/>
        </w:rPr>
        <w:t>4</w:t>
      </w:r>
      <w:r w:rsidRPr="0099481D">
        <w:rPr>
          <w:rFonts w:hint="eastAsia"/>
          <w:lang w:eastAsia="zh-CN"/>
        </w:rPr>
        <w:t>和</w:t>
      </w:r>
      <w:r w:rsidRPr="0099481D">
        <w:rPr>
          <w:lang w:eastAsia="zh-CN"/>
        </w:rPr>
        <w:t>第</w:t>
      </w:r>
      <w:r w:rsidRPr="0099481D">
        <w:rPr>
          <w:rFonts w:hint="eastAsia"/>
          <w:lang w:eastAsia="zh-CN"/>
        </w:rPr>
        <w:t>5</w:t>
      </w:r>
      <w:r w:rsidRPr="0099481D">
        <w:rPr>
          <w:rFonts w:hint="eastAsia"/>
          <w:lang w:eastAsia="zh-CN"/>
        </w:rPr>
        <w:t>条相关</w:t>
      </w:r>
      <w:r w:rsidR="001E1F4D">
        <w:rPr>
          <w:rFonts w:hint="eastAsia"/>
          <w:lang w:val="en-US" w:eastAsia="zh-CN"/>
        </w:rPr>
        <w:t>条款</w:t>
      </w:r>
      <w:r w:rsidRPr="0099481D">
        <w:rPr>
          <w:rFonts w:hint="eastAsia"/>
          <w:lang w:val="en-US" w:eastAsia="zh-CN"/>
        </w:rPr>
        <w:t>提交单</w:t>
      </w:r>
      <w:r w:rsidR="00B425C6">
        <w:rPr>
          <w:rFonts w:hint="eastAsia"/>
          <w:lang w:val="en-US" w:eastAsia="zh-CN"/>
        </w:rPr>
        <w:t>个</w:t>
      </w:r>
      <w:r w:rsidRPr="0099481D">
        <w:rPr>
          <w:rFonts w:hint="eastAsia"/>
          <w:lang w:val="en-US" w:eastAsia="zh-CN"/>
        </w:rPr>
        <w:t>通知单完成两个程序造成任何实际困难。</w:t>
      </w:r>
      <w:r w:rsidR="00882501" w:rsidRPr="00882501">
        <w:rPr>
          <w:rFonts w:hint="eastAsia"/>
          <w:lang w:val="en-US" w:eastAsia="zh-CN"/>
        </w:rPr>
        <w:t>在这份文件中，建议按照单一方法实施对《无线电条例》的修改，以解决这一问题。</w:t>
      </w:r>
    </w:p>
    <w:p w14:paraId="537E516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004B086" w14:textId="77777777" w:rsidR="00B83F44" w:rsidRDefault="0099481D" w:rsidP="00584FF6">
      <w:pPr>
        <w:pStyle w:val="AppendixNo"/>
        <w:rPr>
          <w:lang w:eastAsia="zh-CN"/>
        </w:rPr>
      </w:pPr>
      <w:bookmarkStart w:id="7" w:name="_Toc330995591"/>
      <w:bookmarkStart w:id="8" w:name="_Toc458503216"/>
      <w:r w:rsidRPr="00584FF6">
        <w:rPr>
          <w:rFonts w:hint="eastAsia"/>
          <w:lang w:eastAsia="zh-CN"/>
        </w:rPr>
        <w:lastRenderedPageBreak/>
        <w:t>附录</w:t>
      </w:r>
      <w:r w:rsidRPr="003F72ED">
        <w:rPr>
          <w:rStyle w:val="href"/>
          <w:lang w:eastAsia="zh-CN"/>
        </w:rPr>
        <w:t>4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bookmarkEnd w:id="7"/>
      <w:bookmarkEnd w:id="8"/>
    </w:p>
    <w:p w14:paraId="3EF4DB5F" w14:textId="77777777" w:rsidR="00B83F44" w:rsidRDefault="0099481D" w:rsidP="00584FF6">
      <w:pPr>
        <w:pStyle w:val="Appendixtitle"/>
        <w:rPr>
          <w:lang w:eastAsia="zh-CN"/>
        </w:rPr>
      </w:pPr>
      <w:bookmarkStart w:id="9" w:name="_Toc330994401"/>
      <w:bookmarkStart w:id="10" w:name="_Toc330995592"/>
      <w:bookmarkStart w:id="11" w:name="_Toc458503217"/>
      <w:r w:rsidRPr="00584FF6">
        <w:rPr>
          <w:rFonts w:hint="eastAsia"/>
          <w:lang w:eastAsia="zh-CN"/>
        </w:rPr>
        <w:t>实施第三章程序时使用的各种特性的</w:t>
      </w:r>
      <w:r>
        <w:rPr>
          <w:lang w:eastAsia="zh-CN"/>
        </w:rPr>
        <w:br/>
      </w:r>
      <w:r>
        <w:rPr>
          <w:rFonts w:hint="eastAsia"/>
          <w:lang w:eastAsia="zh-CN"/>
        </w:rPr>
        <w:t>综合列表和表格</w:t>
      </w:r>
      <w:bookmarkEnd w:id="9"/>
      <w:bookmarkEnd w:id="10"/>
      <w:bookmarkEnd w:id="11"/>
    </w:p>
    <w:p w14:paraId="5290AB6B" w14:textId="77777777" w:rsidR="00B83F44" w:rsidRPr="005A16E8" w:rsidRDefault="0099481D" w:rsidP="00584FF6">
      <w:pPr>
        <w:pStyle w:val="AnnexNo"/>
        <w:rPr>
          <w:lang w:eastAsia="zh-CN"/>
        </w:rPr>
      </w:pPr>
      <w:bookmarkStart w:id="12" w:name="_Toc330995594"/>
      <w:bookmarkStart w:id="13" w:name="_Toc458503220"/>
      <w:r w:rsidRPr="00584FF6">
        <w:rPr>
          <w:rFonts w:hint="eastAsia"/>
          <w:lang w:eastAsia="zh-CN"/>
        </w:rPr>
        <w:t>附件</w:t>
      </w:r>
      <w:r w:rsidRPr="005A16E8">
        <w:rPr>
          <w:rFonts w:hint="eastAsia"/>
          <w:lang w:eastAsia="zh-CN"/>
        </w:rPr>
        <w:t>2</w:t>
      </w:r>
      <w:bookmarkEnd w:id="12"/>
      <w:bookmarkEnd w:id="13"/>
    </w:p>
    <w:p w14:paraId="130D14E5" w14:textId="77777777" w:rsidR="00B83F44" w:rsidRPr="00CF5A1B" w:rsidRDefault="0099481D" w:rsidP="00584FF6">
      <w:pPr>
        <w:pStyle w:val="Annextitle"/>
        <w:rPr>
          <w:color w:val="000000"/>
          <w:lang w:eastAsia="zh-CN"/>
        </w:rPr>
      </w:pPr>
      <w:bookmarkStart w:id="14" w:name="_Toc458503221"/>
      <w:r w:rsidRPr="00112A68">
        <w:rPr>
          <w:rFonts w:hint="eastAsia"/>
          <w:lang w:eastAsia="zh-CN"/>
        </w:rPr>
        <w:t>卫星网络</w:t>
      </w:r>
      <w:r>
        <w:rPr>
          <w:rFonts w:hint="eastAsia"/>
          <w:lang w:eastAsia="zh-CN"/>
        </w:rPr>
        <w:t>、</w:t>
      </w:r>
      <w:r w:rsidRPr="00584FF6">
        <w:rPr>
          <w:rFonts w:hint="eastAsia"/>
          <w:lang w:eastAsia="zh-CN"/>
        </w:rPr>
        <w:t>地球站或射电天文</w:t>
      </w:r>
      <w:r>
        <w:rPr>
          <w:lang w:eastAsia="zh-CN"/>
        </w:rPr>
        <w:br/>
      </w:r>
      <w:r w:rsidRPr="00112A68">
        <w:rPr>
          <w:rFonts w:hint="eastAsia"/>
          <w:lang w:eastAsia="zh-CN"/>
        </w:rPr>
        <w:t>电台的特性</w:t>
      </w:r>
      <w:r w:rsidRPr="00317EF4">
        <w:rPr>
          <w:rStyle w:val="FootnoteReference"/>
          <w:b w:val="0"/>
          <w:bCs/>
          <w:szCs w:val="16"/>
          <w:lang w:eastAsia="zh-CN"/>
        </w:rPr>
        <w:footnoteReference w:customMarkFollows="1" w:id="1"/>
        <w:t>2</w:t>
      </w:r>
      <w:r w:rsidRPr="00317EF4">
        <w:rPr>
          <w:b w:val="0"/>
          <w:bCs/>
          <w:sz w:val="16"/>
          <w:szCs w:val="16"/>
          <w:lang w:eastAsia="zh-CN"/>
        </w:rPr>
        <w:t>（</w:t>
      </w:r>
      <w:r w:rsidRPr="00317EF4">
        <w:rPr>
          <w:b w:val="0"/>
          <w:bCs/>
          <w:sz w:val="16"/>
          <w:szCs w:val="16"/>
          <w:lang w:eastAsia="zh-CN"/>
        </w:rPr>
        <w:t>WRC-12</w:t>
      </w:r>
      <w:r w:rsidRPr="00317EF4">
        <w:rPr>
          <w:b w:val="0"/>
          <w:bCs/>
          <w:sz w:val="16"/>
          <w:szCs w:val="16"/>
          <w:lang w:eastAsia="zh-CN"/>
        </w:rPr>
        <w:t>，</w:t>
      </w:r>
      <w:r w:rsidRPr="0021126E">
        <w:rPr>
          <w:b w:val="0"/>
          <w:bCs/>
          <w:sz w:val="16"/>
          <w:szCs w:val="16"/>
          <w:lang w:eastAsia="zh-CN"/>
        </w:rPr>
        <w:t>修订版）</w:t>
      </w:r>
      <w:bookmarkEnd w:id="14"/>
    </w:p>
    <w:p w14:paraId="77E753AE" w14:textId="77777777" w:rsidR="00B83F44" w:rsidRPr="00EB6929" w:rsidRDefault="0099481D" w:rsidP="00B83F44">
      <w:pPr>
        <w:pStyle w:val="Headingb"/>
        <w:rPr>
          <w:lang w:eastAsia="zh-CN"/>
        </w:rPr>
      </w:pPr>
      <w:r w:rsidRPr="00EB6929">
        <w:rPr>
          <w:lang w:eastAsia="zh-CN"/>
        </w:rPr>
        <w:t>表</w:t>
      </w:r>
      <w:r w:rsidRPr="00EB6929">
        <w:rPr>
          <w:lang w:eastAsia="zh-CN"/>
        </w:rPr>
        <w:t>A</w:t>
      </w:r>
      <w:r>
        <w:rPr>
          <w:rFonts w:hint="eastAsia"/>
          <w:lang w:eastAsia="zh-CN"/>
        </w:rPr>
        <w:t>、</w:t>
      </w:r>
      <w:r w:rsidRPr="00EB6929">
        <w:rPr>
          <w:lang w:eastAsia="zh-CN"/>
        </w:rPr>
        <w:t>B</w:t>
      </w:r>
      <w:r>
        <w:rPr>
          <w:rFonts w:hint="eastAsia"/>
          <w:lang w:eastAsia="zh-CN"/>
        </w:rPr>
        <w:t>、</w:t>
      </w:r>
      <w:r w:rsidRPr="00EB6929">
        <w:rPr>
          <w:lang w:eastAsia="zh-CN"/>
        </w:rPr>
        <w:t>C</w:t>
      </w:r>
      <w:r w:rsidRPr="00EB6929">
        <w:rPr>
          <w:lang w:eastAsia="zh-CN"/>
        </w:rPr>
        <w:t>和</w:t>
      </w:r>
      <w:r w:rsidRPr="00EB6929">
        <w:rPr>
          <w:lang w:eastAsia="zh-CN"/>
        </w:rPr>
        <w:t>D</w:t>
      </w:r>
      <w:r w:rsidRPr="00EB6929">
        <w:rPr>
          <w:lang w:eastAsia="zh-CN"/>
        </w:rPr>
        <w:t>的脚注</w:t>
      </w:r>
    </w:p>
    <w:p w14:paraId="008226C9" w14:textId="77777777" w:rsidR="00356529" w:rsidRDefault="00356529">
      <w:pPr>
        <w:rPr>
          <w:lang w:eastAsia="zh-CN"/>
        </w:rPr>
        <w:sectPr w:rsidR="00356529">
          <w:headerReference w:type="default" r:id="rId12"/>
          <w:footerReference w:type="default" r:id="rId13"/>
          <w:footerReference w:type="first" r:id="rId14"/>
          <w:type w:val="continuous"/>
          <w:pgSz w:w="11907" w:h="16840" w:code="9"/>
          <w:pgMar w:top="1418" w:right="1134" w:bottom="1134" w:left="1134" w:header="720" w:footer="720" w:gutter="0"/>
          <w:cols w:space="425"/>
          <w:titlePg/>
          <w:docGrid w:linePitch="326"/>
        </w:sectPr>
      </w:pPr>
    </w:p>
    <w:p w14:paraId="1C16A824" w14:textId="77777777" w:rsidR="00356529" w:rsidRDefault="0099481D">
      <w:pPr>
        <w:pStyle w:val="Proposal"/>
      </w:pPr>
      <w:r>
        <w:lastRenderedPageBreak/>
        <w:t>MOD</w:t>
      </w:r>
      <w:r>
        <w:tab/>
        <w:t>IAP/11A19A3A4/1</w:t>
      </w:r>
    </w:p>
    <w:p w14:paraId="2C3D2C9F" w14:textId="77777777" w:rsidR="00B83F44" w:rsidRPr="006671D9" w:rsidRDefault="0099481D" w:rsidP="00A94D85">
      <w:pPr>
        <w:pStyle w:val="TableNo"/>
        <w:rPr>
          <w:rFonts w:eastAsia="Times New Roman"/>
          <w:b/>
          <w:bCs/>
          <w:szCs w:val="24"/>
          <w:lang w:eastAsia="zh-CN"/>
        </w:rPr>
      </w:pPr>
      <w:r w:rsidRPr="006671D9">
        <w:rPr>
          <w:rFonts w:hint="eastAsia"/>
          <w:b/>
          <w:bCs/>
          <w:lang w:eastAsia="zh-CN"/>
        </w:rPr>
        <w:t>表</w:t>
      </w:r>
      <w:r w:rsidRPr="006671D9">
        <w:rPr>
          <w:rFonts w:eastAsia="Times New Roman"/>
          <w:b/>
          <w:bCs/>
          <w:szCs w:val="24"/>
          <w:lang w:eastAsia="zh-CN"/>
        </w:rPr>
        <w:t>A</w:t>
      </w:r>
    </w:p>
    <w:p w14:paraId="41E58FF0" w14:textId="31808C5A" w:rsidR="00B83F44" w:rsidRPr="00F54530" w:rsidRDefault="0099481D" w:rsidP="00A94D85">
      <w:pPr>
        <w:pStyle w:val="Tabletitle"/>
        <w:rPr>
          <w:rFonts w:asciiTheme="majorEastAsia" w:eastAsiaTheme="majorEastAsia" w:hAnsiTheme="majorEastAsia"/>
          <w:lang w:eastAsia="zh-CN"/>
        </w:rPr>
      </w:pPr>
      <w:r w:rsidRPr="00F54530">
        <w:rPr>
          <w:rFonts w:asciiTheme="majorEastAsia" w:eastAsiaTheme="majorEastAsia" w:hAnsiTheme="majorEastAsia" w:cs="Arial" w:hint="eastAsia"/>
          <w:bCs/>
          <w:szCs w:val="24"/>
          <w:lang w:eastAsia="zh-CN"/>
        </w:rPr>
        <w:t>卫星网络、地球站或射电天文电台的一般特性</w:t>
      </w:r>
      <w:r w:rsidRPr="00323D92">
        <w:rPr>
          <w:rFonts w:eastAsiaTheme="minorEastAsia"/>
          <w:b w:val="0"/>
          <w:sz w:val="16"/>
          <w:szCs w:val="16"/>
          <w:lang w:eastAsia="zh-CN"/>
        </w:rPr>
        <w:t>（</w:t>
      </w:r>
      <w:r>
        <w:rPr>
          <w:rFonts w:eastAsiaTheme="minorEastAsia"/>
          <w:b w:val="0"/>
          <w:sz w:val="16"/>
          <w:szCs w:val="16"/>
          <w:lang w:eastAsia="zh-CN"/>
        </w:rPr>
        <w:t>WRC-</w:t>
      </w:r>
      <w:del w:id="15" w:author="Tang, Ting" w:date="2019-09-24T09:36:00Z">
        <w:r w:rsidDel="00CF54E1">
          <w:rPr>
            <w:rFonts w:eastAsiaTheme="minorEastAsia"/>
            <w:b w:val="0"/>
            <w:sz w:val="16"/>
            <w:szCs w:val="16"/>
            <w:lang w:eastAsia="zh-CN"/>
          </w:rPr>
          <w:delText>15</w:delText>
        </w:r>
      </w:del>
      <w:ins w:id="16" w:author="Tang, Ting" w:date="2019-09-24T09:36:00Z">
        <w:r w:rsidR="00CF54E1">
          <w:rPr>
            <w:rFonts w:eastAsiaTheme="minorEastAsia"/>
            <w:b w:val="0"/>
            <w:sz w:val="16"/>
            <w:szCs w:val="16"/>
            <w:lang w:eastAsia="zh-CN"/>
          </w:rPr>
          <w:t>19</w:t>
        </w:r>
      </w:ins>
      <w:r w:rsidRPr="00323D92">
        <w:rPr>
          <w:rFonts w:eastAsiaTheme="minorEastAsia"/>
          <w:b w:val="0"/>
          <w:sz w:val="16"/>
          <w:szCs w:val="16"/>
          <w:lang w:eastAsia="zh-CN"/>
        </w:rPr>
        <w:t>，修订版）</w:t>
      </w:r>
    </w:p>
    <w:tbl>
      <w:tblPr>
        <w:tblW w:w="12656" w:type="dxa"/>
        <w:jc w:val="center"/>
        <w:tblLayout w:type="fixed"/>
        <w:tblLook w:val="04A0" w:firstRow="1" w:lastRow="0" w:firstColumn="1" w:lastColumn="0" w:noHBand="0" w:noVBand="1"/>
      </w:tblPr>
      <w:tblGrid>
        <w:gridCol w:w="1111"/>
        <w:gridCol w:w="8101"/>
        <w:gridCol w:w="861"/>
        <w:gridCol w:w="861"/>
        <w:gridCol w:w="861"/>
        <w:gridCol w:w="861"/>
      </w:tblGrid>
      <w:tr w:rsidR="00CF54E1" w:rsidRPr="002C4080" w14:paraId="156D349A" w14:textId="77777777" w:rsidTr="00CF54E1">
        <w:trPr>
          <w:tblHeader/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vAlign w:val="center"/>
            <w:hideMark/>
          </w:tcPr>
          <w:p w14:paraId="1ECFC6EA" w14:textId="77777777" w:rsidR="00CF54E1" w:rsidRPr="002C4080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ascii="SimSun" w:hAnsi="SimSun" w:cs="Arial"/>
                <w:b/>
                <w:bCs/>
                <w:sz w:val="20"/>
              </w:rPr>
            </w:pPr>
            <w:proofErr w:type="spellStart"/>
            <w:r w:rsidRPr="002C4080">
              <w:rPr>
                <w:rFonts w:ascii="SimSun" w:hAnsi="SimSun" w:cs="Arial" w:hint="eastAsia"/>
                <w:b/>
                <w:bCs/>
                <w:sz w:val="20"/>
              </w:rPr>
              <w:t>附录中的</w:t>
            </w:r>
            <w:proofErr w:type="spellEnd"/>
            <w:r w:rsidRPr="002C4080">
              <w:rPr>
                <w:rFonts w:ascii="SimSun" w:hAnsi="SimSun" w:cs="Arial" w:hint="eastAsia"/>
                <w:b/>
                <w:bCs/>
                <w:sz w:val="20"/>
              </w:rPr>
              <w:br/>
            </w:r>
            <w:proofErr w:type="spellStart"/>
            <w:r w:rsidRPr="002C4080">
              <w:rPr>
                <w:rFonts w:ascii="SimSun" w:hAnsi="SimSun" w:cs="Arial" w:hint="eastAsia"/>
                <w:b/>
                <w:bCs/>
                <w:sz w:val="20"/>
              </w:rPr>
              <w:t>项目</w:t>
            </w:r>
            <w:proofErr w:type="spellEnd"/>
          </w:p>
        </w:tc>
        <w:tc>
          <w:tcPr>
            <w:tcW w:w="810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0EBD33" w14:textId="77777777" w:rsidR="00CF54E1" w:rsidRPr="002C4080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</w:pPr>
            <w:r w:rsidRPr="00C30B43">
              <w:rPr>
                <w:rFonts w:eastAsia="Times New Roman"/>
                <w:b/>
                <w:bCs/>
                <w:szCs w:val="24"/>
                <w:lang w:eastAsia="zh-CN"/>
              </w:rPr>
              <w:t>A</w:t>
            </w:r>
            <w:r w:rsidRPr="002C4080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2C4080">
              <w:rPr>
                <w:rFonts w:ascii="Arial" w:eastAsia="Times New Roman" w:hAnsi="Arial" w:cs="Arial"/>
                <w:b/>
                <w:bCs/>
                <w:i/>
                <w:iCs/>
                <w:szCs w:val="24"/>
                <w:vertAlign w:val="superscript"/>
                <w:lang w:eastAsia="zh-CN"/>
              </w:rPr>
              <w:t>_</w:t>
            </w:r>
            <w:r w:rsidRPr="002C4080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2C4080">
              <w:rPr>
                <w:rFonts w:ascii="STKaiti" w:eastAsia="STKaiti" w:hAnsi="STKaiti" w:cs="Arial" w:hint="eastAsia"/>
                <w:b/>
                <w:bCs/>
                <w:szCs w:val="24"/>
                <w:lang w:eastAsia="zh-CN"/>
              </w:rPr>
              <w:t>卫星网络、地球站或射电天文</w:t>
            </w:r>
            <w:r w:rsidRPr="002C4080">
              <w:rPr>
                <w:rFonts w:ascii="STKaiti" w:eastAsia="STKaiti" w:hAnsi="STKaiti" w:cs="Arial" w:hint="eastAsia"/>
                <w:b/>
                <w:bCs/>
                <w:szCs w:val="24"/>
                <w:lang w:eastAsia="zh-CN"/>
              </w:rPr>
              <w:br/>
              <w:t>电台的一般特性</w:t>
            </w:r>
            <w:r w:rsidRPr="002C4080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8C71" w14:textId="6CF5F9F6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CF54E1">
              <w:rPr>
                <w:b/>
                <w:bCs/>
                <w:sz w:val="16"/>
                <w:szCs w:val="16"/>
                <w:lang w:eastAsia="zh-CN"/>
              </w:rPr>
              <w:t>...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D94" w14:textId="77777777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C62168">
              <w:rPr>
                <w:b/>
                <w:bCs/>
                <w:sz w:val="16"/>
                <w:szCs w:val="16"/>
                <w:lang w:eastAsia="zh-CN"/>
              </w:rPr>
              <w:t>按照附录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30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进行的卫星广播业务卫星网络的通知</w:t>
            </w:r>
            <w:r w:rsidRPr="00566531">
              <w:rPr>
                <w:rFonts w:asciiTheme="minorEastAsia" w:eastAsia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4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和第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5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566531">
              <w:rPr>
                <w:rFonts w:asciiTheme="minorEastAsia" w:eastAsia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193" w14:textId="77777777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C62168">
              <w:rPr>
                <w:b/>
                <w:bCs/>
                <w:sz w:val="16"/>
                <w:szCs w:val="16"/>
                <w:lang w:eastAsia="zh-CN"/>
              </w:rPr>
              <w:t>按照附录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30A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br/>
            </w:r>
            <w:r w:rsidRPr="00566531">
              <w:rPr>
                <w:rFonts w:asciiTheme="minorEastAsia" w:eastAsiaTheme="minorEastAsia" w:hAnsiTheme="minorEastAsia"/>
                <w:b/>
                <w:bCs/>
                <w:sz w:val="16"/>
                <w:szCs w:val="16"/>
                <w:lang w:eastAsia="zh-CN"/>
              </w:rPr>
              <w:t>(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第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4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条和第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5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条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)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进行的卫星网络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(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馈线链路</w:t>
            </w:r>
            <w:r w:rsidRPr="00566531">
              <w:rPr>
                <w:rFonts w:asciiTheme="minorEastAsia" w:eastAsiaTheme="minorEastAsia" w:hAnsiTheme="minorEastAsia"/>
                <w:b/>
                <w:bCs/>
                <w:sz w:val="16"/>
                <w:szCs w:val="16"/>
                <w:lang w:eastAsia="zh-CN"/>
              </w:rPr>
              <w:t>)</w:t>
            </w:r>
            <w:r w:rsidRPr="00C62168">
              <w:rPr>
                <w:b/>
                <w:bCs/>
                <w:sz w:val="16"/>
                <w:szCs w:val="16"/>
                <w:lang w:eastAsia="zh-CN"/>
              </w:rPr>
              <w:t>通知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633314" w14:textId="1E72FD64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CF54E1">
              <w:rPr>
                <w:b/>
                <w:bCs/>
                <w:sz w:val="16"/>
                <w:szCs w:val="16"/>
                <w:lang w:eastAsia="zh-CN"/>
              </w:rPr>
              <w:t>...</w:t>
            </w:r>
          </w:p>
        </w:tc>
      </w:tr>
      <w:tr w:rsidR="00CF54E1" w:rsidRPr="002C4080" w14:paraId="2F3FEF51" w14:textId="77777777" w:rsidTr="00CF54E1">
        <w:trPr>
          <w:jc w:val="center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0CD89D1" w14:textId="14E25752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rPr>
                <w:rFonts w:eastAsia="Times New Roman"/>
                <w:sz w:val="18"/>
                <w:szCs w:val="18"/>
              </w:rPr>
            </w:pPr>
            <w:r w:rsidRPr="00CF54E1">
              <w:rPr>
                <w:rFonts w:eastAsia="Times New Roman"/>
                <w:sz w:val="18"/>
                <w:szCs w:val="18"/>
                <w:lang w:val="en-US"/>
              </w:rPr>
              <w:t>...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82CDC9C" w14:textId="28350867" w:rsidR="00CF54E1" w:rsidRPr="00565A0B" w:rsidRDefault="00CF54E1" w:rsidP="00565A0B">
            <w:pPr>
              <w:pStyle w:val="AP4Tabletext1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E1EA" w14:textId="3CEF2FD6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950A" w14:textId="673A26CB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81F6" w14:textId="02DCAF35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C6B8B3" w14:textId="77777777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Theme="minorEastAsia"/>
                <w:sz w:val="18"/>
                <w:szCs w:val="18"/>
                <w:u w:val="double"/>
              </w:rPr>
            </w:pPr>
          </w:p>
        </w:tc>
      </w:tr>
      <w:tr w:rsidR="00CF54E1" w:rsidRPr="002C4080" w14:paraId="1B207223" w14:textId="77777777" w:rsidTr="0099197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2CCB5D1" w14:textId="77777777" w:rsidR="00CF54E1" w:rsidRPr="00C62168" w:rsidRDefault="00CF54E1" w:rsidP="00317EF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rPr>
                <w:rFonts w:eastAsia="Times New Roman"/>
                <w:b/>
                <w:bCs/>
                <w:sz w:val="18"/>
                <w:szCs w:val="18"/>
              </w:rPr>
            </w:pPr>
            <w:r w:rsidRPr="00C62168">
              <w:rPr>
                <w:rFonts w:eastAsia="Times New Roman"/>
                <w:b/>
                <w:bCs/>
                <w:sz w:val="18"/>
                <w:szCs w:val="18"/>
              </w:rPr>
              <w:t>A.2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267E007" w14:textId="77777777" w:rsidR="00CF54E1" w:rsidRPr="00565A0B" w:rsidRDefault="00CF54E1" w:rsidP="00565A0B">
            <w:pPr>
              <w:pStyle w:val="AP4Tabletext1"/>
              <w:rPr>
                <w:b/>
                <w:bCs/>
              </w:rPr>
            </w:pPr>
            <w:r w:rsidRPr="00565A0B">
              <w:rPr>
                <w:rFonts w:hint="eastAsia"/>
                <w:b/>
                <w:bCs/>
              </w:rPr>
              <w:t>启用日期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</w:tcPr>
          <w:p w14:paraId="260A42DD" w14:textId="3B3FB008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F54E1" w:rsidRPr="002C4080" w14:paraId="6B4C0A56" w14:textId="77777777" w:rsidTr="00CF54E1">
        <w:trPr>
          <w:jc w:val="center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46C7682E" w14:textId="77777777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rPr>
                <w:rFonts w:eastAsia="Times New Roman"/>
                <w:sz w:val="18"/>
                <w:szCs w:val="18"/>
              </w:rPr>
            </w:pPr>
            <w:r w:rsidRPr="00C62168">
              <w:rPr>
                <w:rFonts w:eastAsia="Times New Roman"/>
                <w:sz w:val="18"/>
                <w:szCs w:val="18"/>
              </w:rPr>
              <w:t>A.2.a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AF480C7" w14:textId="77777777" w:rsidR="00CF54E1" w:rsidRDefault="00CF54E1" w:rsidP="00565A0B">
            <w:pPr>
              <w:pStyle w:val="AP4Tabletext2"/>
            </w:pPr>
            <w:r w:rsidRPr="000E3954">
              <w:rPr>
                <w:rFonts w:hint="eastAsia"/>
              </w:rPr>
              <w:t>频率指配（新的或修改的</w:t>
            </w:r>
            <w:r>
              <w:rPr>
                <w:rFonts w:hint="eastAsia"/>
              </w:rPr>
              <w:t>）</w:t>
            </w:r>
            <w:r w:rsidRPr="000E3954">
              <w:rPr>
                <w:rFonts w:hint="eastAsia"/>
              </w:rPr>
              <w:t>的启用日期（实际的或预期的</w:t>
            </w:r>
            <w:r>
              <w:rPr>
                <w:rFonts w:hint="eastAsia"/>
              </w:rPr>
              <w:t>，视情况而定）</w:t>
            </w:r>
          </w:p>
          <w:p w14:paraId="40FD4ADA" w14:textId="77777777" w:rsidR="00CF54E1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ind w:left="284" w:right="113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对于</w:t>
            </w:r>
            <w:r>
              <w:rPr>
                <w:rFonts w:hint="eastAsia"/>
                <w:sz w:val="18"/>
                <w:szCs w:val="18"/>
                <w:lang w:eastAsia="zh-CN"/>
              </w:rPr>
              <w:t>GSO</w:t>
            </w:r>
            <w:r>
              <w:rPr>
                <w:rFonts w:hint="eastAsia"/>
                <w:sz w:val="18"/>
                <w:szCs w:val="18"/>
                <w:lang w:eastAsia="zh-CN"/>
              </w:rPr>
              <w:t>空间电台的频率指配（包括附录</w:t>
            </w:r>
            <w:r w:rsidRPr="009029C1">
              <w:rPr>
                <w:rFonts w:hint="eastAsia"/>
                <w:b/>
                <w:bCs/>
                <w:sz w:val="18"/>
                <w:szCs w:val="18"/>
                <w:lang w:eastAsia="zh-CN"/>
              </w:rPr>
              <w:t>30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、</w:t>
            </w:r>
            <w:r w:rsidRPr="009029C1">
              <w:rPr>
                <w:rFonts w:hint="eastAsia"/>
                <w:b/>
                <w:bCs/>
                <w:sz w:val="18"/>
                <w:szCs w:val="18"/>
                <w:lang w:eastAsia="zh-CN"/>
              </w:rPr>
              <w:t>30A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9029C1">
              <w:rPr>
                <w:rFonts w:hint="eastAsia"/>
                <w:b/>
                <w:bCs/>
                <w:sz w:val="18"/>
                <w:szCs w:val="18"/>
                <w:lang w:eastAsia="zh-CN"/>
              </w:rPr>
              <w:t>30B</w:t>
            </w:r>
            <w:r>
              <w:rPr>
                <w:rFonts w:hint="eastAsia"/>
                <w:sz w:val="18"/>
                <w:szCs w:val="18"/>
                <w:lang w:eastAsia="zh-CN"/>
              </w:rPr>
              <w:t>中的频率指配）启用日期的定义见第</w:t>
            </w:r>
            <w:r w:rsidRPr="00B24BCC">
              <w:rPr>
                <w:rFonts w:hint="eastAsia"/>
                <w:b/>
                <w:bCs/>
                <w:sz w:val="18"/>
                <w:szCs w:val="18"/>
                <w:lang w:eastAsia="zh-CN"/>
              </w:rPr>
              <w:t>11.44B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B24BCC">
              <w:rPr>
                <w:rFonts w:hint="eastAsia"/>
                <w:b/>
                <w:bCs/>
                <w:sz w:val="18"/>
                <w:szCs w:val="18"/>
                <w:lang w:eastAsia="zh-CN"/>
              </w:rPr>
              <w:t>11.44.2</w:t>
            </w:r>
            <w:r>
              <w:rPr>
                <w:rFonts w:hint="eastAsia"/>
                <w:sz w:val="18"/>
                <w:szCs w:val="18"/>
                <w:lang w:eastAsia="zh-CN"/>
              </w:rPr>
              <w:t>款</w:t>
            </w:r>
          </w:p>
          <w:p w14:paraId="502D7113" w14:textId="77777777" w:rsidR="00CF54E1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ind w:left="284" w:right="113"/>
              <w:rPr>
                <w:sz w:val="18"/>
                <w:szCs w:val="18"/>
                <w:lang w:eastAsia="zh-CN"/>
              </w:rPr>
            </w:pPr>
            <w:r w:rsidRPr="000E3954">
              <w:rPr>
                <w:rFonts w:hint="eastAsia"/>
                <w:sz w:val="18"/>
                <w:szCs w:val="18"/>
                <w:lang w:eastAsia="zh-CN"/>
              </w:rPr>
              <w:t>当指配的任何基本特性有所变更</w:t>
            </w:r>
            <w:r>
              <w:rPr>
                <w:rFonts w:hint="eastAsia"/>
                <w:sz w:val="18"/>
                <w:szCs w:val="18"/>
                <w:lang w:eastAsia="zh-CN"/>
              </w:rPr>
              <w:t>时</w:t>
            </w:r>
            <w:r w:rsidRPr="000E3954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0E3954">
              <w:rPr>
                <w:sz w:val="18"/>
                <w:szCs w:val="18"/>
                <w:lang w:eastAsia="zh-CN"/>
              </w:rPr>
              <w:t>A.1.a</w:t>
            </w:r>
            <w:r w:rsidRPr="000E3954">
              <w:rPr>
                <w:rFonts w:hint="eastAsia"/>
                <w:sz w:val="18"/>
                <w:szCs w:val="18"/>
                <w:lang w:eastAsia="zh-CN"/>
              </w:rPr>
              <w:t>项中的变更情况除外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 w:rsidRPr="000E3954">
              <w:rPr>
                <w:rFonts w:hint="eastAsia"/>
                <w:sz w:val="18"/>
                <w:szCs w:val="18"/>
                <w:lang w:eastAsia="zh-CN"/>
              </w:rPr>
              <w:t>，提供的日期</w:t>
            </w:r>
            <w:r>
              <w:rPr>
                <w:rFonts w:hint="eastAsia"/>
                <w:sz w:val="18"/>
                <w:szCs w:val="18"/>
                <w:lang w:eastAsia="zh-CN"/>
              </w:rPr>
              <w:t>须为</w:t>
            </w:r>
            <w:r w:rsidRPr="000E3954">
              <w:rPr>
                <w:rFonts w:hint="eastAsia"/>
                <w:sz w:val="18"/>
                <w:szCs w:val="18"/>
                <w:lang w:eastAsia="zh-CN"/>
              </w:rPr>
              <w:t>最后更改的日期</w:t>
            </w:r>
            <w:r>
              <w:rPr>
                <w:rFonts w:hint="eastAsia"/>
                <w:sz w:val="18"/>
                <w:szCs w:val="18"/>
                <w:lang w:eastAsia="zh-CN"/>
              </w:rPr>
              <w:t>（实际的或预期的，视情况而定）</w:t>
            </w:r>
          </w:p>
          <w:p w14:paraId="7A57C49C" w14:textId="5053637F" w:rsidR="00CF54E1" w:rsidRPr="002C4080" w:rsidRDefault="00CF54E1">
            <w:pPr>
              <w:pStyle w:val="AP4Tabletext4"/>
              <w:rPr>
                <w:rFonts w:ascii="SimSun" w:hAnsi="SimSun"/>
              </w:rPr>
            </w:pPr>
            <w:r w:rsidRPr="00803FE7">
              <w:rPr>
                <w:rFonts w:hint="eastAsia"/>
              </w:rPr>
              <w:t>仅</w:t>
            </w:r>
            <w:r>
              <w:rPr>
                <w:rFonts w:hint="eastAsia"/>
              </w:rPr>
              <w:t>需</w:t>
            </w:r>
            <w:r w:rsidRPr="00803FE7">
              <w:rPr>
                <w:rFonts w:hint="eastAsia"/>
              </w:rPr>
              <w:t>在通知时</w:t>
            </w:r>
            <w:r>
              <w:rPr>
                <w:rFonts w:hint="eastAsia"/>
              </w:rPr>
              <w:t>提供</w:t>
            </w:r>
            <w:r w:rsidRPr="00803FE7">
              <w:rPr>
                <w:rFonts w:hint="eastAsia"/>
              </w:rPr>
              <w:t>。</w:t>
            </w:r>
            <w:ins w:id="17" w:author="Editor" w:date="2019-09-30T14:55:00Z">
              <w:r w:rsidR="00882501">
                <w:rPr>
                  <w:rFonts w:hint="eastAsia"/>
                </w:rPr>
                <w:t>并且</w:t>
              </w:r>
              <w:r w:rsidR="00882501" w:rsidRPr="00882501">
                <w:rPr>
                  <w:rFonts w:hint="eastAsia"/>
                </w:rPr>
                <w:t>就附录</w:t>
              </w:r>
              <w:r w:rsidR="00882501" w:rsidRPr="009A1071">
                <w:rPr>
                  <w:rFonts w:hint="eastAsia"/>
                  <w:b/>
                  <w:bCs/>
                  <w:rPrChange w:id="18" w:author="Tang, Ting" w:date="2019-09-30T15:09:00Z">
                    <w:rPr>
                      <w:rFonts w:hint="eastAsia"/>
                    </w:rPr>
                  </w:rPrChange>
                </w:rPr>
                <w:t>30</w:t>
              </w:r>
              <w:r w:rsidR="00882501" w:rsidRPr="00882501">
                <w:rPr>
                  <w:rFonts w:hint="eastAsia"/>
                </w:rPr>
                <w:t>和</w:t>
              </w:r>
              <w:r w:rsidR="00882501" w:rsidRPr="009A1071">
                <w:rPr>
                  <w:rFonts w:hint="eastAsia"/>
                  <w:b/>
                  <w:bCs/>
                  <w:rPrChange w:id="19" w:author="Tang, Ting" w:date="2019-09-30T15:09:00Z">
                    <w:rPr>
                      <w:rFonts w:hint="eastAsia"/>
                    </w:rPr>
                  </w:rPrChange>
                </w:rPr>
                <w:t>30A</w:t>
              </w:r>
              <w:r w:rsidR="00882501" w:rsidRPr="00882501">
                <w:rPr>
                  <w:rFonts w:hint="eastAsia"/>
                </w:rPr>
                <w:t>而言，也可同时提交</w:t>
              </w:r>
            </w:ins>
            <w:ins w:id="20" w:author="Editor" w:date="2019-09-30T14:57:00Z">
              <w:r w:rsidR="00882501" w:rsidRPr="00882501">
                <w:rPr>
                  <w:rFonts w:hint="eastAsia"/>
                </w:rPr>
                <w:t>根据第</w:t>
              </w:r>
              <w:r w:rsidR="00882501" w:rsidRPr="00882501">
                <w:rPr>
                  <w:rFonts w:hint="eastAsia"/>
                </w:rPr>
                <w:t>4</w:t>
              </w:r>
              <w:r w:rsidR="00882501" w:rsidRPr="00882501">
                <w:rPr>
                  <w:rFonts w:hint="eastAsia"/>
                </w:rPr>
                <w:t>条</w:t>
              </w:r>
              <w:r w:rsidR="00882501">
                <w:rPr>
                  <w:rFonts w:hint="eastAsia"/>
                </w:rPr>
                <w:t>的</w:t>
              </w:r>
              <w:r w:rsidR="00882501" w:rsidRPr="00882501">
                <w:rPr>
                  <w:rFonts w:hint="eastAsia"/>
                </w:rPr>
                <w:t>2</w:t>
              </w:r>
              <w:r w:rsidR="00882501" w:rsidRPr="00882501">
                <w:rPr>
                  <w:rFonts w:hint="eastAsia"/>
                </w:rPr>
                <w:t>区规划修改</w:t>
              </w:r>
              <w:r w:rsidR="00882501">
                <w:rPr>
                  <w:rFonts w:hint="eastAsia"/>
                </w:rPr>
                <w:t>或</w:t>
              </w:r>
              <w:r w:rsidR="00882501" w:rsidRPr="00882501">
                <w:rPr>
                  <w:rFonts w:hint="eastAsia"/>
                </w:rPr>
                <w:t>1</w:t>
              </w:r>
              <w:r w:rsidR="00882501" w:rsidRPr="00882501">
                <w:rPr>
                  <w:rFonts w:hint="eastAsia"/>
                </w:rPr>
                <w:t>区和</w:t>
              </w:r>
              <w:r w:rsidR="00882501" w:rsidRPr="00882501">
                <w:rPr>
                  <w:rFonts w:hint="eastAsia"/>
                </w:rPr>
                <w:t>3</w:t>
              </w:r>
              <w:r w:rsidR="00882501">
                <w:rPr>
                  <w:rFonts w:hint="eastAsia"/>
                </w:rPr>
                <w:t>区条目进入列表</w:t>
              </w:r>
              <w:r w:rsidR="00882501" w:rsidRPr="00882501">
                <w:rPr>
                  <w:rFonts w:hint="eastAsia"/>
                </w:rPr>
                <w:t>和</w:t>
              </w:r>
            </w:ins>
            <w:ins w:id="21" w:author="Editor" w:date="2019-09-30T14:58:00Z">
              <w:r w:rsidR="00882501" w:rsidRPr="00882501">
                <w:rPr>
                  <w:rFonts w:hint="eastAsia"/>
                </w:rPr>
                <w:t>根据第</w:t>
              </w:r>
              <w:r w:rsidR="00882501" w:rsidRPr="00882501">
                <w:rPr>
                  <w:rFonts w:hint="eastAsia"/>
                </w:rPr>
                <w:t>5</w:t>
              </w:r>
              <w:r w:rsidR="00882501" w:rsidRPr="00882501">
                <w:rPr>
                  <w:rFonts w:hint="eastAsia"/>
                </w:rPr>
                <w:t>条</w:t>
              </w:r>
              <w:r w:rsidR="00882501">
                <w:rPr>
                  <w:rFonts w:hint="eastAsia"/>
                </w:rPr>
                <w:t>的</w:t>
              </w:r>
            </w:ins>
            <w:ins w:id="22" w:author="Editor" w:date="2019-09-30T14:57:00Z">
              <w:r w:rsidR="00882501" w:rsidRPr="00882501">
                <w:rPr>
                  <w:rFonts w:hint="eastAsia"/>
                </w:rPr>
                <w:t>通知资料</w:t>
              </w:r>
            </w:ins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796FE" w14:textId="1CDEAD3F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54F" w14:textId="77777777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62168"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2AB" w14:textId="77777777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62168"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5524E216" w14:textId="61515055" w:rsidR="00CF54E1" w:rsidRPr="00C62168" w:rsidRDefault="00CF54E1" w:rsidP="00B83F4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CF54E1" w:rsidRPr="002C4080" w14:paraId="5A5890FA" w14:textId="77777777" w:rsidTr="00CF54E1">
        <w:trPr>
          <w:jc w:val="center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5F35734D" w14:textId="708B168E" w:rsidR="00CF54E1" w:rsidRPr="00C62168" w:rsidRDefault="00CF54E1" w:rsidP="00817F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spacing w:before="60" w:after="60"/>
              <w:rPr>
                <w:rFonts w:eastAsia="Times New Roman"/>
                <w:sz w:val="18"/>
                <w:szCs w:val="18"/>
              </w:rPr>
            </w:pPr>
            <w:r w:rsidRPr="00CF54E1">
              <w:rPr>
                <w:rFonts w:eastAsia="Times New Roman"/>
                <w:sz w:val="18"/>
                <w:szCs w:val="18"/>
              </w:rPr>
              <w:t>...</w:t>
            </w:r>
          </w:p>
        </w:tc>
        <w:tc>
          <w:tcPr>
            <w:tcW w:w="81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953B73" w14:textId="048D0FDD" w:rsidR="00CF54E1" w:rsidRPr="002C4080" w:rsidRDefault="00CF54E1" w:rsidP="00565A0B">
            <w:pPr>
              <w:pStyle w:val="AP4Tabletext2"/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8D9" w14:textId="77777777" w:rsidR="00CF54E1" w:rsidRPr="00C94A22" w:rsidRDefault="00CF54E1" w:rsidP="00817F5A">
            <w:pPr>
              <w:keepNext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D565" w14:textId="1EB68478" w:rsidR="00CF54E1" w:rsidRPr="00C94A22" w:rsidRDefault="00CF54E1" w:rsidP="00817F5A">
            <w:pPr>
              <w:keepNext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785A" w14:textId="39B2E2E0" w:rsidR="00CF54E1" w:rsidRPr="00C94A22" w:rsidRDefault="00CF54E1" w:rsidP="00817F5A">
            <w:pPr>
              <w:keepNext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EB0DC9" w14:textId="1FD49708" w:rsidR="00CF54E1" w:rsidRPr="00C94A22" w:rsidRDefault="00CF54E1" w:rsidP="00817F5A">
            <w:pPr>
              <w:keepNext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5A10B73E" w14:textId="7DD487A7" w:rsidR="008E10B7" w:rsidRDefault="00882501" w:rsidP="008E10B7">
      <w:pPr>
        <w:rPr>
          <w:lang w:eastAsia="zh-CN"/>
        </w:rPr>
      </w:pPr>
      <w:r w:rsidRPr="00882501">
        <w:rPr>
          <w:rFonts w:hint="eastAsia"/>
          <w:lang w:eastAsia="zh-CN"/>
        </w:rPr>
        <w:t>注：关于对</w:t>
      </w:r>
      <w:r>
        <w:rPr>
          <w:rFonts w:hint="eastAsia"/>
          <w:lang w:eastAsia="zh-CN"/>
        </w:rPr>
        <w:t>《无线电规则》</w:t>
      </w:r>
      <w:r w:rsidRPr="00882501">
        <w:rPr>
          <w:rFonts w:hint="eastAsia"/>
          <w:lang w:eastAsia="zh-CN"/>
        </w:rPr>
        <w:t>附录</w:t>
      </w:r>
      <w:r w:rsidRPr="00882501">
        <w:rPr>
          <w:rFonts w:hint="eastAsia"/>
          <w:b/>
          <w:lang w:eastAsia="zh-CN"/>
        </w:rPr>
        <w:t>4</w:t>
      </w:r>
      <w:r>
        <w:rPr>
          <w:rFonts w:hint="eastAsia"/>
          <w:lang w:eastAsia="zh-CN"/>
        </w:rPr>
        <w:t>中数据项</w:t>
      </w:r>
      <w:r w:rsidRPr="00882501">
        <w:rPr>
          <w:rFonts w:hint="eastAsia"/>
          <w:lang w:eastAsia="zh-CN"/>
        </w:rPr>
        <w:t>A.2.a</w:t>
      </w:r>
      <w:r w:rsidRPr="00882501">
        <w:rPr>
          <w:rFonts w:hint="eastAsia"/>
          <w:lang w:eastAsia="zh-CN"/>
        </w:rPr>
        <w:t>的进一步修改，见美洲国家电信委员会</w:t>
      </w:r>
      <w:r>
        <w:rPr>
          <w:rFonts w:hint="eastAsia"/>
          <w:lang w:eastAsia="zh-CN"/>
        </w:rPr>
        <w:t>在议项</w:t>
      </w:r>
      <w:r w:rsidRPr="0088250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问题</w:t>
      </w:r>
      <w:r w:rsidRPr="00882501">
        <w:rPr>
          <w:rFonts w:hint="eastAsia"/>
          <w:lang w:eastAsia="zh-CN"/>
        </w:rPr>
        <w:t>C6</w:t>
      </w:r>
      <w:r>
        <w:rPr>
          <w:rFonts w:hint="eastAsia"/>
          <w:lang w:eastAsia="zh-CN"/>
        </w:rPr>
        <w:t>下的提案</w:t>
      </w:r>
      <w:r w:rsidRPr="00882501">
        <w:rPr>
          <w:rFonts w:hint="eastAsia"/>
          <w:lang w:eastAsia="zh-CN"/>
        </w:rPr>
        <w:t>。</w:t>
      </w:r>
    </w:p>
    <w:p w14:paraId="15C2C452" w14:textId="138AAAEF" w:rsidR="00356529" w:rsidRDefault="0099481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701F9">
        <w:rPr>
          <w:rFonts w:hint="eastAsia"/>
          <w:lang w:eastAsia="zh-CN"/>
        </w:rPr>
        <w:t>对</w:t>
      </w:r>
      <w:r w:rsidR="003701F9">
        <w:rPr>
          <w:lang w:eastAsia="zh-CN"/>
        </w:rPr>
        <w:t>于</w:t>
      </w:r>
      <w:r w:rsidR="003701F9">
        <w:rPr>
          <w:rFonts w:hint="eastAsia"/>
          <w:lang w:eastAsia="zh-CN"/>
        </w:rPr>
        <w:t>附录</w:t>
      </w:r>
      <w:r w:rsidR="003701F9" w:rsidRPr="003701F9">
        <w:rPr>
          <w:rFonts w:hint="eastAsia"/>
          <w:b/>
          <w:lang w:eastAsia="zh-CN"/>
        </w:rPr>
        <w:t>3</w:t>
      </w:r>
      <w:r w:rsidR="003701F9" w:rsidRPr="003701F9">
        <w:rPr>
          <w:b/>
          <w:lang w:eastAsia="zh-CN"/>
        </w:rPr>
        <w:t>0</w:t>
      </w:r>
      <w:r w:rsidR="003701F9">
        <w:rPr>
          <w:lang w:eastAsia="zh-CN"/>
        </w:rPr>
        <w:t>和</w:t>
      </w:r>
      <w:r w:rsidR="003701F9" w:rsidRPr="003701F9">
        <w:rPr>
          <w:rFonts w:hint="eastAsia"/>
          <w:b/>
          <w:lang w:eastAsia="zh-CN"/>
        </w:rPr>
        <w:t>3</w:t>
      </w:r>
      <w:r w:rsidR="003701F9" w:rsidRPr="003701F9">
        <w:rPr>
          <w:b/>
          <w:lang w:eastAsia="zh-CN"/>
        </w:rPr>
        <w:t>0A</w:t>
      </w:r>
      <w:r w:rsidR="003701F9" w:rsidRPr="003701F9">
        <w:rPr>
          <w:rFonts w:hint="eastAsia"/>
          <w:lang w:eastAsia="zh-CN"/>
        </w:rPr>
        <w:t xml:space="preserve"> 1</w:t>
      </w:r>
      <w:r w:rsidR="003701F9" w:rsidRPr="003701F9">
        <w:rPr>
          <w:rFonts w:hint="eastAsia"/>
          <w:lang w:eastAsia="zh-CN"/>
        </w:rPr>
        <w:t>区和</w:t>
      </w:r>
      <w:r w:rsidR="003701F9" w:rsidRPr="003701F9">
        <w:rPr>
          <w:rFonts w:hint="eastAsia"/>
          <w:lang w:eastAsia="zh-CN"/>
        </w:rPr>
        <w:t>3</w:t>
      </w:r>
      <w:r w:rsidR="003701F9">
        <w:rPr>
          <w:rFonts w:hint="eastAsia"/>
          <w:lang w:eastAsia="zh-CN"/>
        </w:rPr>
        <w:t>区</w:t>
      </w:r>
      <w:r w:rsidR="003701F9" w:rsidRPr="003701F9">
        <w:rPr>
          <w:rFonts w:hint="eastAsia"/>
          <w:lang w:eastAsia="zh-CN"/>
        </w:rPr>
        <w:t>进入列表或</w:t>
      </w:r>
      <w:r w:rsidR="003701F9" w:rsidRPr="003701F9">
        <w:rPr>
          <w:rFonts w:hint="eastAsia"/>
          <w:lang w:eastAsia="zh-CN"/>
        </w:rPr>
        <w:t>2</w:t>
      </w:r>
      <w:r w:rsidR="003701F9" w:rsidRPr="003701F9">
        <w:rPr>
          <w:rFonts w:hint="eastAsia"/>
          <w:lang w:eastAsia="zh-CN"/>
        </w:rPr>
        <w:t>区规划修改和通知资料</w:t>
      </w:r>
      <w:r w:rsidR="003701F9" w:rsidRPr="00882501">
        <w:rPr>
          <w:rFonts w:hint="eastAsia"/>
          <w:lang w:eastAsia="zh-CN"/>
        </w:rPr>
        <w:t>同时</w:t>
      </w:r>
      <w:r w:rsidR="003701F9">
        <w:rPr>
          <w:rFonts w:hint="eastAsia"/>
          <w:lang w:eastAsia="zh-CN"/>
        </w:rPr>
        <w:t>报送时，确保提交启用日期</w:t>
      </w:r>
      <w:r w:rsidR="00882501" w:rsidRPr="00882501">
        <w:rPr>
          <w:rFonts w:hint="eastAsia"/>
          <w:lang w:eastAsia="zh-CN"/>
        </w:rPr>
        <w:t>信息</w:t>
      </w:r>
      <w:r w:rsidR="00D72A34" w:rsidRPr="00882501">
        <w:rPr>
          <w:rFonts w:hint="eastAsia"/>
          <w:lang w:eastAsia="zh-CN"/>
        </w:rPr>
        <w:t>。</w:t>
      </w:r>
    </w:p>
    <w:p w14:paraId="74E74ECB" w14:textId="77777777" w:rsidR="00356529" w:rsidRDefault="00356529">
      <w:pPr>
        <w:rPr>
          <w:lang w:eastAsia="zh-CN"/>
        </w:rPr>
        <w:sectPr w:rsidR="00356529" w:rsidSect="008E0E33">
          <w:headerReference w:type="default" r:id="rId15"/>
          <w:footerReference w:type="default" r:id="rId16"/>
          <w:footerReference w:type="first" r:id="rId17"/>
          <w:pgSz w:w="16840" w:h="11907" w:orient="landscape" w:code="9"/>
          <w:pgMar w:top="1134" w:right="1418" w:bottom="1134" w:left="1134" w:header="567" w:footer="567" w:gutter="0"/>
          <w:cols w:space="425"/>
          <w:docGrid w:linePitch="326"/>
        </w:sectPr>
      </w:pPr>
    </w:p>
    <w:p w14:paraId="77E419E9" w14:textId="77777777" w:rsidR="008E10B7" w:rsidRPr="003D4758" w:rsidRDefault="008E10B7" w:rsidP="008E10B7">
      <w:pPr>
        <w:pStyle w:val="AppendixNo"/>
        <w:rPr>
          <w:lang w:eastAsia="zh-CN"/>
        </w:rPr>
      </w:pPr>
      <w:bookmarkStart w:id="23" w:name="_Toc458503279"/>
      <w:r w:rsidRPr="00B45526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3D4758">
        <w:rPr>
          <w:lang w:eastAsia="zh-CN"/>
        </w:rPr>
        <w:t>，修订版）</w:t>
      </w:r>
      <w:r w:rsidRPr="007D1137">
        <w:rPr>
          <w:rStyle w:val="FootnoteReference"/>
          <w:szCs w:val="18"/>
          <w:lang w:eastAsia="zh-CN"/>
        </w:rPr>
        <w:footnoteReference w:customMarkFollows="1" w:id="2"/>
        <w:sym w:font="Symbol" w:char="F02A"/>
      </w:r>
      <w:bookmarkEnd w:id="23"/>
    </w:p>
    <w:p w14:paraId="04C2F702" w14:textId="77777777" w:rsidR="008E10B7" w:rsidRPr="00F655F7" w:rsidRDefault="008E10B7" w:rsidP="008E10B7">
      <w:pPr>
        <w:pStyle w:val="Appendixtitle"/>
        <w:rPr>
          <w:lang w:eastAsia="zh-CN"/>
        </w:rPr>
      </w:pPr>
      <w:bookmarkStart w:id="24" w:name="_Toc458503280"/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</w:t>
      </w:r>
      <w:r w:rsidRPr="00B45526">
        <w:rPr>
          <w:lang w:eastAsia="zh-CN"/>
        </w:rPr>
        <w:t>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</w:t>
      </w:r>
      <w:proofErr w:type="gramStart"/>
      <w:r w:rsidRPr="00F655F7">
        <w:rPr>
          <w:lang w:eastAsia="zh-CN"/>
        </w:rPr>
        <w:t>指配表</w:t>
      </w:r>
      <w:proofErr w:type="gramEnd"/>
      <w:r w:rsidRPr="0036380B">
        <w:rPr>
          <w:rStyle w:val="FootnoteReference"/>
          <w:rFonts w:eastAsia="SimHei"/>
          <w:b w:val="0"/>
          <w:szCs w:val="28"/>
          <w:vertAlign w:val="superscript"/>
          <w:lang w:eastAsia="zh-CN"/>
        </w:rPr>
        <w:footnoteReference w:customMarkFollows="1" w:id="3"/>
        <w:t>1</w:t>
      </w:r>
      <w:r w:rsidRPr="0036380B">
        <w:rPr>
          <w:b w:val="0"/>
          <w:sz w:val="16"/>
          <w:szCs w:val="16"/>
          <w:lang w:eastAsia="zh-CN"/>
        </w:rPr>
        <w:t>（</w:t>
      </w:r>
      <w:r w:rsidRPr="0036380B">
        <w:rPr>
          <w:b w:val="0"/>
          <w:sz w:val="16"/>
          <w:szCs w:val="16"/>
          <w:lang w:eastAsia="zh-CN"/>
        </w:rPr>
        <w:t>WRC-03</w:t>
      </w:r>
      <w:r w:rsidRPr="0036380B">
        <w:rPr>
          <w:b w:val="0"/>
          <w:sz w:val="16"/>
          <w:szCs w:val="16"/>
          <w:lang w:eastAsia="zh-CN"/>
        </w:rPr>
        <w:t>）</w:t>
      </w:r>
      <w:bookmarkEnd w:id="24"/>
    </w:p>
    <w:p w14:paraId="68C6B07D" w14:textId="77777777" w:rsidR="00C06CC2" w:rsidRDefault="0099481D" w:rsidP="009C3A76">
      <w:pPr>
        <w:pStyle w:val="AppArtNo"/>
        <w:rPr>
          <w:lang w:eastAsia="zh-CN"/>
        </w:rPr>
      </w:pPr>
      <w:r>
        <w:rPr>
          <w:lang w:val="en-US" w:eastAsia="zh-CN"/>
        </w:rPr>
        <w:t>           </w:t>
      </w: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Pr="001E6552">
        <w:rPr>
          <w:rFonts w:hint="eastAsia"/>
          <w:sz w:val="16"/>
          <w:szCs w:val="16"/>
          <w:lang w:eastAsia="zh-CN"/>
        </w:rPr>
        <w:t>（</w:t>
      </w:r>
      <w:r>
        <w:rPr>
          <w:rFonts w:hint="eastAsia"/>
          <w:sz w:val="16"/>
          <w:szCs w:val="16"/>
          <w:lang w:eastAsia="zh-CN"/>
        </w:rPr>
        <w:t>WRC-</w:t>
      </w:r>
      <w:r>
        <w:rPr>
          <w:sz w:val="16"/>
          <w:szCs w:val="16"/>
          <w:lang w:eastAsia="zh-CN"/>
        </w:rPr>
        <w:t>15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14:paraId="296D973C" w14:textId="77777777" w:rsidR="00C06CC2" w:rsidRDefault="0099481D" w:rsidP="00982C93">
      <w:pPr>
        <w:pStyle w:val="AppArttitle"/>
        <w:spacing w:before="0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BD3F3F">
        <w:rPr>
          <w:rStyle w:val="FootnoteReference"/>
          <w:rFonts w:eastAsia="SimHei"/>
          <w:b w:val="0"/>
          <w:sz w:val="28"/>
          <w:szCs w:val="28"/>
          <w:vertAlign w:val="superscript"/>
          <w:lang w:eastAsia="zh-CN"/>
        </w:rPr>
        <w:footnoteReference w:customMarkFollows="1" w:id="4"/>
        <w:t>3</w:t>
      </w:r>
      <w:r>
        <w:rPr>
          <w:rFonts w:hint="eastAsia"/>
          <w:lang w:eastAsia="zh-CN"/>
        </w:rPr>
        <w:t>附加使用的程序</w:t>
      </w:r>
    </w:p>
    <w:p w14:paraId="6C4F9AE2" w14:textId="77777777" w:rsidR="00C06CC2" w:rsidRPr="00E126E7" w:rsidRDefault="0099481D" w:rsidP="009C3A76">
      <w:pPr>
        <w:pStyle w:val="Heading2"/>
        <w:rPr>
          <w:lang w:eastAsia="zh-CN"/>
        </w:rPr>
      </w:pPr>
      <w:r w:rsidRPr="00E126E7">
        <w:rPr>
          <w:lang w:eastAsia="zh-CN"/>
        </w:rPr>
        <w:t>4.1</w:t>
      </w:r>
      <w:r w:rsidRPr="00E126E7">
        <w:rPr>
          <w:lang w:eastAsia="zh-CN"/>
        </w:rPr>
        <w:tab/>
      </w:r>
      <w:r w:rsidRPr="00E126E7">
        <w:rPr>
          <w:lang w:eastAsia="zh-CN"/>
        </w:rPr>
        <w:t>适用于</w:t>
      </w:r>
      <w:r w:rsidRPr="00E126E7">
        <w:rPr>
          <w:lang w:eastAsia="zh-CN"/>
        </w:rPr>
        <w:t>1</w:t>
      </w:r>
      <w:r w:rsidRPr="00E126E7">
        <w:rPr>
          <w:lang w:eastAsia="zh-CN"/>
        </w:rPr>
        <w:t>区和</w:t>
      </w:r>
      <w:r w:rsidRPr="00E126E7">
        <w:rPr>
          <w:lang w:eastAsia="zh-CN"/>
        </w:rPr>
        <w:t>3</w:t>
      </w:r>
      <w:r w:rsidRPr="00E126E7">
        <w:rPr>
          <w:lang w:eastAsia="zh-CN"/>
        </w:rPr>
        <w:t>区的条款</w:t>
      </w:r>
    </w:p>
    <w:p w14:paraId="44F5B1E2" w14:textId="77777777" w:rsidR="00356529" w:rsidRDefault="0099481D">
      <w:pPr>
        <w:pStyle w:val="Proposal"/>
      </w:pPr>
      <w:r>
        <w:t>MOD</w:t>
      </w:r>
      <w:r>
        <w:tab/>
        <w:t>IAP/11A19A3A4/2</w:t>
      </w:r>
      <w:r>
        <w:rPr>
          <w:vanish/>
          <w:color w:val="7F7F7F" w:themeColor="text1" w:themeTint="80"/>
          <w:vertAlign w:val="superscript"/>
        </w:rPr>
        <w:t>#50071</w:t>
      </w:r>
    </w:p>
    <w:p w14:paraId="20B60697" w14:textId="77777777" w:rsidR="0075199A" w:rsidRPr="003C4FAB" w:rsidRDefault="0099481D" w:rsidP="0075199A">
      <w:pPr>
        <w:rPr>
          <w:sz w:val="16"/>
          <w:szCs w:val="16"/>
          <w:lang w:eastAsia="zh-CN"/>
        </w:rPr>
      </w:pPr>
      <w:r w:rsidRPr="003C4FAB">
        <w:rPr>
          <w:rStyle w:val="Provsplit"/>
          <w:rFonts w:hint="eastAsia"/>
        </w:rPr>
        <w:t>4.1.12</w:t>
      </w:r>
      <w:r w:rsidRPr="003C4FAB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 w:rsidRPr="003C4FAB">
        <w:rPr>
          <w:rFonts w:hint="eastAsia"/>
          <w:lang w:eastAsia="zh-CN"/>
        </w:rPr>
        <w:tab/>
      </w:r>
      <w:r w:rsidRPr="003C4FAB">
        <w:rPr>
          <w:rFonts w:hint="eastAsia"/>
          <w:lang w:eastAsia="zh-CN"/>
        </w:rPr>
        <w:t>在</w:t>
      </w:r>
      <w:r w:rsidRPr="003C4FAB">
        <w:rPr>
          <w:lang w:eastAsia="zh-CN"/>
        </w:rPr>
        <w:t>§</w:t>
      </w:r>
      <w:r w:rsidRPr="003C4FAB">
        <w:rPr>
          <w:rFonts w:hint="eastAsia"/>
          <w:lang w:eastAsia="zh-CN"/>
        </w:rPr>
        <w:t>4.1.12</w:t>
      </w:r>
      <w:r w:rsidRPr="003C4FAB">
        <w:rPr>
          <w:rFonts w:hint="eastAsia"/>
          <w:lang w:eastAsia="zh-CN"/>
        </w:rPr>
        <w:t>的应用中，主管部门可以指出按照</w:t>
      </w:r>
      <w:r w:rsidRPr="003C4FAB">
        <w:rPr>
          <w:lang w:eastAsia="zh-CN"/>
        </w:rPr>
        <w:t>§</w:t>
      </w:r>
      <w:r w:rsidRPr="003C4FAB">
        <w:rPr>
          <w:rFonts w:hint="eastAsia"/>
          <w:lang w:eastAsia="zh-CN"/>
        </w:rPr>
        <w:t>4.1.3</w:t>
      </w:r>
      <w:r w:rsidRPr="003C4FAB">
        <w:rPr>
          <w:rFonts w:hint="eastAsia"/>
          <w:lang w:eastAsia="zh-CN"/>
        </w:rPr>
        <w:t>交送到无线电通信局并按照</w:t>
      </w:r>
      <w:r w:rsidRPr="003C4FAB">
        <w:rPr>
          <w:lang w:eastAsia="zh-CN"/>
        </w:rPr>
        <w:t>§</w:t>
      </w:r>
      <w:r w:rsidRPr="003C4FAB">
        <w:rPr>
          <w:rFonts w:hint="eastAsia"/>
          <w:lang w:eastAsia="zh-CN"/>
        </w:rPr>
        <w:t>4.1.5</w:t>
      </w:r>
      <w:r w:rsidRPr="003C4FAB">
        <w:rPr>
          <w:rFonts w:hint="eastAsia"/>
          <w:lang w:eastAsia="zh-CN"/>
        </w:rPr>
        <w:t>出版的信息的变化。</w:t>
      </w:r>
      <w:ins w:id="25" w:author="" w:date="2018-08-05T17:21:00Z">
        <w:r w:rsidRPr="003C4FAB">
          <w:rPr>
            <w:rFonts w:hint="eastAsia"/>
            <w:lang w:eastAsia="zh-CN"/>
          </w:rPr>
          <w:t>在提交此类</w:t>
        </w:r>
      </w:ins>
      <w:ins w:id="26" w:author="" w:date="2018-08-05T17:22:00Z">
        <w:r w:rsidRPr="003C4FAB">
          <w:rPr>
            <w:rFonts w:hint="eastAsia"/>
            <w:lang w:eastAsia="zh-CN"/>
          </w:rPr>
          <w:t>信息时，注意到第</w:t>
        </w:r>
        <w:r w:rsidRPr="003C4FAB">
          <w:rPr>
            <w:rFonts w:hint="eastAsia"/>
            <w:lang w:eastAsia="zh-CN"/>
          </w:rPr>
          <w:t>5.1.2</w:t>
        </w:r>
        <w:r w:rsidRPr="003C4FAB">
          <w:rPr>
            <w:rFonts w:hint="eastAsia"/>
            <w:lang w:eastAsia="zh-CN"/>
          </w:rPr>
          <w:t>段的要求，该主管部门也可以要求按照第</w:t>
        </w:r>
        <w:r w:rsidRPr="003C4FAB">
          <w:rPr>
            <w:rFonts w:hint="eastAsia"/>
            <w:lang w:eastAsia="zh-CN"/>
          </w:rPr>
          <w:t>5.1.1</w:t>
        </w:r>
      </w:ins>
      <w:ins w:id="27" w:author="" w:date="2018-08-05T17:23:00Z">
        <w:r w:rsidRPr="003C4FAB">
          <w:rPr>
            <w:rFonts w:hint="eastAsia"/>
            <w:lang w:eastAsia="zh-CN"/>
          </w:rPr>
          <w:t>段的通知对该提交资料进行审查。</w:t>
        </w:r>
      </w:ins>
      <w:r w:rsidRPr="003C4FAB">
        <w:rPr>
          <w:rFonts w:hint="eastAsia"/>
          <w:sz w:val="16"/>
          <w:szCs w:val="16"/>
          <w:lang w:eastAsia="zh-CN"/>
        </w:rPr>
        <w:t>（</w:t>
      </w:r>
      <w:r w:rsidRPr="003C4FAB">
        <w:rPr>
          <w:rFonts w:hint="eastAsia"/>
          <w:sz w:val="16"/>
          <w:szCs w:val="16"/>
          <w:lang w:eastAsia="zh-CN"/>
        </w:rPr>
        <w:t>WRC-</w:t>
      </w:r>
      <w:del w:id="28" w:author="" w:date="2018-08-05T17:23:00Z">
        <w:r w:rsidRPr="003C4FAB" w:rsidDel="00FA31F4">
          <w:rPr>
            <w:rFonts w:hint="eastAsia"/>
            <w:sz w:val="16"/>
            <w:szCs w:val="16"/>
            <w:lang w:eastAsia="zh-CN"/>
          </w:rPr>
          <w:delText>03</w:delText>
        </w:r>
      </w:del>
      <w:ins w:id="29" w:author="" w:date="2018-08-05T17:23:00Z">
        <w:r w:rsidRPr="003C4FAB">
          <w:rPr>
            <w:rFonts w:hint="eastAsia"/>
            <w:sz w:val="16"/>
            <w:szCs w:val="16"/>
            <w:lang w:eastAsia="zh-CN"/>
          </w:rPr>
          <w:t>1</w:t>
        </w:r>
      </w:ins>
      <w:ins w:id="30" w:author="" w:date="2018-08-05T17:24:00Z">
        <w:r w:rsidRPr="003C4FAB">
          <w:rPr>
            <w:rFonts w:hint="eastAsia"/>
            <w:sz w:val="16"/>
            <w:szCs w:val="16"/>
            <w:lang w:eastAsia="zh-CN"/>
          </w:rPr>
          <w:t>9</w:t>
        </w:r>
      </w:ins>
      <w:r w:rsidRPr="003C4FAB">
        <w:rPr>
          <w:rFonts w:hint="eastAsia"/>
          <w:sz w:val="16"/>
          <w:szCs w:val="16"/>
          <w:lang w:eastAsia="zh-CN"/>
        </w:rPr>
        <w:t>）</w:t>
      </w:r>
    </w:p>
    <w:p w14:paraId="0227A062" w14:textId="58683513" w:rsidR="00356529" w:rsidRDefault="0099481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425C6">
        <w:rPr>
          <w:rFonts w:hint="eastAsia"/>
          <w:lang w:eastAsia="zh-CN"/>
        </w:rPr>
        <w:t>允许</w:t>
      </w:r>
      <w:r w:rsidR="006C1EA6" w:rsidRPr="00B425C6">
        <w:rPr>
          <w:rFonts w:hint="eastAsia"/>
          <w:lang w:eastAsia="zh-CN"/>
        </w:rPr>
        <w:t>附录</w:t>
      </w:r>
      <w:r w:rsidR="006C1EA6" w:rsidRPr="00B425C6">
        <w:rPr>
          <w:rFonts w:hint="eastAsia"/>
          <w:b/>
          <w:lang w:eastAsia="zh-CN"/>
        </w:rPr>
        <w:t>30</w:t>
      </w:r>
      <w:r w:rsidR="006C1EA6" w:rsidRPr="006C1EA6">
        <w:rPr>
          <w:rFonts w:hint="eastAsia"/>
          <w:lang w:eastAsia="zh-CN"/>
        </w:rPr>
        <w:t>中</w:t>
      </w:r>
      <w:r w:rsidR="00B425C6">
        <w:rPr>
          <w:rFonts w:hint="eastAsia"/>
          <w:lang w:eastAsia="zh-CN"/>
        </w:rPr>
        <w:t>1</w:t>
      </w:r>
      <w:r w:rsidR="00B425C6" w:rsidRPr="00B425C6">
        <w:rPr>
          <w:rFonts w:hint="eastAsia"/>
          <w:lang w:eastAsia="zh-CN"/>
        </w:rPr>
        <w:t>区和</w:t>
      </w:r>
      <w:r w:rsidR="00B425C6" w:rsidRPr="00B425C6">
        <w:rPr>
          <w:rFonts w:hint="eastAsia"/>
          <w:lang w:eastAsia="zh-CN"/>
        </w:rPr>
        <w:t>3</w:t>
      </w:r>
      <w:r w:rsidR="00B425C6">
        <w:rPr>
          <w:rFonts w:hint="eastAsia"/>
          <w:lang w:eastAsia="zh-CN"/>
        </w:rPr>
        <w:t>区</w:t>
      </w:r>
      <w:r w:rsidR="00B425C6" w:rsidRPr="00B425C6">
        <w:rPr>
          <w:rFonts w:hint="eastAsia"/>
          <w:lang w:eastAsia="zh-CN"/>
        </w:rPr>
        <w:t>列表中的条目和通知</w:t>
      </w:r>
      <w:r w:rsidR="00B425C6">
        <w:rPr>
          <w:rFonts w:hint="eastAsia"/>
          <w:lang w:eastAsia="zh-CN"/>
        </w:rPr>
        <w:t>资料</w:t>
      </w:r>
      <w:r w:rsidR="00B425C6" w:rsidRPr="00B425C6">
        <w:rPr>
          <w:rFonts w:hint="eastAsia"/>
          <w:lang w:eastAsia="zh-CN"/>
        </w:rPr>
        <w:t>提交单个通知</w:t>
      </w:r>
      <w:r w:rsidR="00B425C6">
        <w:rPr>
          <w:rFonts w:hint="eastAsia"/>
          <w:lang w:eastAsia="zh-CN"/>
        </w:rPr>
        <w:t>单</w:t>
      </w:r>
      <w:r w:rsidR="00B425C6" w:rsidRPr="00B425C6">
        <w:rPr>
          <w:rFonts w:hint="eastAsia"/>
          <w:lang w:eastAsia="zh-CN"/>
        </w:rPr>
        <w:t>。</w:t>
      </w:r>
    </w:p>
    <w:p w14:paraId="454074B1" w14:textId="77777777" w:rsidR="00C06CC2" w:rsidRPr="0008651D" w:rsidRDefault="0099481D" w:rsidP="009C3A76">
      <w:pPr>
        <w:pStyle w:val="Heading2"/>
        <w:rPr>
          <w:lang w:eastAsia="zh-CN"/>
        </w:rPr>
      </w:pPr>
      <w:r w:rsidRPr="0008651D">
        <w:rPr>
          <w:rFonts w:hint="eastAsia"/>
          <w:lang w:eastAsia="zh-CN"/>
        </w:rPr>
        <w:t>4.2</w:t>
      </w:r>
      <w:r w:rsidRPr="0008651D">
        <w:rPr>
          <w:rFonts w:hint="eastAsia"/>
          <w:lang w:eastAsia="zh-CN"/>
        </w:rPr>
        <w:tab/>
      </w:r>
      <w:r w:rsidRPr="0008651D">
        <w:rPr>
          <w:rFonts w:hint="eastAsia"/>
          <w:lang w:eastAsia="zh-CN"/>
        </w:rPr>
        <w:t>适用于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</w:t>
      </w:r>
      <w:r w:rsidRPr="0008651D">
        <w:rPr>
          <w:rFonts w:hint="eastAsia"/>
          <w:lang w:eastAsia="zh-CN"/>
        </w:rPr>
        <w:t>的条款</w:t>
      </w:r>
    </w:p>
    <w:p w14:paraId="54C980C5" w14:textId="77777777" w:rsidR="00356529" w:rsidRDefault="0099481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IAP/11A19A3A4/3</w:t>
      </w:r>
      <w:r>
        <w:rPr>
          <w:vanish/>
          <w:color w:val="7F7F7F" w:themeColor="text1" w:themeTint="80"/>
          <w:vertAlign w:val="superscript"/>
          <w:lang w:eastAsia="zh-CN"/>
        </w:rPr>
        <w:t>#50072</w:t>
      </w:r>
    </w:p>
    <w:p w14:paraId="515DE792" w14:textId="7F21E31A" w:rsidR="0075199A" w:rsidRPr="003C4FAB" w:rsidRDefault="0099481D" w:rsidP="0075199A">
      <w:pPr>
        <w:rPr>
          <w:sz w:val="16"/>
          <w:lang w:val="en-US" w:eastAsia="zh-CN"/>
        </w:rPr>
      </w:pPr>
      <w:r w:rsidRPr="003C4FAB">
        <w:rPr>
          <w:rStyle w:val="Provsplit"/>
        </w:rPr>
        <w:t>4.2.16</w:t>
      </w:r>
      <w:r w:rsidRPr="003C4FAB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 w:rsidRPr="003C4FAB">
        <w:rPr>
          <w:lang w:eastAsia="zh-CN"/>
        </w:rPr>
        <w:tab/>
      </w:r>
      <w:r w:rsidRPr="003C4FAB">
        <w:rPr>
          <w:rFonts w:hint="eastAsia"/>
          <w:lang w:eastAsia="zh-CN"/>
        </w:rPr>
        <w:t>在</w:t>
      </w:r>
      <w:r w:rsidRPr="003C4FAB">
        <w:rPr>
          <w:lang w:eastAsia="zh-CN"/>
        </w:rPr>
        <w:t>§4.2.16</w:t>
      </w:r>
      <w:r w:rsidRPr="003C4FAB">
        <w:rPr>
          <w:rFonts w:hint="eastAsia"/>
          <w:lang w:eastAsia="zh-CN"/>
        </w:rPr>
        <w:t>的应用中，主管部门可以指出按照</w:t>
      </w:r>
      <w:r w:rsidRPr="003C4FAB">
        <w:rPr>
          <w:lang w:eastAsia="zh-CN"/>
        </w:rPr>
        <w:t>§4.2.6</w:t>
      </w:r>
      <w:r w:rsidRPr="003C4FAB">
        <w:rPr>
          <w:rFonts w:hint="eastAsia"/>
          <w:lang w:eastAsia="zh-CN"/>
        </w:rPr>
        <w:t>交送到无线电通信局并按照</w:t>
      </w:r>
      <w:r w:rsidRPr="003C4FAB">
        <w:rPr>
          <w:lang w:eastAsia="zh-CN"/>
        </w:rPr>
        <w:t>§4.</w:t>
      </w:r>
      <w:proofErr w:type="gramStart"/>
      <w:r w:rsidRPr="003C4FAB">
        <w:rPr>
          <w:lang w:eastAsia="zh-CN"/>
        </w:rPr>
        <w:t>2.8</w:t>
      </w:r>
      <w:r w:rsidRPr="003C4FAB">
        <w:rPr>
          <w:rFonts w:hint="eastAsia"/>
          <w:lang w:eastAsia="zh-CN"/>
        </w:rPr>
        <w:t>公布的信息的变化。</w:t>
      </w:r>
      <w:ins w:id="31" w:author="" w:date="2018-08-05T17:21:00Z">
        <w:r w:rsidRPr="003C4FAB">
          <w:rPr>
            <w:rFonts w:hint="eastAsia"/>
            <w:lang w:eastAsia="zh-CN"/>
          </w:rPr>
          <w:t>在提交此类</w:t>
        </w:r>
      </w:ins>
      <w:ins w:id="32" w:author="" w:date="2018-08-05T17:22:00Z">
        <w:r w:rsidRPr="003C4FAB">
          <w:rPr>
            <w:rFonts w:hint="eastAsia"/>
            <w:lang w:eastAsia="zh-CN"/>
          </w:rPr>
          <w:t>信息时</w:t>
        </w:r>
        <w:proofErr w:type="gramEnd"/>
        <w:r w:rsidRPr="003C4FAB">
          <w:rPr>
            <w:rFonts w:hint="eastAsia"/>
            <w:lang w:eastAsia="zh-CN"/>
          </w:rPr>
          <w:t>，注意到第</w:t>
        </w:r>
        <w:r w:rsidRPr="003C4FAB">
          <w:rPr>
            <w:lang w:eastAsia="zh-CN"/>
          </w:rPr>
          <w:t>5.1.2</w:t>
        </w:r>
        <w:r w:rsidRPr="003C4FAB">
          <w:rPr>
            <w:rFonts w:hint="eastAsia"/>
            <w:lang w:eastAsia="zh-CN"/>
          </w:rPr>
          <w:t>段的要求，该主管部门</w:t>
        </w:r>
      </w:ins>
      <w:ins w:id="33" w:author="" w:date="2019-02-08T15:10:00Z">
        <w:r w:rsidRPr="003C4FAB">
          <w:rPr>
            <w:rFonts w:hint="eastAsia"/>
            <w:lang w:eastAsia="zh-CN"/>
          </w:rPr>
          <w:t>亦可</w:t>
        </w:r>
      </w:ins>
      <w:ins w:id="34" w:author="" w:date="2018-08-05T17:22:00Z">
        <w:r w:rsidRPr="003C4FAB">
          <w:rPr>
            <w:rFonts w:hint="eastAsia"/>
            <w:lang w:eastAsia="zh-CN"/>
          </w:rPr>
          <w:t>要求</w:t>
        </w:r>
      </w:ins>
      <w:ins w:id="35" w:author="" w:date="2019-02-08T15:10:00Z">
        <w:r w:rsidRPr="003C4FAB">
          <w:rPr>
            <w:rFonts w:hint="eastAsia"/>
            <w:lang w:eastAsia="zh-CN"/>
          </w:rPr>
          <w:t>无线电通信局</w:t>
        </w:r>
      </w:ins>
      <w:ins w:id="36" w:author="" w:date="2019-02-08T15:11:00Z">
        <w:r w:rsidRPr="003C4FAB">
          <w:rPr>
            <w:rFonts w:hint="eastAsia"/>
            <w:lang w:eastAsia="zh-CN"/>
          </w:rPr>
          <w:t>审查</w:t>
        </w:r>
      </w:ins>
      <w:ins w:id="37" w:author="" w:date="2018-08-05T17:22:00Z">
        <w:r w:rsidRPr="003C4FAB">
          <w:rPr>
            <w:rFonts w:hint="eastAsia"/>
            <w:lang w:eastAsia="zh-CN"/>
          </w:rPr>
          <w:t>按照第</w:t>
        </w:r>
        <w:r w:rsidRPr="003C4FAB">
          <w:rPr>
            <w:lang w:eastAsia="zh-CN"/>
          </w:rPr>
          <w:t>5.1.1</w:t>
        </w:r>
      </w:ins>
      <w:ins w:id="38" w:author="" w:date="2018-08-05T17:23:00Z">
        <w:r w:rsidRPr="003C4FAB">
          <w:rPr>
            <w:rFonts w:hint="eastAsia"/>
            <w:lang w:eastAsia="zh-CN"/>
          </w:rPr>
          <w:t>段</w:t>
        </w:r>
      </w:ins>
      <w:ins w:id="39" w:author="" w:date="2019-02-08T15:12:00Z">
        <w:r w:rsidRPr="003C4FAB">
          <w:rPr>
            <w:rFonts w:hint="eastAsia"/>
            <w:lang w:eastAsia="zh-CN"/>
          </w:rPr>
          <w:t>提交</w:t>
        </w:r>
      </w:ins>
      <w:ins w:id="40" w:author="" w:date="2018-08-05T17:23:00Z">
        <w:r w:rsidRPr="003C4FAB">
          <w:rPr>
            <w:rFonts w:hint="eastAsia"/>
            <w:lang w:eastAsia="zh-CN"/>
          </w:rPr>
          <w:t>的通知资料。</w:t>
        </w:r>
      </w:ins>
      <w:r w:rsidRPr="003C4FAB">
        <w:rPr>
          <w:rFonts w:hint="eastAsia"/>
          <w:sz w:val="16"/>
          <w:lang w:eastAsia="zh-CN"/>
        </w:rPr>
        <w:t>（</w:t>
      </w:r>
      <w:r w:rsidRPr="003C4FAB">
        <w:rPr>
          <w:sz w:val="16"/>
          <w:lang w:eastAsia="zh-CN"/>
          <w:rPrChange w:id="41" w:author="" w:date="2018-12-05T09:24:00Z">
            <w:rPr>
              <w:sz w:val="16"/>
            </w:rPr>
          </w:rPrChange>
        </w:rPr>
        <w:t>WRC</w:t>
      </w:r>
      <w:r w:rsidRPr="003C4FAB">
        <w:rPr>
          <w:sz w:val="16"/>
          <w:lang w:eastAsia="zh-CN"/>
          <w:rPrChange w:id="42" w:author="" w:date="2018-12-05T09:24:00Z">
            <w:rPr>
              <w:sz w:val="16"/>
            </w:rPr>
          </w:rPrChange>
        </w:rPr>
        <w:noBreakHyphen/>
      </w:r>
      <w:del w:id="43" w:author="" w:date="2018-12-05T09:23:00Z">
        <w:r w:rsidRPr="003C4FAB">
          <w:rPr>
            <w:sz w:val="16"/>
            <w:lang w:eastAsia="zh-CN"/>
            <w:rPrChange w:id="44" w:author="" w:date="2018-12-05T09:24:00Z">
              <w:rPr>
                <w:sz w:val="16"/>
              </w:rPr>
            </w:rPrChange>
          </w:rPr>
          <w:delText>03</w:delText>
        </w:r>
      </w:del>
      <w:ins w:id="45" w:author="" w:date="2018-12-05T09:23:00Z">
        <w:r w:rsidR="00E12AAC" w:rsidRPr="003C4FAB">
          <w:rPr>
            <w:sz w:val="16"/>
            <w:lang w:eastAsia="zh-CN"/>
            <w:rPrChange w:id="46" w:author="" w:date="2018-12-05T09:24:00Z">
              <w:rPr>
                <w:sz w:val="16"/>
              </w:rPr>
            </w:rPrChange>
          </w:rPr>
          <w:t>19</w:t>
        </w:r>
      </w:ins>
      <w:r w:rsidRPr="003C4FAB">
        <w:rPr>
          <w:rFonts w:hint="eastAsia"/>
          <w:sz w:val="16"/>
          <w:lang w:eastAsia="zh-CN"/>
        </w:rPr>
        <w:t>）</w:t>
      </w:r>
    </w:p>
    <w:p w14:paraId="1A89BC5C" w14:textId="4C9A6132" w:rsidR="00356529" w:rsidRDefault="0099481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1EA6">
        <w:rPr>
          <w:rFonts w:hint="eastAsia"/>
          <w:lang w:eastAsia="zh-CN"/>
        </w:rPr>
        <w:t>允许</w:t>
      </w:r>
      <w:r w:rsidR="006C1EA6" w:rsidRPr="00B425C6">
        <w:rPr>
          <w:rFonts w:hint="eastAsia"/>
          <w:lang w:eastAsia="zh-CN"/>
        </w:rPr>
        <w:t>附录</w:t>
      </w:r>
      <w:r w:rsidR="006C1EA6" w:rsidRPr="00B425C6">
        <w:rPr>
          <w:rFonts w:hint="eastAsia"/>
          <w:b/>
          <w:lang w:eastAsia="zh-CN"/>
        </w:rPr>
        <w:t>30</w:t>
      </w:r>
      <w:r w:rsidR="006C1EA6" w:rsidRPr="006C1EA6">
        <w:rPr>
          <w:rFonts w:hint="eastAsia"/>
          <w:lang w:eastAsia="zh-CN"/>
        </w:rPr>
        <w:t>中</w:t>
      </w:r>
      <w:r w:rsidR="006C1EA6">
        <w:rPr>
          <w:lang w:eastAsia="zh-CN"/>
        </w:rPr>
        <w:t>2</w:t>
      </w:r>
      <w:r w:rsidR="006C1EA6">
        <w:rPr>
          <w:lang w:eastAsia="zh-CN"/>
        </w:rPr>
        <w:t>区</w:t>
      </w:r>
      <w:r w:rsidR="006C1EA6">
        <w:rPr>
          <w:rFonts w:hint="eastAsia"/>
          <w:lang w:eastAsia="zh-CN"/>
        </w:rPr>
        <w:t>规划修改</w:t>
      </w:r>
      <w:r w:rsidR="006C1EA6" w:rsidRPr="00B425C6">
        <w:rPr>
          <w:rFonts w:hint="eastAsia"/>
          <w:lang w:eastAsia="zh-CN"/>
        </w:rPr>
        <w:t>和通知</w:t>
      </w:r>
      <w:r w:rsidR="006C1EA6">
        <w:rPr>
          <w:rFonts w:hint="eastAsia"/>
          <w:lang w:eastAsia="zh-CN"/>
        </w:rPr>
        <w:t>资料</w:t>
      </w:r>
      <w:r w:rsidR="006C1EA6" w:rsidRPr="00B425C6">
        <w:rPr>
          <w:rFonts w:hint="eastAsia"/>
          <w:lang w:eastAsia="zh-CN"/>
        </w:rPr>
        <w:t>提交单个</w:t>
      </w:r>
      <w:bookmarkStart w:id="47" w:name="_GoBack"/>
      <w:bookmarkEnd w:id="47"/>
      <w:r w:rsidR="006C1EA6" w:rsidRPr="00B425C6">
        <w:rPr>
          <w:rFonts w:hint="eastAsia"/>
          <w:lang w:eastAsia="zh-CN"/>
        </w:rPr>
        <w:t>通知</w:t>
      </w:r>
      <w:r w:rsidR="006C1EA6">
        <w:rPr>
          <w:rFonts w:hint="eastAsia"/>
          <w:lang w:eastAsia="zh-CN"/>
        </w:rPr>
        <w:t>单</w:t>
      </w:r>
      <w:r w:rsidR="006C1EA6" w:rsidRPr="00B425C6">
        <w:rPr>
          <w:rFonts w:hint="eastAsia"/>
          <w:lang w:eastAsia="zh-CN"/>
        </w:rPr>
        <w:t>。</w:t>
      </w:r>
    </w:p>
    <w:p w14:paraId="310BD39D" w14:textId="77777777" w:rsidR="00C06CC2" w:rsidRDefault="0099481D" w:rsidP="003D390B">
      <w:pPr>
        <w:pStyle w:val="AppendixNo"/>
        <w:rPr>
          <w:lang w:eastAsia="zh-CN"/>
        </w:rPr>
      </w:pPr>
      <w:bookmarkStart w:id="48" w:name="_Toc458503295"/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r>
        <w:rPr>
          <w:rStyle w:val="FootnoteReference"/>
          <w:color w:val="000000"/>
          <w:lang w:eastAsia="zh-CN"/>
        </w:rPr>
        <w:footnoteReference w:customMarkFollows="1" w:id="5"/>
        <w:t>*</w:t>
      </w:r>
      <w:bookmarkEnd w:id="48"/>
    </w:p>
    <w:p w14:paraId="2DC1FEBC" w14:textId="77777777" w:rsidR="00C06CC2" w:rsidRPr="00B339DF" w:rsidRDefault="0099481D" w:rsidP="003D390B">
      <w:pPr>
        <w:pStyle w:val="Appendixtitle"/>
        <w:rPr>
          <w:noProof/>
          <w:lang w:eastAsia="zh-CN"/>
        </w:rPr>
      </w:pPr>
      <w:bookmarkStart w:id="49" w:name="_Toc458503296"/>
      <w:r w:rsidRPr="00B339DF">
        <w:rPr>
          <w:rFonts w:hAnsi="SimSun"/>
          <w:noProof/>
          <w:lang w:eastAsia="zh-CN"/>
        </w:rPr>
        <w:t>关于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14.5-14.8 GHz</w:t>
      </w:r>
      <w:r w:rsidRPr="00B30DFC">
        <w:rPr>
          <w:rFonts w:hAnsi="SimSun"/>
          <w:b w:val="0"/>
          <w:noProof/>
          <w:vertAlign w:val="superscript"/>
          <w:lang w:eastAsia="zh-CN"/>
        </w:rPr>
        <w:footnoteReference w:customMarkFollows="1" w:id="6"/>
        <w:t>2</w:t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17.3-18.1 GHz</w:t>
      </w:r>
      <w:r w:rsidRPr="00B339DF">
        <w:rPr>
          <w:rFonts w:hAnsi="SimSun"/>
          <w:noProof/>
          <w:lang w:eastAsia="zh-CN"/>
        </w:rPr>
        <w:t>及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17.3-17.8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频段内卫星广播业务（</w:t>
      </w:r>
      <w:r w:rsidRPr="00B339DF">
        <w:rPr>
          <w:noProof/>
          <w:lang w:eastAsia="zh-CN"/>
        </w:rPr>
        <w:t>1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11.7-12.5 GHz</w:t>
      </w:r>
      <w:r w:rsidRPr="00B339DF">
        <w:rPr>
          <w:rFonts w:hAnsi="SimSun"/>
          <w:noProof/>
          <w:lang w:eastAsia="zh-CN"/>
        </w:rPr>
        <w:t>、</w:t>
      </w:r>
      <w:r w:rsidRPr="00B339DF">
        <w:rPr>
          <w:noProof/>
          <w:lang w:eastAsia="zh-CN"/>
        </w:rPr>
        <w:t>2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12.2-12.7 GHz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</w:t>
      </w:r>
      <w:r w:rsidRPr="00B339DF">
        <w:rPr>
          <w:noProof/>
          <w:lang w:eastAsia="zh-CN"/>
        </w:rPr>
        <w:t>3</w:t>
      </w:r>
      <w:r w:rsidRPr="00B339DF">
        <w:rPr>
          <w:rFonts w:hAnsi="SimSun"/>
          <w:noProof/>
          <w:lang w:eastAsia="zh-CN"/>
        </w:rPr>
        <w:t>区</w:t>
      </w:r>
      <w:r w:rsidRPr="00B339DF">
        <w:rPr>
          <w:noProof/>
          <w:lang w:eastAsia="zh-CN"/>
        </w:rPr>
        <w:t>11.7-12.2 GHz</w:t>
      </w:r>
      <w:r w:rsidRPr="00B339DF">
        <w:rPr>
          <w:rFonts w:hAnsi="SimSun"/>
          <w:noProof/>
          <w:lang w:eastAsia="zh-CN"/>
        </w:rPr>
        <w:t>）馈线链路的条款</w:t>
      </w:r>
      <w:r w:rsidRPr="00B339DF">
        <w:rPr>
          <w:noProof/>
          <w:lang w:eastAsia="zh-CN"/>
        </w:rPr>
        <w:br/>
      </w:r>
      <w:r w:rsidRPr="00B339DF">
        <w:rPr>
          <w:rFonts w:hAnsi="SimSun"/>
          <w:noProof/>
          <w:lang w:eastAsia="zh-CN"/>
        </w:rPr>
        <w:t>和相关规划和列表</w:t>
      </w:r>
      <w:r w:rsidRPr="005C6BA3">
        <w:rPr>
          <w:b w:val="0"/>
          <w:noProof/>
          <w:vertAlign w:val="superscript"/>
          <w:lang w:eastAsia="zh-CN"/>
        </w:rPr>
        <w:t>1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（</w:t>
      </w:r>
      <w:r w:rsidRPr="005C6BA3">
        <w:rPr>
          <w:b w:val="0"/>
          <w:bCs/>
          <w:noProof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sz w:val="16"/>
          <w:szCs w:val="16"/>
          <w:lang w:eastAsia="zh-CN"/>
        </w:rPr>
        <w:t>）</w:t>
      </w:r>
      <w:bookmarkEnd w:id="49"/>
    </w:p>
    <w:p w14:paraId="06563DD4" w14:textId="77777777" w:rsidR="00C06CC2" w:rsidRPr="0052121F" w:rsidRDefault="0099481D" w:rsidP="00957407">
      <w:pPr>
        <w:pStyle w:val="AppArtNo"/>
        <w:rPr>
          <w:lang w:eastAsia="zh-CN"/>
        </w:rPr>
      </w:pPr>
      <w:r w:rsidRPr="0052121F">
        <w:rPr>
          <w:rFonts w:hint="eastAsia"/>
          <w:lang w:eastAsia="zh-CN"/>
        </w:rPr>
        <w:t>第</w:t>
      </w:r>
      <w:r w:rsidRPr="0052121F">
        <w:rPr>
          <w:rFonts w:hint="eastAsia"/>
          <w:lang w:eastAsia="zh-CN"/>
        </w:rPr>
        <w:t>4</w:t>
      </w:r>
      <w:r w:rsidRPr="0052121F">
        <w:rPr>
          <w:rFonts w:hint="eastAsia"/>
          <w:lang w:eastAsia="zh-CN"/>
        </w:rPr>
        <w:t>条</w:t>
      </w:r>
      <w:r>
        <w:rPr>
          <w:lang w:val="en-US" w:eastAsia="zh-CN"/>
        </w:rPr>
        <w:t>     </w:t>
      </w:r>
      <w:r w:rsidRPr="0052121F">
        <w:rPr>
          <w:rFonts w:hint="eastAsia"/>
          <w:sz w:val="16"/>
          <w:szCs w:val="16"/>
          <w:lang w:eastAsia="zh-CN"/>
        </w:rPr>
        <w:t>（</w:t>
      </w:r>
      <w:r w:rsidRPr="0052121F">
        <w:rPr>
          <w:rFonts w:hint="eastAsia"/>
          <w:sz w:val="16"/>
          <w:szCs w:val="16"/>
          <w:lang w:eastAsia="zh-CN"/>
        </w:rPr>
        <w:t>WRC-</w:t>
      </w:r>
      <w:r w:rsidRPr="0052121F">
        <w:rPr>
          <w:sz w:val="16"/>
          <w:szCs w:val="16"/>
          <w:lang w:eastAsia="zh-CN"/>
        </w:rPr>
        <w:t>15</w:t>
      </w:r>
      <w:r w:rsidRPr="0052121F">
        <w:rPr>
          <w:rFonts w:hint="eastAsia"/>
          <w:sz w:val="16"/>
          <w:szCs w:val="16"/>
          <w:lang w:eastAsia="zh-CN"/>
        </w:rPr>
        <w:t>，修订版）</w:t>
      </w:r>
    </w:p>
    <w:p w14:paraId="358EA517" w14:textId="77777777" w:rsidR="00C06CC2" w:rsidRPr="0052121F" w:rsidRDefault="0099481D" w:rsidP="00957407">
      <w:pPr>
        <w:pStyle w:val="AppArttitle"/>
        <w:rPr>
          <w:lang w:eastAsia="zh-CN"/>
        </w:rPr>
      </w:pPr>
      <w:r w:rsidRPr="0052121F">
        <w:rPr>
          <w:rFonts w:hint="eastAsia"/>
          <w:lang w:eastAsia="zh-CN"/>
        </w:rPr>
        <w:t>关于修改</w:t>
      </w:r>
      <w:r w:rsidRPr="0052121F">
        <w:rPr>
          <w:rFonts w:hint="eastAsia"/>
          <w:lang w:eastAsia="zh-CN"/>
        </w:rPr>
        <w:t>2</w:t>
      </w:r>
      <w:r w:rsidRPr="0052121F">
        <w:rPr>
          <w:rFonts w:hint="eastAsia"/>
          <w:lang w:eastAsia="zh-CN"/>
        </w:rPr>
        <w:t>区馈线链路规划或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区附加使用的程序</w:t>
      </w:r>
    </w:p>
    <w:p w14:paraId="3C602A3D" w14:textId="77777777" w:rsidR="00C06CC2" w:rsidRPr="0052121F" w:rsidRDefault="0099481D" w:rsidP="00957407">
      <w:pPr>
        <w:pStyle w:val="Heading2"/>
        <w:rPr>
          <w:lang w:eastAsia="zh-CN"/>
        </w:rPr>
      </w:pPr>
      <w:r w:rsidRPr="0052121F">
        <w:rPr>
          <w:rFonts w:hint="eastAsia"/>
          <w:lang w:eastAsia="zh-CN"/>
        </w:rPr>
        <w:t>4.1</w:t>
      </w:r>
      <w:r w:rsidRPr="0052121F">
        <w:rPr>
          <w:rFonts w:hint="eastAsia"/>
          <w:lang w:eastAsia="zh-CN"/>
        </w:rPr>
        <w:tab/>
      </w:r>
      <w:r w:rsidRPr="0052121F">
        <w:rPr>
          <w:rFonts w:hint="eastAsia"/>
          <w:lang w:eastAsia="zh-CN"/>
        </w:rPr>
        <w:t>适用于</w:t>
      </w:r>
      <w:r w:rsidRPr="0052121F">
        <w:rPr>
          <w:rFonts w:hint="eastAsia"/>
          <w:lang w:eastAsia="zh-CN"/>
        </w:rPr>
        <w:t>1</w:t>
      </w:r>
      <w:r w:rsidRPr="0052121F">
        <w:rPr>
          <w:rFonts w:hint="eastAsia"/>
          <w:lang w:eastAsia="zh-CN"/>
        </w:rPr>
        <w:t>区和</w:t>
      </w:r>
      <w:r w:rsidRPr="0052121F">
        <w:rPr>
          <w:rFonts w:hint="eastAsia"/>
          <w:lang w:eastAsia="zh-CN"/>
        </w:rPr>
        <w:t>3</w:t>
      </w:r>
      <w:r w:rsidRPr="0052121F">
        <w:rPr>
          <w:rFonts w:hint="eastAsia"/>
          <w:lang w:eastAsia="zh-CN"/>
        </w:rPr>
        <w:t>区的条款</w:t>
      </w:r>
    </w:p>
    <w:p w14:paraId="5041398E" w14:textId="77777777" w:rsidR="00356529" w:rsidRDefault="0099481D">
      <w:pPr>
        <w:pStyle w:val="Proposal"/>
      </w:pPr>
      <w:r>
        <w:t>MOD</w:t>
      </w:r>
      <w:r>
        <w:tab/>
        <w:t>IAP/11A19A3A4/4</w:t>
      </w:r>
      <w:r>
        <w:rPr>
          <w:vanish/>
          <w:color w:val="7F7F7F" w:themeColor="text1" w:themeTint="80"/>
          <w:vertAlign w:val="superscript"/>
        </w:rPr>
        <w:t>#50074</w:t>
      </w:r>
    </w:p>
    <w:p w14:paraId="7149DCCB" w14:textId="77777777" w:rsidR="0075199A" w:rsidRPr="003C4FAB" w:rsidRDefault="0099481D" w:rsidP="0075199A">
      <w:pPr>
        <w:rPr>
          <w:sz w:val="16"/>
          <w:szCs w:val="16"/>
          <w:lang w:eastAsia="zh-CN"/>
        </w:rPr>
      </w:pPr>
      <w:r w:rsidRPr="003C4FAB">
        <w:rPr>
          <w:rStyle w:val="Provsplit"/>
          <w:lang w:val="en-US"/>
        </w:rPr>
        <w:t>4.1.12</w:t>
      </w:r>
      <w:r w:rsidRPr="003C4FAB">
        <w:rPr>
          <w:rStyle w:val="Provsplit"/>
          <w:rFonts w:ascii="STKaiti" w:eastAsia="STKaiti" w:hAnsi="STKaiti" w:hint="eastAsia"/>
          <w:sz w:val="16"/>
          <w:szCs w:val="12"/>
          <w:lang w:val="en-US"/>
        </w:rPr>
        <w:t>之二</w:t>
      </w:r>
      <w:r w:rsidRPr="003C4FAB">
        <w:rPr>
          <w:lang w:val="en-US" w:eastAsia="zh-CN"/>
        </w:rPr>
        <w:tab/>
      </w:r>
      <w:r w:rsidRPr="003C4FAB">
        <w:rPr>
          <w:rFonts w:hint="eastAsia"/>
          <w:lang w:eastAsia="zh-CN"/>
        </w:rPr>
        <w:t>在</w:t>
      </w:r>
      <w:r w:rsidRPr="003C4FAB">
        <w:rPr>
          <w:lang w:eastAsia="zh-CN"/>
        </w:rPr>
        <w:t>§</w:t>
      </w:r>
      <w:r w:rsidRPr="003C4FAB">
        <w:rPr>
          <w:rFonts w:hint="eastAsia"/>
          <w:lang w:eastAsia="zh-CN"/>
        </w:rPr>
        <w:t>4.1.12</w:t>
      </w:r>
      <w:r w:rsidRPr="003C4FAB">
        <w:rPr>
          <w:rFonts w:hint="eastAsia"/>
          <w:lang w:eastAsia="zh-CN"/>
        </w:rPr>
        <w:t>的应用中，主管部门可以指出按照</w:t>
      </w:r>
      <w:r w:rsidRPr="003C4FAB">
        <w:rPr>
          <w:lang w:eastAsia="zh-CN"/>
        </w:rPr>
        <w:t>§</w:t>
      </w:r>
      <w:r w:rsidRPr="003C4FAB">
        <w:rPr>
          <w:rFonts w:hint="eastAsia"/>
          <w:lang w:eastAsia="zh-CN"/>
        </w:rPr>
        <w:t>4.1.3</w:t>
      </w:r>
      <w:r w:rsidRPr="003C4FAB">
        <w:rPr>
          <w:rFonts w:hint="eastAsia"/>
          <w:lang w:eastAsia="zh-CN"/>
        </w:rPr>
        <w:t>交送到无线电通信局并按照</w:t>
      </w:r>
      <w:r w:rsidRPr="003C4FAB">
        <w:rPr>
          <w:lang w:eastAsia="zh-CN"/>
        </w:rPr>
        <w:t>§</w:t>
      </w:r>
      <w:r w:rsidRPr="003C4FAB">
        <w:rPr>
          <w:rFonts w:hint="eastAsia"/>
          <w:lang w:eastAsia="zh-CN"/>
        </w:rPr>
        <w:t>4.1.5</w:t>
      </w:r>
      <w:r w:rsidRPr="003C4FAB">
        <w:rPr>
          <w:rFonts w:hint="eastAsia"/>
          <w:lang w:eastAsia="zh-CN"/>
        </w:rPr>
        <w:t>出版的信息的变化。</w:t>
      </w:r>
      <w:ins w:id="50" w:author="" w:date="2018-08-05T17:21:00Z">
        <w:r w:rsidRPr="003C4FAB">
          <w:rPr>
            <w:rFonts w:hint="eastAsia"/>
            <w:lang w:eastAsia="zh-CN"/>
          </w:rPr>
          <w:t>在提交此类</w:t>
        </w:r>
      </w:ins>
      <w:ins w:id="51" w:author="" w:date="2018-08-05T17:22:00Z">
        <w:r w:rsidRPr="003C4FAB">
          <w:rPr>
            <w:rFonts w:hint="eastAsia"/>
            <w:lang w:eastAsia="zh-CN"/>
          </w:rPr>
          <w:t>信息时，注意到第</w:t>
        </w:r>
        <w:r w:rsidRPr="003C4FAB">
          <w:rPr>
            <w:rFonts w:hint="eastAsia"/>
            <w:lang w:eastAsia="zh-CN"/>
          </w:rPr>
          <w:t>5.1.</w:t>
        </w:r>
      </w:ins>
      <w:ins w:id="52" w:author="" w:date="2018-08-05T17:26:00Z">
        <w:r w:rsidRPr="003C4FAB">
          <w:rPr>
            <w:rFonts w:hint="eastAsia"/>
            <w:lang w:eastAsia="zh-CN"/>
          </w:rPr>
          <w:t>6</w:t>
        </w:r>
      </w:ins>
      <w:ins w:id="53" w:author="" w:date="2018-08-05T17:22:00Z">
        <w:r w:rsidRPr="003C4FAB">
          <w:rPr>
            <w:rFonts w:hint="eastAsia"/>
            <w:lang w:eastAsia="zh-CN"/>
          </w:rPr>
          <w:t>段的要求，该主管部门也可以要求按照第</w:t>
        </w:r>
        <w:r w:rsidRPr="003C4FAB">
          <w:rPr>
            <w:rFonts w:hint="eastAsia"/>
            <w:lang w:eastAsia="zh-CN"/>
          </w:rPr>
          <w:t>5.1.</w:t>
        </w:r>
      </w:ins>
      <w:ins w:id="54" w:author="" w:date="2018-08-05T17:26:00Z">
        <w:r w:rsidRPr="003C4FAB">
          <w:rPr>
            <w:rFonts w:hint="eastAsia"/>
            <w:lang w:eastAsia="zh-CN"/>
          </w:rPr>
          <w:t>2</w:t>
        </w:r>
      </w:ins>
      <w:ins w:id="55" w:author="" w:date="2018-08-05T17:23:00Z">
        <w:r w:rsidRPr="003C4FAB">
          <w:rPr>
            <w:rFonts w:hint="eastAsia"/>
            <w:lang w:eastAsia="zh-CN"/>
          </w:rPr>
          <w:t>段的通知对该提交资料进行审查。</w:t>
        </w:r>
      </w:ins>
      <w:r w:rsidRPr="003C4FAB">
        <w:rPr>
          <w:rFonts w:hint="eastAsia"/>
          <w:sz w:val="16"/>
          <w:szCs w:val="16"/>
          <w:lang w:eastAsia="zh-CN"/>
        </w:rPr>
        <w:t>（</w:t>
      </w:r>
      <w:r w:rsidRPr="003C4FAB">
        <w:rPr>
          <w:rFonts w:hint="eastAsia"/>
          <w:sz w:val="16"/>
          <w:szCs w:val="16"/>
          <w:lang w:eastAsia="zh-CN"/>
        </w:rPr>
        <w:t>WRC-</w:t>
      </w:r>
      <w:del w:id="56" w:author="" w:date="2018-08-05T17:23:00Z">
        <w:r w:rsidRPr="003C4FAB" w:rsidDel="00FA31F4">
          <w:rPr>
            <w:rFonts w:hint="eastAsia"/>
            <w:sz w:val="16"/>
            <w:szCs w:val="16"/>
            <w:lang w:eastAsia="zh-CN"/>
          </w:rPr>
          <w:delText>03</w:delText>
        </w:r>
      </w:del>
      <w:ins w:id="57" w:author="" w:date="2018-08-05T17:23:00Z">
        <w:r w:rsidRPr="003C4FAB">
          <w:rPr>
            <w:rFonts w:hint="eastAsia"/>
            <w:sz w:val="16"/>
            <w:szCs w:val="16"/>
            <w:lang w:eastAsia="zh-CN"/>
          </w:rPr>
          <w:t>1</w:t>
        </w:r>
      </w:ins>
      <w:ins w:id="58" w:author="" w:date="2018-08-05T17:24:00Z">
        <w:r w:rsidRPr="003C4FAB">
          <w:rPr>
            <w:rFonts w:hint="eastAsia"/>
            <w:sz w:val="16"/>
            <w:szCs w:val="16"/>
            <w:lang w:eastAsia="zh-CN"/>
          </w:rPr>
          <w:t>9</w:t>
        </w:r>
      </w:ins>
      <w:r w:rsidRPr="003C4FAB">
        <w:rPr>
          <w:rFonts w:hint="eastAsia"/>
          <w:sz w:val="16"/>
          <w:szCs w:val="16"/>
          <w:lang w:eastAsia="zh-CN"/>
        </w:rPr>
        <w:t>）</w:t>
      </w:r>
    </w:p>
    <w:p w14:paraId="39A83A47" w14:textId="1BA5BB1C" w:rsidR="00356529" w:rsidRDefault="0099481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1EA6">
        <w:rPr>
          <w:rFonts w:hint="eastAsia"/>
          <w:lang w:eastAsia="zh-CN"/>
        </w:rPr>
        <w:t>允许</w:t>
      </w:r>
      <w:r w:rsidR="006C1EA6" w:rsidRPr="00B425C6">
        <w:rPr>
          <w:rFonts w:hint="eastAsia"/>
          <w:lang w:eastAsia="zh-CN"/>
        </w:rPr>
        <w:t>附录</w:t>
      </w:r>
      <w:r w:rsidR="006C1EA6" w:rsidRPr="00B425C6">
        <w:rPr>
          <w:rFonts w:hint="eastAsia"/>
          <w:b/>
          <w:lang w:eastAsia="zh-CN"/>
        </w:rPr>
        <w:t>30</w:t>
      </w:r>
      <w:r w:rsidR="006C1EA6">
        <w:rPr>
          <w:rFonts w:hint="eastAsia"/>
          <w:b/>
          <w:lang w:eastAsia="zh-CN"/>
        </w:rPr>
        <w:t>A</w:t>
      </w:r>
      <w:r w:rsidR="006C1EA6" w:rsidRPr="006C1EA6">
        <w:rPr>
          <w:rFonts w:hint="eastAsia"/>
          <w:lang w:eastAsia="zh-CN"/>
        </w:rPr>
        <w:t>中</w:t>
      </w:r>
      <w:r w:rsidR="006C1EA6">
        <w:rPr>
          <w:rFonts w:hint="eastAsia"/>
          <w:lang w:eastAsia="zh-CN"/>
        </w:rPr>
        <w:t>1</w:t>
      </w:r>
      <w:r w:rsidR="006C1EA6" w:rsidRPr="00B425C6">
        <w:rPr>
          <w:rFonts w:hint="eastAsia"/>
          <w:lang w:eastAsia="zh-CN"/>
        </w:rPr>
        <w:t>区和</w:t>
      </w:r>
      <w:r w:rsidR="006C1EA6" w:rsidRPr="00B425C6">
        <w:rPr>
          <w:rFonts w:hint="eastAsia"/>
          <w:lang w:eastAsia="zh-CN"/>
        </w:rPr>
        <w:t>3</w:t>
      </w:r>
      <w:r w:rsidR="006C1EA6">
        <w:rPr>
          <w:rFonts w:hint="eastAsia"/>
          <w:lang w:eastAsia="zh-CN"/>
        </w:rPr>
        <w:t>区</w:t>
      </w:r>
      <w:r w:rsidR="006C1EA6" w:rsidRPr="00B425C6">
        <w:rPr>
          <w:rFonts w:hint="eastAsia"/>
          <w:lang w:eastAsia="zh-CN"/>
        </w:rPr>
        <w:t>列表中的条目和通知</w:t>
      </w:r>
      <w:r w:rsidR="006C1EA6">
        <w:rPr>
          <w:rFonts w:hint="eastAsia"/>
          <w:lang w:eastAsia="zh-CN"/>
        </w:rPr>
        <w:t>资料</w:t>
      </w:r>
      <w:r w:rsidR="006C1EA6" w:rsidRPr="00B425C6">
        <w:rPr>
          <w:rFonts w:hint="eastAsia"/>
          <w:lang w:eastAsia="zh-CN"/>
        </w:rPr>
        <w:t>提交单个通知</w:t>
      </w:r>
      <w:r w:rsidR="006C1EA6">
        <w:rPr>
          <w:rFonts w:hint="eastAsia"/>
          <w:lang w:eastAsia="zh-CN"/>
        </w:rPr>
        <w:t>单</w:t>
      </w:r>
      <w:r w:rsidR="006C1EA6" w:rsidRPr="00B425C6">
        <w:rPr>
          <w:rFonts w:hint="eastAsia"/>
          <w:lang w:eastAsia="zh-CN"/>
        </w:rPr>
        <w:t>。</w:t>
      </w:r>
    </w:p>
    <w:p w14:paraId="05D08A3E" w14:textId="77777777" w:rsidR="00C06CC2" w:rsidRDefault="0099481D" w:rsidP="009C3A76">
      <w:pPr>
        <w:pStyle w:val="Heading2"/>
        <w:rPr>
          <w:lang w:eastAsia="zh-CN"/>
        </w:rPr>
      </w:pPr>
      <w:r>
        <w:rPr>
          <w:rFonts w:hint="eastAsia"/>
          <w:lang w:eastAsia="zh-CN"/>
        </w:rPr>
        <w:t>4.2</w:t>
      </w:r>
      <w:r>
        <w:rPr>
          <w:lang w:eastAsia="zh-CN"/>
        </w:rPr>
        <w:tab/>
      </w:r>
      <w:r>
        <w:rPr>
          <w:rFonts w:hint="eastAsia"/>
          <w:lang w:eastAsia="zh-CN"/>
        </w:rPr>
        <w:t>适用于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区的条款</w:t>
      </w:r>
    </w:p>
    <w:p w14:paraId="2C5414D6" w14:textId="77777777" w:rsidR="00356529" w:rsidRDefault="0099481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IAP/11A19A3A4/5</w:t>
      </w:r>
    </w:p>
    <w:p w14:paraId="30B024F1" w14:textId="111DF2E0" w:rsidR="00C06CC2" w:rsidRDefault="0099481D" w:rsidP="009C3A76">
      <w:pPr>
        <w:rPr>
          <w:lang w:eastAsia="zh-CN"/>
        </w:rPr>
      </w:pPr>
      <w:r w:rsidRPr="008D274A">
        <w:rPr>
          <w:rStyle w:val="Provsplit"/>
          <w:rFonts w:hint="eastAsia"/>
        </w:rPr>
        <w:t>4.2.16</w:t>
      </w:r>
      <w:r w:rsidRPr="008D274A">
        <w:rPr>
          <w:rStyle w:val="Provsplit"/>
          <w:rFonts w:ascii="STKaiti" w:eastAsia="STKaiti" w:hAnsi="STKaiti" w:hint="eastAsia"/>
          <w:sz w:val="16"/>
          <w:szCs w:val="16"/>
        </w:rPr>
        <w:t>之二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rFonts w:hint="eastAsia"/>
          <w:lang w:eastAsia="zh-CN"/>
        </w:rPr>
        <w:t>4.2.16</w:t>
      </w:r>
      <w:r>
        <w:rPr>
          <w:rFonts w:hint="eastAsia"/>
          <w:lang w:eastAsia="zh-CN"/>
        </w:rPr>
        <w:t>段的应用中，主管部门可以指出按照第</w:t>
      </w:r>
      <w:r>
        <w:rPr>
          <w:rFonts w:hint="eastAsia"/>
          <w:lang w:eastAsia="zh-CN"/>
        </w:rPr>
        <w:t>4.2.6</w:t>
      </w:r>
      <w:r>
        <w:rPr>
          <w:rFonts w:hint="eastAsia"/>
          <w:lang w:eastAsia="zh-CN"/>
        </w:rPr>
        <w:t>段交送到无线电通信局并按照第</w:t>
      </w:r>
      <w:r>
        <w:rPr>
          <w:rFonts w:hint="eastAsia"/>
          <w:lang w:eastAsia="zh-CN"/>
        </w:rPr>
        <w:t>4.2.8</w:t>
      </w:r>
      <w:r>
        <w:rPr>
          <w:rFonts w:hint="eastAsia"/>
          <w:lang w:eastAsia="zh-CN"/>
        </w:rPr>
        <w:t>段公布的信息的变化。</w:t>
      </w:r>
      <w:ins w:id="59" w:author="Editor" w:date="2019-09-30T15:16:00Z">
        <w:r w:rsidR="006C1EA6" w:rsidRPr="003C4FAB">
          <w:rPr>
            <w:rFonts w:hint="eastAsia"/>
            <w:lang w:eastAsia="zh-CN"/>
          </w:rPr>
          <w:t>在提交此类信息时，注意到第</w:t>
        </w:r>
        <w:r w:rsidR="006C1EA6" w:rsidRPr="003C4FAB">
          <w:rPr>
            <w:rFonts w:hint="eastAsia"/>
            <w:lang w:eastAsia="zh-CN"/>
          </w:rPr>
          <w:t>5.1.6</w:t>
        </w:r>
        <w:r w:rsidR="006C1EA6" w:rsidRPr="003C4FAB">
          <w:rPr>
            <w:rFonts w:hint="eastAsia"/>
            <w:lang w:eastAsia="zh-CN"/>
          </w:rPr>
          <w:t>段的要求，该主管部门也可以要求按照第</w:t>
        </w:r>
        <w:r w:rsidR="006C1EA6" w:rsidRPr="003C4FAB">
          <w:rPr>
            <w:rFonts w:hint="eastAsia"/>
            <w:lang w:eastAsia="zh-CN"/>
          </w:rPr>
          <w:t>5.1.2</w:t>
        </w:r>
        <w:r w:rsidR="006C1EA6" w:rsidRPr="003C4FAB">
          <w:rPr>
            <w:rFonts w:hint="eastAsia"/>
            <w:lang w:eastAsia="zh-CN"/>
          </w:rPr>
          <w:t>段的通知对该提交资料进行审查。</w:t>
        </w:r>
      </w:ins>
      <w:r w:rsidR="006C1EA6" w:rsidRPr="003C4FAB">
        <w:rPr>
          <w:rFonts w:hint="eastAsia"/>
          <w:sz w:val="16"/>
          <w:szCs w:val="16"/>
          <w:lang w:eastAsia="zh-CN"/>
        </w:rPr>
        <w:t>（</w:t>
      </w:r>
      <w:r w:rsidR="006C1EA6" w:rsidRPr="003C4FAB">
        <w:rPr>
          <w:rFonts w:hint="eastAsia"/>
          <w:sz w:val="16"/>
          <w:szCs w:val="16"/>
          <w:lang w:eastAsia="zh-CN"/>
        </w:rPr>
        <w:t>WRC-</w:t>
      </w:r>
      <w:del w:id="60" w:author="Editor" w:date="2019-09-30T15:17:00Z">
        <w:r w:rsidR="006C1EA6" w:rsidDel="006C1EA6">
          <w:rPr>
            <w:sz w:val="16"/>
            <w:szCs w:val="16"/>
            <w:lang w:eastAsia="zh-CN"/>
          </w:rPr>
          <w:delText>03</w:delText>
        </w:r>
      </w:del>
      <w:ins w:id="61" w:author="Editor" w:date="2019-09-30T15:17:00Z">
        <w:r w:rsidR="006C1EA6" w:rsidRPr="003C4FAB">
          <w:rPr>
            <w:rFonts w:hint="eastAsia"/>
            <w:sz w:val="16"/>
            <w:szCs w:val="16"/>
            <w:lang w:eastAsia="zh-CN"/>
          </w:rPr>
          <w:t>19</w:t>
        </w:r>
      </w:ins>
      <w:r w:rsidR="006C1EA6" w:rsidRPr="003C4FAB">
        <w:rPr>
          <w:rFonts w:hint="eastAsia"/>
          <w:sz w:val="16"/>
          <w:szCs w:val="16"/>
          <w:lang w:eastAsia="zh-CN"/>
        </w:rPr>
        <w:t>）</w:t>
      </w:r>
    </w:p>
    <w:p w14:paraId="39C4B2FC" w14:textId="1FD23FEC" w:rsidR="008E0E33" w:rsidRDefault="0099481D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1EA6">
        <w:rPr>
          <w:rFonts w:hint="eastAsia"/>
          <w:lang w:eastAsia="zh-CN"/>
        </w:rPr>
        <w:t>允许</w:t>
      </w:r>
      <w:r w:rsidR="006C1EA6" w:rsidRPr="00B425C6">
        <w:rPr>
          <w:rFonts w:hint="eastAsia"/>
          <w:lang w:eastAsia="zh-CN"/>
        </w:rPr>
        <w:t>附录</w:t>
      </w:r>
      <w:r w:rsidR="006C1EA6" w:rsidRPr="00B425C6">
        <w:rPr>
          <w:rFonts w:hint="eastAsia"/>
          <w:b/>
          <w:lang w:eastAsia="zh-CN"/>
        </w:rPr>
        <w:t>30</w:t>
      </w:r>
      <w:r w:rsidR="006C1EA6">
        <w:rPr>
          <w:rFonts w:hint="eastAsia"/>
          <w:b/>
          <w:lang w:eastAsia="zh-CN"/>
        </w:rPr>
        <w:t>A</w:t>
      </w:r>
      <w:r w:rsidR="006C1EA6" w:rsidRPr="006C1EA6">
        <w:rPr>
          <w:rFonts w:hint="eastAsia"/>
          <w:lang w:eastAsia="zh-CN"/>
        </w:rPr>
        <w:t>中</w:t>
      </w:r>
      <w:r w:rsidR="006C1EA6">
        <w:rPr>
          <w:lang w:eastAsia="zh-CN"/>
        </w:rPr>
        <w:t>2</w:t>
      </w:r>
      <w:r w:rsidR="006C1EA6">
        <w:rPr>
          <w:lang w:eastAsia="zh-CN"/>
        </w:rPr>
        <w:t>区</w:t>
      </w:r>
      <w:r w:rsidR="006C1EA6">
        <w:rPr>
          <w:rFonts w:hint="eastAsia"/>
          <w:lang w:eastAsia="zh-CN"/>
        </w:rPr>
        <w:t>规划修改</w:t>
      </w:r>
      <w:r w:rsidR="006C1EA6" w:rsidRPr="00B425C6">
        <w:rPr>
          <w:rFonts w:hint="eastAsia"/>
          <w:lang w:eastAsia="zh-CN"/>
        </w:rPr>
        <w:t>和通知</w:t>
      </w:r>
      <w:r w:rsidR="006C1EA6">
        <w:rPr>
          <w:rFonts w:hint="eastAsia"/>
          <w:lang w:eastAsia="zh-CN"/>
        </w:rPr>
        <w:t>资料</w:t>
      </w:r>
      <w:r w:rsidR="006C1EA6" w:rsidRPr="00B425C6">
        <w:rPr>
          <w:rFonts w:hint="eastAsia"/>
          <w:lang w:eastAsia="zh-CN"/>
        </w:rPr>
        <w:t>提交单个通知</w:t>
      </w:r>
      <w:r w:rsidR="006C1EA6">
        <w:rPr>
          <w:rFonts w:hint="eastAsia"/>
          <w:lang w:eastAsia="zh-CN"/>
        </w:rPr>
        <w:t>单</w:t>
      </w:r>
      <w:r w:rsidR="006C1EA6" w:rsidRPr="00B425C6">
        <w:rPr>
          <w:rFonts w:hint="eastAsia"/>
          <w:lang w:eastAsia="zh-CN"/>
        </w:rPr>
        <w:t>。</w:t>
      </w:r>
    </w:p>
    <w:p w14:paraId="70860B2A" w14:textId="60811451" w:rsidR="00356529" w:rsidRDefault="008E0E33" w:rsidP="008E0E33">
      <w:pPr>
        <w:jc w:val="center"/>
      </w:pPr>
      <w:r>
        <w:t>______________</w:t>
      </w:r>
    </w:p>
    <w:sectPr w:rsidR="00356529" w:rsidSect="008E0E33">
      <w:headerReference w:type="default" r:id="rId18"/>
      <w:footerReference w:type="default" r:id="rId19"/>
      <w:footerReference w:type="first" r:id="rId20"/>
      <w:pgSz w:w="11907" w:h="16840" w:code="9"/>
      <w:pgMar w:top="1418" w:right="1134" w:bottom="113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D810" w14:textId="77777777" w:rsidR="00CE0708" w:rsidRDefault="00CE0708">
      <w:r>
        <w:separator/>
      </w:r>
    </w:p>
  </w:endnote>
  <w:endnote w:type="continuationSeparator" w:id="0">
    <w:p w14:paraId="2E0CC65A" w14:textId="77777777" w:rsidR="00CE0708" w:rsidRDefault="00C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C29B" w14:textId="6CEA9A98" w:rsidR="00B851D4" w:rsidRPr="00CF54E1" w:rsidRDefault="00CF54E1" w:rsidP="00CF54E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72A34">
      <w:rPr>
        <w:lang w:val="en-US"/>
      </w:rPr>
      <w:t>P:\CHI\ITU-R\CONF-R\CMR19\000\011ADD19ADD03ADD04C.docx</w:t>
    </w:r>
    <w:r>
      <w:fldChar w:fldCharType="end"/>
    </w:r>
    <w:r>
      <w:t xml:space="preserve"> (460804)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8A4E" w14:textId="7DDBA29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72A34">
      <w:rPr>
        <w:lang w:val="en-US"/>
      </w:rPr>
      <w:t>P:\CHI\ITU-R\CONF-R\CMR19\000\011ADD19ADD03ADD04C.docx</w:t>
    </w:r>
    <w:r>
      <w:fldChar w:fldCharType="end"/>
    </w:r>
    <w:r w:rsidR="00CF54E1">
      <w:t xml:space="preserve"> (460804)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692B" w14:textId="60C281A3" w:rsidR="00B851D4" w:rsidRPr="00DA0469" w:rsidRDefault="00CF54E1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72A34">
      <w:rPr>
        <w:lang w:val="en-US"/>
      </w:rPr>
      <w:t>P:\CHI\ITU-R\CONF-R\CMR19\000\011ADD19ADD03ADD04C.docx</w:t>
    </w:r>
    <w:r>
      <w:fldChar w:fldCharType="end"/>
    </w:r>
    <w:r>
      <w:t xml:space="preserve"> (460804)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92D4" w14:textId="7777777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6E62" w14:textId="3F4FD976" w:rsidR="00B851D4" w:rsidRPr="00CF54E1" w:rsidRDefault="00CF54E1" w:rsidP="00CF54E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72A34">
      <w:rPr>
        <w:lang w:val="en-US"/>
      </w:rPr>
      <w:t>P:\CHI\ITU-R\CONF-R\CMR19\000\011ADD19ADD03ADD04C.docx</w:t>
    </w:r>
    <w:r>
      <w:fldChar w:fldCharType="end"/>
    </w:r>
    <w:r>
      <w:t xml:space="preserve"> (460804)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5096" w14:textId="7777777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14F5" w14:textId="77777777" w:rsidR="00CE0708" w:rsidRDefault="00CE0708">
      <w:r>
        <w:t>____________________</w:t>
      </w:r>
    </w:p>
  </w:footnote>
  <w:footnote w:type="continuationSeparator" w:id="0">
    <w:p w14:paraId="10443563" w14:textId="77777777" w:rsidR="00CE0708" w:rsidRDefault="00CE0708">
      <w:r>
        <w:continuationSeparator/>
      </w:r>
    </w:p>
  </w:footnote>
  <w:footnote w:id="1">
    <w:p w14:paraId="18AB5391" w14:textId="77777777" w:rsidR="00C4431C" w:rsidRDefault="0099481D" w:rsidP="00B83F44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rFonts w:hint="eastAsia"/>
          <w:lang w:eastAsia="zh-CN"/>
        </w:rPr>
        <w:tab/>
      </w:r>
      <w:proofErr w:type="gramStart"/>
      <w:r w:rsidRPr="002C5DAA">
        <w:rPr>
          <w:rFonts w:hint="eastAsia"/>
          <w:lang w:eastAsia="zh-CN"/>
        </w:rPr>
        <w:t>无线电通信局须制定</w:t>
      </w:r>
      <w:proofErr w:type="gramEnd"/>
      <w:r w:rsidRPr="002C5DAA">
        <w:rPr>
          <w:rFonts w:hint="eastAsia"/>
          <w:lang w:eastAsia="zh-CN"/>
        </w:rPr>
        <w:t>和保持最新的通知单格式，以充分满足本附录的条款规定和未来大会的有关决定。本附件中所列的各项补充资料及符号说明见无线电通信局《国际频率信息通报》</w:t>
      </w:r>
      <w:r w:rsidRPr="000B2B77">
        <w:rPr>
          <w:rFonts w:hint="eastAsia"/>
          <w:lang w:eastAsia="zh-CN"/>
        </w:rPr>
        <w:t>（</w:t>
      </w:r>
      <w:r w:rsidRPr="000B2B77">
        <w:rPr>
          <w:rFonts w:hint="eastAsia"/>
          <w:lang w:eastAsia="zh-CN"/>
        </w:rPr>
        <w:t>BR IFIC</w:t>
      </w:r>
      <w:r w:rsidRPr="000B2B77">
        <w:rPr>
          <w:rFonts w:hint="eastAsia"/>
          <w:lang w:eastAsia="zh-CN"/>
        </w:rPr>
        <w:t>）</w:t>
      </w:r>
      <w:r w:rsidRPr="002C5DAA">
        <w:rPr>
          <w:rFonts w:hint="eastAsia"/>
          <w:lang w:eastAsia="zh-CN"/>
        </w:rPr>
        <w:t>（空间业务）的前言</w:t>
      </w:r>
      <w:r w:rsidRPr="000B2B77">
        <w:rPr>
          <w:rFonts w:hint="eastAsia"/>
          <w:lang w:eastAsia="zh-CN"/>
        </w:rPr>
        <w:t>。</w:t>
      </w:r>
      <w:r w:rsidRPr="000B2B77">
        <w:rPr>
          <w:sz w:val="16"/>
          <w:szCs w:val="16"/>
          <w:lang w:eastAsia="zh-CN"/>
        </w:rPr>
        <w:t>（</w:t>
      </w:r>
      <w:r w:rsidRPr="000B2B77">
        <w:rPr>
          <w:sz w:val="16"/>
          <w:szCs w:val="16"/>
          <w:lang w:eastAsia="zh-CN"/>
        </w:rPr>
        <w:t>WRC-12</w:t>
      </w:r>
      <w:r w:rsidRPr="000B2B77">
        <w:rPr>
          <w:sz w:val="16"/>
          <w:szCs w:val="16"/>
          <w:lang w:eastAsia="zh-CN"/>
        </w:rPr>
        <w:t>）</w:t>
      </w:r>
    </w:p>
  </w:footnote>
  <w:footnote w:id="2">
    <w:p w14:paraId="468AC8D7" w14:textId="77777777" w:rsidR="008E10B7" w:rsidRPr="00AD4340" w:rsidRDefault="008E10B7" w:rsidP="008E10B7">
      <w:pPr>
        <w:pStyle w:val="FootnoteText"/>
        <w:rPr>
          <w:lang w:val="en-US" w:eastAsia="zh-CN"/>
        </w:rPr>
      </w:pPr>
      <w:r w:rsidRPr="00AD4340">
        <w:rPr>
          <w:rStyle w:val="FootnoteReference"/>
        </w:rPr>
        <w:sym w:font="Symbol" w:char="F02A"/>
      </w:r>
      <w:r w:rsidRPr="00547AB7">
        <w:rPr>
          <w:rStyle w:val="FootnoteTextChar"/>
          <w:lang w:eastAsia="zh-CN"/>
        </w:rPr>
        <w:tab/>
      </w:r>
      <w:r w:rsidRPr="00005B53">
        <w:rPr>
          <w:rFonts w:hint="eastAsia"/>
          <w:lang w:eastAsia="zh-CN"/>
        </w:rPr>
        <w:t>凡在本附录中出现的“空间电台频率指配”一词，均应理解为与某一轨道位置有关的频率指配。有关轨道限制条件也见附件</w:t>
      </w:r>
      <w:r w:rsidRPr="00005B53">
        <w:rPr>
          <w:rFonts w:hint="eastAsia"/>
          <w:lang w:eastAsia="zh-CN"/>
        </w:rPr>
        <w:t>7</w:t>
      </w:r>
      <w:r w:rsidRPr="00005B53">
        <w:rPr>
          <w:rFonts w:hint="eastAsia"/>
          <w:lang w:eastAsia="zh-CN"/>
        </w:rPr>
        <w:t>。</w:t>
      </w:r>
      <w:r w:rsidRPr="00005B53">
        <w:rPr>
          <w:rFonts w:hint="eastAsia"/>
          <w:sz w:val="16"/>
          <w:szCs w:val="16"/>
          <w:lang w:eastAsia="zh-CN"/>
        </w:rPr>
        <w:t>（</w:t>
      </w:r>
      <w:r w:rsidRPr="00005B53">
        <w:rPr>
          <w:rFonts w:hint="eastAsia"/>
          <w:sz w:val="16"/>
          <w:szCs w:val="16"/>
          <w:lang w:eastAsia="zh-CN"/>
        </w:rPr>
        <w:t>WRC-2000</w:t>
      </w:r>
      <w:r w:rsidRPr="00005B53">
        <w:rPr>
          <w:rFonts w:hint="eastAsia"/>
          <w:sz w:val="16"/>
          <w:szCs w:val="16"/>
          <w:lang w:eastAsia="zh-CN"/>
        </w:rPr>
        <w:t>）</w:t>
      </w:r>
    </w:p>
  </w:footnote>
  <w:footnote w:id="3">
    <w:p w14:paraId="5547B406" w14:textId="77777777" w:rsidR="008E10B7" w:rsidRPr="004402CC" w:rsidRDefault="008E10B7" w:rsidP="008E10B7">
      <w:pPr>
        <w:pStyle w:val="FootnoteText"/>
        <w:rPr>
          <w:lang w:eastAsia="zh-CN"/>
        </w:rPr>
      </w:pPr>
      <w:r w:rsidRPr="00F655F7">
        <w:rPr>
          <w:rStyle w:val="FootnoteReference"/>
          <w:szCs w:val="16"/>
          <w:lang w:eastAsia="zh-CN"/>
        </w:rPr>
        <w:t>1</w:t>
      </w:r>
      <w:r w:rsidRPr="00F655F7">
        <w:rPr>
          <w:color w:val="000000"/>
          <w:lang w:eastAsia="zh-CN"/>
        </w:rPr>
        <w:tab/>
      </w:r>
      <w:r w:rsidRPr="00F655F7">
        <w:rPr>
          <w:lang w:eastAsia="zh-CN"/>
        </w:rPr>
        <w:t>1</w:t>
      </w:r>
      <w:r w:rsidRPr="004402CC">
        <w:rPr>
          <w:lang w:eastAsia="zh-CN"/>
        </w:rPr>
        <w:t>区和</w:t>
      </w:r>
      <w:r w:rsidRPr="004402CC">
        <w:rPr>
          <w:lang w:eastAsia="zh-CN"/>
        </w:rPr>
        <w:t>3</w:t>
      </w:r>
      <w:r w:rsidRPr="004402CC">
        <w:rPr>
          <w:lang w:eastAsia="zh-CN"/>
        </w:rPr>
        <w:t>区的附加使用列表附于国际频率登记总表（见第</w:t>
      </w:r>
      <w:r w:rsidRPr="00681B5D">
        <w:rPr>
          <w:b/>
          <w:bCs/>
          <w:lang w:eastAsia="zh-CN"/>
        </w:rPr>
        <w:t>542</w:t>
      </w:r>
      <w:r w:rsidRPr="004402CC">
        <w:rPr>
          <w:lang w:eastAsia="zh-CN"/>
        </w:rPr>
        <w:t>号决议</w:t>
      </w:r>
      <w:r w:rsidRPr="00681B5D">
        <w:rPr>
          <w:rFonts w:hint="eastAsia"/>
          <w:b/>
          <w:bCs/>
          <w:lang w:eastAsia="zh-CN"/>
        </w:rPr>
        <w:t>（</w:t>
      </w:r>
      <w:r w:rsidRPr="00681B5D">
        <w:rPr>
          <w:b/>
          <w:bCs/>
          <w:lang w:eastAsia="zh-CN"/>
        </w:rPr>
        <w:t>WRC-2000</w:t>
      </w:r>
      <w:r w:rsidRPr="00681B5D">
        <w:rPr>
          <w:rFonts w:hint="eastAsia"/>
          <w:b/>
          <w:bCs/>
          <w:lang w:eastAsia="zh-CN"/>
        </w:rPr>
        <w:t>）</w:t>
      </w:r>
      <w:r w:rsidRPr="008D7C8F">
        <w:rPr>
          <w:rStyle w:val="FootnoteReference"/>
          <w:bCs/>
          <w:szCs w:val="16"/>
          <w:lang w:eastAsia="zh-CN"/>
        </w:rPr>
        <w:t>**</w:t>
      </w:r>
      <w:r w:rsidRPr="004402CC">
        <w:rPr>
          <w:lang w:eastAsia="zh-CN"/>
        </w:rPr>
        <w:t>）。</w:t>
      </w:r>
      <w:r w:rsidRPr="00681B5D">
        <w:rPr>
          <w:sz w:val="16"/>
          <w:szCs w:val="16"/>
          <w:lang w:eastAsia="zh-CN"/>
        </w:rPr>
        <w:t>（</w:t>
      </w:r>
      <w:r w:rsidRPr="00681B5D">
        <w:rPr>
          <w:sz w:val="16"/>
          <w:szCs w:val="16"/>
          <w:lang w:eastAsia="zh-CN"/>
        </w:rPr>
        <w:t>WRC-03</w:t>
      </w:r>
      <w:r w:rsidRPr="00681B5D">
        <w:rPr>
          <w:sz w:val="16"/>
          <w:szCs w:val="16"/>
          <w:lang w:eastAsia="zh-CN"/>
        </w:rPr>
        <w:t>）</w:t>
      </w:r>
    </w:p>
    <w:p w14:paraId="3AD234CE" w14:textId="77777777" w:rsidR="008E10B7" w:rsidRDefault="008E10B7" w:rsidP="008E10B7">
      <w:pPr>
        <w:pStyle w:val="FootnoteText"/>
        <w:tabs>
          <w:tab w:val="left" w:pos="567"/>
        </w:tabs>
        <w:rPr>
          <w:lang w:eastAsia="zh-CN"/>
        </w:rPr>
      </w:pPr>
      <w:r>
        <w:rPr>
          <w:szCs w:val="16"/>
          <w:lang w:eastAsia="zh-CN"/>
        </w:rPr>
        <w:tab/>
      </w:r>
      <w:r w:rsidRPr="00BA344B">
        <w:rPr>
          <w:rStyle w:val="FootnoteReference"/>
          <w:szCs w:val="16"/>
          <w:lang w:eastAsia="zh-CN"/>
        </w:rPr>
        <w:t>**</w:t>
      </w:r>
      <w:r w:rsidRPr="004402CC">
        <w:rPr>
          <w:lang w:eastAsia="zh-CN"/>
        </w:rPr>
        <w:tab/>
      </w:r>
      <w:r w:rsidRPr="00A309FE">
        <w:rPr>
          <w:rFonts w:ascii="STKaiti" w:eastAsia="STKaiti" w:hAnsi="STKaiti" w:hint="eastAsia"/>
          <w:lang w:eastAsia="zh-CN"/>
        </w:rPr>
        <w:t>秘书处注</w:t>
      </w:r>
      <w:r>
        <w:rPr>
          <w:rFonts w:hint="eastAsia"/>
          <w:lang w:eastAsia="zh-CN"/>
        </w:rPr>
        <w:t>：该决议已经</w:t>
      </w:r>
      <w:r w:rsidRPr="004402CC">
        <w:rPr>
          <w:rFonts w:hint="eastAsia"/>
          <w:lang w:eastAsia="zh-CN"/>
        </w:rPr>
        <w:t>WRC-03</w:t>
      </w:r>
      <w:r w:rsidRPr="004402CC">
        <w:rPr>
          <w:rFonts w:hint="eastAsia"/>
          <w:lang w:eastAsia="zh-CN"/>
        </w:rPr>
        <w:t>废止。</w:t>
      </w:r>
    </w:p>
    <w:p w14:paraId="2D408885" w14:textId="77777777" w:rsidR="008E10B7" w:rsidRPr="00005B53" w:rsidRDefault="008E10B7" w:rsidP="008E10B7">
      <w:pPr>
        <w:pStyle w:val="FootnoteText"/>
        <w:rPr>
          <w:i/>
          <w:iCs/>
          <w:color w:val="000000"/>
          <w:lang w:eastAsia="zh-CN"/>
        </w:rPr>
      </w:pPr>
      <w:r w:rsidRPr="00A309FE">
        <w:rPr>
          <w:rFonts w:ascii="STKaiti" w:eastAsia="STKaiti" w:hAnsi="STKaiti" w:hint="eastAsia"/>
          <w:lang w:eastAsia="zh-CN"/>
        </w:rPr>
        <w:t>秘书处注</w:t>
      </w:r>
      <w:r w:rsidRPr="00005B53">
        <w:rPr>
          <w:rFonts w:hAnsi="SimSun" w:hint="eastAsia"/>
          <w:lang w:eastAsia="zh-CN"/>
        </w:rPr>
        <w:t>：</w:t>
      </w:r>
      <w:r w:rsidRPr="007D7879">
        <w:rPr>
          <w:rFonts w:ascii="STKaiti" w:eastAsiaTheme="minorEastAsia" w:hAnsi="STKaiti" w:hint="eastAsia"/>
          <w:lang w:eastAsia="zh-CN"/>
        </w:rPr>
        <w:t>提到某条时如果其编号用的是正体字，则指本附录中的某条。</w:t>
      </w:r>
    </w:p>
  </w:footnote>
  <w:footnote w:id="4">
    <w:p w14:paraId="1317471B" w14:textId="77777777" w:rsidR="00C4431C" w:rsidRPr="004C1560" w:rsidRDefault="0099481D" w:rsidP="004C1560">
      <w:pPr>
        <w:pStyle w:val="FootnoteText"/>
        <w:rPr>
          <w:lang w:eastAsia="zh-CN"/>
        </w:rPr>
      </w:pPr>
      <w:r w:rsidRPr="002A59C8">
        <w:rPr>
          <w:rStyle w:val="FootnoteReference"/>
          <w:szCs w:val="16"/>
          <w:lang w:eastAsia="zh-CN"/>
        </w:rPr>
        <w:t>3</w:t>
      </w:r>
      <w:r>
        <w:rPr>
          <w:rStyle w:val="FootnoteReference"/>
          <w:position w:val="4"/>
          <w:lang w:eastAsia="zh-CN"/>
        </w:rPr>
        <w:tab/>
      </w:r>
      <w:r>
        <w:rPr>
          <w:rStyle w:val="FootnoteTextChar"/>
          <w:rFonts w:hint="eastAsia"/>
          <w:lang w:eastAsia="zh-CN"/>
        </w:rPr>
        <w:t>适用第</w:t>
      </w:r>
      <w:r w:rsidRPr="007E5986">
        <w:rPr>
          <w:rStyle w:val="FootnoteTextChar"/>
          <w:rFonts w:hint="eastAsia"/>
          <w:b/>
          <w:bCs/>
          <w:lang w:eastAsia="zh-CN"/>
        </w:rPr>
        <w:t>49</w:t>
      </w:r>
      <w:r>
        <w:rPr>
          <w:rStyle w:val="FootnoteTextChar"/>
          <w:rFonts w:hint="eastAsia"/>
          <w:lang w:eastAsia="zh-CN"/>
        </w:rPr>
        <w:t>号决议</w:t>
      </w:r>
      <w:r w:rsidRPr="007E5986">
        <w:rPr>
          <w:rStyle w:val="FootnoteTextChar"/>
          <w:rFonts w:hint="eastAsia"/>
          <w:b/>
          <w:bCs/>
          <w:lang w:eastAsia="zh-CN"/>
        </w:rPr>
        <w:t>（</w:t>
      </w:r>
      <w:r w:rsidRPr="007E5986">
        <w:rPr>
          <w:rStyle w:val="FootnoteTextChar"/>
          <w:rFonts w:hint="eastAsia"/>
          <w:b/>
          <w:bCs/>
          <w:lang w:eastAsia="zh-CN"/>
        </w:rPr>
        <w:t>WRC-15</w:t>
      </w:r>
      <w:r w:rsidRPr="007E5986">
        <w:rPr>
          <w:rStyle w:val="FootnoteTextChar"/>
          <w:rFonts w:hint="eastAsia"/>
          <w:b/>
          <w:bCs/>
          <w:lang w:eastAsia="zh-CN"/>
        </w:rPr>
        <w:t>，修订版）</w:t>
      </w:r>
      <w:r>
        <w:rPr>
          <w:rStyle w:val="FootnoteTextChar"/>
          <w:rFonts w:hint="eastAsia"/>
          <w:lang w:eastAsia="zh-CN"/>
        </w:rPr>
        <w:t>的条款。</w:t>
      </w:r>
      <w:r>
        <w:rPr>
          <w:rStyle w:val="FootnoteTextChar"/>
          <w:sz w:val="16"/>
          <w:lang w:eastAsia="zh-CN"/>
        </w:rPr>
        <w:t>（</w:t>
      </w:r>
      <w:r w:rsidRPr="009B41D0">
        <w:rPr>
          <w:rStyle w:val="FootnoteTextChar"/>
          <w:sz w:val="16"/>
          <w:szCs w:val="16"/>
          <w:lang w:eastAsia="zh-CN"/>
        </w:rPr>
        <w:t>WRC</w:t>
      </w:r>
      <w:r w:rsidRPr="009B41D0">
        <w:rPr>
          <w:rStyle w:val="FootnoteTextChar"/>
          <w:sz w:val="16"/>
          <w:szCs w:val="16"/>
          <w:lang w:eastAsia="zh-CN"/>
        </w:rPr>
        <w:noBreakHyphen/>
      </w:r>
      <w:r>
        <w:rPr>
          <w:rStyle w:val="FootnoteTextChar"/>
          <w:rFonts w:hint="eastAsia"/>
          <w:sz w:val="16"/>
          <w:szCs w:val="16"/>
          <w:lang w:eastAsia="zh-CN"/>
        </w:rPr>
        <w:t>15</w:t>
      </w:r>
      <w:r>
        <w:rPr>
          <w:rStyle w:val="FootnoteTextChar"/>
          <w:sz w:val="16"/>
          <w:szCs w:val="16"/>
          <w:lang w:eastAsia="zh-CN"/>
        </w:rPr>
        <w:t>）</w:t>
      </w:r>
    </w:p>
  </w:footnote>
  <w:footnote w:id="5">
    <w:p w14:paraId="7F0F984B" w14:textId="77777777" w:rsidR="00C4431C" w:rsidRPr="003705ED" w:rsidRDefault="0099481D" w:rsidP="009C3A76">
      <w:pPr>
        <w:pStyle w:val="FootnoteText"/>
        <w:rPr>
          <w:lang w:eastAsia="zh-CN"/>
        </w:rPr>
      </w:pPr>
      <w:r>
        <w:rPr>
          <w:rStyle w:val="FootnoteReference"/>
          <w:color w:val="000000"/>
          <w:lang w:eastAsia="zh-CN"/>
        </w:rPr>
        <w:t>*</w:t>
      </w:r>
      <w:r>
        <w:rPr>
          <w:color w:val="000000"/>
          <w:lang w:eastAsia="zh-CN"/>
        </w:rPr>
        <w:tab/>
      </w:r>
      <w:r w:rsidRPr="00B339DF">
        <w:rPr>
          <w:rFonts w:hint="eastAsia"/>
          <w:lang w:eastAsia="zh-CN"/>
        </w:rPr>
        <w:t>凡在本附录中出现的“空间电台频率指配”一词，均应理解为与</w:t>
      </w:r>
      <w:proofErr w:type="gramStart"/>
      <w:r w:rsidRPr="00B339DF">
        <w:rPr>
          <w:rFonts w:hint="eastAsia"/>
          <w:lang w:eastAsia="zh-CN"/>
        </w:rPr>
        <w:t>一</w:t>
      </w:r>
      <w:proofErr w:type="gramEnd"/>
      <w:r w:rsidRPr="00B339DF">
        <w:rPr>
          <w:rFonts w:hint="eastAsia"/>
          <w:lang w:eastAsia="zh-CN"/>
        </w:rPr>
        <w:t>给定轨道位置有关的频率指配。</w:t>
      </w:r>
      <w:r>
        <w:rPr>
          <w:lang w:val="en-US" w:eastAsia="zh-CN"/>
        </w:rPr>
        <w:t>     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</w:p>
  </w:footnote>
  <w:footnote w:id="6">
    <w:p w14:paraId="14526C03" w14:textId="77777777" w:rsidR="00C4431C" w:rsidRPr="00675C6B" w:rsidRDefault="0099481D" w:rsidP="007D7879">
      <w:pPr>
        <w:pStyle w:val="FootnoteText"/>
        <w:tabs>
          <w:tab w:val="clear" w:pos="1134"/>
          <w:tab w:val="left" w:pos="567"/>
        </w:tabs>
        <w:rPr>
          <w:rStyle w:val="FootnoteTextChar"/>
          <w:lang w:val="en-US" w:eastAsia="zh-CN"/>
        </w:rPr>
      </w:pPr>
      <w:r>
        <w:rPr>
          <w:rStyle w:val="FootnoteReference"/>
          <w:color w:val="000000"/>
          <w:lang w:eastAsia="zh-CN"/>
        </w:rPr>
        <w:t>1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eastAsia="zh-CN"/>
        </w:rPr>
        <w:t>3</w:t>
      </w:r>
      <w:r w:rsidRPr="00B339DF">
        <w:rPr>
          <w:rFonts w:hint="eastAsia"/>
          <w:lang w:eastAsia="zh-CN"/>
        </w:rPr>
        <w:t>区增加使用的馈线链路目录表已附入国际频率登记总表（见第</w:t>
      </w:r>
      <w:r w:rsidRPr="00B339DF">
        <w:rPr>
          <w:b/>
          <w:bCs/>
          <w:lang w:eastAsia="zh-CN"/>
        </w:rPr>
        <w:t>542</w:t>
      </w:r>
      <w:r w:rsidRPr="00B339DF">
        <w:rPr>
          <w:rFonts w:hint="eastAsia"/>
          <w:lang w:eastAsia="zh-CN"/>
        </w:rPr>
        <w:t>号决议（</w:t>
      </w:r>
      <w:r w:rsidRPr="00B339DF">
        <w:rPr>
          <w:b/>
          <w:bCs/>
          <w:lang w:eastAsia="zh-CN"/>
        </w:rPr>
        <w:t>WRC-2000</w:t>
      </w:r>
      <w:r w:rsidRPr="00B339DF">
        <w:rPr>
          <w:rFonts w:hint="eastAsia"/>
          <w:lang w:eastAsia="zh-CN"/>
        </w:rPr>
        <w:t>）</w:t>
      </w: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hint="eastAsia"/>
          <w:lang w:eastAsia="zh-CN"/>
        </w:rPr>
        <w:t>）。</w:t>
      </w:r>
      <w:r w:rsidRPr="004A3524">
        <w:rPr>
          <w:rFonts w:hint="eastAsia"/>
          <w:sz w:val="16"/>
          <w:szCs w:val="16"/>
          <w:lang w:eastAsia="zh-CN"/>
        </w:rPr>
        <w:t>（</w:t>
      </w:r>
      <w:r w:rsidRPr="004A3524">
        <w:rPr>
          <w:rFonts w:hint="eastAsia"/>
          <w:sz w:val="16"/>
          <w:szCs w:val="16"/>
          <w:lang w:eastAsia="zh-CN"/>
        </w:rPr>
        <w:t>WRC-03</w:t>
      </w:r>
      <w:r w:rsidRPr="004A3524">
        <w:rPr>
          <w:rFonts w:hint="eastAsia"/>
          <w:sz w:val="16"/>
          <w:szCs w:val="16"/>
          <w:lang w:eastAsia="zh-CN"/>
        </w:rPr>
        <w:t>）</w:t>
      </w:r>
      <w:r>
        <w:rPr>
          <w:sz w:val="16"/>
          <w:szCs w:val="16"/>
          <w:lang w:eastAsia="zh-CN"/>
        </w:rPr>
        <w:br/>
      </w:r>
      <w:r>
        <w:rPr>
          <w:sz w:val="16"/>
          <w:szCs w:val="16"/>
          <w:lang w:eastAsia="zh-CN"/>
        </w:rPr>
        <w:tab/>
      </w:r>
      <w:r w:rsidRPr="00F729E6">
        <w:rPr>
          <w:rStyle w:val="FootnoteReference"/>
          <w:rFonts w:hint="eastAsia"/>
          <w:lang w:eastAsia="zh-CN"/>
        </w:rPr>
        <w:t>**</w:t>
      </w:r>
      <w:r w:rsidRPr="00B339DF">
        <w:rPr>
          <w:rFonts w:eastAsia="STKaiti" w:hint="eastAsia"/>
          <w:lang w:eastAsia="zh-CN"/>
        </w:rPr>
        <w:tab/>
      </w:r>
      <w:r w:rsidRPr="00B339DF">
        <w:rPr>
          <w:rFonts w:eastAsia="STKaiti" w:hint="eastAsia"/>
          <w:lang w:eastAsia="zh-CN"/>
        </w:rPr>
        <w:t>秘书处注：</w:t>
      </w:r>
      <w:r w:rsidRPr="00B339DF">
        <w:rPr>
          <w:rFonts w:hint="eastAsia"/>
          <w:lang w:eastAsia="zh-CN"/>
        </w:rPr>
        <w:t>该决议已</w:t>
      </w:r>
      <w:r>
        <w:rPr>
          <w:rFonts w:hint="eastAsia"/>
          <w:lang w:eastAsia="zh-CN"/>
        </w:rPr>
        <w:t>经</w:t>
      </w:r>
      <w:r w:rsidRPr="00B339DF">
        <w:rPr>
          <w:rFonts w:hint="eastAsia"/>
          <w:lang w:eastAsia="zh-CN"/>
        </w:rPr>
        <w:t>WRC-03</w:t>
      </w:r>
      <w:r w:rsidRPr="00B339DF">
        <w:rPr>
          <w:rFonts w:hint="eastAsia"/>
          <w:lang w:eastAsia="zh-CN"/>
        </w:rPr>
        <w:t>废止。</w:t>
      </w:r>
    </w:p>
    <w:p w14:paraId="39065ED2" w14:textId="77777777" w:rsidR="00C4431C" w:rsidRDefault="0099481D" w:rsidP="009C3A76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B339DF">
        <w:rPr>
          <w:rFonts w:hint="eastAsia"/>
          <w:lang w:eastAsia="zh-CN"/>
        </w:rPr>
        <w:t>14.5-14.8 GHz</w:t>
      </w:r>
      <w:r>
        <w:rPr>
          <w:rFonts w:hint="eastAsia"/>
          <w:lang w:eastAsia="zh-CN"/>
        </w:rPr>
        <w:t>频段</w:t>
      </w:r>
      <w:r w:rsidRPr="00B339DF">
        <w:rPr>
          <w:rFonts w:hint="eastAsia"/>
          <w:lang w:eastAsia="zh-CN"/>
        </w:rPr>
        <w:t>的这种用途保留给欧洲以外的国家。</w:t>
      </w:r>
    </w:p>
    <w:p w14:paraId="44706CD0" w14:textId="77777777" w:rsidR="00C4431C" w:rsidRPr="00A60DE2" w:rsidRDefault="0099481D" w:rsidP="009C3A76">
      <w:pPr>
        <w:pStyle w:val="FootnoteText"/>
        <w:rPr>
          <w:lang w:eastAsia="zh-CN"/>
        </w:rPr>
      </w:pPr>
      <w:r w:rsidRPr="00B339DF">
        <w:rPr>
          <w:rFonts w:eastAsia="STKaiti" w:hint="eastAsia"/>
          <w:lang w:eastAsia="zh-CN"/>
        </w:rPr>
        <w:t>秘书处注：</w:t>
      </w:r>
      <w:r w:rsidRPr="00B339DF">
        <w:rPr>
          <w:rFonts w:hint="eastAsia"/>
          <w:lang w:eastAsia="zh-CN"/>
        </w:rPr>
        <w:t>提到某条时如果其编号用的是正体字，则指本附录中的某条。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BD5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7F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B7124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19)(</w:t>
    </w:r>
    <w:proofErr w:type="gramEnd"/>
    <w:r w:rsidR="00C929E0">
      <w:t>Add.3)(Add.4)-</w:t>
    </w:r>
    <w:r w:rsidR="00C929E0" w:rsidRPr="00C929E0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E39C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7F4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86D81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19)(</w:t>
    </w:r>
    <w:proofErr w:type="gramEnd"/>
    <w:r w:rsidR="00C929E0">
      <w:t>Add.3)(Add.4)-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83C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7F4B">
      <w:rPr>
        <w:rStyle w:val="PageNumber"/>
        <w:noProof/>
      </w:rPr>
      <w:t>5</w:t>
    </w:r>
    <w:r>
      <w:rPr>
        <w:rStyle w:val="PageNumber"/>
      </w:rPr>
      <w:fldChar w:fldCharType="end"/>
    </w:r>
  </w:p>
  <w:p w14:paraId="0238389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19)(</w:t>
    </w:r>
    <w:proofErr w:type="gramEnd"/>
    <w:r w:rsidR="00C929E0">
      <w:t>Add.3)(Add.4)-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, Ting">
    <w15:presenceInfo w15:providerId="AD" w15:userId="S::ting.tang@itu.int::ff6d183c-0c1a-44a9-afbd-af7ee2b2afdf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1F4D"/>
    <w:rsid w:val="001F4EA6"/>
    <w:rsid w:val="00214959"/>
    <w:rsid w:val="0022272C"/>
    <w:rsid w:val="002260A6"/>
    <w:rsid w:val="0023592E"/>
    <w:rsid w:val="002742B3"/>
    <w:rsid w:val="002925A3"/>
    <w:rsid w:val="002A4C9C"/>
    <w:rsid w:val="002B509B"/>
    <w:rsid w:val="002E2A59"/>
    <w:rsid w:val="002E4507"/>
    <w:rsid w:val="00305254"/>
    <w:rsid w:val="003169D2"/>
    <w:rsid w:val="00330EEF"/>
    <w:rsid w:val="00337F4B"/>
    <w:rsid w:val="00356529"/>
    <w:rsid w:val="003701F9"/>
    <w:rsid w:val="003B4BEF"/>
    <w:rsid w:val="003B6399"/>
    <w:rsid w:val="003C6B45"/>
    <w:rsid w:val="003E48E2"/>
    <w:rsid w:val="003E5931"/>
    <w:rsid w:val="0041282E"/>
    <w:rsid w:val="0043485F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1EA6"/>
    <w:rsid w:val="006C38ED"/>
    <w:rsid w:val="006E6182"/>
    <w:rsid w:val="006E6997"/>
    <w:rsid w:val="006F3C60"/>
    <w:rsid w:val="00716061"/>
    <w:rsid w:val="007355A9"/>
    <w:rsid w:val="00736415"/>
    <w:rsid w:val="0075417C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2501"/>
    <w:rsid w:val="00896A79"/>
    <w:rsid w:val="008A7416"/>
    <w:rsid w:val="008B6852"/>
    <w:rsid w:val="008C26FF"/>
    <w:rsid w:val="008D1D14"/>
    <w:rsid w:val="008D6D9C"/>
    <w:rsid w:val="008E0E33"/>
    <w:rsid w:val="008E10B7"/>
    <w:rsid w:val="008E1785"/>
    <w:rsid w:val="008E7127"/>
    <w:rsid w:val="008E7C8E"/>
    <w:rsid w:val="00912959"/>
    <w:rsid w:val="009657F9"/>
    <w:rsid w:val="0099481D"/>
    <w:rsid w:val="0099525B"/>
    <w:rsid w:val="009A1071"/>
    <w:rsid w:val="009C72B7"/>
    <w:rsid w:val="009E526D"/>
    <w:rsid w:val="00A0052C"/>
    <w:rsid w:val="00A31B14"/>
    <w:rsid w:val="00A323DC"/>
    <w:rsid w:val="00A466E6"/>
    <w:rsid w:val="00A815BE"/>
    <w:rsid w:val="00A93295"/>
    <w:rsid w:val="00AA55E4"/>
    <w:rsid w:val="00AA5DA1"/>
    <w:rsid w:val="00AC2C94"/>
    <w:rsid w:val="00AE369F"/>
    <w:rsid w:val="00B026CB"/>
    <w:rsid w:val="00B069A4"/>
    <w:rsid w:val="00B425C6"/>
    <w:rsid w:val="00B50377"/>
    <w:rsid w:val="00B6115E"/>
    <w:rsid w:val="00B711CC"/>
    <w:rsid w:val="00B851D4"/>
    <w:rsid w:val="00B868FC"/>
    <w:rsid w:val="00B95072"/>
    <w:rsid w:val="00BA4024"/>
    <w:rsid w:val="00BA4C16"/>
    <w:rsid w:val="00BB26CD"/>
    <w:rsid w:val="00C07239"/>
    <w:rsid w:val="00C07289"/>
    <w:rsid w:val="00C11EFC"/>
    <w:rsid w:val="00C364B1"/>
    <w:rsid w:val="00C47D87"/>
    <w:rsid w:val="00C627F9"/>
    <w:rsid w:val="00C6584D"/>
    <w:rsid w:val="00C929E0"/>
    <w:rsid w:val="00CB4E5A"/>
    <w:rsid w:val="00CC73D7"/>
    <w:rsid w:val="00CE0708"/>
    <w:rsid w:val="00CF0AD7"/>
    <w:rsid w:val="00CF0BE1"/>
    <w:rsid w:val="00CF54E1"/>
    <w:rsid w:val="00CF7C2B"/>
    <w:rsid w:val="00D52A14"/>
    <w:rsid w:val="00D5451C"/>
    <w:rsid w:val="00D6206A"/>
    <w:rsid w:val="00D72A34"/>
    <w:rsid w:val="00D74599"/>
    <w:rsid w:val="00DA0469"/>
    <w:rsid w:val="00DD13B7"/>
    <w:rsid w:val="00DF3B0C"/>
    <w:rsid w:val="00E12AA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690DA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AP4Tabletext1">
    <w:name w:val="AP4_Table_text1"/>
    <w:basedOn w:val="Tabletext"/>
    <w:qFormat/>
    <w:rsid w:val="00565A0B"/>
    <w:pPr>
      <w:tabs>
        <w:tab w:val="clear" w:pos="1134"/>
        <w:tab w:val="clear" w:pos="1871"/>
        <w:tab w:val="clear" w:pos="2268"/>
      </w:tabs>
      <w:overflowPunct/>
      <w:autoSpaceDE/>
      <w:autoSpaceDN/>
      <w:ind w:left="17"/>
    </w:pPr>
    <w:rPr>
      <w:rFonts w:cs="Arial"/>
      <w:sz w:val="18"/>
      <w:szCs w:val="18"/>
      <w:lang w:eastAsia="zh-CN"/>
    </w:rPr>
  </w:style>
  <w:style w:type="paragraph" w:customStyle="1" w:styleId="AP4Tabletext2">
    <w:name w:val="AP4_Table_text2"/>
    <w:basedOn w:val="AP4Tabletext1"/>
    <w:qFormat/>
    <w:rsid w:val="00A865D3"/>
    <w:pPr>
      <w:ind w:left="170"/>
    </w:pPr>
  </w:style>
  <w:style w:type="paragraph" w:customStyle="1" w:styleId="AP4Tabletext4">
    <w:name w:val="AP4_Table_text4"/>
    <w:basedOn w:val="AP4Tabletext3"/>
    <w:qFormat/>
    <w:rsid w:val="004339C3"/>
    <w:pPr>
      <w:ind w:left="454"/>
    </w:pPr>
  </w:style>
  <w:style w:type="paragraph" w:customStyle="1" w:styleId="AP4Tabletext3">
    <w:name w:val="AP4_Table_text3"/>
    <w:basedOn w:val="AP4Tabletext2"/>
    <w:qFormat/>
    <w:rsid w:val="00A865D3"/>
    <w:pPr>
      <w:ind w:left="312"/>
    </w:pPr>
  </w:style>
  <w:style w:type="paragraph" w:customStyle="1" w:styleId="AP4Tabletext5">
    <w:name w:val="AP4_Table_text5"/>
    <w:basedOn w:val="AP4Tabletext4"/>
    <w:qFormat/>
    <w:rsid w:val="004339C3"/>
    <w:pPr>
      <w:ind w:left="567"/>
    </w:pPr>
  </w:style>
  <w:style w:type="character" w:customStyle="1" w:styleId="FootnoteTextChar">
    <w:name w:val="Footnote Text Char"/>
    <w:basedOn w:val="DefaultParagraphFont"/>
    <w:link w:val="FootnoteText"/>
    <w:rsid w:val="00FC2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d6efb9-5c2c-494e-99bf-037f9138b61e">DPM</DPM_x0020_Author>
    <DPM_x0020_File_x0020_name xmlns="4cd6efb9-5c2c-494e-99bf-037f9138b61e">R16-WRC19-C-0011!A19-A3-A4!MSW-C</DPM_x0020_File_x0020_name>
    <DPM_x0020_Version xmlns="4cd6efb9-5c2c-494e-99bf-037f9138b61e">DPM_2019.08.19.01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d6efb9-5c2c-494e-99bf-037f9138b61e" targetNamespace="http://schemas.microsoft.com/office/2006/metadata/properties" ma:root="true" ma:fieldsID="d41af5c836d734370eb92e7ee5f83852" ns2:_="" ns3:_="">
    <xsd:import namespace="996b2e75-67fd-4955-a3b0-5ab9934cb50b"/>
    <xsd:import namespace="4cd6efb9-5c2c-494e-99bf-037f9138b6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6efb9-5c2c-494e-99bf-037f9138b6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cd6efb9-5c2c-494e-99bf-037f9138b61e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d6efb9-5c2c-494e-99bf-037f9138b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F6B54E-430F-435C-BDF8-631B840E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1983</Words>
  <Characters>766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R16-WRC19-C-0011!A19-A3-A4!MSW-C</vt:lpstr>
    </vt:vector>
  </TitlesOfParts>
  <Manager>General Secretariat - Pool</Manager>
  <Company>International Telecommunication Union (ITU)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R16-WRC19-C-0011!A19-A3-A4!MSW-C</dc:title>
  <dc:subject>World Radiocommunication Conference - 2019</dc:subject>
  <dc:creator>Documents Proposals Manager (DPM)</dc:creator>
  <cp:keywords>DPM_v2019.9.20.1_prod</cp:keywords>
  <dc:description/>
  <cp:lastModifiedBy>Tang, Ting</cp:lastModifiedBy>
  <cp:revision>8</cp:revision>
  <cp:lastPrinted>2006-07-03T06:56:00Z</cp:lastPrinted>
  <dcterms:created xsi:type="dcterms:W3CDTF">2019-09-30T13:06:00Z</dcterms:created>
  <dcterms:modified xsi:type="dcterms:W3CDTF">2019-09-30T13:20:00Z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