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BD1500" w:rsidTr="0050008E">
        <w:trPr>
          <w:cantSplit/>
        </w:trPr>
        <w:tc>
          <w:tcPr>
            <w:tcW w:w="6911" w:type="dxa"/>
          </w:tcPr>
          <w:p w:rsidR="0090121B" w:rsidRPr="00BD150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D150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BD1500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BD1500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BD150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BD150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BD150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BD150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Pr="00BD150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-</w:t>
            </w:r>
            <w:r w:rsidR="00C44E9E" w:rsidRPr="00BD150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BD150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BD150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BD150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BD150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BD1500" w:rsidRDefault="00DA71A3" w:rsidP="00CE7431">
            <w:pPr>
              <w:spacing w:before="0" w:line="240" w:lineRule="atLeast"/>
              <w:jc w:val="right"/>
            </w:pPr>
            <w:r w:rsidRPr="00BD1500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D1500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BD150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BD150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D150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BD150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BD150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D1500" w:rsidTr="0090121B">
        <w:trPr>
          <w:cantSplit/>
        </w:trPr>
        <w:tc>
          <w:tcPr>
            <w:tcW w:w="6911" w:type="dxa"/>
          </w:tcPr>
          <w:p w:rsidR="0090121B" w:rsidRPr="00BD1500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BD1500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BD150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BD1500">
              <w:rPr>
                <w:rFonts w:ascii="Verdana" w:hAnsi="Verdana"/>
                <w:b/>
                <w:sz w:val="20"/>
              </w:rPr>
              <w:t>Addéndum 5 al</w:t>
            </w:r>
            <w:r w:rsidRPr="00BD1500">
              <w:rPr>
                <w:rFonts w:ascii="Verdana" w:hAnsi="Verdana"/>
                <w:b/>
                <w:sz w:val="20"/>
              </w:rPr>
              <w:br/>
              <w:t>Documento 11(Add.16)</w:t>
            </w:r>
            <w:r w:rsidR="0090121B" w:rsidRPr="00BD1500">
              <w:rPr>
                <w:rFonts w:ascii="Verdana" w:hAnsi="Verdana"/>
                <w:b/>
                <w:sz w:val="20"/>
              </w:rPr>
              <w:t>-</w:t>
            </w:r>
            <w:r w:rsidRPr="00BD150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BD1500" w:rsidTr="0090121B">
        <w:trPr>
          <w:cantSplit/>
        </w:trPr>
        <w:tc>
          <w:tcPr>
            <w:tcW w:w="6911" w:type="dxa"/>
          </w:tcPr>
          <w:p w:rsidR="000A5B9A" w:rsidRPr="00BD150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BD150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1500">
              <w:rPr>
                <w:rFonts w:ascii="Verdana" w:hAnsi="Verdana"/>
                <w:b/>
                <w:sz w:val="20"/>
              </w:rPr>
              <w:t>24 de junio de 2019</w:t>
            </w:r>
          </w:p>
        </w:tc>
      </w:tr>
      <w:tr w:rsidR="000A5B9A" w:rsidRPr="00BD1500" w:rsidTr="0090121B">
        <w:trPr>
          <w:cantSplit/>
        </w:trPr>
        <w:tc>
          <w:tcPr>
            <w:tcW w:w="6911" w:type="dxa"/>
          </w:tcPr>
          <w:p w:rsidR="000A5B9A" w:rsidRPr="00BD150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BD150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1500">
              <w:rPr>
                <w:rFonts w:ascii="Verdana" w:hAnsi="Verdana"/>
                <w:b/>
                <w:sz w:val="20"/>
              </w:rPr>
              <w:t>Original: inglés</w:t>
            </w:r>
            <w:r w:rsidR="00623F8F" w:rsidRPr="00BD1500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0A5B9A" w:rsidRPr="00BD1500" w:rsidTr="006744FC">
        <w:trPr>
          <w:cantSplit/>
        </w:trPr>
        <w:tc>
          <w:tcPr>
            <w:tcW w:w="10031" w:type="dxa"/>
            <w:gridSpan w:val="2"/>
          </w:tcPr>
          <w:p w:rsidR="000A5B9A" w:rsidRPr="00BD150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BD1500" w:rsidTr="0050008E">
        <w:trPr>
          <w:cantSplit/>
        </w:trPr>
        <w:tc>
          <w:tcPr>
            <w:tcW w:w="10031" w:type="dxa"/>
            <w:gridSpan w:val="2"/>
          </w:tcPr>
          <w:p w:rsidR="000A5B9A" w:rsidRPr="00BD1500" w:rsidRDefault="000A5B9A" w:rsidP="000A5B9A">
            <w:pPr>
              <w:pStyle w:val="Source"/>
            </w:pPr>
            <w:bookmarkStart w:id="1" w:name="dsource" w:colFirst="0" w:colLast="0"/>
            <w:r w:rsidRPr="00BD1500">
              <w:t>Estados Miembros de la Comisión Interamericana de Telecomunicaciones (CITEL)</w:t>
            </w:r>
          </w:p>
        </w:tc>
      </w:tr>
      <w:tr w:rsidR="000A5B9A" w:rsidRPr="00BD1500" w:rsidTr="0050008E">
        <w:trPr>
          <w:cantSplit/>
        </w:trPr>
        <w:tc>
          <w:tcPr>
            <w:tcW w:w="10031" w:type="dxa"/>
            <w:gridSpan w:val="2"/>
          </w:tcPr>
          <w:p w:rsidR="000A5B9A" w:rsidRPr="00BD1500" w:rsidRDefault="00623F8F" w:rsidP="000A5B9A">
            <w:pPr>
              <w:pStyle w:val="Title1"/>
            </w:pPr>
            <w:bookmarkStart w:id="2" w:name="dtitle1" w:colFirst="0" w:colLast="0"/>
            <w:bookmarkEnd w:id="1"/>
            <w:r w:rsidRPr="00BD1500">
              <w:t>Propuestas para los trabajos de la Conferencia</w:t>
            </w:r>
          </w:p>
        </w:tc>
      </w:tr>
      <w:tr w:rsidR="000A5B9A" w:rsidRPr="00BD1500" w:rsidTr="0050008E">
        <w:trPr>
          <w:cantSplit/>
        </w:trPr>
        <w:tc>
          <w:tcPr>
            <w:tcW w:w="10031" w:type="dxa"/>
            <w:gridSpan w:val="2"/>
          </w:tcPr>
          <w:p w:rsidR="000A5B9A" w:rsidRPr="00BD1500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BD1500" w:rsidTr="0050008E">
        <w:trPr>
          <w:cantSplit/>
        </w:trPr>
        <w:tc>
          <w:tcPr>
            <w:tcW w:w="10031" w:type="dxa"/>
            <w:gridSpan w:val="2"/>
          </w:tcPr>
          <w:p w:rsidR="000A5B9A" w:rsidRPr="00BD1500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BD1500">
              <w:t>Punto 1.16 del orden del día</w:t>
            </w:r>
          </w:p>
        </w:tc>
      </w:tr>
    </w:tbl>
    <w:bookmarkEnd w:id="4"/>
    <w:p w:rsidR="001C0E40" w:rsidRPr="00BD1500" w:rsidRDefault="00BD1500" w:rsidP="003A37B0">
      <w:r w:rsidRPr="00BD1500">
        <w:t>1.16</w:t>
      </w:r>
      <w:r w:rsidRPr="00BD1500">
        <w:tab/>
      </w:r>
      <w:r w:rsidRPr="00BD1500">
        <w:rPr>
          <w:spacing w:val="-4"/>
        </w:rPr>
        <w:t xml:space="preserve">examinar cuestiones relacionadas con sistemas de acceso </w:t>
      </w:r>
      <w:r w:rsidRPr="00BD1500">
        <w:rPr>
          <w:spacing w:val="-4"/>
        </w:rPr>
        <w:t xml:space="preserve">inalámbrico, incluidas redes radioeléctricas de área local (WAS/RLAN) en las bandas de frecuencias entre 5 150 MHz y 5 925 MHz, y tomar las medidas reglamentarias adecuadas, entre ellas la atribución de espectro adicional al servicio móvil, de conformidad </w:t>
      </w:r>
      <w:r w:rsidRPr="00BD1500">
        <w:rPr>
          <w:spacing w:val="-4"/>
        </w:rPr>
        <w:t>con la nueva Resolución </w:t>
      </w:r>
      <w:r w:rsidRPr="00BD1500">
        <w:rPr>
          <w:b/>
          <w:bCs/>
          <w:spacing w:val="-4"/>
        </w:rPr>
        <w:t>239 (CMR</w:t>
      </w:r>
      <w:r w:rsidRPr="00BD1500">
        <w:rPr>
          <w:b/>
          <w:bCs/>
          <w:spacing w:val="-4"/>
        </w:rPr>
        <w:noBreakHyphen/>
        <w:t>15)</w:t>
      </w:r>
      <w:r w:rsidRPr="00BD1500">
        <w:t>;</w:t>
      </w:r>
    </w:p>
    <w:p w:rsidR="00BE716B" w:rsidRPr="00BD1500" w:rsidRDefault="00BE716B" w:rsidP="00BE716B">
      <w:pPr>
        <w:pStyle w:val="PartNo"/>
      </w:pPr>
      <w:r w:rsidRPr="00BD1500">
        <w:rPr>
          <w:caps w:val="0"/>
        </w:rPr>
        <w:t xml:space="preserve">Parte </w:t>
      </w:r>
      <w:r w:rsidRPr="00BD1500">
        <w:t xml:space="preserve">5 – </w:t>
      </w:r>
      <w:r w:rsidRPr="00BD1500">
        <w:rPr>
          <w:caps w:val="0"/>
        </w:rPr>
        <w:t xml:space="preserve">Banda de frecuencia </w:t>
      </w:r>
      <w:r w:rsidRPr="00BD1500">
        <w:t>5 850-5 925 MHz</w:t>
      </w:r>
    </w:p>
    <w:p w:rsidR="00BE716B" w:rsidRPr="00BD1500" w:rsidRDefault="00BE716B" w:rsidP="00BE716B">
      <w:pPr>
        <w:pStyle w:val="Headingb"/>
      </w:pPr>
      <w:r w:rsidRPr="00BD1500">
        <w:t>Antecedentes</w:t>
      </w:r>
      <w:r w:rsidRPr="00BD1500">
        <w:rPr>
          <w:color w:val="365F91"/>
        </w:rPr>
        <w:t xml:space="preserve"> </w:t>
      </w:r>
    </w:p>
    <w:p w:rsidR="00BE716B" w:rsidRPr="00BD1500" w:rsidRDefault="00BE716B" w:rsidP="007C1BD9">
      <w:r w:rsidRPr="00BD1500">
        <w:t xml:space="preserve">Desde la CMR-03, ha aumentado rápidamente la demanda para aplicaciones móviles de banda ancha, especialmente para las redes radioeléctricas de área local (WAS/RLAN). La Resolución </w:t>
      </w:r>
      <w:r w:rsidRPr="00BD1500">
        <w:rPr>
          <w:b/>
        </w:rPr>
        <w:t>239 (CMR-15)</w:t>
      </w:r>
      <w:r w:rsidRPr="00BD1500">
        <w:t xml:space="preserve"> reconoce que </w:t>
      </w:r>
      <w:r w:rsidR="007C1BD9" w:rsidRPr="00BD1500">
        <w:t>«</w:t>
      </w:r>
      <w:r w:rsidRPr="00BD1500">
        <w:t>los resultados de los estudios del UIT-R estiman que las necesidades de espectro mínimas para las WAS/RLAN en la gama de frecuencia de 5 GHz en el año 2018 serán de 880 MHz. En esta cifra se incluyen los 455-580 MHz ya utilizados por aplicaciones móviles de banda ancha no IMT que funcionan en la gama de frecuencias de 5 GHz, por lo que el espectro adicional necesario asciende a 300-425 MHz</w:t>
      </w:r>
      <w:r w:rsidR="007C1BD9" w:rsidRPr="00BD1500">
        <w:t>»</w:t>
      </w:r>
      <w:r w:rsidRPr="00BD1500">
        <w:t xml:space="preserve">. En particular, la Resolución </w:t>
      </w:r>
      <w:r w:rsidRPr="00BD1500">
        <w:rPr>
          <w:b/>
        </w:rPr>
        <w:t>239 (CMR-15)</w:t>
      </w:r>
      <w:r w:rsidRPr="00BD1500">
        <w:t xml:space="preserve"> analiza el estudio de posibles operaciones de RLAN en las bandas de frecuencia de 5 150 - 5 925 MHz.</w:t>
      </w:r>
    </w:p>
    <w:p w:rsidR="00BE716B" w:rsidRPr="00BD1500" w:rsidRDefault="00BE716B" w:rsidP="007C1BD9">
      <w:r w:rsidRPr="00BD1500">
        <w:t xml:space="preserve">Resolución </w:t>
      </w:r>
      <w:r w:rsidRPr="00BD1500">
        <w:rPr>
          <w:b/>
          <w:bCs/>
        </w:rPr>
        <w:t>239 (CMR</w:t>
      </w:r>
      <w:r w:rsidRPr="00BD1500">
        <w:rPr>
          <w:b/>
          <w:bCs/>
        </w:rPr>
        <w:noBreakHyphen/>
        <w:t>15)</w:t>
      </w:r>
      <w:r w:rsidRPr="00BD1500">
        <w:t xml:space="preserve"> pide al UIT-R que estudie las características técnicas y los requisitos operativos de WAS/RLAN en la gama de frecuencias de 5 GHz. La resolución también exige que el UIT-R realice estudios con miras a identificar posibles técnicas de mitigación para WAS/RLAN, a fin de facilitar la compartición con los sistemas establecidos en las bandas de frecuencia 5</w:t>
      </w:r>
      <w:r w:rsidR="007C1BD9" w:rsidRPr="00BD1500">
        <w:t> </w:t>
      </w:r>
      <w:r w:rsidRPr="00BD1500">
        <w:t>150</w:t>
      </w:r>
      <w:r w:rsidR="007C1BD9" w:rsidRPr="00BD1500">
        <w:noBreakHyphen/>
      </w:r>
      <w:r w:rsidRPr="00BD1500">
        <w:t>5</w:t>
      </w:r>
      <w:r w:rsidR="007C1BD9" w:rsidRPr="00BD1500">
        <w:t> </w:t>
      </w:r>
      <w:r w:rsidRPr="00BD1500">
        <w:t>350 MHz, 5 350-5 470 MHz, 5 725- 5 850 MHz y 5 850-5 925 MHz, al tiempo que garantice la protección de los servicios establecidos, incluido su uso actual y previsto.</w:t>
      </w:r>
    </w:p>
    <w:p w:rsidR="00BE716B" w:rsidRPr="00BD1500" w:rsidRDefault="00BE716B" w:rsidP="007C1BD9">
      <w:r w:rsidRPr="00BD1500">
        <w:t>La banda de frecuencias 5 850-5 925 MHz está asignada de manera primaria al SF, SFS (Tierra</w:t>
      </w:r>
      <w:r w:rsidR="007C1BD9" w:rsidRPr="00BD1500">
        <w:noBreakHyphen/>
      </w:r>
      <w:r w:rsidRPr="00BD1500">
        <w:t>espacio) y SM en todas las regiones; sobre una base secundaria a SRL en las Regiones 2 y</w:t>
      </w:r>
      <w:r w:rsidR="007C1BD9" w:rsidRPr="00BD1500">
        <w:t> </w:t>
      </w:r>
      <w:r w:rsidRPr="00BD1500">
        <w:t xml:space="preserve">3; y, a título secundario, al servicio de aficionados en la Región 2. El servicio móvil es primario en esta banda y las aplicaciones en función del servicio móvil ya se han implantado en varios países alrededor del mundo. </w:t>
      </w:r>
    </w:p>
    <w:p w:rsidR="00BE716B" w:rsidRPr="00BD1500" w:rsidRDefault="00BE716B" w:rsidP="00174009">
      <w:pPr>
        <w:pStyle w:val="Headingb"/>
      </w:pPr>
      <w:r w:rsidRPr="00BD1500">
        <w:lastRenderedPageBreak/>
        <w:t>PROPUESTAS INTERAMERICANAS</w:t>
      </w:r>
    </w:p>
    <w:p w:rsidR="006537F1" w:rsidRPr="00BD1500" w:rsidRDefault="00BD1500" w:rsidP="00174009">
      <w:pPr>
        <w:pStyle w:val="ArtNo"/>
      </w:pPr>
      <w:r w:rsidRPr="00BD1500">
        <w:t>AR</w:t>
      </w:r>
      <w:bookmarkStart w:id="5" w:name="_GoBack"/>
      <w:bookmarkEnd w:id="5"/>
      <w:r w:rsidRPr="00BD1500">
        <w:t>TÍCULO</w:t>
      </w:r>
      <w:r w:rsidRPr="00BD1500">
        <w:t xml:space="preserve"> </w:t>
      </w:r>
      <w:r w:rsidRPr="00BD1500">
        <w:rPr>
          <w:rStyle w:val="href"/>
        </w:rPr>
        <w:t>5</w:t>
      </w:r>
    </w:p>
    <w:p w:rsidR="006537F1" w:rsidRPr="00BD1500" w:rsidRDefault="00BD1500" w:rsidP="006537F1">
      <w:pPr>
        <w:pStyle w:val="Arttitle"/>
      </w:pPr>
      <w:r w:rsidRPr="00BD1500">
        <w:t>Atribuciones de frecuencia</w:t>
      </w:r>
    </w:p>
    <w:p w:rsidR="006537F1" w:rsidRPr="00BD1500" w:rsidRDefault="00BD1500" w:rsidP="006537F1">
      <w:pPr>
        <w:pStyle w:val="Section1"/>
      </w:pPr>
      <w:r w:rsidRPr="00BD1500">
        <w:t>Sección IV – Cuadro de atribución de bandas de frecuencias</w:t>
      </w:r>
      <w:r w:rsidRPr="00BD1500">
        <w:br/>
      </w:r>
      <w:r w:rsidRPr="00BD1500">
        <w:rPr>
          <w:b w:val="0"/>
          <w:bCs/>
        </w:rPr>
        <w:t>(Véase el número</w:t>
      </w:r>
      <w:r w:rsidRPr="00BD1500">
        <w:t xml:space="preserve"> </w:t>
      </w:r>
      <w:r w:rsidRPr="00BD1500">
        <w:rPr>
          <w:rStyle w:val="Artref"/>
        </w:rPr>
        <w:t>2.1</w:t>
      </w:r>
      <w:r w:rsidRPr="00BD1500">
        <w:rPr>
          <w:b w:val="0"/>
          <w:bCs/>
        </w:rPr>
        <w:t>)</w:t>
      </w:r>
      <w:r w:rsidRPr="00BD1500">
        <w:br/>
      </w:r>
    </w:p>
    <w:p w:rsidR="00CC5E20" w:rsidRPr="00BD1500" w:rsidRDefault="00BD1500">
      <w:pPr>
        <w:pStyle w:val="Proposal"/>
      </w:pPr>
      <w:r w:rsidRPr="00BD1500">
        <w:rPr>
          <w:u w:val="single"/>
        </w:rPr>
        <w:t>NOC</w:t>
      </w:r>
      <w:r w:rsidRPr="00BD1500">
        <w:tab/>
        <w:t>IAP/11A16A5/1</w:t>
      </w:r>
    </w:p>
    <w:p w:rsidR="00534EC6" w:rsidRPr="00BD1500" w:rsidRDefault="00BD1500" w:rsidP="00534EC6">
      <w:pPr>
        <w:pStyle w:val="Tabletitle"/>
      </w:pPr>
      <w:r w:rsidRPr="00BD1500">
        <w:t>5 570-</w:t>
      </w:r>
      <w:r w:rsidRPr="00BD1500">
        <w:t>6</w:t>
      </w:r>
      <w:r w:rsidRPr="00BD1500">
        <w:t> </w:t>
      </w:r>
      <w:r w:rsidRPr="00BD1500">
        <w:t>700</w:t>
      </w:r>
      <w:r w:rsidRPr="00BD1500">
        <w:t xml:space="preserve">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537F1" w:rsidRPr="00BD1500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head"/>
              <w:spacing w:before="60" w:after="60"/>
              <w:rPr>
                <w:color w:val="000000"/>
              </w:rPr>
            </w:pPr>
            <w:r w:rsidRPr="00BD1500">
              <w:rPr>
                <w:color w:val="000000"/>
              </w:rPr>
              <w:t>Atribución a los servicios</w:t>
            </w:r>
          </w:p>
        </w:tc>
      </w:tr>
      <w:tr w:rsidR="006537F1" w:rsidRPr="00BD1500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head"/>
              <w:spacing w:before="60" w:after="60"/>
              <w:rPr>
                <w:color w:val="000000"/>
              </w:rPr>
            </w:pPr>
            <w:r w:rsidRPr="00BD1500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head"/>
              <w:spacing w:before="60" w:after="60"/>
              <w:rPr>
                <w:color w:val="000000"/>
              </w:rPr>
            </w:pPr>
            <w:r w:rsidRPr="00BD1500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head"/>
              <w:spacing w:before="60" w:after="60"/>
              <w:rPr>
                <w:color w:val="000000"/>
              </w:rPr>
            </w:pPr>
            <w:r w:rsidRPr="00BD1500">
              <w:rPr>
                <w:color w:val="000000"/>
              </w:rPr>
              <w:t>Región 3</w:t>
            </w:r>
          </w:p>
        </w:tc>
      </w:tr>
      <w:tr w:rsidR="006537F1" w:rsidRPr="00BD1500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rStyle w:val="Tablefreq"/>
                <w:color w:val="000000"/>
              </w:rPr>
              <w:t>5 850-5 925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FIJO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FIJO POR SATÉLITE</w:t>
            </w:r>
            <w:r w:rsidRPr="00BD1500">
              <w:rPr>
                <w:color w:val="000000"/>
              </w:rPr>
              <w:br/>
              <w:t>(Tierra-espacio)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MÓVIL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rStyle w:val="Tablefreq"/>
                <w:color w:val="000000"/>
              </w:rPr>
              <w:t>5 850-5 925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FIJO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FIJO POR SATÉLITE</w:t>
            </w:r>
            <w:r w:rsidRPr="00BD1500">
              <w:rPr>
                <w:color w:val="000000"/>
              </w:rPr>
              <w:br/>
              <w:t>(Tierra-espacio)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MÓVIL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Aficionados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Radiolocalización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rStyle w:val="Tablefreq"/>
                <w:color w:val="000000"/>
              </w:rPr>
              <w:t>5 850-5 925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FIJO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 xml:space="preserve">FIJO POR SATÉLITE </w:t>
            </w:r>
            <w:r w:rsidRPr="00BD1500">
              <w:rPr>
                <w:color w:val="000000"/>
              </w:rPr>
              <w:br/>
              <w:t>(Tierra-espacio)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MÓVIL</w:t>
            </w:r>
          </w:p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color w:val="000000"/>
              </w:rPr>
              <w:t>Radiolocalización</w:t>
            </w:r>
          </w:p>
        </w:tc>
      </w:tr>
      <w:tr w:rsidR="006537F1" w:rsidRPr="00BD1500" w:rsidTr="006537F1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rStyle w:val="Artref"/>
                <w:color w:val="000000"/>
              </w:rPr>
              <w:t>5.150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rStyle w:val="Artref"/>
                <w:color w:val="000000"/>
              </w:rPr>
              <w:t>5.150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BD1500" w:rsidRDefault="00BD1500" w:rsidP="006537F1">
            <w:pPr>
              <w:pStyle w:val="TableTextS5"/>
              <w:spacing w:before="20" w:after="20"/>
              <w:rPr>
                <w:color w:val="000000"/>
              </w:rPr>
            </w:pPr>
            <w:r w:rsidRPr="00BD1500">
              <w:rPr>
                <w:rStyle w:val="Artref"/>
                <w:color w:val="000000"/>
              </w:rPr>
              <w:t>5.150</w:t>
            </w:r>
          </w:p>
        </w:tc>
      </w:tr>
    </w:tbl>
    <w:p w:rsidR="00CC5E20" w:rsidRPr="00BD1500" w:rsidRDefault="00BD1500">
      <w:pPr>
        <w:pStyle w:val="Reasons"/>
      </w:pPr>
      <w:r w:rsidRPr="00BD1500">
        <w:rPr>
          <w:b/>
        </w:rPr>
        <w:t>Motivos:</w:t>
      </w:r>
      <w:r w:rsidRPr="00BD1500">
        <w:tab/>
      </w:r>
      <w:r w:rsidR="008D48F3" w:rsidRPr="00BD1500">
        <w:t>Sin cambio en la Tabla de asignaciones de frecuencias en la gama 5 850-5 925 MHz, porque el servicio móvil es primario y las aplicaciones ya están implementadas en este segmento.</w:t>
      </w:r>
    </w:p>
    <w:p w:rsidR="008D48F3" w:rsidRPr="00BD1500" w:rsidRDefault="008D48F3" w:rsidP="008D48F3"/>
    <w:p w:rsidR="008D48F3" w:rsidRPr="00BD1500" w:rsidRDefault="008D48F3">
      <w:pPr>
        <w:jc w:val="center"/>
      </w:pPr>
      <w:r w:rsidRPr="00BD1500">
        <w:t>______________</w:t>
      </w:r>
    </w:p>
    <w:sectPr w:rsidR="008D48F3" w:rsidRPr="00BD150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1D83">
      <w:rPr>
        <w:noProof/>
      </w:rPr>
      <w:t>15.07.19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98" w:rsidRDefault="00670698" w:rsidP="0067069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P:\ESP\ITU-R\CONF-R\CMR19\000\011ADD16ADD05S.docx</w:t>
    </w:r>
    <w:r>
      <w:fldChar w:fldCharType="end"/>
    </w:r>
    <w:r>
      <w:t xml:space="preserve"> (457763)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670698" w:rsidP="00670698">
    <w:pPr>
      <w:pStyle w:val="Footer"/>
      <w:rPr>
        <w:lang w:val="en-US"/>
      </w:rPr>
    </w:pPr>
    <w:fldSimple w:instr=" FILENAME \p  \* MERGEFORMAT ">
      <w:r>
        <w:t>P:\ESP\ITU-R\CONF-R\CMR19\000\011ADD16ADD05S.docx</w:t>
      </w:r>
    </w:fldSimple>
    <w:r>
      <w:t xml:space="preserve"> (457763)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150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11(Add.16)(Add.5)-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74009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3F8F"/>
    <w:rsid w:val="00624009"/>
    <w:rsid w:val="00662BA0"/>
    <w:rsid w:val="00670698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1BD9"/>
    <w:rsid w:val="007C2317"/>
    <w:rsid w:val="007D330A"/>
    <w:rsid w:val="00866AE6"/>
    <w:rsid w:val="008750A8"/>
    <w:rsid w:val="00891D83"/>
    <w:rsid w:val="008D48F3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D1500"/>
    <w:rsid w:val="00BE2E80"/>
    <w:rsid w:val="00BE5EDD"/>
    <w:rsid w:val="00BE6A1F"/>
    <w:rsid w:val="00BE716B"/>
    <w:rsid w:val="00C126C4"/>
    <w:rsid w:val="00C44E9E"/>
    <w:rsid w:val="00C63EB5"/>
    <w:rsid w:val="00C87DA7"/>
    <w:rsid w:val="00CC01E0"/>
    <w:rsid w:val="00CC5E20"/>
    <w:rsid w:val="00CD5FEE"/>
    <w:rsid w:val="00CE60D2"/>
    <w:rsid w:val="00CE7431"/>
    <w:rsid w:val="00D0288A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R16-WRC19-C-0011!A16-A5!MSW-S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6D084F-2793-42E0-9633-B104A5E125B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8B8E9F-3334-47B1-B1E6-E9F0812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R16-WRC19-C-0011!A16-A5!MSW-S</vt:lpstr>
    </vt:vector>
  </TitlesOfParts>
  <Manager>Secretaría General - Pool</Manager>
  <Company>Unión Internacional de Telecomunicaciones (UIT)</Company>
  <LinksUpToDate>false</LinksUpToDate>
  <CharactersWithSpaces>3183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R16-WRC19-C-0011!A16-A5!MSW-S</dc:title>
  <dc:subject>Conferencia Mundial de Radiocomunicaciones - 2019</dc:subject>
  <dc:creator>Documents Proposals Manager (DPM)</dc:creator>
  <cp:keywords>DPM_v2019.6.28.1_prod</cp:keywords>
  <dc:description/>
  <cp:lastModifiedBy>Spanish1</cp:lastModifiedBy>
  <cp:revision>9</cp:revision>
  <cp:lastPrinted>2003-02-19T20:20:00Z</cp:lastPrinted>
  <dcterms:created xsi:type="dcterms:W3CDTF">2019-07-15T12:50:00Z</dcterms:created>
  <dcterms:modified xsi:type="dcterms:W3CDTF">2019-07-15T13:04:00Z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