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54162" w:rsidTr="001226EC">
        <w:trPr>
          <w:cantSplit/>
        </w:trPr>
        <w:tc>
          <w:tcPr>
            <w:tcW w:w="6771" w:type="dxa"/>
          </w:tcPr>
          <w:p w:rsidR="005651C9" w:rsidRPr="00C5416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416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5416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5416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54162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C54162">
              <w:rPr>
                <w:rFonts w:ascii="Verdana" w:hAnsi="Verdana"/>
                <w:b/>
                <w:bCs/>
                <w:szCs w:val="22"/>
              </w:rPr>
              <w:t>9</w:t>
            </w:r>
            <w:r w:rsidRPr="00C54162">
              <w:rPr>
                <w:rFonts w:ascii="Verdana" w:hAnsi="Verdana"/>
                <w:b/>
                <w:bCs/>
                <w:szCs w:val="22"/>
              </w:rPr>
              <w:t>)</w:t>
            </w:r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5416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C5416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C5416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5416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:rsidR="005651C9" w:rsidRPr="00C5416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54162"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5416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5416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5416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5416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54162" w:rsidRDefault="005651C9" w:rsidP="00F5247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54162" w:rsidRDefault="005651C9" w:rsidP="00F52475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54162" w:rsidTr="001226EC">
        <w:trPr>
          <w:cantSplit/>
        </w:trPr>
        <w:tc>
          <w:tcPr>
            <w:tcW w:w="6771" w:type="dxa"/>
          </w:tcPr>
          <w:p w:rsidR="005651C9" w:rsidRPr="00C54162" w:rsidRDefault="005A295E" w:rsidP="00F5247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416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C54162" w:rsidRDefault="005A295E" w:rsidP="00F5247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proofErr w:type="gramStart"/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t>Add.16</w:t>
            </w:r>
            <w:proofErr w:type="spellEnd"/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5416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54162" w:rsidTr="001226EC">
        <w:trPr>
          <w:cantSplit/>
        </w:trPr>
        <w:tc>
          <w:tcPr>
            <w:tcW w:w="6771" w:type="dxa"/>
          </w:tcPr>
          <w:p w:rsidR="000F33D8" w:rsidRPr="00C54162" w:rsidRDefault="000F33D8" w:rsidP="00F5247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54162" w:rsidRDefault="000F33D8" w:rsidP="00F5247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4162">
              <w:rPr>
                <w:rFonts w:ascii="Verdana" w:hAnsi="Verdana"/>
                <w:b/>
                <w:bCs/>
                <w:sz w:val="18"/>
                <w:szCs w:val="18"/>
              </w:rPr>
              <w:t>24 июня 2019 года</w:t>
            </w:r>
          </w:p>
        </w:tc>
      </w:tr>
      <w:tr w:rsidR="000F33D8" w:rsidRPr="00C54162" w:rsidTr="001226EC">
        <w:trPr>
          <w:cantSplit/>
        </w:trPr>
        <w:tc>
          <w:tcPr>
            <w:tcW w:w="6771" w:type="dxa"/>
          </w:tcPr>
          <w:p w:rsidR="000F33D8" w:rsidRPr="00C54162" w:rsidRDefault="000F33D8" w:rsidP="00F5247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54162" w:rsidRDefault="000F33D8" w:rsidP="00F52475">
            <w:pPr>
              <w:tabs>
                <w:tab w:val="clear" w:pos="1134"/>
                <w:tab w:val="left" w:pos="1201"/>
              </w:tabs>
              <w:spacing w:before="0"/>
              <w:rPr>
                <w:rFonts w:ascii="Verdana" w:hAnsi="Verdana"/>
                <w:sz w:val="18"/>
                <w:szCs w:val="22"/>
              </w:rPr>
            </w:pPr>
            <w:proofErr w:type="gramStart"/>
            <w:r w:rsidRPr="00C5416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416C06" w:rsidRPr="00C5416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gramEnd"/>
            <w:r w:rsidRPr="00C5416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416C06" w:rsidRPr="00C54162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16C06" w:rsidRPr="00C5416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16C06" w:rsidRPr="00C5416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54162" w:rsidTr="009546EA">
        <w:trPr>
          <w:cantSplit/>
        </w:trPr>
        <w:tc>
          <w:tcPr>
            <w:tcW w:w="10031" w:type="dxa"/>
            <w:gridSpan w:val="2"/>
          </w:tcPr>
          <w:p w:rsidR="000F33D8" w:rsidRPr="00C54162" w:rsidRDefault="000F33D8" w:rsidP="00F52475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54162">
        <w:trPr>
          <w:cantSplit/>
        </w:trPr>
        <w:tc>
          <w:tcPr>
            <w:tcW w:w="10031" w:type="dxa"/>
            <w:gridSpan w:val="2"/>
          </w:tcPr>
          <w:p w:rsidR="000F33D8" w:rsidRPr="00C54162" w:rsidRDefault="00132DDE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54162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C54162">
              <w:rPr>
                <w:szCs w:val="26"/>
              </w:rPr>
              <w:t>СИТЕЛ</w:t>
            </w:r>
            <w:proofErr w:type="spellEnd"/>
            <w:r w:rsidRPr="00C54162">
              <w:rPr>
                <w:szCs w:val="26"/>
              </w:rPr>
              <w:t>)</w:t>
            </w:r>
          </w:p>
        </w:tc>
      </w:tr>
      <w:tr w:rsidR="000F33D8" w:rsidRPr="00C54162">
        <w:trPr>
          <w:cantSplit/>
        </w:trPr>
        <w:tc>
          <w:tcPr>
            <w:tcW w:w="10031" w:type="dxa"/>
            <w:gridSpan w:val="2"/>
          </w:tcPr>
          <w:p w:rsidR="000F33D8" w:rsidRPr="00C54162" w:rsidRDefault="00F5247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54162">
        <w:trPr>
          <w:cantSplit/>
        </w:trPr>
        <w:tc>
          <w:tcPr>
            <w:tcW w:w="10031" w:type="dxa"/>
            <w:gridSpan w:val="2"/>
          </w:tcPr>
          <w:p w:rsidR="000F33D8" w:rsidRPr="00C5416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54162">
        <w:trPr>
          <w:cantSplit/>
        </w:trPr>
        <w:tc>
          <w:tcPr>
            <w:tcW w:w="10031" w:type="dxa"/>
            <w:gridSpan w:val="2"/>
          </w:tcPr>
          <w:p w:rsidR="000F33D8" w:rsidRPr="00C5416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54162">
              <w:rPr>
                <w:lang w:val="ru-RU"/>
              </w:rPr>
              <w:t>Пункт 1.16 повестки дня</w:t>
            </w:r>
          </w:p>
        </w:tc>
      </w:tr>
    </w:tbl>
    <w:bookmarkEnd w:id="6"/>
    <w:p w:rsidR="00D51940" w:rsidRPr="00C54162" w:rsidRDefault="00AA5EDD" w:rsidP="00416C06">
      <w:pPr>
        <w:pStyle w:val="Normalaftertitle"/>
        <w:rPr>
          <w:szCs w:val="22"/>
        </w:rPr>
      </w:pPr>
      <w:r w:rsidRPr="00C54162">
        <w:t>1.16</w:t>
      </w:r>
      <w:r w:rsidRPr="00C54162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C54162">
        <w:t>WAS</w:t>
      </w:r>
      <w:proofErr w:type="spellEnd"/>
      <w:r w:rsidRPr="00C54162">
        <w:t>/</w:t>
      </w:r>
      <w:proofErr w:type="spellStart"/>
      <w:r w:rsidRPr="00C54162">
        <w:t>RLAN</w:t>
      </w:r>
      <w:proofErr w:type="spellEnd"/>
      <w:r w:rsidRPr="00C54162">
        <w:t>), в полосах частот между 5150 МГц и 5925 МГц,</w:t>
      </w:r>
      <w:r w:rsidRPr="00C54162" w:rsidDel="00814002">
        <w:t xml:space="preserve"> </w:t>
      </w:r>
      <w:r w:rsidRPr="00C54162">
        <w:t xml:space="preserve">и принять надлежащие </w:t>
      </w:r>
      <w:proofErr w:type="spellStart"/>
      <w:r w:rsidRPr="00C54162">
        <w:t>регламентарные</w:t>
      </w:r>
      <w:proofErr w:type="spellEnd"/>
      <w:r w:rsidRPr="00C54162">
        <w:t xml:space="preserve"> меры, включая дополнительные распределения спектра подвижной службе, в соответствии с Резолюцией </w:t>
      </w:r>
      <w:r w:rsidRPr="00C54162">
        <w:rPr>
          <w:b/>
        </w:rPr>
        <w:t>239 (</w:t>
      </w:r>
      <w:proofErr w:type="spellStart"/>
      <w:r w:rsidRPr="00C54162">
        <w:rPr>
          <w:b/>
        </w:rPr>
        <w:t>ВКР</w:t>
      </w:r>
      <w:proofErr w:type="spellEnd"/>
      <w:r w:rsidRPr="00C54162">
        <w:rPr>
          <w:b/>
        </w:rPr>
        <w:t>-15)</w:t>
      </w:r>
      <w:r w:rsidRPr="00C54162">
        <w:t>;</w:t>
      </w:r>
    </w:p>
    <w:p w:rsidR="00416C06" w:rsidRPr="00C54162" w:rsidRDefault="00C54162" w:rsidP="00C54162">
      <w:pPr>
        <w:pStyle w:val="PartNo"/>
      </w:pPr>
      <w:r>
        <w:rPr>
          <w:caps w:val="0"/>
        </w:rPr>
        <w:t>Часть</w:t>
      </w:r>
      <w:r w:rsidRPr="00C54162">
        <w:rPr>
          <w:caps w:val="0"/>
        </w:rPr>
        <w:t xml:space="preserve"> </w:t>
      </w:r>
      <w:r w:rsidR="00416C06" w:rsidRPr="00C54162">
        <w:t xml:space="preserve">3 – </w:t>
      </w:r>
      <w:r>
        <w:rPr>
          <w:caps w:val="0"/>
        </w:rPr>
        <w:t>полоса частот</w:t>
      </w:r>
      <w:r w:rsidR="00416C06" w:rsidRPr="00C54162">
        <w:t xml:space="preserve"> 5350</w:t>
      </w:r>
      <w:r>
        <w:t>−</w:t>
      </w:r>
      <w:r w:rsidR="00416C06" w:rsidRPr="00C54162">
        <w:t xml:space="preserve">5470 </w:t>
      </w:r>
      <w:r w:rsidR="006077AE">
        <w:rPr>
          <w:caps w:val="0"/>
        </w:rPr>
        <w:t>МГц</w:t>
      </w:r>
    </w:p>
    <w:p w:rsidR="00416C06" w:rsidRPr="00C54162" w:rsidRDefault="00C54162" w:rsidP="00C54162">
      <w:pPr>
        <w:pStyle w:val="Headingb"/>
      </w:pPr>
      <w:r w:rsidRPr="00C54162">
        <w:t>Базовая информация</w:t>
      </w:r>
    </w:p>
    <w:p w:rsidR="00416C06" w:rsidRPr="0009488B" w:rsidRDefault="008B4925" w:rsidP="00866DC9">
      <w:r w:rsidRPr="00B24A7E">
        <w:rPr>
          <w:szCs w:val="22"/>
        </w:rPr>
        <w:t xml:space="preserve">После </w:t>
      </w:r>
      <w:proofErr w:type="spellStart"/>
      <w:r w:rsidRPr="00B24A7E">
        <w:rPr>
          <w:szCs w:val="22"/>
        </w:rPr>
        <w:t>ВКР</w:t>
      </w:r>
      <w:proofErr w:type="spellEnd"/>
      <w:r w:rsidRPr="00B24A7E">
        <w:rPr>
          <w:szCs w:val="22"/>
        </w:rPr>
        <w:t xml:space="preserve">-03 быстрыми темпами возрастает спрос на применения подвижной широкополосной связи, в частности на </w:t>
      </w:r>
      <w:proofErr w:type="spellStart"/>
      <w:r w:rsidRPr="00B24A7E">
        <w:rPr>
          <w:szCs w:val="22"/>
        </w:rPr>
        <w:t>WAS</w:t>
      </w:r>
      <w:proofErr w:type="spellEnd"/>
      <w:r w:rsidRPr="00B24A7E">
        <w:rPr>
          <w:szCs w:val="22"/>
        </w:rPr>
        <w:t>/</w:t>
      </w:r>
      <w:proofErr w:type="spellStart"/>
      <w:r w:rsidRPr="00B24A7E">
        <w:rPr>
          <w:szCs w:val="22"/>
        </w:rPr>
        <w:t>RLAN</w:t>
      </w:r>
      <w:proofErr w:type="spellEnd"/>
      <w:r w:rsidRPr="00B24A7E">
        <w:rPr>
          <w:szCs w:val="22"/>
        </w:rPr>
        <w:t xml:space="preserve">. В Резолюции </w:t>
      </w:r>
      <w:r w:rsidRPr="00B24A7E">
        <w:rPr>
          <w:b/>
          <w:szCs w:val="22"/>
        </w:rPr>
        <w:t>239 (</w:t>
      </w:r>
      <w:proofErr w:type="spellStart"/>
      <w:r w:rsidRPr="00B24A7E">
        <w:rPr>
          <w:b/>
          <w:szCs w:val="22"/>
        </w:rPr>
        <w:t>ВКР</w:t>
      </w:r>
      <w:proofErr w:type="spellEnd"/>
      <w:r w:rsidRPr="00B24A7E">
        <w:rPr>
          <w:b/>
          <w:szCs w:val="22"/>
        </w:rPr>
        <w:t>-15)</w:t>
      </w:r>
      <w:r w:rsidRPr="00B24A7E">
        <w:rPr>
          <w:szCs w:val="22"/>
        </w:rPr>
        <w:t xml:space="preserve"> указано</w:t>
      </w:r>
      <w:r w:rsidR="000945B5">
        <w:rPr>
          <w:szCs w:val="22"/>
        </w:rPr>
        <w:t>,</w:t>
      </w:r>
      <w:r w:rsidRPr="00B24A7E">
        <w:rPr>
          <w:szCs w:val="22"/>
        </w:rPr>
        <w:t xml:space="preserve"> "</w:t>
      </w:r>
      <w:r w:rsidRPr="00B24A7E">
        <w:rPr>
          <w:lang w:eastAsia="ja-JP"/>
        </w:rPr>
        <w:t>что результаты проведенных МСЭ-R исследований показывают, что минимальные потребности в спектре для</w:t>
      </w:r>
      <w:r w:rsidRPr="00B24A7E" w:rsidDel="00B62E20">
        <w:t xml:space="preserve"> </w:t>
      </w:r>
      <w:proofErr w:type="spellStart"/>
      <w:r w:rsidRPr="00B24A7E">
        <w:t>WAS</w:t>
      </w:r>
      <w:proofErr w:type="spellEnd"/>
      <w:r w:rsidRPr="00B24A7E">
        <w:t>/</w:t>
      </w:r>
      <w:proofErr w:type="spellStart"/>
      <w:r w:rsidRPr="00B24A7E">
        <w:t>RLAN</w:t>
      </w:r>
      <w:proofErr w:type="spellEnd"/>
      <w:r w:rsidRPr="00B24A7E">
        <w:t xml:space="preserve"> в диапазоне частот </w:t>
      </w:r>
      <w:r w:rsidRPr="00B24A7E" w:rsidDel="00B62E20">
        <w:t>5</w:t>
      </w:r>
      <w:r w:rsidRPr="00B24A7E">
        <w:t> ГГц на 2018 год оцениваются в объеме 880 МГц</w:t>
      </w:r>
      <w:r w:rsidRPr="00B24A7E" w:rsidDel="00B62E20">
        <w:t>.</w:t>
      </w:r>
      <w:r w:rsidRPr="00B24A7E">
        <w:t xml:space="preserve"> Эта величина включает 455−580 МГц, которые уже используются не относящимися к </w:t>
      </w:r>
      <w:proofErr w:type="spellStart"/>
      <w:r w:rsidRPr="00B24A7E">
        <w:t>IMT</w:t>
      </w:r>
      <w:proofErr w:type="spellEnd"/>
      <w:r w:rsidRPr="00B24A7E">
        <w:t xml:space="preserve"> широкополосными применениями подвижной службы в рамках диапазона частот 5 ГГц, в результате чего требуется дополнительный спектр в объеме 300−425 МГц</w:t>
      </w:r>
      <w:r w:rsidRPr="00B24A7E">
        <w:rPr>
          <w:szCs w:val="22"/>
        </w:rPr>
        <w:t>".</w:t>
      </w:r>
      <w:r w:rsidR="00416C06" w:rsidRPr="00C54162">
        <w:t xml:space="preserve"> </w:t>
      </w:r>
      <w:r w:rsidR="0009488B">
        <w:t>В</w:t>
      </w:r>
      <w:r w:rsidR="0009488B" w:rsidRPr="0009488B">
        <w:t xml:space="preserve"> </w:t>
      </w:r>
      <w:r w:rsidR="0009488B">
        <w:t>частности</w:t>
      </w:r>
      <w:r w:rsidR="0009488B" w:rsidRPr="0009488B">
        <w:t xml:space="preserve">, </w:t>
      </w:r>
      <w:r w:rsidR="0009488B">
        <w:t>в</w:t>
      </w:r>
      <w:r w:rsidR="0009488B" w:rsidRPr="0009488B">
        <w:t xml:space="preserve"> </w:t>
      </w:r>
      <w:r>
        <w:t>Резолюци</w:t>
      </w:r>
      <w:r w:rsidR="0009488B">
        <w:t>и</w:t>
      </w:r>
      <w:r w:rsidR="00416C06" w:rsidRPr="0009488B">
        <w:t xml:space="preserve"> </w:t>
      </w:r>
      <w:r w:rsidR="00416C06" w:rsidRPr="0009488B">
        <w:rPr>
          <w:b/>
          <w:bCs/>
        </w:rPr>
        <w:t>239 (</w:t>
      </w:r>
      <w:proofErr w:type="spellStart"/>
      <w:r>
        <w:rPr>
          <w:b/>
          <w:bCs/>
        </w:rPr>
        <w:t>ВКР</w:t>
      </w:r>
      <w:proofErr w:type="spellEnd"/>
      <w:r w:rsidR="00416C06" w:rsidRPr="0009488B">
        <w:rPr>
          <w:b/>
          <w:bCs/>
        </w:rPr>
        <w:t>-15)</w:t>
      </w:r>
      <w:r w:rsidR="00416C06" w:rsidRPr="0009488B">
        <w:t xml:space="preserve"> </w:t>
      </w:r>
      <w:r w:rsidR="0009488B">
        <w:t xml:space="preserve">рассматривается </w:t>
      </w:r>
      <w:r w:rsidR="00866DC9">
        <w:t xml:space="preserve">вопрос об </w:t>
      </w:r>
      <w:r w:rsidR="0009488B">
        <w:t>изучени</w:t>
      </w:r>
      <w:r w:rsidR="00866DC9">
        <w:t>и</w:t>
      </w:r>
      <w:r w:rsidR="0009488B">
        <w:t xml:space="preserve"> возможн</w:t>
      </w:r>
      <w:r w:rsidR="00866DC9">
        <w:t>ой</w:t>
      </w:r>
      <w:r w:rsidR="0009488B">
        <w:t xml:space="preserve"> </w:t>
      </w:r>
      <w:r w:rsidR="00866DC9">
        <w:t>работы</w:t>
      </w:r>
      <w:r w:rsidR="00416C06" w:rsidRPr="0009488B">
        <w:t xml:space="preserve"> </w:t>
      </w:r>
      <w:proofErr w:type="spellStart"/>
      <w:r w:rsidR="00416C06" w:rsidRPr="0009488B">
        <w:rPr>
          <w:lang w:val="en-GB"/>
        </w:rPr>
        <w:t>RLAN</w:t>
      </w:r>
      <w:proofErr w:type="spellEnd"/>
      <w:r w:rsidR="00416C06" w:rsidRPr="0009488B">
        <w:t xml:space="preserve"> </w:t>
      </w:r>
      <w:r w:rsidR="0009488B">
        <w:t xml:space="preserve">в полосах частот от </w:t>
      </w:r>
      <w:r w:rsidR="00416C06" w:rsidRPr="0009488B">
        <w:t>5150</w:t>
      </w:r>
      <w:r w:rsidRPr="0009488B">
        <w:t>−5</w:t>
      </w:r>
      <w:r w:rsidR="00416C06" w:rsidRPr="0009488B">
        <w:t>925</w:t>
      </w:r>
      <w:r w:rsidRPr="0009488B">
        <w:rPr>
          <w:lang w:val="en-GB"/>
        </w:rPr>
        <w:t> </w:t>
      </w:r>
      <w:r>
        <w:t>МГц</w:t>
      </w:r>
      <w:r w:rsidR="00416C06" w:rsidRPr="0009488B">
        <w:t>.</w:t>
      </w:r>
    </w:p>
    <w:p w:rsidR="00416C06" w:rsidRPr="00D15EDF" w:rsidRDefault="008B4925" w:rsidP="00D15EDF">
      <w:r>
        <w:t>Полоса</w:t>
      </w:r>
      <w:r w:rsidR="00416C06" w:rsidRPr="0009488B">
        <w:t xml:space="preserve"> 5350</w:t>
      </w:r>
      <w:r w:rsidRPr="0009488B">
        <w:t>−</w:t>
      </w:r>
      <w:r w:rsidR="00416C06" w:rsidRPr="0009488B">
        <w:t>5470</w:t>
      </w:r>
      <w:r w:rsidRPr="0009488B">
        <w:rPr>
          <w:lang w:val="en-GB"/>
        </w:rPr>
        <w:t> </w:t>
      </w:r>
      <w:r>
        <w:t>МГц</w:t>
      </w:r>
      <w:r w:rsidRPr="0009488B">
        <w:t xml:space="preserve"> </w:t>
      </w:r>
      <w:r w:rsidR="0009488B">
        <w:t>распределена</w:t>
      </w:r>
      <w:r w:rsidR="0009488B" w:rsidRPr="0009488B">
        <w:t xml:space="preserve"> </w:t>
      </w:r>
      <w:r w:rsidR="0009488B">
        <w:t xml:space="preserve">на равной первичной основе различным службам в Таблице распределения </w:t>
      </w:r>
      <w:proofErr w:type="spellStart"/>
      <w:r w:rsidR="0009488B">
        <w:t>РР</w:t>
      </w:r>
      <w:proofErr w:type="spellEnd"/>
      <w:r w:rsidR="0009488B">
        <w:t>, в том числе спутниковой службе исследования Земли, радиолокационной, воздушной радионавигационной и службе космических исследований (активной)</w:t>
      </w:r>
      <w:r w:rsidR="00416C06" w:rsidRPr="0009488B">
        <w:t xml:space="preserve">. </w:t>
      </w:r>
      <w:r w:rsidR="00564815">
        <w:t>В</w:t>
      </w:r>
      <w:r w:rsidR="00564815" w:rsidRPr="00866DC9">
        <w:t xml:space="preserve"> </w:t>
      </w:r>
      <w:r w:rsidR="00564815">
        <w:t>полосе</w:t>
      </w:r>
      <w:r w:rsidR="00564815" w:rsidRPr="00866DC9">
        <w:t xml:space="preserve"> </w:t>
      </w:r>
      <w:r w:rsidR="00564815">
        <w:t>частот</w:t>
      </w:r>
      <w:r w:rsidR="00416C06" w:rsidRPr="00866DC9">
        <w:t xml:space="preserve"> 5350</w:t>
      </w:r>
      <w:r w:rsidRPr="00866DC9">
        <w:t>−</w:t>
      </w:r>
      <w:r w:rsidR="00416C06" w:rsidRPr="00866DC9">
        <w:t>5470</w:t>
      </w:r>
      <w:r w:rsidRPr="0009488B">
        <w:rPr>
          <w:lang w:val="en-GB"/>
        </w:rPr>
        <w:t> </w:t>
      </w:r>
      <w:r>
        <w:t>МГц</w:t>
      </w:r>
      <w:r w:rsidR="00416C06" w:rsidRPr="00866DC9">
        <w:t xml:space="preserve"> </w:t>
      </w:r>
      <w:r w:rsidR="00564815">
        <w:t>нет</w:t>
      </w:r>
      <w:r w:rsidR="00564815" w:rsidRPr="00866DC9">
        <w:t xml:space="preserve"> </w:t>
      </w:r>
      <w:r w:rsidR="00564815">
        <w:t>первичных</w:t>
      </w:r>
      <w:r w:rsidR="00564815" w:rsidRPr="00866DC9">
        <w:t xml:space="preserve"> </w:t>
      </w:r>
      <w:r w:rsidR="00564815">
        <w:t>распределений</w:t>
      </w:r>
      <w:r w:rsidR="00564815" w:rsidRPr="00866DC9">
        <w:t xml:space="preserve"> </w:t>
      </w:r>
      <w:r w:rsidR="00564815">
        <w:t>подвижным</w:t>
      </w:r>
      <w:r w:rsidR="00564815" w:rsidRPr="00866DC9">
        <w:t xml:space="preserve"> </w:t>
      </w:r>
      <w:r w:rsidR="00564815">
        <w:t>службам</w:t>
      </w:r>
      <w:r w:rsidR="00416C06" w:rsidRPr="00866DC9">
        <w:t>.</w:t>
      </w:r>
      <w:r w:rsidRPr="00866DC9">
        <w:t xml:space="preserve"> </w:t>
      </w:r>
      <w:r w:rsidR="00564815">
        <w:t>Распределения</w:t>
      </w:r>
      <w:r w:rsidR="00564815" w:rsidRPr="00D15EDF">
        <w:t xml:space="preserve"> </w:t>
      </w:r>
      <w:r w:rsidR="00564815">
        <w:t>спутниковой</w:t>
      </w:r>
      <w:r w:rsidR="00564815" w:rsidRPr="00D15EDF">
        <w:t xml:space="preserve"> </w:t>
      </w:r>
      <w:r w:rsidR="00564815">
        <w:t>службе</w:t>
      </w:r>
      <w:r w:rsidR="00564815" w:rsidRPr="00D15EDF">
        <w:t xml:space="preserve"> </w:t>
      </w:r>
      <w:r w:rsidR="00564815">
        <w:t>исследования</w:t>
      </w:r>
      <w:r w:rsidR="00564815" w:rsidRPr="00D15EDF">
        <w:t xml:space="preserve"> </w:t>
      </w:r>
      <w:r w:rsidR="00564815">
        <w:t>Земли</w:t>
      </w:r>
      <w:r w:rsidR="00564815" w:rsidRPr="00D15EDF">
        <w:t xml:space="preserve"> </w:t>
      </w:r>
      <w:r w:rsidR="00416C06" w:rsidRPr="00D15EDF">
        <w:t>(</w:t>
      </w:r>
      <w:proofErr w:type="spellStart"/>
      <w:r w:rsidR="00564815">
        <w:t>ССИЗ</w:t>
      </w:r>
      <w:proofErr w:type="spellEnd"/>
      <w:r w:rsidR="00416C06" w:rsidRPr="00D15EDF">
        <w:t>) (</w:t>
      </w:r>
      <w:r w:rsidR="00564815">
        <w:t>активной</w:t>
      </w:r>
      <w:r w:rsidR="00416C06" w:rsidRPr="00D15EDF">
        <w:t xml:space="preserve">) </w:t>
      </w:r>
      <w:r w:rsidR="00564815">
        <w:t>в</w:t>
      </w:r>
      <w:r w:rsidR="00564815" w:rsidRPr="00D15EDF">
        <w:t xml:space="preserve"> </w:t>
      </w:r>
      <w:r w:rsidR="00564815">
        <w:t>полосах</w:t>
      </w:r>
      <w:r w:rsidR="00564815" w:rsidRPr="00D15EDF">
        <w:t xml:space="preserve"> </w:t>
      </w:r>
      <w:r w:rsidR="00564815">
        <w:t>частот</w:t>
      </w:r>
      <w:r w:rsidR="00416C06" w:rsidRPr="00D15EDF">
        <w:t xml:space="preserve"> 5350</w:t>
      </w:r>
      <w:r w:rsidRPr="00D15EDF">
        <w:t>−</w:t>
      </w:r>
      <w:r w:rsidR="00416C06" w:rsidRPr="00D15EDF">
        <w:t>5460</w:t>
      </w:r>
      <w:r w:rsidRPr="0009488B">
        <w:rPr>
          <w:lang w:val="en-GB"/>
        </w:rPr>
        <w:t> </w:t>
      </w:r>
      <w:r>
        <w:t>МГц</w:t>
      </w:r>
      <w:r w:rsidR="00416C06" w:rsidRPr="00D15EDF">
        <w:t xml:space="preserve"> </w:t>
      </w:r>
      <w:r>
        <w:t>и</w:t>
      </w:r>
      <w:r w:rsidR="00416C06" w:rsidRPr="00D15EDF">
        <w:t xml:space="preserve"> 5460</w:t>
      </w:r>
      <w:r w:rsidRPr="00D15EDF">
        <w:t>−5</w:t>
      </w:r>
      <w:r w:rsidR="00416C06" w:rsidRPr="00D15EDF">
        <w:t>470</w:t>
      </w:r>
      <w:r w:rsidRPr="0009488B">
        <w:rPr>
          <w:lang w:val="en-GB"/>
        </w:rPr>
        <w:t> </w:t>
      </w:r>
      <w:r>
        <w:t>МГц</w:t>
      </w:r>
      <w:r w:rsidR="00416C06" w:rsidRPr="00D15EDF">
        <w:t xml:space="preserve"> </w:t>
      </w:r>
      <w:r w:rsidR="00564815">
        <w:t>необходимы</w:t>
      </w:r>
      <w:r w:rsidR="00564815" w:rsidRPr="00D15EDF">
        <w:t xml:space="preserve"> </w:t>
      </w:r>
      <w:r w:rsidR="00564815">
        <w:t>для</w:t>
      </w:r>
      <w:r w:rsidR="00564815" w:rsidRPr="00D15EDF">
        <w:t xml:space="preserve"> </w:t>
      </w:r>
      <w:r w:rsidR="00564815">
        <w:t>программ</w:t>
      </w:r>
      <w:r w:rsidR="00564815" w:rsidRPr="00D15EDF">
        <w:t xml:space="preserve"> </w:t>
      </w:r>
      <w:r w:rsidR="00564815">
        <w:t>наблюдения</w:t>
      </w:r>
      <w:r w:rsidR="00564815" w:rsidRPr="00D15EDF">
        <w:t xml:space="preserve"> </w:t>
      </w:r>
      <w:r w:rsidR="00564815">
        <w:t>Земли</w:t>
      </w:r>
      <w:r w:rsidR="00564815" w:rsidRPr="00D15EDF">
        <w:t xml:space="preserve">, </w:t>
      </w:r>
      <w:r w:rsidR="00564815">
        <w:t>а</w:t>
      </w:r>
      <w:r w:rsidR="00564815" w:rsidRPr="00D15EDF">
        <w:t xml:space="preserve"> </w:t>
      </w:r>
      <w:r w:rsidR="00564815">
        <w:t>данные</w:t>
      </w:r>
      <w:r w:rsidR="00564815" w:rsidRPr="00D15EDF">
        <w:t xml:space="preserve">, </w:t>
      </w:r>
      <w:r w:rsidR="00564815">
        <w:t>которые</w:t>
      </w:r>
      <w:r w:rsidR="00564815" w:rsidRPr="00D15EDF">
        <w:t xml:space="preserve"> </w:t>
      </w:r>
      <w:r w:rsidR="00564815">
        <w:t>они</w:t>
      </w:r>
      <w:r w:rsidR="00564815" w:rsidRPr="00D15EDF">
        <w:t xml:space="preserve"> </w:t>
      </w:r>
      <w:r w:rsidR="00564815">
        <w:t>предоставляют</w:t>
      </w:r>
      <w:r w:rsidR="00564815" w:rsidRPr="00D15EDF">
        <w:t xml:space="preserve">, </w:t>
      </w:r>
      <w:r w:rsidR="00564815">
        <w:t>имеют</w:t>
      </w:r>
      <w:r w:rsidR="00564815" w:rsidRPr="00D15EDF">
        <w:t xml:space="preserve"> </w:t>
      </w:r>
      <w:r w:rsidR="00564815">
        <w:t>решающее</w:t>
      </w:r>
      <w:r w:rsidR="00564815" w:rsidRPr="00D15EDF">
        <w:t xml:space="preserve"> </w:t>
      </w:r>
      <w:r w:rsidR="00564815">
        <w:t>значение</w:t>
      </w:r>
      <w:r w:rsidR="00564815" w:rsidRPr="00D15EDF">
        <w:t xml:space="preserve"> </w:t>
      </w:r>
      <w:r w:rsidR="00564815">
        <w:t>для</w:t>
      </w:r>
      <w:r w:rsidR="00564815" w:rsidRPr="00D15EDF">
        <w:t xml:space="preserve"> </w:t>
      </w:r>
      <w:r w:rsidR="00564815">
        <w:t>полу</w:t>
      </w:r>
      <w:r w:rsidR="00D15EDF">
        <w:t>чения</w:t>
      </w:r>
      <w:r w:rsidR="00D15EDF" w:rsidRPr="00D15EDF">
        <w:t xml:space="preserve"> </w:t>
      </w:r>
      <w:r w:rsidR="00D15EDF">
        <w:t>надежной</w:t>
      </w:r>
      <w:r w:rsidR="00D15EDF" w:rsidRPr="00D15EDF">
        <w:t xml:space="preserve"> </w:t>
      </w:r>
      <w:r w:rsidR="00D15EDF">
        <w:t>и</w:t>
      </w:r>
      <w:r w:rsidR="00D15EDF" w:rsidRPr="00D15EDF">
        <w:t xml:space="preserve"> </w:t>
      </w:r>
      <w:r w:rsidR="00D15EDF">
        <w:t>актуальной</w:t>
      </w:r>
      <w:r w:rsidR="00D15EDF" w:rsidRPr="00D15EDF">
        <w:t xml:space="preserve"> </w:t>
      </w:r>
      <w:r w:rsidR="00D15EDF">
        <w:t>информации</w:t>
      </w:r>
      <w:r w:rsidR="00D15EDF" w:rsidRPr="00D15EDF">
        <w:t xml:space="preserve"> </w:t>
      </w:r>
      <w:r w:rsidR="00D15EDF">
        <w:t>о</w:t>
      </w:r>
      <w:r w:rsidR="00D15EDF" w:rsidRPr="00D15EDF">
        <w:t xml:space="preserve"> </w:t>
      </w:r>
      <w:r w:rsidR="00D15EDF">
        <w:t>том</w:t>
      </w:r>
      <w:r w:rsidR="00D15EDF" w:rsidRPr="00D15EDF">
        <w:t xml:space="preserve">, </w:t>
      </w:r>
      <w:r w:rsidR="00D15EDF">
        <w:t>как</w:t>
      </w:r>
      <w:r w:rsidR="00D15EDF" w:rsidRPr="00D15EDF">
        <w:t xml:space="preserve"> </w:t>
      </w:r>
      <w:r w:rsidR="00D15EDF">
        <w:t>меняется</w:t>
      </w:r>
      <w:r w:rsidR="00D15EDF" w:rsidRPr="00D15EDF">
        <w:t xml:space="preserve"> </w:t>
      </w:r>
      <w:r w:rsidR="00D15EDF">
        <w:t>наша</w:t>
      </w:r>
      <w:r w:rsidR="00D15EDF" w:rsidRPr="00D15EDF">
        <w:t xml:space="preserve"> </w:t>
      </w:r>
      <w:r w:rsidR="00D15EDF">
        <w:t>планета</w:t>
      </w:r>
      <w:r w:rsidR="00D15EDF" w:rsidRPr="00D15EDF">
        <w:t xml:space="preserve"> </w:t>
      </w:r>
      <w:r w:rsidR="00D15EDF">
        <w:t>и</w:t>
      </w:r>
      <w:r w:rsidR="00D15EDF" w:rsidRPr="00D15EDF">
        <w:t xml:space="preserve"> </w:t>
      </w:r>
      <w:r w:rsidR="00D15EDF">
        <w:t>ее</w:t>
      </w:r>
      <w:r w:rsidR="00D15EDF" w:rsidRPr="00D15EDF">
        <w:t xml:space="preserve"> </w:t>
      </w:r>
      <w:r w:rsidR="00D15EDF">
        <w:t>климат</w:t>
      </w:r>
      <w:r w:rsidR="00416C06" w:rsidRPr="00D15EDF">
        <w:t xml:space="preserve">. </w:t>
      </w:r>
      <w:r w:rsidR="00D15EDF">
        <w:t>Наряду</w:t>
      </w:r>
      <w:r w:rsidR="00D15EDF" w:rsidRPr="00D15EDF">
        <w:t xml:space="preserve"> </w:t>
      </w:r>
      <w:r w:rsidR="00D15EDF">
        <w:t>с</w:t>
      </w:r>
      <w:r w:rsidR="00D15EDF" w:rsidRPr="00D15EDF">
        <w:t xml:space="preserve"> </w:t>
      </w:r>
      <w:r w:rsidR="00D15EDF">
        <w:t>этим</w:t>
      </w:r>
      <w:r w:rsidR="00D15EDF" w:rsidRPr="00D15EDF">
        <w:t xml:space="preserve"> </w:t>
      </w:r>
      <w:r w:rsidR="00D15EDF">
        <w:t>полоса</w:t>
      </w:r>
      <w:r w:rsidR="00416C06" w:rsidRPr="00D15EDF">
        <w:t xml:space="preserve"> 5350</w:t>
      </w:r>
      <w:r w:rsidRPr="00D15EDF">
        <w:t>−</w:t>
      </w:r>
      <w:r w:rsidR="00416C06" w:rsidRPr="00D15EDF">
        <w:t>5460</w:t>
      </w:r>
      <w:r w:rsidRPr="0009488B">
        <w:rPr>
          <w:lang w:val="en-GB"/>
        </w:rPr>
        <w:t> </w:t>
      </w:r>
      <w:r>
        <w:t>МГц</w:t>
      </w:r>
      <w:r w:rsidR="00416C06" w:rsidRPr="00D15EDF">
        <w:t xml:space="preserve"> </w:t>
      </w:r>
      <w:r w:rsidR="00D15EDF">
        <w:t>также распределена воздушной радионавигационной службе (</w:t>
      </w:r>
      <w:proofErr w:type="spellStart"/>
      <w:r w:rsidR="00D15EDF">
        <w:t>ВРНС</w:t>
      </w:r>
      <w:proofErr w:type="spellEnd"/>
      <w:r w:rsidR="00D15EDF">
        <w:t>) и радиолокационной службе на первичной основе</w:t>
      </w:r>
      <w:r w:rsidR="00416C06" w:rsidRPr="00D15EDF">
        <w:t>.</w:t>
      </w:r>
    </w:p>
    <w:p w:rsidR="00416C06" w:rsidRPr="00C54162" w:rsidRDefault="008B4925" w:rsidP="00866DC9">
      <w:proofErr w:type="spellStart"/>
      <w:r>
        <w:t>ВКР</w:t>
      </w:r>
      <w:proofErr w:type="spellEnd"/>
      <w:r w:rsidR="00416C06" w:rsidRPr="0047571D">
        <w:t xml:space="preserve">-15 </w:t>
      </w:r>
      <w:r w:rsidR="00D15EDF">
        <w:t>рассмотрела</w:t>
      </w:r>
      <w:r w:rsidR="00D15EDF" w:rsidRPr="0047571D">
        <w:t xml:space="preserve"> </w:t>
      </w:r>
      <w:r w:rsidR="00D15EDF">
        <w:t>возможность</w:t>
      </w:r>
      <w:r w:rsidR="00D15EDF" w:rsidRPr="0047571D">
        <w:t xml:space="preserve"> </w:t>
      </w:r>
      <w:r w:rsidR="0047571D">
        <w:t xml:space="preserve">дополнительных распределений подвижной службе </w:t>
      </w:r>
      <w:r w:rsidR="00866DC9">
        <w:t xml:space="preserve">на глобальной основе </w:t>
      </w:r>
      <w:r w:rsidR="0047571D">
        <w:t>в полосе частот</w:t>
      </w:r>
      <w:r w:rsidR="00416C06" w:rsidRPr="0047571D">
        <w:t xml:space="preserve"> 5350</w:t>
      </w:r>
      <w:r w:rsidRPr="0047571D">
        <w:t>−</w:t>
      </w:r>
      <w:r w:rsidR="00416C06" w:rsidRPr="0047571D">
        <w:t>5470</w:t>
      </w:r>
      <w:r w:rsidRPr="0009488B">
        <w:rPr>
          <w:lang w:val="en-GB"/>
        </w:rPr>
        <w:t> </w:t>
      </w:r>
      <w:r>
        <w:t>МГц</w:t>
      </w:r>
      <w:r w:rsidR="00416C06" w:rsidRPr="0047571D">
        <w:t>.</w:t>
      </w:r>
      <w:r w:rsidRPr="0047571D">
        <w:t xml:space="preserve"> </w:t>
      </w:r>
      <w:r w:rsidR="0047571D">
        <w:t>Исследования</w:t>
      </w:r>
      <w:r w:rsidR="0047571D" w:rsidRPr="0047571D">
        <w:t xml:space="preserve"> </w:t>
      </w:r>
      <w:r w:rsidR="0047571D">
        <w:t>совместимости</w:t>
      </w:r>
      <w:r w:rsidR="0047571D" w:rsidRPr="0047571D">
        <w:t xml:space="preserve">, </w:t>
      </w:r>
      <w:r w:rsidR="0047571D">
        <w:t>выполненные</w:t>
      </w:r>
      <w:r w:rsidR="0047571D" w:rsidRPr="0047571D">
        <w:t xml:space="preserve"> </w:t>
      </w:r>
      <w:r w:rsidR="0047571D">
        <w:t>МСЭ</w:t>
      </w:r>
      <w:r w:rsidR="0047571D" w:rsidRPr="0047571D">
        <w:t>-</w:t>
      </w:r>
      <w:r w:rsidR="0047571D">
        <w:rPr>
          <w:lang w:val="en-US"/>
        </w:rPr>
        <w:t>R</w:t>
      </w:r>
      <w:r w:rsidR="0047571D" w:rsidRPr="0047571D">
        <w:t xml:space="preserve"> </w:t>
      </w:r>
      <w:r w:rsidR="0047571D">
        <w:t>при</w:t>
      </w:r>
      <w:r w:rsidR="0047571D" w:rsidRPr="0047571D">
        <w:t xml:space="preserve"> </w:t>
      </w:r>
      <w:r w:rsidR="0047571D">
        <w:t>подготовке</w:t>
      </w:r>
      <w:r w:rsidR="0047571D" w:rsidRPr="0047571D">
        <w:t xml:space="preserve"> </w:t>
      </w:r>
      <w:r w:rsidR="0047571D">
        <w:t>к</w:t>
      </w:r>
      <w:r w:rsidR="0047571D" w:rsidRPr="0047571D">
        <w:t xml:space="preserve"> </w:t>
      </w:r>
      <w:proofErr w:type="spellStart"/>
      <w:r>
        <w:t>ВКР</w:t>
      </w:r>
      <w:proofErr w:type="spellEnd"/>
      <w:r w:rsidR="00416C06" w:rsidRPr="0047571D">
        <w:t>-15</w:t>
      </w:r>
      <w:r w:rsidR="0047571D">
        <w:t xml:space="preserve">, показали, </w:t>
      </w:r>
      <w:r w:rsidR="0047571D">
        <w:rPr>
          <w:color w:val="000000"/>
        </w:rPr>
        <w:t>что</w:t>
      </w:r>
      <w:r w:rsidR="00B977FE">
        <w:rPr>
          <w:color w:val="000000"/>
        </w:rPr>
        <w:t>,</w:t>
      </w:r>
      <w:r w:rsidR="0047571D">
        <w:rPr>
          <w:color w:val="000000"/>
        </w:rPr>
        <w:t xml:space="preserve"> если исходить из применения мер </w:t>
      </w:r>
      <w:r w:rsidR="00866DC9">
        <w:rPr>
          <w:color w:val="000000"/>
        </w:rPr>
        <w:t>ослабления</w:t>
      </w:r>
      <w:r w:rsidR="0047571D">
        <w:rPr>
          <w:color w:val="000000"/>
        </w:rPr>
        <w:t xml:space="preserve"> влияния помех от </w:t>
      </w:r>
      <w:proofErr w:type="spellStart"/>
      <w:r w:rsidR="0047571D">
        <w:rPr>
          <w:color w:val="000000"/>
        </w:rPr>
        <w:t>WAS</w:t>
      </w:r>
      <w:proofErr w:type="spellEnd"/>
      <w:r w:rsidR="0047571D">
        <w:rPr>
          <w:color w:val="000000"/>
        </w:rPr>
        <w:t>/</w:t>
      </w:r>
      <w:proofErr w:type="spellStart"/>
      <w:r w:rsidR="0047571D">
        <w:rPr>
          <w:color w:val="000000"/>
        </w:rPr>
        <w:t>RLAN</w:t>
      </w:r>
      <w:proofErr w:type="spellEnd"/>
      <w:r w:rsidR="0047571D">
        <w:rPr>
          <w:color w:val="000000"/>
        </w:rPr>
        <w:t xml:space="preserve">, ограниченных </w:t>
      </w:r>
      <w:proofErr w:type="spellStart"/>
      <w:r w:rsidR="0047571D">
        <w:rPr>
          <w:color w:val="000000"/>
        </w:rPr>
        <w:t>регламентарными</w:t>
      </w:r>
      <w:proofErr w:type="spellEnd"/>
      <w:r w:rsidR="0047571D">
        <w:rPr>
          <w:color w:val="000000"/>
        </w:rPr>
        <w:t xml:space="preserve"> положениями Резолюции </w:t>
      </w:r>
      <w:r w:rsidR="0047571D" w:rsidRPr="00866DC9">
        <w:rPr>
          <w:b/>
          <w:bCs/>
          <w:color w:val="000000"/>
        </w:rPr>
        <w:t>229 (</w:t>
      </w:r>
      <w:proofErr w:type="spellStart"/>
      <w:r w:rsidR="0047571D" w:rsidRPr="00866DC9">
        <w:rPr>
          <w:b/>
          <w:bCs/>
          <w:color w:val="000000"/>
        </w:rPr>
        <w:t>Пересм</w:t>
      </w:r>
      <w:proofErr w:type="spellEnd"/>
      <w:r w:rsidR="0047571D" w:rsidRPr="00866DC9">
        <w:rPr>
          <w:b/>
          <w:bCs/>
          <w:color w:val="000000"/>
        </w:rPr>
        <w:t xml:space="preserve">. </w:t>
      </w:r>
      <w:proofErr w:type="spellStart"/>
      <w:r w:rsidR="0047571D" w:rsidRPr="00866DC9">
        <w:rPr>
          <w:b/>
          <w:bCs/>
          <w:color w:val="000000"/>
        </w:rPr>
        <w:t>ВКР</w:t>
      </w:r>
      <w:proofErr w:type="spellEnd"/>
      <w:r w:rsidR="0047571D" w:rsidRPr="00866DC9">
        <w:rPr>
          <w:b/>
          <w:bCs/>
          <w:color w:val="000000"/>
        </w:rPr>
        <w:t>-12)</w:t>
      </w:r>
      <w:r w:rsidR="0047571D">
        <w:rPr>
          <w:color w:val="000000"/>
        </w:rPr>
        <w:t xml:space="preserve">, то совместное использование частот </w:t>
      </w:r>
      <w:proofErr w:type="spellStart"/>
      <w:r w:rsidR="0047571D">
        <w:rPr>
          <w:color w:val="000000"/>
        </w:rPr>
        <w:t>WAS</w:t>
      </w:r>
      <w:proofErr w:type="spellEnd"/>
      <w:r w:rsidR="0047571D">
        <w:rPr>
          <w:color w:val="000000"/>
        </w:rPr>
        <w:t>/</w:t>
      </w:r>
      <w:proofErr w:type="spellStart"/>
      <w:r w:rsidR="0047571D">
        <w:rPr>
          <w:color w:val="000000"/>
        </w:rPr>
        <w:t>RLAN</w:t>
      </w:r>
      <w:proofErr w:type="spellEnd"/>
      <w:r w:rsidR="0047571D">
        <w:rPr>
          <w:color w:val="000000"/>
        </w:rPr>
        <w:t xml:space="preserve"> и системами </w:t>
      </w:r>
      <w:proofErr w:type="spellStart"/>
      <w:r w:rsidR="0047571D">
        <w:rPr>
          <w:color w:val="000000"/>
        </w:rPr>
        <w:t>ССИЗ</w:t>
      </w:r>
      <w:proofErr w:type="spellEnd"/>
      <w:r w:rsidR="0047571D">
        <w:rPr>
          <w:color w:val="000000"/>
        </w:rPr>
        <w:t xml:space="preserve"> (активной) в полосе частот </w:t>
      </w:r>
      <w:r w:rsidR="0047571D">
        <w:rPr>
          <w:color w:val="000000"/>
        </w:rPr>
        <w:lastRenderedPageBreak/>
        <w:t>5350−5470 МГц было бы невозможным, а также недостаточным для обеспечения защиты некоторых типов радаров в этой полосе частот</w:t>
      </w:r>
      <w:r w:rsidR="00416C06" w:rsidRPr="0047571D">
        <w:t xml:space="preserve">. </w:t>
      </w:r>
      <w:r w:rsidR="0047571D">
        <w:rPr>
          <w:color w:val="000000"/>
        </w:rPr>
        <w:t xml:space="preserve">Для этих случаев совместное использование частот можно осуществить только при реализации дополнительных мер </w:t>
      </w:r>
      <w:r w:rsidR="00866DC9">
        <w:rPr>
          <w:color w:val="000000"/>
        </w:rPr>
        <w:t>ослабления</w:t>
      </w:r>
      <w:r w:rsidR="0047571D">
        <w:rPr>
          <w:color w:val="000000"/>
        </w:rPr>
        <w:t xml:space="preserve"> влияния помех от </w:t>
      </w:r>
      <w:proofErr w:type="spellStart"/>
      <w:r w:rsidR="0047571D">
        <w:rPr>
          <w:color w:val="000000"/>
        </w:rPr>
        <w:t>WAS</w:t>
      </w:r>
      <w:proofErr w:type="spellEnd"/>
      <w:r w:rsidR="0047571D">
        <w:rPr>
          <w:color w:val="000000"/>
        </w:rPr>
        <w:t>/</w:t>
      </w:r>
      <w:proofErr w:type="spellStart"/>
      <w:r w:rsidR="0047571D">
        <w:rPr>
          <w:color w:val="000000"/>
        </w:rPr>
        <w:t>RLAN</w:t>
      </w:r>
      <w:proofErr w:type="spellEnd"/>
      <w:r w:rsidR="00416C06" w:rsidRPr="0047571D">
        <w:t xml:space="preserve">. </w:t>
      </w:r>
      <w:r>
        <w:t xml:space="preserve">Однако не было достигнуто согласия относительно применимости каких-либо дополнительных методов </w:t>
      </w:r>
      <w:r w:rsidR="00866DC9">
        <w:t>ослабления</w:t>
      </w:r>
      <w:r>
        <w:t xml:space="preserve"> влияния помех от </w:t>
      </w:r>
      <w:proofErr w:type="spellStart"/>
      <w:r>
        <w:t>WAS</w:t>
      </w:r>
      <w:proofErr w:type="spellEnd"/>
      <w:r>
        <w:t>/</w:t>
      </w:r>
      <w:proofErr w:type="spellStart"/>
      <w:r>
        <w:t>RLAN</w:t>
      </w:r>
      <w:proofErr w:type="spellEnd"/>
      <w:r>
        <w:t xml:space="preserve">. В результате этого </w:t>
      </w:r>
      <w:proofErr w:type="spellStart"/>
      <w:r>
        <w:t>ВКР</w:t>
      </w:r>
      <w:proofErr w:type="spellEnd"/>
      <w:r>
        <w:t>-15 приняла решение не вносить изменений (</w:t>
      </w:r>
      <w:proofErr w:type="spellStart"/>
      <w:r>
        <w:t>NOC</w:t>
      </w:r>
      <w:proofErr w:type="spellEnd"/>
      <w:r>
        <w:t>) для эт</w:t>
      </w:r>
      <w:r w:rsidR="0047571D">
        <w:t>ой</w:t>
      </w:r>
      <w:r>
        <w:t xml:space="preserve"> полос</w:t>
      </w:r>
      <w:r w:rsidR="0047571D">
        <w:t>ы</w:t>
      </w:r>
      <w:r>
        <w:t xml:space="preserve"> частот и создала пункт повестки дня </w:t>
      </w:r>
      <w:proofErr w:type="spellStart"/>
      <w:r>
        <w:t>ВКР</w:t>
      </w:r>
      <w:proofErr w:type="spellEnd"/>
      <w:r>
        <w:t>-19 для продолжения этой работы.</w:t>
      </w:r>
    </w:p>
    <w:p w:rsidR="00416C06" w:rsidRPr="00160A89" w:rsidRDefault="00160A89" w:rsidP="00866DC9">
      <w:r>
        <w:t>В</w:t>
      </w:r>
      <w:r w:rsidRPr="00160A89">
        <w:t xml:space="preserve"> </w:t>
      </w:r>
      <w:r>
        <w:t>работе</w:t>
      </w:r>
      <w:r w:rsidRPr="00160A89">
        <w:t xml:space="preserve">, </w:t>
      </w:r>
      <w:r>
        <w:t>проводившейся</w:t>
      </w:r>
      <w:r w:rsidRPr="00160A89">
        <w:t xml:space="preserve"> </w:t>
      </w:r>
      <w:r>
        <w:t>по</w:t>
      </w:r>
      <w:r w:rsidRPr="00160A89">
        <w:t xml:space="preserve"> </w:t>
      </w:r>
      <w:r>
        <w:t>пункту</w:t>
      </w:r>
      <w:r w:rsidRPr="00160A89">
        <w:rPr>
          <w:lang w:val="en-GB"/>
        </w:rPr>
        <w:t> </w:t>
      </w:r>
      <w:r w:rsidRPr="00160A89">
        <w:t xml:space="preserve">1.16 </w:t>
      </w:r>
      <w:r>
        <w:t>повестки</w:t>
      </w:r>
      <w:r w:rsidRPr="00160A89">
        <w:t xml:space="preserve"> </w:t>
      </w:r>
      <w:r>
        <w:t>дня</w:t>
      </w:r>
      <w:r w:rsidRPr="00160A89">
        <w:t xml:space="preserve"> </w:t>
      </w:r>
      <w:proofErr w:type="spellStart"/>
      <w:r>
        <w:t>ВКР</w:t>
      </w:r>
      <w:proofErr w:type="spellEnd"/>
      <w:r w:rsidRPr="00160A89">
        <w:noBreakHyphen/>
      </w:r>
      <w:r w:rsidR="00416C06" w:rsidRPr="00160A89">
        <w:t xml:space="preserve">19, </w:t>
      </w:r>
      <w:r>
        <w:t>дальнейшие</w:t>
      </w:r>
      <w:r w:rsidRPr="00160A89">
        <w:t xml:space="preserve"> </w:t>
      </w:r>
      <w:r>
        <w:t>исследования</w:t>
      </w:r>
      <w:r w:rsidRPr="00160A89">
        <w:t xml:space="preserve"> </w:t>
      </w:r>
      <w:r>
        <w:t xml:space="preserve">имеющихся в настоящее время мер </w:t>
      </w:r>
      <w:r w:rsidR="00866DC9">
        <w:t>ослабления</w:t>
      </w:r>
      <w:r>
        <w:t xml:space="preserve"> влияния </w:t>
      </w:r>
      <w:r w:rsidR="000B0F1D">
        <w:t xml:space="preserve">помех </w:t>
      </w:r>
      <w:r>
        <w:t xml:space="preserve">показывают, </w:t>
      </w:r>
      <w:r>
        <w:rPr>
          <w:color w:val="000000"/>
        </w:rPr>
        <w:t xml:space="preserve">что не существует реализуемых способов </w:t>
      </w:r>
      <w:r w:rsidR="00866DC9">
        <w:rPr>
          <w:color w:val="000000"/>
        </w:rPr>
        <w:t>ослабления</w:t>
      </w:r>
      <w:r>
        <w:rPr>
          <w:color w:val="000000"/>
        </w:rPr>
        <w:t xml:space="preserve"> влияния помех, которые могли бы способствовать совместному использовани</w:t>
      </w:r>
      <w:r w:rsidR="000B0F1D">
        <w:rPr>
          <w:color w:val="000000"/>
        </w:rPr>
        <w:t>ю</w:t>
      </w:r>
      <w:r>
        <w:rPr>
          <w:color w:val="000000"/>
        </w:rPr>
        <w:t xml:space="preserve"> частот </w:t>
      </w:r>
      <w:proofErr w:type="spellStart"/>
      <w:r>
        <w:rPr>
          <w:color w:val="000000"/>
        </w:rPr>
        <w:t>RLAN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ССИЗ</w:t>
      </w:r>
      <w:proofErr w:type="spellEnd"/>
      <w:r>
        <w:rPr>
          <w:color w:val="000000"/>
        </w:rPr>
        <w:t xml:space="preserve"> (активной) в полосе частот</w:t>
      </w:r>
      <w:r w:rsidRPr="00160A89">
        <w:t xml:space="preserve"> 5350−5470</w:t>
      </w:r>
      <w:r w:rsidRPr="0009488B">
        <w:rPr>
          <w:lang w:val="en-GB"/>
        </w:rPr>
        <w:t> </w:t>
      </w:r>
      <w:r>
        <w:t>МГц</w:t>
      </w:r>
      <w:r w:rsidR="00416C06" w:rsidRPr="00160A89">
        <w:t>.</w:t>
      </w:r>
      <w:r w:rsidR="008B4925" w:rsidRPr="00160A89">
        <w:t xml:space="preserve"> </w:t>
      </w:r>
      <w:r>
        <w:rPr>
          <w:color w:val="000000"/>
        </w:rPr>
        <w:t xml:space="preserve">Поэтому предлагается </w:t>
      </w:r>
      <w:proofErr w:type="spellStart"/>
      <w:r>
        <w:rPr>
          <w:color w:val="000000"/>
        </w:rPr>
        <w:t>NOC</w:t>
      </w:r>
      <w:proofErr w:type="spellEnd"/>
      <w:r>
        <w:rPr>
          <w:color w:val="000000"/>
        </w:rPr>
        <w:t xml:space="preserve"> в отношении каких бы то ни было изменений в</w:t>
      </w:r>
      <w:r w:rsidRPr="00160A89">
        <w:t xml:space="preserve"> </w:t>
      </w:r>
      <w:r>
        <w:t>Таблице распределения частот для этой полосы ча</w:t>
      </w:r>
      <w:bookmarkStart w:id="7" w:name="_GoBack"/>
      <w:bookmarkEnd w:id="7"/>
      <w:r>
        <w:t>стот</w:t>
      </w:r>
      <w:r w:rsidR="00416C06" w:rsidRPr="00160A89">
        <w:t>.</w:t>
      </w:r>
      <w:r w:rsidR="008B4925" w:rsidRPr="00160A89">
        <w:t xml:space="preserve"> </w:t>
      </w:r>
      <w:r>
        <w:t>Могут</w:t>
      </w:r>
      <w:r w:rsidRPr="00160A89">
        <w:t xml:space="preserve"> </w:t>
      </w:r>
      <w:r>
        <w:t>потребоваться</w:t>
      </w:r>
      <w:r w:rsidRPr="00160A89">
        <w:t xml:space="preserve"> </w:t>
      </w:r>
      <w:r>
        <w:t>другие</w:t>
      </w:r>
      <w:r w:rsidRPr="00160A89">
        <w:t xml:space="preserve"> </w:t>
      </w:r>
      <w:r>
        <w:t>соответствующие изменения</w:t>
      </w:r>
      <w:r w:rsidR="00416C06" w:rsidRPr="00160A89">
        <w:t xml:space="preserve"> </w:t>
      </w:r>
      <w:r w:rsidR="00AA5EDD">
        <w:t>Резолюции</w:t>
      </w:r>
      <w:r w:rsidR="00416C06" w:rsidRPr="00160A89">
        <w:t xml:space="preserve"> </w:t>
      </w:r>
      <w:r w:rsidR="00416C06" w:rsidRPr="00160A89">
        <w:rPr>
          <w:b/>
          <w:bCs/>
        </w:rPr>
        <w:t>239 (</w:t>
      </w:r>
      <w:proofErr w:type="spellStart"/>
      <w:r w:rsidR="00AA5EDD">
        <w:rPr>
          <w:b/>
          <w:bCs/>
        </w:rPr>
        <w:t>ВКР</w:t>
      </w:r>
      <w:proofErr w:type="spellEnd"/>
      <w:r w:rsidR="00866DC9">
        <w:rPr>
          <w:b/>
          <w:bCs/>
        </w:rPr>
        <w:noBreakHyphen/>
      </w:r>
      <w:r w:rsidR="00416C06" w:rsidRPr="00160A89">
        <w:rPr>
          <w:b/>
          <w:bCs/>
        </w:rPr>
        <w:t>15)</w:t>
      </w:r>
      <w:r w:rsidR="00416C06" w:rsidRPr="00160A89">
        <w:t>.</w:t>
      </w:r>
    </w:p>
    <w:p w:rsidR="00416C06" w:rsidRPr="00866DC9" w:rsidRDefault="00160A89" w:rsidP="00EA5125">
      <w:pPr>
        <w:pStyle w:val="Headingb"/>
      </w:pPr>
      <w:r>
        <w:t>МЕЖАМЕРИКАНСКОЕ ПРЕДЛОЖЕНИЕ</w:t>
      </w:r>
    </w:p>
    <w:p w:rsidR="000C3ACF" w:rsidRPr="00C54162" w:rsidRDefault="00AA5EDD" w:rsidP="00F52475">
      <w:pPr>
        <w:pStyle w:val="ArtNo"/>
      </w:pPr>
      <w:bookmarkStart w:id="8" w:name="_Toc331607681"/>
      <w:bookmarkStart w:id="9" w:name="_Toc456189604"/>
      <w:r w:rsidRPr="00F52475">
        <w:t>СТАТЬЯ</w:t>
      </w:r>
      <w:r w:rsidRPr="00C54162">
        <w:t xml:space="preserve"> </w:t>
      </w:r>
      <w:r w:rsidRPr="00C54162">
        <w:rPr>
          <w:rStyle w:val="href"/>
        </w:rPr>
        <w:t>5</w:t>
      </w:r>
      <w:bookmarkEnd w:id="8"/>
      <w:bookmarkEnd w:id="9"/>
    </w:p>
    <w:p w:rsidR="000C3ACF" w:rsidRPr="00C54162" w:rsidRDefault="00AA5EDD" w:rsidP="000C3ACF">
      <w:pPr>
        <w:pStyle w:val="Arttitle"/>
      </w:pPr>
      <w:bookmarkStart w:id="10" w:name="_Toc331607682"/>
      <w:bookmarkStart w:id="11" w:name="_Toc456189605"/>
      <w:r w:rsidRPr="00C54162">
        <w:t>Распределение частот</w:t>
      </w:r>
      <w:bookmarkEnd w:id="10"/>
      <w:bookmarkEnd w:id="11"/>
    </w:p>
    <w:p w:rsidR="000C3ACF" w:rsidRPr="00C54162" w:rsidRDefault="00AA5EDD" w:rsidP="000C3ACF">
      <w:pPr>
        <w:pStyle w:val="Section1"/>
      </w:pPr>
      <w:bookmarkStart w:id="12" w:name="_Toc331607687"/>
      <w:r w:rsidRPr="00C54162">
        <w:t xml:space="preserve">Раздел </w:t>
      </w:r>
      <w:proofErr w:type="spellStart"/>
      <w:proofErr w:type="gramStart"/>
      <w:r w:rsidRPr="00C54162">
        <w:t>IV</w:t>
      </w:r>
      <w:proofErr w:type="spellEnd"/>
      <w:r w:rsidRPr="00C54162">
        <w:t xml:space="preserve">  –</w:t>
      </w:r>
      <w:proofErr w:type="gramEnd"/>
      <w:r w:rsidRPr="00C54162">
        <w:t xml:space="preserve">  Таблица распределения частот</w:t>
      </w:r>
      <w:r w:rsidRPr="00C54162">
        <w:br/>
      </w:r>
      <w:r w:rsidRPr="00C54162">
        <w:rPr>
          <w:b w:val="0"/>
          <w:bCs/>
        </w:rPr>
        <w:t>(См. п.</w:t>
      </w:r>
      <w:r w:rsidRPr="00C54162">
        <w:t xml:space="preserve"> 2.1</w:t>
      </w:r>
      <w:r w:rsidRPr="00C54162">
        <w:rPr>
          <w:b w:val="0"/>
          <w:bCs/>
        </w:rPr>
        <w:t>)</w:t>
      </w:r>
      <w:bookmarkEnd w:id="12"/>
      <w:r w:rsidRPr="00C54162">
        <w:rPr>
          <w:b w:val="0"/>
          <w:bCs/>
        </w:rPr>
        <w:br/>
      </w:r>
      <w:r w:rsidRPr="00C54162">
        <w:br/>
      </w:r>
    </w:p>
    <w:p w:rsidR="00477B60" w:rsidRPr="00C54162" w:rsidRDefault="00AA5EDD">
      <w:pPr>
        <w:pStyle w:val="Proposal"/>
      </w:pPr>
      <w:proofErr w:type="spellStart"/>
      <w:r w:rsidRPr="00C54162">
        <w:rPr>
          <w:u w:val="single"/>
        </w:rPr>
        <w:t>NOC</w:t>
      </w:r>
      <w:proofErr w:type="spellEnd"/>
      <w:r w:rsidRPr="00C54162">
        <w:tab/>
      </w:r>
      <w:proofErr w:type="spellStart"/>
      <w:r w:rsidRPr="00C54162">
        <w:t>IAP</w:t>
      </w:r>
      <w:proofErr w:type="spellEnd"/>
      <w:r w:rsidRPr="00C54162">
        <w:t>/</w:t>
      </w:r>
      <w:proofErr w:type="spellStart"/>
      <w:r w:rsidRPr="00C54162">
        <w:t>11A16A3</w:t>
      </w:r>
      <w:proofErr w:type="spellEnd"/>
      <w:r w:rsidRPr="00C54162">
        <w:t>/1</w:t>
      </w:r>
    </w:p>
    <w:p w:rsidR="003413F0" w:rsidRPr="00C54162" w:rsidRDefault="00AA5EDD" w:rsidP="003413F0">
      <w:pPr>
        <w:pStyle w:val="Tabletitle"/>
      </w:pPr>
      <w:r w:rsidRPr="00C54162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413F0" w:rsidRPr="00C54162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C54162" w:rsidRDefault="00AA5EDD" w:rsidP="007114A8">
            <w:pPr>
              <w:pStyle w:val="Tablehead"/>
              <w:rPr>
                <w:lang w:val="ru-RU"/>
              </w:rPr>
            </w:pPr>
            <w:r w:rsidRPr="00C54162">
              <w:rPr>
                <w:lang w:val="ru-RU"/>
              </w:rPr>
              <w:t>Распределение по службам</w:t>
            </w:r>
          </w:p>
        </w:tc>
      </w:tr>
      <w:tr w:rsidR="003413F0" w:rsidRPr="00C54162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C54162" w:rsidRDefault="00AA5EDD" w:rsidP="007114A8">
            <w:pPr>
              <w:pStyle w:val="Tablehead"/>
              <w:rPr>
                <w:lang w:val="ru-RU"/>
              </w:rPr>
            </w:pPr>
            <w:r w:rsidRPr="00C5416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C54162" w:rsidRDefault="00AA5EDD" w:rsidP="007114A8">
            <w:pPr>
              <w:pStyle w:val="Tablehead"/>
              <w:rPr>
                <w:lang w:val="ru-RU"/>
              </w:rPr>
            </w:pPr>
            <w:r w:rsidRPr="00C5416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C54162" w:rsidRDefault="00AA5EDD" w:rsidP="007114A8">
            <w:pPr>
              <w:pStyle w:val="Tablehead"/>
              <w:rPr>
                <w:lang w:val="ru-RU"/>
              </w:rPr>
            </w:pPr>
            <w:r w:rsidRPr="00C54162">
              <w:rPr>
                <w:lang w:val="ru-RU"/>
              </w:rPr>
              <w:t>Район 3</w:t>
            </w:r>
          </w:p>
        </w:tc>
      </w:tr>
      <w:tr w:rsidR="003413F0" w:rsidRPr="00C54162" w:rsidTr="00F52475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C54162" w:rsidRDefault="00AA5EDD" w:rsidP="00D2250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4162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54162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C54162">
              <w:rPr>
                <w:lang w:val="ru-RU"/>
              </w:rPr>
              <w:t xml:space="preserve">)  </w:t>
            </w:r>
            <w:proofErr w:type="spellStart"/>
            <w:r w:rsidRPr="00C54162">
              <w:rPr>
                <w:rStyle w:val="Artref"/>
                <w:lang w:val="ru-RU"/>
              </w:rPr>
              <w:t>5.448B</w:t>
            </w:r>
            <w:proofErr w:type="spellEnd"/>
            <w:proofErr w:type="gramEnd"/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54162">
              <w:rPr>
                <w:lang w:val="ru-RU"/>
              </w:rPr>
              <w:t xml:space="preserve">РАДИОЛОКАЦИОННАЯ  </w:t>
            </w:r>
            <w:proofErr w:type="spellStart"/>
            <w:r w:rsidRPr="00C54162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54162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C54162">
              <w:rPr>
                <w:szCs w:val="18"/>
                <w:lang w:val="ru-RU"/>
              </w:rPr>
              <w:t xml:space="preserve">РАДИОНАВИГАЦИОННАЯ  </w:t>
            </w:r>
            <w:r w:rsidRPr="00C54162">
              <w:rPr>
                <w:rStyle w:val="Artref"/>
                <w:lang w:val="ru-RU"/>
              </w:rPr>
              <w:t>5.449</w:t>
            </w:r>
            <w:proofErr w:type="gramEnd"/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4162">
              <w:rPr>
                <w:szCs w:val="18"/>
                <w:lang w:val="ru-RU"/>
              </w:rPr>
              <w:t>СЛУЖБА КОСМИЧЕСКИХ ИССЛЕДОВАНИЙ (активная</w:t>
            </w:r>
            <w:proofErr w:type="gramStart"/>
            <w:r w:rsidRPr="00C54162">
              <w:rPr>
                <w:szCs w:val="18"/>
                <w:lang w:val="ru-RU"/>
              </w:rPr>
              <w:t>)</w:t>
            </w:r>
            <w:r w:rsidRPr="00C5416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C54162">
              <w:rPr>
                <w:rStyle w:val="Artref"/>
                <w:szCs w:val="18"/>
                <w:lang w:val="ru-RU"/>
              </w:rPr>
              <w:t>5.448C</w:t>
            </w:r>
            <w:proofErr w:type="spellEnd"/>
            <w:proofErr w:type="gramEnd"/>
          </w:p>
        </w:tc>
      </w:tr>
      <w:tr w:rsidR="003413F0" w:rsidRPr="00C54162" w:rsidTr="00F52475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C54162" w:rsidRDefault="00AA5EDD" w:rsidP="00D2250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4162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54162">
              <w:rPr>
                <w:lang w:val="ru-RU"/>
              </w:rPr>
              <w:t>СПУТНИКОВАЯ СЛУЖБА ИССЛЕДОВАНИЯ ЗЕМЛИ (активная)</w:t>
            </w:r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54162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C54162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54162">
              <w:rPr>
                <w:szCs w:val="18"/>
                <w:lang w:val="ru-RU"/>
              </w:rPr>
              <w:t xml:space="preserve">РАДИОНАВИГАЦИОННАЯ  </w:t>
            </w:r>
            <w:r w:rsidRPr="00C54162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4162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413F0" w:rsidRPr="00C54162" w:rsidRDefault="00AA5EDD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C54162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:rsidR="00477B60" w:rsidRPr="000B0F1D" w:rsidRDefault="00AA5EDD" w:rsidP="00866DC9">
      <w:pPr>
        <w:pStyle w:val="Reasons"/>
      </w:pPr>
      <w:proofErr w:type="gramStart"/>
      <w:r w:rsidRPr="00C54162">
        <w:rPr>
          <w:b/>
        </w:rPr>
        <w:t>Основания</w:t>
      </w:r>
      <w:r w:rsidRPr="000B0F1D">
        <w:rPr>
          <w:bCs/>
        </w:rPr>
        <w:t>:</w:t>
      </w:r>
      <w:r w:rsidRPr="000B0F1D">
        <w:tab/>
      </w:r>
      <w:proofErr w:type="gramEnd"/>
      <w:r w:rsidR="00160A89">
        <w:rPr>
          <w:color w:val="000000"/>
        </w:rPr>
        <w:t>Не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вносить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изменения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в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Таблицу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распределения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частот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в</w:t>
      </w:r>
      <w:r w:rsidR="00160A89" w:rsidRPr="000B0F1D">
        <w:rPr>
          <w:color w:val="000000"/>
        </w:rPr>
        <w:t xml:space="preserve"> </w:t>
      </w:r>
      <w:r w:rsidR="00160A89">
        <w:rPr>
          <w:color w:val="000000"/>
        </w:rPr>
        <w:t>полосе</w:t>
      </w:r>
      <w:r w:rsidRPr="000B0F1D">
        <w:t xml:space="preserve"> 5350−5470</w:t>
      </w:r>
      <w:r w:rsidRPr="0009488B">
        <w:rPr>
          <w:lang w:val="en-GB"/>
        </w:rPr>
        <w:t> </w:t>
      </w:r>
      <w:r>
        <w:t>МГц</w:t>
      </w:r>
      <w:r w:rsidR="00E3557D" w:rsidRPr="000B0F1D">
        <w:t xml:space="preserve">, </w:t>
      </w:r>
      <w:r w:rsidR="00E3557D">
        <w:t>поскольку</w:t>
      </w:r>
      <w:r w:rsidR="00E3557D" w:rsidRPr="000B0F1D">
        <w:t xml:space="preserve"> </w:t>
      </w:r>
      <w:r w:rsidR="000B0F1D">
        <w:t>дальнейшие</w:t>
      </w:r>
      <w:r w:rsidR="000B0F1D" w:rsidRPr="00160A89">
        <w:t xml:space="preserve"> </w:t>
      </w:r>
      <w:r w:rsidR="000B0F1D">
        <w:t>исследования</w:t>
      </w:r>
      <w:r w:rsidR="000B0F1D" w:rsidRPr="00160A89">
        <w:t xml:space="preserve"> </w:t>
      </w:r>
      <w:r w:rsidR="000B0F1D">
        <w:t xml:space="preserve">имеющихся в настоящее время мер </w:t>
      </w:r>
      <w:r w:rsidR="00866DC9">
        <w:t>ослабления</w:t>
      </w:r>
      <w:r w:rsidR="000B0F1D">
        <w:t xml:space="preserve"> влияния помех показывают, </w:t>
      </w:r>
      <w:r w:rsidR="000B0F1D">
        <w:rPr>
          <w:color w:val="000000"/>
        </w:rPr>
        <w:t xml:space="preserve">что не существует реализуемых способов </w:t>
      </w:r>
      <w:r w:rsidR="00866DC9">
        <w:rPr>
          <w:color w:val="000000"/>
        </w:rPr>
        <w:t>ослабления</w:t>
      </w:r>
      <w:r w:rsidR="000B0F1D">
        <w:rPr>
          <w:color w:val="000000"/>
        </w:rPr>
        <w:t xml:space="preserve"> влияния помех, которые могли бы способствовать совместному использованию частот локальными радиосетями (</w:t>
      </w:r>
      <w:proofErr w:type="spellStart"/>
      <w:r w:rsidR="000B0F1D">
        <w:rPr>
          <w:color w:val="000000"/>
        </w:rPr>
        <w:t>RLAN</w:t>
      </w:r>
      <w:proofErr w:type="spellEnd"/>
      <w:r w:rsidR="000B0F1D">
        <w:rPr>
          <w:color w:val="000000"/>
        </w:rPr>
        <w:t>) и спутниковой службой исследования Земли (активной) или радиолокационными системами в полосе частот</w:t>
      </w:r>
      <w:r w:rsidRPr="000B0F1D">
        <w:t xml:space="preserve"> 5350−5470</w:t>
      </w:r>
      <w:r w:rsidRPr="0009488B">
        <w:rPr>
          <w:lang w:val="en-GB"/>
        </w:rPr>
        <w:t> </w:t>
      </w:r>
      <w:r>
        <w:t>МГц</w:t>
      </w:r>
      <w:r w:rsidRPr="000B0F1D">
        <w:t>.</w:t>
      </w:r>
    </w:p>
    <w:p w:rsidR="00AA5EDD" w:rsidRPr="00C54162" w:rsidRDefault="00AA5EDD" w:rsidP="00AA5EDD">
      <w:pPr>
        <w:spacing w:before="720"/>
        <w:jc w:val="center"/>
      </w:pPr>
      <w:r>
        <w:t>______________</w:t>
      </w:r>
    </w:p>
    <w:sectPr w:rsidR="00AA5EDD" w:rsidRPr="00C54162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6DC9">
      <w:rPr>
        <w:noProof/>
      </w:rPr>
      <w:t>09.07.19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09488B">
      <w:instrText xml:space="preserve"> FILENAME \p  \* MERGEFORMAT </w:instrText>
    </w:r>
    <w:r>
      <w:fldChar w:fldCharType="separate"/>
    </w:r>
    <w:r w:rsidR="00416C06" w:rsidRPr="0009488B">
      <w:t>P:\RUS\ITU-R\CONF-R\CMR19\000\011ADD16ADD03R.docx</w:t>
    </w:r>
    <w:r>
      <w:fldChar w:fldCharType="end"/>
    </w:r>
    <w:r w:rsidR="00416C06">
      <w:t xml:space="preserve"> (457762)</w:t>
    </w:r>
    <w:r w:rsidRPr="0009488B">
      <w:tab/>
    </w:r>
    <w:r>
      <w:fldChar w:fldCharType="begin"/>
    </w:r>
    <w:r>
      <w:instrText xml:space="preserve"> SAVEDATE \@ DD.MM.YY </w:instrText>
    </w:r>
    <w:r>
      <w:fldChar w:fldCharType="separate"/>
    </w:r>
    <w:r w:rsidR="00866DC9">
      <w:t>09.07.19</w:t>
    </w:r>
    <w:r>
      <w:fldChar w:fldCharType="end"/>
    </w:r>
    <w:r w:rsidRPr="0009488B">
      <w:tab/>
    </w:r>
    <w:r>
      <w:fldChar w:fldCharType="begin"/>
    </w:r>
    <w:r>
      <w:instrText xml:space="preserve"> PRINTDATE \@ DD.MM.YY </w:instrText>
    </w:r>
    <w:r>
      <w:fldChar w:fldCharType="separate"/>
    </w:r>
    <w:r w:rsidR="00416C06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16C06" w:rsidRDefault="00416C06" w:rsidP="00416C06">
    <w:pPr>
      <w:pStyle w:val="Footer"/>
    </w:pPr>
    <w:r>
      <w:fldChar w:fldCharType="begin"/>
    </w:r>
    <w:r w:rsidRPr="0009488B">
      <w:instrText xml:space="preserve"> FILENAME \p  \* MERGEFORMAT </w:instrText>
    </w:r>
    <w:r>
      <w:fldChar w:fldCharType="separate"/>
    </w:r>
    <w:r w:rsidRPr="0009488B">
      <w:t>P:\RUS\ITU-R\CONF-R\CMR19\000\011ADD16ADD03R.docx</w:t>
    </w:r>
    <w:r>
      <w:fldChar w:fldCharType="end"/>
    </w:r>
    <w:r>
      <w:t xml:space="preserve"> (457762)</w:t>
    </w:r>
    <w:r w:rsidRPr="0009488B">
      <w:tab/>
    </w:r>
    <w:r>
      <w:fldChar w:fldCharType="begin"/>
    </w:r>
    <w:r>
      <w:instrText xml:space="preserve"> SAVEDATE \@ DD.MM.YY </w:instrText>
    </w:r>
    <w:r>
      <w:fldChar w:fldCharType="separate"/>
    </w:r>
    <w:r w:rsidR="00866DC9">
      <w:t>09.07.19</w:t>
    </w:r>
    <w:r>
      <w:fldChar w:fldCharType="end"/>
    </w:r>
    <w:r w:rsidRPr="0009488B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5125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</w:t>
    </w:r>
    <w:proofErr w:type="spellStart"/>
    <w:r w:rsidR="00F761D2">
      <w:t>Add.16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45B5"/>
    <w:rsid w:val="0009488B"/>
    <w:rsid w:val="000A0EF3"/>
    <w:rsid w:val="000B0F1D"/>
    <w:rsid w:val="000F33D8"/>
    <w:rsid w:val="000F39B4"/>
    <w:rsid w:val="00113D0B"/>
    <w:rsid w:val="001226EC"/>
    <w:rsid w:val="00123B68"/>
    <w:rsid w:val="00124C09"/>
    <w:rsid w:val="00126F2E"/>
    <w:rsid w:val="00132DDE"/>
    <w:rsid w:val="001521AE"/>
    <w:rsid w:val="00160A89"/>
    <w:rsid w:val="001A5585"/>
    <w:rsid w:val="001E5FB4"/>
    <w:rsid w:val="00202CA0"/>
    <w:rsid w:val="00230582"/>
    <w:rsid w:val="002449AA"/>
    <w:rsid w:val="00245A1F"/>
    <w:rsid w:val="0028366B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16C06"/>
    <w:rsid w:val="00434A7C"/>
    <w:rsid w:val="0045143A"/>
    <w:rsid w:val="0047571D"/>
    <w:rsid w:val="00477B60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4815"/>
    <w:rsid w:val="005651C9"/>
    <w:rsid w:val="00567276"/>
    <w:rsid w:val="005755E2"/>
    <w:rsid w:val="00597005"/>
    <w:rsid w:val="005A295E"/>
    <w:rsid w:val="005D1879"/>
    <w:rsid w:val="005D79A3"/>
    <w:rsid w:val="005E0327"/>
    <w:rsid w:val="005E61DD"/>
    <w:rsid w:val="006023DF"/>
    <w:rsid w:val="006077AE"/>
    <w:rsid w:val="006115BE"/>
    <w:rsid w:val="00614771"/>
    <w:rsid w:val="00620DD7"/>
    <w:rsid w:val="00657DE0"/>
    <w:rsid w:val="00692C06"/>
    <w:rsid w:val="006A6E9B"/>
    <w:rsid w:val="0076162C"/>
    <w:rsid w:val="00763F4F"/>
    <w:rsid w:val="00775720"/>
    <w:rsid w:val="007917AE"/>
    <w:rsid w:val="007A08B5"/>
    <w:rsid w:val="00811633"/>
    <w:rsid w:val="00812452"/>
    <w:rsid w:val="00815749"/>
    <w:rsid w:val="00866DC9"/>
    <w:rsid w:val="00872FC8"/>
    <w:rsid w:val="008B43F2"/>
    <w:rsid w:val="008B4925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5EDD"/>
    <w:rsid w:val="00AC66E6"/>
    <w:rsid w:val="00B24E60"/>
    <w:rsid w:val="00B468A6"/>
    <w:rsid w:val="00B75113"/>
    <w:rsid w:val="00B977FE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4162"/>
    <w:rsid w:val="00C56E7A"/>
    <w:rsid w:val="00C779CE"/>
    <w:rsid w:val="00C916AF"/>
    <w:rsid w:val="00CC47C6"/>
    <w:rsid w:val="00CC4DE6"/>
    <w:rsid w:val="00CE5E47"/>
    <w:rsid w:val="00CF020F"/>
    <w:rsid w:val="00D15EDF"/>
    <w:rsid w:val="00D53715"/>
    <w:rsid w:val="00DE2EBA"/>
    <w:rsid w:val="00E14B5E"/>
    <w:rsid w:val="00E2253F"/>
    <w:rsid w:val="00E3557D"/>
    <w:rsid w:val="00E43E99"/>
    <w:rsid w:val="00E5155F"/>
    <w:rsid w:val="00E65919"/>
    <w:rsid w:val="00E976C1"/>
    <w:rsid w:val="00EA0C0C"/>
    <w:rsid w:val="00EA5125"/>
    <w:rsid w:val="00EB66F7"/>
    <w:rsid w:val="00F21A03"/>
    <w:rsid w:val="00F52475"/>
    <w:rsid w:val="00F65316"/>
    <w:rsid w:val="00F65C19"/>
    <w:rsid w:val="00F7515E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5416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C54162"/>
    <w:rPr>
      <w:rFonts w:ascii="Times New Roman Bold" w:hAnsi="Times New Roman Bold"/>
      <w:b/>
      <w:sz w:val="22"/>
      <w:lang w:val="ru-RU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R16-WRC19-C-0011!A16-A3!MSW-R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F0788-8B87-4CD5-A52D-5ADF6C8B706B}">
  <ds:schemaRefs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R16-WRC19-C-0011!A16-A3!MSW-R</vt:lpstr>
    </vt:vector>
  </TitlesOfParts>
  <Manager>General Secretariat - Pool</Manager>
  <Company>International Telecommunication Union (ITU)</Company>
  <LinksUpToDate>false</LinksUpToDate>
  <CharactersWithSpaces>4765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R16-WRC19-C-0011!A16-A3!MSW-R</dc:title>
  <dc:subject>World Radiocommunication Conference - 2019</dc:subject>
  <dc:creator>Documents Proposals Manager (DPM)</dc:creator>
  <cp:keywords>DPM_v2019.5.15.1_prod</cp:keywords>
  <dc:description/>
  <cp:lastModifiedBy>Maloletkova, Svetlana</cp:lastModifiedBy>
  <cp:revision>4</cp:revision>
  <cp:lastPrinted>2003-06-17T08:22:00Z</cp:lastPrinted>
  <dcterms:created xsi:type="dcterms:W3CDTF">2019-07-09T15:11:00Z</dcterms:created>
  <dcterms:modified xsi:type="dcterms:W3CDTF">2019-07-10T08:13:00Z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