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eastAsia="zh-CN"/>
              </w:rPr>
              <w:drawing>
                <wp:inline distT="0" distB="0" distL="0" distR="0" wp14:anchorId="5FA091D2" wp14:editId="2E07103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eastAsia="zh-CN"/>
              </w:rPr>
              <w:drawing>
                <wp:inline distT="0" distB="0" distL="0" distR="0" wp14:anchorId="6005C92C" wp14:editId="590389DB">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E02B02" w:rsidRDefault="00E02B02" w:rsidP="00E02B02">
            <w:pPr>
              <w:shd w:val="solid" w:color="FFFFFF" w:fill="FFFFFF"/>
              <w:spacing w:before="0" w:line="240" w:lineRule="atLeast"/>
              <w:rPr>
                <w:rFonts w:ascii="Verdana" w:hAnsi="Verdana"/>
                <w:sz w:val="20"/>
              </w:rPr>
            </w:pPr>
            <w:r>
              <w:rPr>
                <w:rFonts w:ascii="Verdana" w:hAnsi="Verdana"/>
                <w:b/>
                <w:sz w:val="20"/>
              </w:rPr>
              <w:t>Document RAG16/6-E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date" w:colFirst="1" w:colLast="1"/>
            <w:bookmarkEnd w:id="1"/>
          </w:p>
        </w:tc>
        <w:tc>
          <w:tcPr>
            <w:tcW w:w="3402" w:type="dxa"/>
            <w:gridSpan w:val="2"/>
          </w:tcPr>
          <w:p w:rsidR="0051782D" w:rsidRPr="00E02B02" w:rsidRDefault="00E02B02" w:rsidP="00E02B02">
            <w:pPr>
              <w:shd w:val="solid" w:color="FFFFFF" w:fill="FFFFFF"/>
              <w:spacing w:before="0" w:line="240" w:lineRule="atLeast"/>
              <w:rPr>
                <w:rFonts w:ascii="Verdana" w:hAnsi="Verdana"/>
                <w:sz w:val="20"/>
              </w:rPr>
            </w:pPr>
            <w:r>
              <w:rPr>
                <w:rFonts w:ascii="Verdana" w:hAnsi="Verdana"/>
                <w:b/>
                <w:sz w:val="20"/>
              </w:rPr>
              <w:t>18 April 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orlang" w:colFirst="1" w:colLast="1"/>
            <w:bookmarkEnd w:id="2"/>
          </w:p>
        </w:tc>
        <w:tc>
          <w:tcPr>
            <w:tcW w:w="3402" w:type="dxa"/>
            <w:gridSpan w:val="2"/>
          </w:tcPr>
          <w:p w:rsidR="0051782D" w:rsidRPr="00E02B02" w:rsidRDefault="00E02B02" w:rsidP="00E02B02">
            <w:pPr>
              <w:shd w:val="solid" w:color="FFFFFF" w:fill="FFFFFF"/>
              <w:spacing w:before="0" w:after="120" w:line="240" w:lineRule="atLeast"/>
              <w:rPr>
                <w:rFonts w:ascii="Verdana" w:hAnsi="Verdana"/>
                <w:sz w:val="20"/>
              </w:rPr>
            </w:pPr>
            <w:r>
              <w:rPr>
                <w:rFonts w:ascii="Verdana" w:hAnsi="Verdana"/>
                <w:b/>
                <w:sz w:val="20"/>
              </w:rPr>
              <w:t>Original: Chinese</w:t>
            </w:r>
          </w:p>
        </w:tc>
      </w:tr>
      <w:tr w:rsidR="00E02B02" w:rsidTr="00B35BE4">
        <w:trPr>
          <w:cantSplit/>
        </w:trPr>
        <w:tc>
          <w:tcPr>
            <w:tcW w:w="9889" w:type="dxa"/>
            <w:gridSpan w:val="4"/>
          </w:tcPr>
          <w:p w:rsidR="00E02B02" w:rsidRDefault="00E02B02" w:rsidP="00E02B02">
            <w:pPr>
              <w:pStyle w:val="Source"/>
            </w:pPr>
            <w:bookmarkStart w:id="4" w:name="dsource" w:colFirst="0" w:colLast="0"/>
            <w:bookmarkEnd w:id="3"/>
            <w:r>
              <w:t>The People’s Republic of China</w:t>
            </w:r>
          </w:p>
        </w:tc>
      </w:tr>
      <w:tr w:rsidR="00E02B02" w:rsidTr="00B35BE4">
        <w:trPr>
          <w:cantSplit/>
        </w:trPr>
        <w:tc>
          <w:tcPr>
            <w:tcW w:w="9889" w:type="dxa"/>
            <w:gridSpan w:val="4"/>
          </w:tcPr>
          <w:p w:rsidR="00E02B02" w:rsidRDefault="00E02B02" w:rsidP="00E02B02">
            <w:pPr>
              <w:pStyle w:val="Title1"/>
            </w:pPr>
            <w:bookmarkStart w:id="5" w:name="dtitle1" w:colFirst="0" w:colLast="0"/>
            <w:bookmarkEnd w:id="4"/>
            <w:r>
              <w:t>Proposal on the deadline for Submissions to the</w:t>
            </w:r>
            <w:r>
              <w:br/>
              <w:t xml:space="preserve"> 2019 worlD radiocommunication conference (WRC-19)</w:t>
            </w:r>
            <w:r>
              <w:br/>
              <w:t xml:space="preserve"> under agenda item 10</w:t>
            </w:r>
          </w:p>
        </w:tc>
      </w:tr>
    </w:tbl>
    <w:p w:rsidR="00E02B02" w:rsidRPr="006D01FE" w:rsidRDefault="00E02B02" w:rsidP="00E02B02">
      <w:pPr>
        <w:pStyle w:val="Heading1"/>
      </w:pPr>
      <w:bookmarkStart w:id="6" w:name="_Toc446060751"/>
      <w:bookmarkEnd w:id="5"/>
      <w:r w:rsidRPr="006D01FE">
        <w:t>1</w:t>
      </w:r>
      <w:r w:rsidRPr="006D01FE">
        <w:tab/>
        <w:t>Introduction</w:t>
      </w:r>
      <w:bookmarkEnd w:id="6"/>
    </w:p>
    <w:p w:rsidR="00E02B02" w:rsidRPr="006D01FE" w:rsidRDefault="00E02B02" w:rsidP="00E02B02">
      <w:r w:rsidRPr="006D01FE">
        <w:t>Th</w:t>
      </w:r>
      <w:r>
        <w:t xml:space="preserve">e 2015 World Radiocommunication Conference (Geneva, 2015) </w:t>
      </w:r>
      <w:r w:rsidRPr="00A93CAE">
        <w:t>resolves in its</w:t>
      </w:r>
      <w:r>
        <w:rPr>
          <w:i/>
        </w:rPr>
        <w:t xml:space="preserve"> </w:t>
      </w:r>
      <w:hyperlink r:id="rId9" w:history="1">
        <w:r w:rsidRPr="00A93CAE">
          <w:rPr>
            <w:rStyle w:val="Hyperlink"/>
            <w:lang w:val="en-US" w:eastAsia="zh-CN"/>
          </w:rPr>
          <w:t>Resolution 809 [COM6/16]</w:t>
        </w:r>
      </w:hyperlink>
      <w:r>
        <w:rPr>
          <w:rStyle w:val="Hyperlink"/>
          <w:lang w:val="en-US" w:eastAsia="zh-CN"/>
        </w:rPr>
        <w:t xml:space="preserve"> </w:t>
      </w:r>
      <w:r w:rsidRPr="00A93CAE">
        <w:t xml:space="preserve">to recommend to the Council agenda </w:t>
      </w:r>
      <w:r>
        <w:t>items for the</w:t>
      </w:r>
      <w:r w:rsidRPr="00A93CAE">
        <w:t xml:space="preserve"> </w:t>
      </w:r>
      <w:r>
        <w:t>w</w:t>
      </w:r>
      <w:r w:rsidRPr="00A93CAE">
        <w:t xml:space="preserve">orld </w:t>
      </w:r>
      <w:r>
        <w:t>r</w:t>
      </w:r>
      <w:r w:rsidRPr="00A93CAE">
        <w:t xml:space="preserve">adiocommunication </w:t>
      </w:r>
      <w:r>
        <w:t>c</w:t>
      </w:r>
      <w:r w:rsidRPr="00A93CAE">
        <w:t>onference be held in 2019</w:t>
      </w:r>
      <w:r w:rsidRPr="006D01FE">
        <w:t>.</w:t>
      </w:r>
      <w:r w:rsidR="002B75CF">
        <w:t xml:space="preserve"> </w:t>
      </w:r>
      <w:r>
        <w:t>Agenda item 10 (AI10) of WRC-19 will</w:t>
      </w:r>
      <w:r w:rsidRPr="00322CC6">
        <w:t xml:space="preserve"> recommend to the Council items for incl</w:t>
      </w:r>
      <w:r>
        <w:t>usion in the agenda for the following</w:t>
      </w:r>
      <w:r w:rsidRPr="00322CC6">
        <w:t xml:space="preserve"> WRC, and give its views on the preliminary agenda for the subsequent conference and on possible agenda items for future conferences, in accordance with Article 7 of the Convention</w:t>
      </w:r>
      <w:r>
        <w:t>.</w:t>
      </w:r>
    </w:p>
    <w:p w:rsidR="00E02B02" w:rsidRPr="006D01FE" w:rsidRDefault="00E02B02" w:rsidP="00E02B02">
      <w:r>
        <w:t>This contribution details certain considerations on the part of the People’s Republic of China regarding the deadline for submissions to WRC-19 under agenda item 10.</w:t>
      </w:r>
    </w:p>
    <w:p w:rsidR="00E02B02" w:rsidRPr="006D01FE" w:rsidRDefault="00E02B02" w:rsidP="00E02B02">
      <w:pPr>
        <w:pStyle w:val="Heading1"/>
      </w:pPr>
      <w:bookmarkStart w:id="7" w:name="_Toc446060752"/>
      <w:r w:rsidRPr="006D01FE">
        <w:t>2</w:t>
      </w:r>
      <w:r w:rsidRPr="006D01FE">
        <w:tab/>
      </w:r>
      <w:r>
        <w:t>Issues and considerations</w:t>
      </w:r>
      <w:bookmarkEnd w:id="7"/>
    </w:p>
    <w:p w:rsidR="00E02B02" w:rsidRDefault="00E02B02" w:rsidP="00E02B02">
      <w:r>
        <w:t xml:space="preserve">Pursuant to No. 40 of the </w:t>
      </w:r>
      <w:r w:rsidRPr="00AD664E">
        <w:t>General Rules of conferences, assemblies and meetings of the Union</w:t>
      </w:r>
      <w:r>
        <w:t xml:space="preserve"> on t</w:t>
      </w:r>
      <w:r w:rsidRPr="00F268D6">
        <w:rPr>
          <w:lang w:val="en-US"/>
        </w:rPr>
        <w:t>ime-limits and conditions for submission of proposals and reports to conferences</w:t>
      </w:r>
      <w:r w:rsidRPr="00AD664E">
        <w:t>,</w:t>
      </w:r>
      <w:r>
        <w:t xml:space="preserve"> immediately after the invitations have been despatched, the Secretary</w:t>
      </w:r>
      <w:r>
        <w:noBreakHyphen/>
        <w:t>General shall ask Member States to submit, at least four months before the start of the conference, their proposals for the work of the conference. Under No. 46 of the same rules, proposals received after the time-limit specified in No. 40 above shall be communicated to all Member States by the Secretary</w:t>
      </w:r>
      <w:r>
        <w:noBreakHyphen/>
        <w:t>General as soon as practicable, and made available by electronic means.</w:t>
      </w:r>
    </w:p>
    <w:p w:rsidR="00E02B02" w:rsidRPr="006D01FE" w:rsidRDefault="00E02B02" w:rsidP="00E02B02">
      <w:r>
        <w:t xml:space="preserve">During WRC-15, in order to ensure, </w:t>
      </w:r>
      <w:r>
        <w:rPr>
          <w:rStyle w:val="msoins0"/>
        </w:rPr>
        <w:t>in accordance with Resolution 165 (Guadalajara 2010),</w:t>
      </w:r>
      <w:r>
        <w:t xml:space="preserve"> the timely translation and thorough consideration </w:t>
      </w:r>
      <w:r>
        <w:rPr>
          <w:rStyle w:val="msoins0"/>
        </w:rPr>
        <w:t xml:space="preserve">by delegations </w:t>
      </w:r>
      <w:r>
        <w:t>of documents submitted</w:t>
      </w:r>
      <w:r>
        <w:rPr>
          <w:rStyle w:val="msoins0"/>
        </w:rPr>
        <w:t xml:space="preserve"> to WRC-15</w:t>
      </w:r>
      <w:r>
        <w:t xml:space="preserve">, Member States were requested to </w:t>
      </w:r>
      <w:r w:rsidRPr="00AD664E">
        <w:t xml:space="preserve">submit their proposals no later than fourteen (14) days </w:t>
      </w:r>
      <w:r>
        <w:t>before the commencement of the c</w:t>
      </w:r>
      <w:r w:rsidRPr="00AD664E">
        <w:t>onference</w:t>
      </w:r>
      <w:r>
        <w:t xml:space="preserve"> (</w:t>
      </w:r>
      <w:hyperlink r:id="rId10" w:history="1">
        <w:r w:rsidRPr="00AD664E">
          <w:rPr>
            <w:rStyle w:val="Hyperlink"/>
            <w:lang w:val="en-US" w:eastAsia="zh-CN"/>
          </w:rPr>
          <w:t>http://www.itu.int/md/R00-CA-CIR-0219/en</w:t>
        </w:r>
      </w:hyperlink>
      <w:r>
        <w:t>)</w:t>
      </w:r>
      <w:r w:rsidRPr="00AD664E">
        <w:t>.</w:t>
      </w:r>
      <w:r>
        <w:t xml:space="preserve"> However, in reality, contributions can only be made available to Member States in all six official languages less than one week prior to the conference. Compared with other agenda items, AI10 covers a broader scope and involves allocations and modifications of regulatory provisions relating to both space and terrestrial services. Furthermore, the CPM Report includes few issues under AI10. Taking WRC-15 as an example, 26 contributions were received by the conference for AI10 including 99 proposals. Owing to the very limited time available, Member States barely had sufficient time to examine </w:t>
      </w:r>
      <w:r>
        <w:lastRenderedPageBreak/>
        <w:t>some of the proposals thoroughly, which in turn resul</w:t>
      </w:r>
      <w:bookmarkStart w:id="8" w:name="_GoBack"/>
      <w:bookmarkEnd w:id="8"/>
      <w:r>
        <w:t>ted in degradation of the efficiency of the conference with, in some cases, detrimental effects on the quality of the work of the conference.</w:t>
      </w:r>
    </w:p>
    <w:p w:rsidR="00E02B02" w:rsidRDefault="00E02B02" w:rsidP="00E02B02">
      <w:pPr>
        <w:pStyle w:val="Heading1"/>
      </w:pPr>
      <w:bookmarkStart w:id="9" w:name="_Toc446060758"/>
      <w:r w:rsidRPr="00840F08">
        <w:t>3</w:t>
      </w:r>
      <w:r w:rsidRPr="00840F08">
        <w:tab/>
      </w:r>
      <w:bookmarkEnd w:id="9"/>
      <w:r>
        <w:t>Proposal</w:t>
      </w:r>
    </w:p>
    <w:p w:rsidR="00E02B02" w:rsidRPr="007E063B" w:rsidRDefault="00E02B02" w:rsidP="00E02B02">
      <w:r>
        <w:t xml:space="preserve">In order to ensure the timely translation and thorough consideration </w:t>
      </w:r>
      <w:r>
        <w:rPr>
          <w:rStyle w:val="msoins0"/>
        </w:rPr>
        <w:t xml:space="preserve">by delegations </w:t>
      </w:r>
      <w:r>
        <w:t>of documents submitted</w:t>
      </w:r>
      <w:r>
        <w:rPr>
          <w:rStyle w:val="msoins0"/>
        </w:rPr>
        <w:t xml:space="preserve"> to WRC-19 under AI10, the Union should encourage Member States and regional groups to submit contributions falling within the scope of AI10 no later than one</w:t>
      </w:r>
      <w:r>
        <w:t xml:space="preserve"> month before the start of WRC-19.</w:t>
      </w:r>
    </w:p>
    <w:p w:rsidR="00E02B02" w:rsidRDefault="00E02B02" w:rsidP="00E02B02">
      <w:pPr>
        <w:jc w:val="center"/>
      </w:pPr>
      <w:r>
        <w:t>______________</w:t>
      </w:r>
    </w:p>
    <w:p w:rsidR="001632FD" w:rsidRDefault="001632FD" w:rsidP="00E02B02">
      <w:pPr>
        <w:tabs>
          <w:tab w:val="clear" w:pos="794"/>
          <w:tab w:val="clear" w:pos="1191"/>
          <w:tab w:val="clear" w:pos="1588"/>
          <w:tab w:val="clear" w:pos="1985"/>
        </w:tabs>
        <w:overflowPunct/>
        <w:autoSpaceDE/>
        <w:autoSpaceDN/>
        <w:adjustRightInd/>
        <w:spacing w:before="0"/>
        <w:textAlignment w:val="auto"/>
      </w:pPr>
    </w:p>
    <w:sectPr w:rsidR="001632FD"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02" w:rsidRDefault="00E02B02">
      <w:r>
        <w:separator/>
      </w:r>
    </w:p>
  </w:endnote>
  <w:endnote w:type="continuationSeparator" w:id="0">
    <w:p w:rsidR="00E02B02" w:rsidRDefault="00E0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6A" w:rsidRDefault="0097366A" w:rsidP="0097366A">
    <w:pPr>
      <w:pStyle w:val="Footer"/>
    </w:pPr>
    <w:r>
      <w:fldChar w:fldCharType="begin"/>
    </w:r>
    <w:r>
      <w:instrText xml:space="preserve"> FILENAME \p  \* MERGEFORMAT </w:instrText>
    </w:r>
    <w:r>
      <w:fldChar w:fldCharType="separate"/>
    </w:r>
    <w:r w:rsidR="00335863">
      <w:t>P:\ENG\ITU-R\AG\RAG\RAG16\000\006E.docx</w:t>
    </w:r>
    <w:r>
      <w:fldChar w:fldCharType="end"/>
    </w:r>
    <w:r>
      <w:t xml:space="preserve"> (396966)</w:t>
    </w:r>
    <w:r>
      <w:tab/>
    </w:r>
    <w:r>
      <w:fldChar w:fldCharType="begin"/>
    </w:r>
    <w:r>
      <w:instrText xml:space="preserve"> SAVEDATE \@ DD.MM.YY </w:instrText>
    </w:r>
    <w:r>
      <w:fldChar w:fldCharType="separate"/>
    </w:r>
    <w:r w:rsidR="00335863">
      <w:t>18.04.16</w:t>
    </w:r>
    <w:r>
      <w:fldChar w:fldCharType="end"/>
    </w:r>
    <w:r>
      <w:tab/>
    </w:r>
    <w:r>
      <w:fldChar w:fldCharType="begin"/>
    </w:r>
    <w:r>
      <w:instrText xml:space="preserve"> PRINTDATE \@ DD.MM.YY </w:instrText>
    </w:r>
    <w:r>
      <w:fldChar w:fldCharType="separate"/>
    </w:r>
    <w:r w:rsidR="00335863">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26" w:rsidRDefault="00513826">
    <w:pPr>
      <w:pStyle w:val="Footer"/>
    </w:pPr>
    <w:fldSimple w:instr=" FILENAME \p  \* MERGEFORMAT ">
      <w:r>
        <w:t>P:\ENG\ITU-R\AG\RAG\RAG16\000\006E.docx</w:t>
      </w:r>
    </w:fldSimple>
    <w:r>
      <w:t xml:space="preserve"> (396</w:t>
    </w:r>
    <w:r w:rsidR="00910808">
      <w:t>9</w:t>
    </w:r>
    <w:r>
      <w:t>66)</w:t>
    </w:r>
    <w:r>
      <w:tab/>
    </w:r>
    <w:r>
      <w:fldChar w:fldCharType="begin"/>
    </w:r>
    <w:r>
      <w:instrText xml:space="preserve"> SAVEDATE \@ DD.MM.YY </w:instrText>
    </w:r>
    <w:r>
      <w:fldChar w:fldCharType="separate"/>
    </w:r>
    <w:r>
      <w:t>18.04.16</w:t>
    </w:r>
    <w:r>
      <w:fldChar w:fldCharType="end"/>
    </w:r>
    <w:r>
      <w:tab/>
    </w:r>
    <w:r>
      <w:fldChar w:fldCharType="begin"/>
    </w:r>
    <w:r>
      <w:instrText xml:space="preserve"> PRINTDATE \@ DD.MM.YY </w:instrText>
    </w:r>
    <w:r>
      <w:fldChar w:fldCharType="separate"/>
    </w:r>
    <w:r>
      <w:t>30.09.99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02" w:rsidRDefault="00E02B02">
      <w:r>
        <w:t>____________________</w:t>
      </w:r>
    </w:p>
  </w:footnote>
  <w:footnote w:type="continuationSeparator" w:id="0">
    <w:p w:rsidR="00E02B02" w:rsidRDefault="00E0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2B75CF">
      <w:rPr>
        <w:noProof/>
      </w:rPr>
      <w:t>2</w:t>
    </w:r>
    <w:r>
      <w:rPr>
        <w:noProof/>
      </w:rPr>
      <w:fldChar w:fldCharType="end"/>
    </w:r>
  </w:p>
  <w:p w:rsidR="0095426A" w:rsidRDefault="00597657" w:rsidP="00335863">
    <w:pPr>
      <w:pStyle w:val="Header"/>
      <w:rPr>
        <w:lang w:val="es-ES"/>
      </w:rPr>
    </w:pPr>
    <w:r>
      <w:rPr>
        <w:lang w:val="es-ES"/>
      </w:rPr>
      <w:t>RAG</w:t>
    </w:r>
    <w:r w:rsidR="001632FD">
      <w:rPr>
        <w:lang w:val="es-ES"/>
      </w:rPr>
      <w:t>16</w:t>
    </w:r>
    <w:r w:rsidR="0095426A">
      <w:rPr>
        <w:lang w:val="es-ES"/>
      </w:rPr>
      <w:t>/</w:t>
    </w:r>
    <w:r w:rsidR="00335863">
      <w:rPr>
        <w:lang w:val="es-ES"/>
      </w:rPr>
      <w:t>6</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02"/>
    <w:rsid w:val="00093C73"/>
    <w:rsid w:val="000F2431"/>
    <w:rsid w:val="001377D6"/>
    <w:rsid w:val="001632FD"/>
    <w:rsid w:val="001E41A0"/>
    <w:rsid w:val="002774E4"/>
    <w:rsid w:val="002B75CF"/>
    <w:rsid w:val="00335863"/>
    <w:rsid w:val="003D068D"/>
    <w:rsid w:val="003E2CE2"/>
    <w:rsid w:val="00481551"/>
    <w:rsid w:val="004F0848"/>
    <w:rsid w:val="00507DA3"/>
    <w:rsid w:val="00513826"/>
    <w:rsid w:val="0051782D"/>
    <w:rsid w:val="00597657"/>
    <w:rsid w:val="005B2C58"/>
    <w:rsid w:val="00656189"/>
    <w:rsid w:val="006B4CFB"/>
    <w:rsid w:val="00746923"/>
    <w:rsid w:val="00806E63"/>
    <w:rsid w:val="0081028D"/>
    <w:rsid w:val="008B3F50"/>
    <w:rsid w:val="00910808"/>
    <w:rsid w:val="0095426A"/>
    <w:rsid w:val="00971BF2"/>
    <w:rsid w:val="0097366A"/>
    <w:rsid w:val="009D27EC"/>
    <w:rsid w:val="00A16CB2"/>
    <w:rsid w:val="00B35BE4"/>
    <w:rsid w:val="00B409FB"/>
    <w:rsid w:val="00B52992"/>
    <w:rsid w:val="00C322C4"/>
    <w:rsid w:val="00CC1D49"/>
    <w:rsid w:val="00CD4D80"/>
    <w:rsid w:val="00CE366B"/>
    <w:rsid w:val="00CF7532"/>
    <w:rsid w:val="00D211BC"/>
    <w:rsid w:val="00DC3B29"/>
    <w:rsid w:val="00DD3BF8"/>
    <w:rsid w:val="00E02B02"/>
    <w:rsid w:val="00F749FF"/>
    <w:rsid w:val="00FC1E29"/>
    <w:rsid w:val="00FC45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BA802B-68AE-4C05-8D8B-2DFAE0FE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Heading1Char">
    <w:name w:val="Heading 1 Char"/>
    <w:basedOn w:val="DefaultParagraphFont"/>
    <w:link w:val="Heading1"/>
    <w:rsid w:val="00E02B02"/>
    <w:rPr>
      <w:rFonts w:ascii="Times New Roman" w:hAnsi="Times New Roman"/>
      <w:b/>
      <w:sz w:val="24"/>
      <w:lang w:val="en-GB" w:eastAsia="en-US"/>
    </w:rPr>
  </w:style>
  <w:style w:type="character" w:styleId="Hyperlink">
    <w:name w:val="Hyperlink"/>
    <w:basedOn w:val="DefaultParagraphFont"/>
    <w:unhideWhenUsed/>
    <w:rsid w:val="00E02B02"/>
    <w:rPr>
      <w:color w:val="0000FF"/>
      <w:u w:val="single"/>
    </w:rPr>
  </w:style>
  <w:style w:type="character" w:customStyle="1" w:styleId="msoins0">
    <w:name w:val="msoins"/>
    <w:uiPriority w:val="99"/>
    <w:rsid w:val="00E0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md/R00-CA-CIR-0219/en" TargetMode="External"/><Relationship Id="rId4" Type="http://schemas.openxmlformats.org/officeDocument/2006/relationships/webSettings" Target="webSettings.xml"/><Relationship Id="rId9" Type="http://schemas.openxmlformats.org/officeDocument/2006/relationships/hyperlink" Target="http://www.itu.int/pub/R-ACT-WRC.12-2015/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PE_RAG16.dotm</Template>
  <TotalTime>6</TotalTime>
  <Pages>2</Pages>
  <Words>466</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Currie, Jane</cp:lastModifiedBy>
  <cp:revision>7</cp:revision>
  <cp:lastPrinted>1999-09-30T15:03:00Z</cp:lastPrinted>
  <dcterms:created xsi:type="dcterms:W3CDTF">2016-04-18T13:52:00Z</dcterms:created>
  <dcterms:modified xsi:type="dcterms:W3CDTF">2016-04-18T13:58:00Z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