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183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4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Autriche</w:t>
            </w:r>
          </w:p>
        </w:tc>
      </w:tr>
      <w:tr w:rsidR="00690C7B" w:rsidRPr="0014228E" w:rsidTr="0050008E">
        <w:trPr>
          <w:cantSplit/>
        </w:trPr>
        <w:tc>
          <w:tcPr>
            <w:tcW w:w="10031" w:type="dxa"/>
            <w:gridSpan w:val="2"/>
          </w:tcPr>
          <w:p w:rsidR="00690C7B" w:rsidRPr="0014228E" w:rsidRDefault="0014228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4228E">
              <w:rPr>
                <w:lang w:val="fr-CH"/>
              </w:rPr>
              <w:t>propositions pour les travaux de la conférence</w:t>
            </w:r>
          </w:p>
        </w:tc>
      </w:tr>
      <w:tr w:rsidR="00690C7B" w:rsidRPr="0014228E" w:rsidTr="0050008E">
        <w:trPr>
          <w:cantSplit/>
        </w:trPr>
        <w:tc>
          <w:tcPr>
            <w:tcW w:w="10031" w:type="dxa"/>
            <w:gridSpan w:val="2"/>
          </w:tcPr>
          <w:p w:rsidR="00690C7B" w:rsidRPr="0014228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14228E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4B044B"/>
    <w:p w:rsidR="0015203F" w:rsidRDefault="0015203F" w:rsidP="004B044B">
      <w:bookmarkStart w:id="6" w:name="_GoBack"/>
      <w:bookmarkEnd w:id="6"/>
    </w:p>
    <w:p w:rsidR="004A6A8C" w:rsidRDefault="0014228E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14228E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14228E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BC2190">
        <w:rPr>
          <w:b w:val="0"/>
          <w:bCs/>
        </w:rPr>
        <w:t>(Voir le numéro</w:t>
      </w:r>
      <w:r w:rsidRPr="00260AE5">
        <w:t xml:space="preserve"> 2.1</w:t>
      </w:r>
      <w:r w:rsidRPr="00BC2190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CE1A63" w:rsidRDefault="0014228E">
      <w:pPr>
        <w:pStyle w:val="Proposal"/>
      </w:pPr>
      <w:r>
        <w:t>MOD</w:t>
      </w:r>
      <w:r>
        <w:tab/>
        <w:t>AUT/183/1</w:t>
      </w:r>
    </w:p>
    <w:p w:rsidR="004A6A8C" w:rsidRPr="00356291" w:rsidRDefault="0014228E" w:rsidP="00A32238">
      <w:pPr>
        <w:pStyle w:val="Note"/>
      </w:pPr>
      <w:r w:rsidRPr="007634D8">
        <w:rPr>
          <w:rStyle w:val="Artdef"/>
          <w:lang w:val="fr-CH"/>
        </w:rPr>
        <w:t>5.314</w:t>
      </w:r>
      <w:r w:rsidRPr="007634D8">
        <w:rPr>
          <w:rStyle w:val="Artdef"/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iCs/>
          <w:lang w:val="fr-CH"/>
        </w:rPr>
        <w:t>:</w:t>
      </w:r>
      <w:r w:rsidRPr="00A62F08">
        <w:rPr>
          <w:i/>
          <w:lang w:val="fr-CH"/>
        </w:rPr>
        <w:t>  </w:t>
      </w:r>
      <w:r w:rsidRPr="00A62F08">
        <w:rPr>
          <w:lang w:val="fr-CH"/>
        </w:rPr>
        <w:t xml:space="preserve">dans </w:t>
      </w:r>
      <w:r w:rsidRPr="004D3208">
        <w:t>les</w:t>
      </w:r>
      <w:r w:rsidRPr="00A62F08">
        <w:rPr>
          <w:lang w:val="fr-CH"/>
        </w:rPr>
        <w:t xml:space="preserve"> pays suivants:</w:t>
      </w:r>
      <w:del w:id="7" w:author="Manouvrier, Yves" w:date="2015-11-05T17:58:00Z">
        <w:r w:rsidRPr="00A62F08" w:rsidDel="00A32238">
          <w:rPr>
            <w:lang w:val="fr-CH"/>
          </w:rPr>
          <w:delText xml:space="preserve"> Autriche,</w:delText>
        </w:r>
      </w:del>
      <w:r w:rsidRPr="00A62F08">
        <w:rPr>
          <w:lang w:val="fr-CH"/>
        </w:rPr>
        <w:t xml:space="preserve"> Italie, Moldova, Ouzbékistan, Kirghizistan et Royaume</w:t>
      </w:r>
      <w:r w:rsidRPr="00A62F08">
        <w:rPr>
          <w:lang w:val="fr-CH"/>
        </w:rPr>
        <w:noBreakHyphen/>
        <w:t>Uni, la bande 790-862 MHz est, de plus, attribuée au service mobile terrestre à titre secondaire.</w:t>
      </w:r>
      <w:r w:rsidRPr="00A62F08">
        <w:rPr>
          <w:sz w:val="16"/>
          <w:lang w:val="fr-CH"/>
        </w:rPr>
        <w:t>     (CMR</w:t>
      </w:r>
      <w:r w:rsidRPr="00A62F08">
        <w:rPr>
          <w:sz w:val="16"/>
          <w:lang w:val="fr-CH"/>
        </w:rPr>
        <w:noBreakHyphen/>
      </w:r>
      <w:del w:id="8" w:author="Manouvrier, Yves" w:date="2015-11-05T17:58:00Z">
        <w:r w:rsidRPr="00A62F08" w:rsidDel="00A32238">
          <w:rPr>
            <w:sz w:val="16"/>
            <w:lang w:val="fr-CH"/>
          </w:rPr>
          <w:delText>12</w:delText>
        </w:r>
      </w:del>
      <w:ins w:id="9" w:author="Manouvrier, Yves" w:date="2015-11-05T17:58:00Z">
        <w:r w:rsidR="00A32238">
          <w:rPr>
            <w:sz w:val="16"/>
            <w:lang w:val="fr-CH"/>
          </w:rPr>
          <w:t>15</w:t>
        </w:r>
      </w:ins>
      <w:r w:rsidRPr="00A62F08">
        <w:rPr>
          <w:sz w:val="16"/>
          <w:lang w:val="fr-CH"/>
        </w:rPr>
        <w:t>)</w:t>
      </w:r>
    </w:p>
    <w:p w:rsidR="00CE1A63" w:rsidRDefault="0014228E" w:rsidP="00A32238">
      <w:pPr>
        <w:pStyle w:val="Reasons"/>
      </w:pPr>
      <w:r>
        <w:rPr>
          <w:b/>
        </w:rPr>
        <w:t>Motifs:</w:t>
      </w:r>
      <w:r>
        <w:tab/>
      </w:r>
      <w:r w:rsidR="00A32238">
        <w:t>La mention de l'Autriche dans le numéro 5.314 n'est plus nécessaire.</w:t>
      </w:r>
    </w:p>
    <w:p w:rsidR="00A32238" w:rsidRDefault="00A32238" w:rsidP="00A32238">
      <w:pPr>
        <w:pStyle w:val="Reasons"/>
      </w:pPr>
    </w:p>
    <w:p w:rsidR="00A32238" w:rsidRDefault="00A32238" w:rsidP="00A32238">
      <w:pPr>
        <w:jc w:val="center"/>
      </w:pPr>
      <w:r w:rsidRPr="00D80064">
        <w:t>______________</w:t>
      </w:r>
    </w:p>
    <w:p w:rsidR="00A32238" w:rsidRDefault="00A32238" w:rsidP="00A32238">
      <w:pPr>
        <w:pStyle w:val="Reasons"/>
      </w:pPr>
    </w:p>
    <w:sectPr w:rsidR="00A3223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47E4">
      <w:rPr>
        <w:noProof/>
        <w:lang w:val="en-US"/>
      </w:rPr>
      <w:t>P:\FRA\ITU-R\CONF-R\CMR15\100\183F.docx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044B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7E4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47E4">
      <w:rPr>
        <w:lang w:val="en-US"/>
      </w:rPr>
      <w:t>P:\FRA\ITU-R\CONF-R\CMR15\100\183F.docx</w:t>
    </w:r>
    <w:r>
      <w:fldChar w:fldCharType="end"/>
    </w:r>
    <w:r w:rsidR="003447E4">
      <w:t xml:space="preserve"> (389727)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044B"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7E4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47E4">
      <w:rPr>
        <w:lang w:val="en-US"/>
      </w:rPr>
      <w:t>P:\FRA\ITU-R\CONF-R\CMR15\100\183F.docx</w:t>
    </w:r>
    <w:r>
      <w:fldChar w:fldCharType="end"/>
    </w:r>
    <w:r w:rsidR="003447E4">
      <w:t xml:space="preserve"> (389727)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044B"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7E4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B044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183-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4228E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806DB"/>
    <w:rsid w:val="002A4622"/>
    <w:rsid w:val="002A6F8F"/>
    <w:rsid w:val="002B17E5"/>
    <w:rsid w:val="002C0EBF"/>
    <w:rsid w:val="002C28A4"/>
    <w:rsid w:val="00315AFE"/>
    <w:rsid w:val="003447E4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B044B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2238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C2190"/>
    <w:rsid w:val="00BF26E7"/>
    <w:rsid w:val="00C53FCA"/>
    <w:rsid w:val="00C76BAF"/>
    <w:rsid w:val="00C814B9"/>
    <w:rsid w:val="00CD516F"/>
    <w:rsid w:val="00CE1A63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64BC517-82F3-4BA5-B63E-C225AE1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R15-WRC15-C-0183!!MSW-F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FC56-804E-4E4E-BF95-8B381A71222A}">
  <ds:schemaRefs>
    <ds:schemaRef ds:uri="http://schemas.microsoft.com/office/infopath/2007/PartnerControls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16ADAD-2B0D-4620-8442-4D302D9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888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R15-WRC15-C-0183!!MSW-F</vt:lpstr>
    </vt:vector>
  </TitlesOfParts>
  <Manager>Secrétariat général - Pool</Manager>
  <Company>Union internationale des télécommunications (UIT)</Company>
  <LinksUpToDate>false</LinksUpToDate>
  <CharactersWithSpaces>1021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R15-WRC15-C-0183!!MSW-F</dc:title>
  <dc:subject>Conférence mondiale des radiocommunications - 2015</dc:subject>
  <dc:creator>Documents Proposals Manager (DPM)</dc:creator>
  <cp:keywords>DPM_v5.2015.11.4_prod</cp:keywords>
  <dc:description/>
  <cp:lastModifiedBy>Saxod, Nathalie</cp:lastModifiedBy>
  <cp:revision>5</cp:revision>
  <cp:lastPrinted>2015-11-05T17:21:00Z</cp:lastPrinted>
  <dcterms:created xsi:type="dcterms:W3CDTF">2015-11-05T17:19:00Z</dcterms:created>
  <dcterms:modified xsi:type="dcterms:W3CDTF">2015-11-05T19:43:00Z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