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RPr="00692F8E" w:rsidTr="003E1608">
        <w:trPr>
          <w:cantSplit/>
        </w:trPr>
        <w:tc>
          <w:tcPr>
            <w:tcW w:w="6619" w:type="dxa"/>
            <w:shd w:val="clear" w:color="auto" w:fill="auto"/>
          </w:tcPr>
          <w:p w:rsidR="003E1608" w:rsidRPr="00692F8E"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692F8E">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692F8E" w:rsidRDefault="003E1608" w:rsidP="003E1608">
            <w:pPr>
              <w:pStyle w:val="Adress"/>
              <w:framePr w:hSpace="0" w:wrap="auto" w:xAlign="left" w:yAlign="inline"/>
              <w:rPr>
                <w:rFonts w:ascii="Verdana" w:hAnsi="Verdana"/>
                <w:rtl/>
              </w:rPr>
            </w:pPr>
            <w:r w:rsidRPr="00692F8E">
              <w:rPr>
                <w:rFonts w:ascii="Verdana" w:hAnsi="Verdana"/>
                <w:rtl/>
              </w:rPr>
              <w:t xml:space="preserve">الإضافة </w:t>
            </w:r>
            <w:r w:rsidRPr="00692F8E">
              <w:rPr>
                <w:rFonts w:ascii="Verdana" w:hAnsi="Verdana"/>
              </w:rPr>
              <w:t>3</w:t>
            </w:r>
            <w:r w:rsidRPr="00692F8E">
              <w:rPr>
                <w:rFonts w:ascii="Verdana" w:hAnsi="Verdana"/>
              </w:rPr>
              <w:br/>
            </w:r>
            <w:r w:rsidRPr="00692F8E">
              <w:rPr>
                <w:rFonts w:ascii="Verdana" w:hAnsi="Verdana"/>
                <w:rtl/>
              </w:rPr>
              <w:t xml:space="preserve">للوثيقة </w:t>
            </w:r>
            <w:r w:rsidRPr="00692F8E">
              <w:rPr>
                <w:rFonts w:ascii="Verdana" w:hAnsi="Verdana"/>
              </w:rPr>
              <w:t>130(Add.25)-</w:t>
            </w:r>
            <w:r w:rsidR="00692F8E">
              <w:rPr>
                <w:rFonts w:ascii="Verdana" w:hAnsi="Verdana"/>
              </w:rPr>
              <w:t>A</w:t>
            </w:r>
          </w:p>
        </w:tc>
      </w:tr>
      <w:tr w:rsidR="00764079" w:rsidRPr="00692F8E" w:rsidTr="003E1608">
        <w:trPr>
          <w:cantSplit/>
        </w:trPr>
        <w:tc>
          <w:tcPr>
            <w:tcW w:w="6619" w:type="dxa"/>
            <w:shd w:val="clear" w:color="auto" w:fill="auto"/>
          </w:tcPr>
          <w:p w:rsidR="00764079" w:rsidRPr="00692F8E"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692F8E" w:rsidRDefault="00764079" w:rsidP="00D44350">
            <w:pPr>
              <w:pStyle w:val="Adress"/>
              <w:framePr w:hSpace="0" w:wrap="auto" w:xAlign="left" w:yAlign="inline"/>
              <w:rPr>
                <w:rFonts w:ascii="Verdana" w:hAnsi="Verdana"/>
                <w:rtl/>
              </w:rPr>
            </w:pPr>
            <w:r w:rsidRPr="00692F8E">
              <w:rPr>
                <w:rFonts w:ascii="Verdana" w:eastAsia="SimSun" w:hAnsi="Verdana"/>
              </w:rPr>
              <w:t>27</w:t>
            </w:r>
            <w:r w:rsidRPr="00692F8E">
              <w:rPr>
                <w:rFonts w:ascii="Verdana" w:eastAsia="SimSun" w:hAnsi="Verdana"/>
                <w:rtl/>
              </w:rPr>
              <w:t xml:space="preserve"> أكتوبر </w:t>
            </w:r>
            <w:r w:rsidRPr="00692F8E">
              <w:rPr>
                <w:rFonts w:ascii="Verdana" w:eastAsia="SimSun" w:hAnsi="Verdana"/>
              </w:rPr>
              <w:t>2015</w:t>
            </w:r>
          </w:p>
        </w:tc>
      </w:tr>
      <w:tr w:rsidR="00764079" w:rsidRPr="00692F8E" w:rsidTr="003E1608">
        <w:trPr>
          <w:cantSplit/>
        </w:trPr>
        <w:tc>
          <w:tcPr>
            <w:tcW w:w="6619" w:type="dxa"/>
          </w:tcPr>
          <w:p w:rsidR="00764079" w:rsidRPr="00692F8E" w:rsidRDefault="00764079" w:rsidP="00D44350">
            <w:pPr>
              <w:pStyle w:val="Adress"/>
              <w:framePr w:hSpace="0" w:wrap="auto" w:xAlign="left" w:yAlign="inline"/>
              <w:rPr>
                <w:rFonts w:ascii="Verdana" w:eastAsia="SimSun" w:hAnsi="Verdana"/>
                <w:rtl/>
              </w:rPr>
            </w:pPr>
          </w:p>
        </w:tc>
        <w:tc>
          <w:tcPr>
            <w:tcW w:w="3053" w:type="dxa"/>
            <w:vAlign w:val="center"/>
          </w:tcPr>
          <w:p w:rsidR="00764079" w:rsidRPr="00692F8E" w:rsidRDefault="00764079" w:rsidP="00D44350">
            <w:pPr>
              <w:pStyle w:val="Adress"/>
              <w:framePr w:hSpace="0" w:wrap="auto" w:xAlign="left" w:yAlign="inline"/>
              <w:rPr>
                <w:rFonts w:ascii="Verdana" w:eastAsia="SimSun" w:hAnsi="Verdana"/>
              </w:rPr>
            </w:pPr>
            <w:r w:rsidRPr="00692F8E">
              <w:rPr>
                <w:rFonts w:ascii="Verdana" w:eastAsia="SimSun" w:hAnsi="Verdana"/>
                <w:rtl/>
              </w:rPr>
              <w:t>الأصل: بالإنكليزية</w:t>
            </w:r>
          </w:p>
        </w:tc>
      </w:tr>
      <w:tr w:rsidR="00764079" w:rsidRPr="00692F8E" w:rsidTr="003E1608">
        <w:trPr>
          <w:cantSplit/>
        </w:trPr>
        <w:tc>
          <w:tcPr>
            <w:tcW w:w="9672" w:type="dxa"/>
            <w:gridSpan w:val="2"/>
          </w:tcPr>
          <w:p w:rsidR="00764079" w:rsidRPr="00692F8E" w:rsidRDefault="00764079" w:rsidP="00D44350">
            <w:pPr>
              <w:pStyle w:val="Adress"/>
              <w:framePr w:hSpace="0" w:wrap="auto" w:xAlign="left" w:yAlign="inline"/>
              <w:rPr>
                <w:rFonts w:ascii="Verdana" w:eastAsia="SimSun" w:hAnsi="Verdan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أنغولا/جمهورية بوتسوانا/مملكة ليسوتو/جمهورية مدغشقر/ملاوي/جمهورية موريشيوس/جمهورية موزامبيق/جمهورية ناميبيا/جمهورية الكونغو الديمقراطية/جمهورية سيشيل/جمهورية جنوب إفريقيا/مملكة سوازيلاند/جمهورية تنـزانيا المتحدة/جمهورية زامبيا/جمهورية زيمبابوي</w:t>
            </w:r>
          </w:p>
        </w:tc>
      </w:tr>
      <w:tr w:rsidR="00764079" w:rsidTr="003E1608">
        <w:trPr>
          <w:cantSplit/>
        </w:trPr>
        <w:tc>
          <w:tcPr>
            <w:tcW w:w="9672" w:type="dxa"/>
            <w:gridSpan w:val="2"/>
          </w:tcPr>
          <w:p w:rsidR="00764079" w:rsidRPr="00BD6EF3" w:rsidRDefault="00692F8E" w:rsidP="00D44350">
            <w:pPr>
              <w:pStyle w:val="Title1"/>
              <w:spacing w:before="240"/>
              <w:rPr>
                <w:rtl/>
              </w:rPr>
            </w:pPr>
            <w:r>
              <w:rPr>
                <w:rFonts w:hint="cs"/>
                <w:rtl/>
              </w:rPr>
              <w:t>مقترحات بشأن أعمال الـمؤتـمر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692F8E">
            <w:pPr>
              <w:pStyle w:val="Agendaitem"/>
              <w:spacing w:before="240" w:line="192" w:lineRule="auto"/>
            </w:pPr>
            <w:r w:rsidRPr="008204AC">
              <w:rPr>
                <w:rtl/>
              </w:rPr>
              <w:t xml:space="preserve">البنـد </w:t>
            </w:r>
            <w:r w:rsidR="00692F8E">
              <w:t>10</w:t>
            </w:r>
            <w:r w:rsidRPr="008204AC">
              <w:rPr>
                <w:rtl/>
              </w:rPr>
              <w:t xml:space="preserve"> من جدول الأعمال</w:t>
            </w:r>
          </w:p>
        </w:tc>
      </w:tr>
    </w:tbl>
    <w:p w:rsidR="00BE4A66" w:rsidRPr="00E63C68" w:rsidRDefault="002C622C" w:rsidP="00692F8E">
      <w:pPr>
        <w:pStyle w:val="Normalaftertitle"/>
        <w:rPr>
          <w:rFonts w:eastAsia="SimSun"/>
          <w:sz w:val="26"/>
          <w:szCs w:val="26"/>
          <w:rtl/>
        </w:rPr>
      </w:pPr>
      <w:r w:rsidRPr="00431196">
        <w:rPr>
          <w:rFonts w:eastAsia="SimSun"/>
        </w:rPr>
        <w:t>10</w:t>
      </w:r>
      <w:r w:rsidRPr="00431196">
        <w:rPr>
          <w:rFonts w:eastAsia="SimSun" w:hint="cs"/>
          <w:rtl/>
        </w:rPr>
        <w:tab/>
      </w:r>
      <w:r w:rsidR="00E63C68" w:rsidRPr="00E63C68">
        <w:rPr>
          <w:rFonts w:ascii="Traditional Arabic" w:eastAsia="SimSun" w:hAnsi="Traditional Arabic"/>
          <w:sz w:val="26"/>
          <w:szCs w:val="26"/>
          <w:rtl/>
        </w:rPr>
        <w:t xml:space="preserve">يطلب هذا البند من جدول الأعمال من المؤتمر العالمي للاتصالات الراديوية لعام </w:t>
      </w:r>
      <w:r w:rsidR="00E63C68" w:rsidRPr="00E63C68">
        <w:rPr>
          <w:rFonts w:asciiTheme="majorBidi" w:eastAsia="SimSun" w:hAnsiTheme="majorBidi" w:cstheme="majorBidi"/>
          <w:szCs w:val="22"/>
        </w:rPr>
        <w:t>2015</w:t>
      </w:r>
      <w:r w:rsidR="00E63C68" w:rsidRPr="00E63C68">
        <w:rPr>
          <w:rFonts w:asciiTheme="majorBidi" w:eastAsia="SimSun" w:hAnsiTheme="majorBidi" w:cstheme="majorBidi"/>
          <w:szCs w:val="22"/>
          <w:rtl/>
        </w:rPr>
        <w:t xml:space="preserve"> (</w:t>
      </w:r>
      <w:r w:rsidR="00E63C68" w:rsidRPr="00E63C68">
        <w:rPr>
          <w:rFonts w:asciiTheme="majorBidi" w:eastAsia="SimSun" w:hAnsiTheme="majorBidi" w:cstheme="majorBidi"/>
          <w:szCs w:val="22"/>
        </w:rPr>
        <w:t>WRC-15</w:t>
      </w:r>
      <w:r w:rsidR="00E63C68" w:rsidRPr="00E63C68">
        <w:rPr>
          <w:rFonts w:asciiTheme="majorBidi" w:eastAsia="SimSun" w:hAnsiTheme="majorBidi" w:cstheme="majorBidi"/>
          <w:szCs w:val="22"/>
          <w:rtl/>
        </w:rPr>
        <w:t>)</w:t>
      </w:r>
      <w:r w:rsidR="00E63C68" w:rsidRPr="00E63C68">
        <w:rPr>
          <w:rFonts w:ascii="Traditional Arabic" w:eastAsia="SimSun" w:hAnsi="Traditional Arabic"/>
          <w:sz w:val="26"/>
          <w:szCs w:val="26"/>
          <w:rtl/>
        </w:rPr>
        <w:t xml:space="preserve"> </w:t>
      </w:r>
      <w:r w:rsidRPr="00E63C68">
        <w:rPr>
          <w:rFonts w:ascii="Traditional Arabic" w:eastAsia="SimSun" w:hAnsi="Traditional Arabic"/>
          <w:sz w:val="26"/>
          <w:szCs w:val="26"/>
          <w:rtl/>
        </w:rPr>
        <w:t xml:space="preserve">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 </w:t>
      </w:r>
      <w:r w:rsidRPr="00E63C68">
        <w:rPr>
          <w:rFonts w:asciiTheme="majorBidi" w:eastAsia="SimSun" w:hAnsiTheme="majorBidi" w:cstheme="majorBidi"/>
          <w:szCs w:val="22"/>
        </w:rPr>
        <w:t>7</w:t>
      </w:r>
      <w:r w:rsidR="00E63C68" w:rsidRPr="00E63C68">
        <w:rPr>
          <w:rFonts w:ascii="Traditional Arabic" w:eastAsia="SimSun" w:hAnsi="Traditional Arabic"/>
          <w:sz w:val="26"/>
          <w:szCs w:val="26"/>
          <w:rtl/>
        </w:rPr>
        <w:t xml:space="preserve"> من الاتفاقية.</w:t>
      </w:r>
    </w:p>
    <w:p w:rsidR="00F16602" w:rsidRDefault="00692F8E" w:rsidP="00692F8E">
      <w:pPr>
        <w:pStyle w:val="Headingb"/>
        <w:rPr>
          <w:rtl/>
        </w:rPr>
      </w:pPr>
      <w:r>
        <w:rPr>
          <w:rFonts w:hint="cs"/>
          <w:rtl/>
        </w:rPr>
        <w:t>مقدمة</w:t>
      </w:r>
    </w:p>
    <w:p w:rsidR="00692F8E" w:rsidRDefault="00E63C68" w:rsidP="00E63C68">
      <w:pPr>
        <w:rPr>
          <w:sz w:val="20"/>
          <w:szCs w:val="26"/>
          <w:rtl/>
        </w:rPr>
      </w:pPr>
      <w:r w:rsidRPr="00E63C68">
        <w:rPr>
          <w:rFonts w:ascii="Traditional Arabic" w:eastAsia="SimSun" w:hAnsi="Traditional Arabic"/>
          <w:sz w:val="26"/>
          <w:szCs w:val="26"/>
          <w:rtl/>
        </w:rPr>
        <w:t xml:space="preserve">يطلب البند </w:t>
      </w:r>
      <w:r w:rsidR="00625D4D" w:rsidRPr="00625D4D">
        <w:rPr>
          <w:rFonts w:asciiTheme="majorBidi" w:eastAsia="SimSun" w:hAnsiTheme="majorBidi" w:cstheme="majorBidi"/>
          <w:szCs w:val="22"/>
        </w:rPr>
        <w:t>10</w:t>
      </w:r>
      <w:r w:rsidR="00625D4D">
        <w:rPr>
          <w:rFonts w:ascii="Traditional Arabic" w:eastAsia="SimSun" w:hAnsi="Traditional Arabic" w:hint="cs"/>
          <w:sz w:val="26"/>
          <w:szCs w:val="26"/>
          <w:rtl/>
        </w:rPr>
        <w:t xml:space="preserve"> </w:t>
      </w:r>
      <w:r w:rsidRPr="00E63C68">
        <w:rPr>
          <w:rFonts w:ascii="Traditional Arabic" w:eastAsia="SimSun" w:hAnsi="Traditional Arabic"/>
          <w:sz w:val="26"/>
          <w:szCs w:val="26"/>
          <w:rtl/>
        </w:rPr>
        <w:t xml:space="preserve">من جدول الأعمال من المؤتمر العالمي للاتصالات الراديوية لعام </w:t>
      </w:r>
      <w:r w:rsidRPr="00E63C68">
        <w:rPr>
          <w:rFonts w:asciiTheme="majorBidi" w:eastAsia="SimSun" w:hAnsiTheme="majorBidi" w:cstheme="majorBidi"/>
          <w:szCs w:val="22"/>
        </w:rPr>
        <w:t>2015</w:t>
      </w:r>
      <w:r w:rsidRPr="00E63C68">
        <w:rPr>
          <w:rFonts w:asciiTheme="majorBidi" w:eastAsia="SimSun" w:hAnsiTheme="majorBidi" w:cstheme="majorBidi"/>
          <w:szCs w:val="22"/>
          <w:rtl/>
        </w:rPr>
        <w:t xml:space="preserve"> (</w:t>
      </w:r>
      <w:r w:rsidRPr="00E63C68">
        <w:rPr>
          <w:rFonts w:asciiTheme="majorBidi" w:eastAsia="SimSun" w:hAnsiTheme="majorBidi" w:cstheme="majorBidi"/>
          <w:szCs w:val="22"/>
        </w:rPr>
        <w:t>WRC-15</w:t>
      </w:r>
      <w:r w:rsidRPr="00E63C68">
        <w:rPr>
          <w:rFonts w:asciiTheme="majorBidi" w:eastAsia="SimSun" w:hAnsiTheme="majorBidi" w:cstheme="majorBidi"/>
          <w:szCs w:val="22"/>
          <w:rtl/>
        </w:rPr>
        <w:t>)</w:t>
      </w:r>
      <w:r>
        <w:rPr>
          <w:rFonts w:eastAsia="SimSun" w:hint="cs"/>
          <w:rtl/>
        </w:rPr>
        <w:t xml:space="preserve"> </w:t>
      </w:r>
      <w:r w:rsidR="0007201D" w:rsidRPr="00457A52">
        <w:rPr>
          <w:rFonts w:hint="cs"/>
          <w:sz w:val="20"/>
          <w:szCs w:val="26"/>
          <w:rtl/>
        </w:rPr>
        <w:t>تقديم توصيات إلى المجلس بالبنود التي يلزم إدراجها</w:t>
      </w:r>
      <w:r w:rsidR="0007201D">
        <w:rPr>
          <w:rFonts w:hint="cs"/>
          <w:sz w:val="20"/>
          <w:szCs w:val="26"/>
          <w:rtl/>
        </w:rPr>
        <w:t xml:space="preserve"> في </w:t>
      </w:r>
      <w:r w:rsidR="0007201D" w:rsidRPr="00457A52">
        <w:rPr>
          <w:rFonts w:hint="cs"/>
          <w:sz w:val="20"/>
          <w:szCs w:val="26"/>
          <w:rtl/>
        </w:rPr>
        <w:t>جدول أعمال المؤتمر العالمي المقبل للاتصالات الراديوية وإبداء وجهة نظره</w:t>
      </w:r>
      <w:r w:rsidR="0007201D">
        <w:rPr>
          <w:rFonts w:hint="cs"/>
          <w:sz w:val="20"/>
          <w:szCs w:val="26"/>
          <w:rtl/>
        </w:rPr>
        <w:t xml:space="preserve"> في </w:t>
      </w:r>
      <w:r w:rsidR="0007201D" w:rsidRPr="00457A52">
        <w:rPr>
          <w:rFonts w:hint="cs"/>
          <w:sz w:val="20"/>
          <w:szCs w:val="26"/>
          <w:rtl/>
        </w:rPr>
        <w:t>جدول الأعمال التمهيدي للمؤتمر اللاحق وفي بنود أخرى يمكن إدراجها</w:t>
      </w:r>
      <w:r w:rsidR="0007201D">
        <w:rPr>
          <w:rFonts w:hint="cs"/>
          <w:sz w:val="20"/>
          <w:szCs w:val="26"/>
          <w:rtl/>
        </w:rPr>
        <w:t xml:space="preserve"> في </w:t>
      </w:r>
      <w:r w:rsidR="0007201D" w:rsidRPr="00457A52">
        <w:rPr>
          <w:rFonts w:hint="cs"/>
          <w:sz w:val="20"/>
          <w:szCs w:val="26"/>
          <w:rtl/>
        </w:rPr>
        <w:t>جداول الأعمال للمؤتمرات المقبلة،</w:t>
      </w:r>
      <w:r w:rsidR="00625D4D">
        <w:rPr>
          <w:rFonts w:hint="cs"/>
          <w:sz w:val="20"/>
          <w:szCs w:val="26"/>
          <w:rtl/>
        </w:rPr>
        <w:t xml:space="preserve"> مع مراعاة القرار (</w:t>
      </w:r>
      <w:r w:rsidR="00625D4D" w:rsidRPr="00625D4D">
        <w:rPr>
          <w:rStyle w:val="BRNormal"/>
          <w:bCs/>
        </w:rPr>
        <w:t>WRC-12</w:t>
      </w:r>
      <w:r w:rsidR="00625D4D">
        <w:rPr>
          <w:rFonts w:hint="cs"/>
          <w:sz w:val="20"/>
          <w:szCs w:val="26"/>
          <w:rtl/>
        </w:rPr>
        <w:t xml:space="preserve">) </w:t>
      </w:r>
      <w:r w:rsidR="00625D4D">
        <w:rPr>
          <w:sz w:val="20"/>
          <w:szCs w:val="26"/>
        </w:rPr>
        <w:t>808</w:t>
      </w:r>
      <w:r w:rsidR="00625D4D">
        <w:rPr>
          <w:rFonts w:hint="cs"/>
          <w:sz w:val="20"/>
          <w:szCs w:val="26"/>
          <w:rtl/>
        </w:rPr>
        <w:t xml:space="preserve">. </w:t>
      </w:r>
    </w:p>
    <w:p w:rsidR="0007201D" w:rsidRPr="00625D4D" w:rsidRDefault="00625D4D" w:rsidP="0001467A">
      <w:pPr>
        <w:rPr>
          <w:sz w:val="18"/>
          <w:szCs w:val="26"/>
          <w:lang w:bidi="ar-EG"/>
        </w:rPr>
      </w:pPr>
      <w:r w:rsidRPr="00625D4D">
        <w:rPr>
          <w:rFonts w:hint="cs"/>
          <w:sz w:val="18"/>
          <w:szCs w:val="26"/>
          <w:rtl/>
          <w:lang w:bidi="ar-EG"/>
        </w:rPr>
        <w:t>و</w:t>
      </w:r>
      <w:r>
        <w:rPr>
          <w:rFonts w:hint="cs"/>
          <w:sz w:val="18"/>
          <w:szCs w:val="26"/>
          <w:rtl/>
          <w:lang w:bidi="ar-EG"/>
        </w:rPr>
        <w:t xml:space="preserve">تؤيد </w:t>
      </w:r>
      <w:r w:rsidRPr="00625D4D">
        <w:rPr>
          <w:rFonts w:hint="cs"/>
          <w:sz w:val="18"/>
          <w:szCs w:val="26"/>
          <w:rtl/>
          <w:lang w:bidi="ar-EG"/>
        </w:rPr>
        <w:t>الإد</w:t>
      </w:r>
      <w:r>
        <w:rPr>
          <w:rFonts w:hint="cs"/>
          <w:sz w:val="18"/>
          <w:szCs w:val="26"/>
          <w:rtl/>
          <w:lang w:bidi="ar-EG"/>
        </w:rPr>
        <w:t>ا</w:t>
      </w:r>
      <w:r w:rsidRPr="00625D4D">
        <w:rPr>
          <w:rFonts w:hint="cs"/>
          <w:sz w:val="18"/>
          <w:szCs w:val="26"/>
          <w:rtl/>
          <w:lang w:bidi="ar-EG"/>
        </w:rPr>
        <w:t xml:space="preserve">رات سالفة الذكر </w:t>
      </w:r>
      <w:r>
        <w:rPr>
          <w:rFonts w:hint="cs"/>
          <w:sz w:val="18"/>
          <w:szCs w:val="26"/>
          <w:rtl/>
          <w:lang w:bidi="ar-EG"/>
        </w:rPr>
        <w:t>من الجماعة الإنمائية للجنوب الإفريقي</w:t>
      </w:r>
      <w:r w:rsidRPr="00625D4D">
        <w:rPr>
          <w:rFonts w:hint="cs"/>
          <w:sz w:val="18"/>
          <w:szCs w:val="26"/>
          <w:rtl/>
          <w:lang w:bidi="ar-EG"/>
        </w:rPr>
        <w:t xml:space="preserve"> </w:t>
      </w:r>
      <w:r>
        <w:rPr>
          <w:rFonts w:hint="cs"/>
          <w:sz w:val="18"/>
          <w:szCs w:val="26"/>
          <w:rtl/>
          <w:lang w:bidi="ar-EG"/>
        </w:rPr>
        <w:t>وجهة النظر القائلة بأنه ينبغي توخي الحيطة حال التعامل مع حجم جدول الأعمال</w:t>
      </w:r>
      <w:r w:rsidRPr="00625D4D">
        <w:rPr>
          <w:rFonts w:hint="cs"/>
          <w:sz w:val="18"/>
          <w:szCs w:val="26"/>
          <w:rtl/>
          <w:lang w:bidi="ar-EG"/>
        </w:rPr>
        <w:t xml:space="preserve"> </w:t>
      </w:r>
      <w:r>
        <w:rPr>
          <w:rFonts w:hint="cs"/>
          <w:sz w:val="18"/>
          <w:szCs w:val="26"/>
          <w:rtl/>
          <w:lang w:bidi="ar-EG"/>
        </w:rPr>
        <w:t>الخاص بأي مؤتمر عالمي للاتصالات الراديوية و</w:t>
      </w:r>
      <w:r w:rsidR="0001467A">
        <w:rPr>
          <w:rFonts w:hint="cs"/>
          <w:sz w:val="18"/>
          <w:szCs w:val="26"/>
          <w:rtl/>
          <w:lang w:bidi="ar-EG"/>
        </w:rPr>
        <w:t xml:space="preserve">أن يبقى </w:t>
      </w:r>
      <w:r>
        <w:rPr>
          <w:rFonts w:hint="cs"/>
          <w:sz w:val="18"/>
          <w:szCs w:val="26"/>
          <w:rtl/>
          <w:lang w:bidi="ar-EG"/>
        </w:rPr>
        <w:t xml:space="preserve">عبء الأعمال التحضيرية المطلوبة </w:t>
      </w:r>
      <w:r w:rsidR="0001467A">
        <w:rPr>
          <w:rFonts w:hint="cs"/>
          <w:sz w:val="18"/>
          <w:szCs w:val="26"/>
          <w:rtl/>
          <w:lang w:bidi="ar-EG"/>
        </w:rPr>
        <w:t>عند مستوى يمكن التعاطي معه، وأن المسائل التي يمكن حلها من خلال الأنشطة النظامية لقطاع الاتصالات الراديوية ينبغي ألا تتحول إلى بنود مستقلة من جدول أعمال</w:t>
      </w:r>
      <w:r>
        <w:rPr>
          <w:rFonts w:hint="cs"/>
          <w:sz w:val="18"/>
          <w:szCs w:val="26"/>
          <w:rtl/>
          <w:lang w:bidi="ar-EG"/>
        </w:rPr>
        <w:t xml:space="preserve"> </w:t>
      </w:r>
      <w:r w:rsidR="0001467A">
        <w:rPr>
          <w:rFonts w:hint="cs"/>
          <w:sz w:val="18"/>
          <w:szCs w:val="26"/>
          <w:rtl/>
          <w:lang w:bidi="ar-EG"/>
        </w:rPr>
        <w:t xml:space="preserve">المؤتمرات العالمية للاتصالات الراديوية. </w:t>
      </w:r>
    </w:p>
    <w:p w:rsidR="00720AE4" w:rsidRDefault="00720AE4">
      <w:pPr>
        <w:tabs>
          <w:tab w:val="clear" w:pos="1134"/>
        </w:tabs>
        <w:bidi w:val="0"/>
        <w:spacing w:before="0" w:line="240" w:lineRule="auto"/>
        <w:jc w:val="left"/>
        <w:rPr>
          <w:rFonts w:eastAsia="SimSun"/>
          <w:rtl/>
        </w:rPr>
      </w:pPr>
      <w:r>
        <w:rPr>
          <w:rFonts w:eastAsia="SimSun"/>
          <w:rtl/>
        </w:rPr>
        <w:br w:type="page"/>
      </w:r>
    </w:p>
    <w:p w:rsidR="00487667" w:rsidRDefault="00487667" w:rsidP="00B42A3D">
      <w:pPr>
        <w:pStyle w:val="Headingb"/>
        <w:rPr>
          <w:rFonts w:eastAsia="SimSun"/>
          <w:rtl/>
        </w:rPr>
      </w:pPr>
      <w:r w:rsidRPr="00B42A3D">
        <w:rPr>
          <w:rFonts w:hint="cs"/>
          <w:rtl/>
        </w:rPr>
        <w:lastRenderedPageBreak/>
        <w:t>المقترح</w:t>
      </w:r>
    </w:p>
    <w:p w:rsidR="00487667" w:rsidRPr="00A913CB" w:rsidRDefault="0001467A" w:rsidP="008218D2">
      <w:pPr>
        <w:rPr>
          <w:rFonts w:eastAsia="SimSun"/>
          <w:rtl/>
        </w:rPr>
      </w:pPr>
      <w:bookmarkStart w:id="1" w:name="_GoBack"/>
      <w:bookmarkEnd w:id="1"/>
      <w:r>
        <w:rPr>
          <w:rFonts w:eastAsia="SimSun" w:hint="cs"/>
          <w:rtl/>
          <w:lang w:bidi="ar-EG"/>
        </w:rPr>
        <w:t>تؤيد</w:t>
      </w:r>
      <w:r w:rsidRPr="0001467A">
        <w:rPr>
          <w:rFonts w:eastAsia="SimSun" w:hint="cs"/>
          <w:rtl/>
          <w:lang w:bidi="ar-EG"/>
        </w:rPr>
        <w:t xml:space="preserve"> الدول الأعضاء في الجماعة الإفريقية (</w:t>
      </w:r>
      <w:r w:rsidRPr="0001467A">
        <w:rPr>
          <w:rFonts w:eastAsia="SimSun"/>
          <w:lang w:bidi="ar-EG"/>
        </w:rPr>
        <w:t>SADC</w:t>
      </w:r>
      <w:r w:rsidRPr="0001467A">
        <w:rPr>
          <w:rFonts w:eastAsia="SimSun" w:hint="cs"/>
          <w:rtl/>
          <w:lang w:bidi="ar-EG"/>
        </w:rPr>
        <w:t>)</w:t>
      </w:r>
      <w:r w:rsidRPr="0001467A">
        <w:rPr>
          <w:rFonts w:eastAsia="SimSun" w:hint="cs"/>
          <w:rtl/>
        </w:rPr>
        <w:t xml:space="preserve"> </w:t>
      </w:r>
      <w:r w:rsidR="00A913CB">
        <w:rPr>
          <w:rFonts w:eastAsia="SimSun" w:hint="cs"/>
          <w:rtl/>
        </w:rPr>
        <w:t xml:space="preserve">إدراج بند في جدول الأعمال بشأن طيف الاتصالات المتنقلة الدولية ما بعد </w:t>
      </w:r>
      <w:r w:rsidR="00A913CB">
        <w:rPr>
          <w:rFonts w:eastAsia="SimSun"/>
        </w:rPr>
        <w:t>2020</w:t>
      </w:r>
      <w:r w:rsidR="00A913CB">
        <w:rPr>
          <w:rFonts w:eastAsia="SimSun" w:hint="cs"/>
          <w:rtl/>
        </w:rPr>
        <w:t xml:space="preserve"> لإدراجه على جدو لأعمال المؤتمر العالمي </w:t>
      </w:r>
      <w:proofErr w:type="spellStart"/>
      <w:r w:rsidR="00A913CB">
        <w:rPr>
          <w:rFonts w:eastAsia="SimSun" w:hint="cs"/>
          <w:rtl/>
        </w:rPr>
        <w:t>ل</w:t>
      </w:r>
      <w:r w:rsidR="008218D2">
        <w:rPr>
          <w:rFonts w:eastAsia="SimSun" w:hint="cs"/>
          <w:rtl/>
        </w:rPr>
        <w:t>لا</w:t>
      </w:r>
      <w:r w:rsidR="00A913CB">
        <w:rPr>
          <w:rFonts w:eastAsia="SimSun" w:hint="cs"/>
          <w:rtl/>
        </w:rPr>
        <w:t>تص</w:t>
      </w:r>
      <w:proofErr w:type="spellEnd"/>
      <w:r w:rsidR="008218D2">
        <w:rPr>
          <w:rFonts w:eastAsia="SimSun" w:hint="cs"/>
          <w:rtl/>
          <w:lang w:bidi="ar-EG"/>
        </w:rPr>
        <w:t>ا</w:t>
      </w:r>
      <w:r w:rsidR="00A913CB">
        <w:rPr>
          <w:rFonts w:eastAsia="SimSun" w:hint="cs"/>
          <w:rtl/>
        </w:rPr>
        <w:t xml:space="preserve">لات الراديوية لعام </w:t>
      </w:r>
      <w:r w:rsidR="00A913CB">
        <w:rPr>
          <w:rFonts w:eastAsia="SimSun"/>
        </w:rPr>
        <w:t>2019</w:t>
      </w:r>
      <w:r w:rsidR="00A913CB">
        <w:rPr>
          <w:rFonts w:eastAsia="SimSun" w:hint="cs"/>
          <w:rtl/>
        </w:rPr>
        <w:t xml:space="preserve"> (</w:t>
      </w:r>
      <w:r w:rsidR="00A913CB" w:rsidRPr="00E7174D">
        <w:t>WRC-1</w:t>
      </w:r>
      <w:r w:rsidR="00A913CB">
        <w:t>9</w:t>
      </w:r>
      <w:r w:rsidR="00A913CB">
        <w:rPr>
          <w:rFonts w:eastAsia="SimSun" w:hint="cs"/>
          <w:rtl/>
        </w:rPr>
        <w:t>)</w:t>
      </w:r>
      <w:r w:rsidR="00A913CB">
        <w:rPr>
          <w:rFonts w:eastAsia="SimSun"/>
        </w:rPr>
        <w:t>:</w:t>
      </w:r>
    </w:p>
    <w:p w:rsidR="00487667" w:rsidRDefault="004910AF" w:rsidP="003275A8">
      <w:pPr>
        <w:pStyle w:val="enumlev1"/>
        <w:rPr>
          <w:noProof/>
          <w:rtl/>
          <w:lang w:bidi="ar-EG"/>
        </w:rPr>
      </w:pPr>
      <w:r>
        <w:rPr>
          <w:rFonts w:hint="eastAsia"/>
          <w:noProof/>
          <w:rtl/>
          <w:lang w:bidi="ar-EG"/>
        </w:rPr>
        <w:t>–</w:t>
      </w:r>
      <w:r>
        <w:rPr>
          <w:rFonts w:hint="eastAsia"/>
          <w:noProof/>
          <w:rtl/>
          <w:lang w:bidi="ar-EG"/>
        </w:rPr>
        <w:tab/>
      </w:r>
      <w:r w:rsidR="00A913CB">
        <w:rPr>
          <w:rFonts w:hint="cs"/>
          <w:noProof/>
          <w:rtl/>
          <w:lang w:bidi="ar-EG"/>
        </w:rPr>
        <w:t xml:space="preserve">الدعم لقطاع الاتصالات الراديوية للاضطلاع </w:t>
      </w:r>
      <w:r w:rsidR="00A913CB">
        <w:rPr>
          <w:rFonts w:hint="cs"/>
          <w:rtl/>
        </w:rPr>
        <w:t>ب</w:t>
      </w:r>
      <w:r w:rsidR="00B42A3D">
        <w:rPr>
          <w:rFonts w:hint="cs"/>
          <w:rtl/>
        </w:rPr>
        <w:t>دراسات</w:t>
      </w:r>
      <w:r w:rsidR="003275A8">
        <w:rPr>
          <w:rFonts w:hint="cs"/>
          <w:rtl/>
        </w:rPr>
        <w:t xml:space="preserve"> ضرورية</w:t>
      </w:r>
      <w:r w:rsidR="00B42A3D">
        <w:rPr>
          <w:rFonts w:hint="cs"/>
          <w:rtl/>
        </w:rPr>
        <w:t xml:space="preserve"> </w:t>
      </w:r>
      <w:r w:rsidR="003275A8">
        <w:rPr>
          <w:rFonts w:hint="cs"/>
          <w:rtl/>
        </w:rPr>
        <w:t xml:space="preserve">بشأن </w:t>
      </w:r>
      <w:r w:rsidR="00A913CB">
        <w:rPr>
          <w:rFonts w:hint="cs"/>
          <w:noProof/>
          <w:rtl/>
          <w:lang w:bidi="ar-EG"/>
        </w:rPr>
        <w:t>التقاسم</w:t>
      </w:r>
      <w:r w:rsidR="00A913CB">
        <w:rPr>
          <w:rFonts w:hint="cs"/>
          <w:rtl/>
        </w:rPr>
        <w:t xml:space="preserve"> و</w:t>
      </w:r>
      <w:r w:rsidR="00B42A3D">
        <w:rPr>
          <w:rFonts w:hint="cs"/>
          <w:rtl/>
        </w:rPr>
        <w:t>التوافق بين الخدمة المتنقلة والخدمات الأخرى في النطاقات المجاورة، مع مراعاة الشروط القائمة الواردة في لوائح الراديو، بالإضافة إلى استعمال خدمات أخرى لهذه النطاقات</w:t>
      </w:r>
      <w:r w:rsidR="00A913CB">
        <w:rPr>
          <w:rFonts w:hint="cs"/>
          <w:rtl/>
        </w:rPr>
        <w:t>.</w:t>
      </w:r>
    </w:p>
    <w:p w:rsidR="004910AF" w:rsidRDefault="004910AF" w:rsidP="00BA7A32">
      <w:pPr>
        <w:pStyle w:val="enumlev1"/>
        <w:rPr>
          <w:noProof/>
          <w:rtl/>
          <w:lang w:bidi="ar-EG"/>
        </w:rPr>
      </w:pPr>
      <w:r>
        <w:rPr>
          <w:rFonts w:hint="cs"/>
          <w:noProof/>
          <w:rtl/>
          <w:lang w:bidi="ar-EG"/>
        </w:rPr>
        <w:t>–</w:t>
      </w:r>
      <w:r>
        <w:rPr>
          <w:noProof/>
          <w:rtl/>
          <w:lang w:bidi="ar-EG"/>
        </w:rPr>
        <w:tab/>
      </w:r>
      <w:r w:rsidR="00200050" w:rsidRPr="00BA7A32">
        <w:rPr>
          <w:rFonts w:hint="cs"/>
          <w:noProof/>
          <w:rtl/>
          <w:lang w:bidi="ar-EG"/>
        </w:rPr>
        <w:t>دراسات بشأن الأمور المتعلقة بالترددات لتحديد نطاقات الاتصالات المتنقلة الدولية بما</w:t>
      </w:r>
      <w:r w:rsidR="00200050" w:rsidRPr="00BA7A32">
        <w:rPr>
          <w:rFonts w:hint="eastAsia"/>
          <w:noProof/>
          <w:rtl/>
          <w:lang w:bidi="ar-EG"/>
        </w:rPr>
        <w:t> </w:t>
      </w:r>
      <w:r w:rsidR="00200050" w:rsidRPr="00BA7A32">
        <w:rPr>
          <w:rFonts w:hint="cs"/>
          <w:noProof/>
          <w:rtl/>
          <w:lang w:bidi="ar-EG"/>
        </w:rPr>
        <w:t xml:space="preserve">في ذلك إمكانية توزيعات إضافية للخدمات المتنقلة على أساس أولي في جزء (أجزاء) </w:t>
      </w:r>
      <w:r w:rsidR="00BA7A32">
        <w:rPr>
          <w:rFonts w:hint="cs"/>
          <w:noProof/>
          <w:rtl/>
          <w:lang w:bidi="ar-EG"/>
        </w:rPr>
        <w:t xml:space="preserve">من نطاقات التردد التالية </w:t>
      </w:r>
      <w:r w:rsidR="00200050" w:rsidRPr="00BA7A32">
        <w:rPr>
          <w:rFonts w:hint="cs"/>
          <w:noProof/>
          <w:rtl/>
          <w:lang w:bidi="ar-EG"/>
        </w:rPr>
        <w:t xml:space="preserve">من أجل التطوير المستقبلي للاتصالات المتنقلة الدولية لعام </w:t>
      </w:r>
      <w:r w:rsidR="00200050" w:rsidRPr="00BA7A32">
        <w:rPr>
          <w:noProof/>
          <w:lang w:bidi="ar-EG"/>
        </w:rPr>
        <w:t>2020</w:t>
      </w:r>
      <w:r w:rsidR="00200050" w:rsidRPr="00BA7A32">
        <w:rPr>
          <w:rFonts w:hint="cs"/>
          <w:noProof/>
          <w:rtl/>
          <w:lang w:bidi="ar-EG"/>
        </w:rPr>
        <w:t xml:space="preserve"> وما بعده</w:t>
      </w:r>
      <w:r w:rsidR="00BA7A32">
        <w:rPr>
          <w:rFonts w:hint="cs"/>
          <w:noProof/>
          <w:rtl/>
          <w:lang w:bidi="ar-EG"/>
        </w:rPr>
        <w:t>:</w:t>
      </w:r>
    </w:p>
    <w:p w:rsidR="00200050" w:rsidRDefault="00BA7A32" w:rsidP="00200050">
      <w:pPr>
        <w:rPr>
          <w:noProof/>
          <w:lang w:bidi="ar-EG"/>
        </w:rPr>
      </w:pPr>
      <w:r>
        <w:rPr>
          <w:noProof/>
          <w:lang w:bidi="ar-EG"/>
        </w:rPr>
        <w:t>i</w:t>
      </w:r>
      <w:r>
        <w:rPr>
          <w:rFonts w:hint="cs"/>
          <w:noProof/>
          <w:rtl/>
          <w:lang w:bidi="ar-EG"/>
        </w:rPr>
        <w:t>)</w:t>
      </w:r>
      <w:r w:rsidR="00200050">
        <w:rPr>
          <w:noProof/>
          <w:rtl/>
          <w:lang w:bidi="ar-EG"/>
        </w:rPr>
        <w:tab/>
      </w:r>
      <w:r w:rsidR="002C622C">
        <w:rPr>
          <w:noProof/>
          <w:lang w:bidi="ar-EG"/>
        </w:rPr>
        <w:t>GHz 27,5</w:t>
      </w:r>
      <w:r w:rsidR="002C622C">
        <w:rPr>
          <w:noProof/>
          <w:lang w:bidi="ar-EG"/>
        </w:rPr>
        <w:noBreakHyphen/>
        <w:t>26,5</w:t>
      </w:r>
    </w:p>
    <w:p w:rsidR="00200050" w:rsidRDefault="00BA7A32" w:rsidP="00200050">
      <w:pPr>
        <w:rPr>
          <w:noProof/>
          <w:rtl/>
          <w:lang w:bidi="ar-EG"/>
        </w:rPr>
      </w:pPr>
      <w:r>
        <w:rPr>
          <w:noProof/>
          <w:lang w:bidi="ar-EG"/>
        </w:rPr>
        <w:t>ii</w:t>
      </w:r>
      <w:r>
        <w:rPr>
          <w:rFonts w:hint="cs"/>
          <w:noProof/>
          <w:rtl/>
          <w:lang w:bidi="ar-EG"/>
        </w:rPr>
        <w:t>)</w:t>
      </w:r>
      <w:r w:rsidR="00200050">
        <w:rPr>
          <w:noProof/>
          <w:rtl/>
          <w:lang w:bidi="ar-EG"/>
        </w:rPr>
        <w:tab/>
      </w:r>
      <w:r w:rsidR="002C622C">
        <w:rPr>
          <w:noProof/>
          <w:lang w:bidi="ar-EG"/>
        </w:rPr>
        <w:t>GHz 33,4</w:t>
      </w:r>
      <w:r w:rsidR="002C622C">
        <w:rPr>
          <w:noProof/>
          <w:lang w:bidi="ar-EG"/>
        </w:rPr>
        <w:noBreakHyphen/>
        <w:t>31,8</w:t>
      </w:r>
    </w:p>
    <w:p w:rsidR="00200050" w:rsidRDefault="00BA7A32" w:rsidP="00200050">
      <w:pPr>
        <w:rPr>
          <w:noProof/>
          <w:rtl/>
          <w:lang w:bidi="ar-EG"/>
        </w:rPr>
      </w:pPr>
      <w:r>
        <w:rPr>
          <w:noProof/>
          <w:lang w:bidi="ar-EG"/>
        </w:rPr>
        <w:t>iii</w:t>
      </w:r>
      <w:r>
        <w:rPr>
          <w:rFonts w:hint="cs"/>
          <w:noProof/>
          <w:rtl/>
          <w:lang w:bidi="ar-EG"/>
        </w:rPr>
        <w:t>)</w:t>
      </w:r>
      <w:r w:rsidR="00200050">
        <w:rPr>
          <w:noProof/>
          <w:rtl/>
          <w:lang w:bidi="ar-EG"/>
        </w:rPr>
        <w:tab/>
      </w:r>
      <w:r w:rsidR="002C622C">
        <w:rPr>
          <w:noProof/>
          <w:lang w:bidi="ar-EG"/>
        </w:rPr>
        <w:t>GHz 43,5</w:t>
      </w:r>
      <w:r w:rsidR="002C622C">
        <w:rPr>
          <w:noProof/>
          <w:lang w:bidi="ar-EG"/>
        </w:rPr>
        <w:noBreakHyphen/>
        <w:t>40,5</w:t>
      </w:r>
    </w:p>
    <w:p w:rsidR="00200050" w:rsidRDefault="00BA7A32" w:rsidP="00200050">
      <w:pPr>
        <w:rPr>
          <w:noProof/>
          <w:rtl/>
          <w:lang w:bidi="ar-EG"/>
        </w:rPr>
      </w:pPr>
      <w:r>
        <w:rPr>
          <w:noProof/>
          <w:lang w:bidi="ar-EG"/>
        </w:rPr>
        <w:t>iv</w:t>
      </w:r>
      <w:r>
        <w:rPr>
          <w:rFonts w:hint="cs"/>
          <w:noProof/>
          <w:rtl/>
          <w:lang w:bidi="ar-EG"/>
        </w:rPr>
        <w:t>)</w:t>
      </w:r>
      <w:r w:rsidR="00200050">
        <w:rPr>
          <w:noProof/>
          <w:rtl/>
          <w:lang w:bidi="ar-EG"/>
        </w:rPr>
        <w:tab/>
      </w:r>
      <w:r w:rsidR="002C622C">
        <w:rPr>
          <w:noProof/>
          <w:lang w:bidi="ar-EG"/>
        </w:rPr>
        <w:t>GHz 47,0</w:t>
      </w:r>
      <w:r w:rsidR="002C622C">
        <w:rPr>
          <w:noProof/>
          <w:lang w:bidi="ar-EG"/>
        </w:rPr>
        <w:noBreakHyphen/>
        <w:t>45,5</w:t>
      </w:r>
    </w:p>
    <w:p w:rsidR="00200050" w:rsidRDefault="00BA7A32" w:rsidP="00200050">
      <w:pPr>
        <w:rPr>
          <w:noProof/>
          <w:rtl/>
          <w:lang w:bidi="ar-EG"/>
        </w:rPr>
      </w:pPr>
      <w:r>
        <w:rPr>
          <w:noProof/>
          <w:lang w:bidi="ar-EG"/>
        </w:rPr>
        <w:t>v</w:t>
      </w:r>
      <w:r>
        <w:rPr>
          <w:rFonts w:hint="cs"/>
          <w:noProof/>
          <w:rtl/>
          <w:lang w:bidi="ar-EG"/>
        </w:rPr>
        <w:t>)</w:t>
      </w:r>
      <w:r w:rsidR="00200050">
        <w:rPr>
          <w:noProof/>
          <w:rtl/>
          <w:lang w:bidi="ar-EG"/>
        </w:rPr>
        <w:tab/>
      </w:r>
      <w:r w:rsidR="002C622C">
        <w:rPr>
          <w:noProof/>
          <w:lang w:bidi="ar-EG"/>
        </w:rPr>
        <w:t>GHz 47,5</w:t>
      </w:r>
      <w:r w:rsidR="002C622C">
        <w:rPr>
          <w:noProof/>
          <w:lang w:bidi="ar-EG"/>
        </w:rPr>
        <w:noBreakHyphen/>
        <w:t>47,2</w:t>
      </w:r>
    </w:p>
    <w:p w:rsidR="00200050" w:rsidRDefault="00BA7A32" w:rsidP="00200050">
      <w:pPr>
        <w:rPr>
          <w:noProof/>
          <w:rtl/>
          <w:lang w:bidi="ar-EG"/>
        </w:rPr>
      </w:pPr>
      <w:r>
        <w:rPr>
          <w:noProof/>
          <w:lang w:bidi="ar-EG"/>
        </w:rPr>
        <w:t>vi</w:t>
      </w:r>
      <w:r>
        <w:rPr>
          <w:rFonts w:hint="cs"/>
          <w:noProof/>
          <w:rtl/>
          <w:lang w:bidi="ar-EG"/>
        </w:rPr>
        <w:t>)</w:t>
      </w:r>
      <w:r w:rsidR="00200050">
        <w:rPr>
          <w:noProof/>
          <w:rtl/>
          <w:lang w:bidi="ar-EG"/>
        </w:rPr>
        <w:tab/>
      </w:r>
      <w:r w:rsidR="002C622C">
        <w:rPr>
          <w:noProof/>
          <w:lang w:bidi="ar-EG"/>
        </w:rPr>
        <w:t>GHz 49,44</w:t>
      </w:r>
      <w:r w:rsidR="002C622C">
        <w:rPr>
          <w:noProof/>
          <w:lang w:bidi="ar-EG"/>
        </w:rPr>
        <w:noBreakHyphen/>
        <w:t>48,54</w:t>
      </w:r>
    </w:p>
    <w:p w:rsidR="00200050" w:rsidRDefault="00BA7A32" w:rsidP="00200050">
      <w:pPr>
        <w:rPr>
          <w:noProof/>
          <w:rtl/>
          <w:lang w:bidi="ar-EG"/>
        </w:rPr>
      </w:pPr>
      <w:r>
        <w:rPr>
          <w:noProof/>
          <w:lang w:bidi="ar-EG"/>
        </w:rPr>
        <w:t>vii</w:t>
      </w:r>
      <w:r>
        <w:rPr>
          <w:rFonts w:hint="cs"/>
          <w:noProof/>
          <w:rtl/>
          <w:lang w:bidi="ar-EG"/>
        </w:rPr>
        <w:t>)</w:t>
      </w:r>
      <w:r w:rsidR="00200050">
        <w:rPr>
          <w:noProof/>
          <w:rtl/>
          <w:lang w:bidi="ar-EG"/>
        </w:rPr>
        <w:tab/>
      </w:r>
      <w:r w:rsidR="002C622C">
        <w:rPr>
          <w:noProof/>
          <w:lang w:bidi="ar-EG"/>
        </w:rPr>
        <w:t>GHz 52,6</w:t>
      </w:r>
      <w:r w:rsidR="002C622C">
        <w:rPr>
          <w:noProof/>
          <w:lang w:bidi="ar-EG"/>
        </w:rPr>
        <w:noBreakHyphen/>
        <w:t>50,4</w:t>
      </w:r>
    </w:p>
    <w:p w:rsidR="002C622C" w:rsidRPr="002919E1" w:rsidRDefault="00BA7A32" w:rsidP="002C622C">
      <w:pPr>
        <w:rPr>
          <w:noProof/>
          <w:rtl/>
          <w:lang w:bidi="ar-EG"/>
        </w:rPr>
      </w:pPr>
      <w:r>
        <w:rPr>
          <w:noProof/>
          <w:lang w:bidi="ar-EG"/>
        </w:rPr>
        <w:t>viii</w:t>
      </w:r>
      <w:r>
        <w:rPr>
          <w:rFonts w:hint="cs"/>
          <w:noProof/>
          <w:rtl/>
          <w:lang w:bidi="ar-EG"/>
        </w:rPr>
        <w:t>)</w:t>
      </w:r>
      <w:r w:rsidR="002C622C">
        <w:rPr>
          <w:noProof/>
          <w:rtl/>
          <w:lang w:bidi="ar-EG"/>
        </w:rPr>
        <w:tab/>
      </w:r>
      <w:r w:rsidR="002C622C">
        <w:rPr>
          <w:noProof/>
          <w:lang w:bidi="ar-EG"/>
        </w:rPr>
        <w:t>GHz 71</w:t>
      </w:r>
      <w:r w:rsidR="002C622C">
        <w:rPr>
          <w:noProof/>
          <w:lang w:bidi="ar-EG"/>
        </w:rPr>
        <w:noBreakHyphen/>
        <w:t>66</w:t>
      </w:r>
    </w:p>
    <w:p w:rsidR="002C622C" w:rsidRPr="002919E1" w:rsidRDefault="00BA7A32" w:rsidP="002C622C">
      <w:pPr>
        <w:rPr>
          <w:noProof/>
          <w:rtl/>
          <w:lang w:bidi="ar-EG"/>
        </w:rPr>
      </w:pPr>
      <w:r>
        <w:rPr>
          <w:noProof/>
          <w:lang w:bidi="ar-EG"/>
        </w:rPr>
        <w:t>ix</w:t>
      </w:r>
      <w:r>
        <w:rPr>
          <w:rFonts w:hint="cs"/>
          <w:noProof/>
          <w:rtl/>
          <w:lang w:bidi="ar-EG"/>
        </w:rPr>
        <w:t>)</w:t>
      </w:r>
      <w:r w:rsidR="002C622C">
        <w:rPr>
          <w:noProof/>
          <w:rtl/>
          <w:lang w:bidi="ar-EG"/>
        </w:rPr>
        <w:tab/>
      </w:r>
      <w:r w:rsidR="002C622C">
        <w:rPr>
          <w:noProof/>
          <w:lang w:bidi="ar-EG"/>
        </w:rPr>
        <w:t>GHz 76</w:t>
      </w:r>
      <w:r w:rsidR="002C622C">
        <w:rPr>
          <w:noProof/>
          <w:lang w:bidi="ar-EG"/>
        </w:rPr>
        <w:noBreakHyphen/>
        <w:t>71</w:t>
      </w:r>
    </w:p>
    <w:p w:rsidR="002C622C" w:rsidRPr="002919E1" w:rsidRDefault="00BA7A32" w:rsidP="002C622C">
      <w:pPr>
        <w:rPr>
          <w:noProof/>
          <w:rtl/>
          <w:lang w:bidi="ar-EG"/>
        </w:rPr>
      </w:pPr>
      <w:r>
        <w:rPr>
          <w:noProof/>
          <w:lang w:bidi="ar-EG"/>
        </w:rPr>
        <w:t>x</w:t>
      </w:r>
      <w:r>
        <w:rPr>
          <w:rFonts w:hint="cs"/>
          <w:noProof/>
          <w:rtl/>
          <w:lang w:bidi="ar-EG"/>
        </w:rPr>
        <w:t>)</w:t>
      </w:r>
      <w:r w:rsidR="002C622C">
        <w:rPr>
          <w:noProof/>
          <w:rtl/>
          <w:lang w:bidi="ar-EG"/>
        </w:rPr>
        <w:tab/>
      </w:r>
      <w:r w:rsidR="002C622C">
        <w:rPr>
          <w:noProof/>
          <w:lang w:bidi="ar-EG"/>
        </w:rPr>
        <w:t>GHz 86</w:t>
      </w:r>
      <w:r w:rsidR="002C622C">
        <w:rPr>
          <w:noProof/>
          <w:lang w:bidi="ar-EG"/>
        </w:rPr>
        <w:noBreakHyphen/>
        <w:t>81</w:t>
      </w:r>
    </w:p>
    <w:p w:rsidR="00200050" w:rsidRPr="002919E1" w:rsidRDefault="002C622C" w:rsidP="002C622C">
      <w:pPr>
        <w:spacing w:before="600"/>
        <w:jc w:val="center"/>
        <w:rPr>
          <w:noProof/>
          <w:rtl/>
          <w:lang w:bidi="ar-EG"/>
        </w:rPr>
      </w:pPr>
      <w:r>
        <w:rPr>
          <w:rFonts w:hint="cs"/>
          <w:noProof/>
          <w:rtl/>
          <w:lang w:bidi="ar-EG"/>
        </w:rPr>
        <w:t>___________</w:t>
      </w:r>
    </w:p>
    <w:sectPr w:rsidR="00200050" w:rsidRPr="002919E1"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692F8E" w:rsidRDefault="00281F5F" w:rsidP="00692F8E">
    <w:pPr>
      <w:pStyle w:val="Footer"/>
      <w:tabs>
        <w:tab w:val="clear" w:pos="5812"/>
        <w:tab w:val="left" w:pos="6379"/>
      </w:tabs>
    </w:pPr>
    <w:r w:rsidRPr="00CB4300">
      <w:fldChar w:fldCharType="begin"/>
    </w:r>
    <w:r w:rsidRPr="00692F8E">
      <w:instrText xml:space="preserve"> FILENAME \p \* MERGEFORMAT </w:instrText>
    </w:r>
    <w:r w:rsidRPr="00CB4300">
      <w:fldChar w:fldCharType="separate"/>
    </w:r>
    <w:r w:rsidR="008218D2">
      <w:rPr>
        <w:noProof/>
      </w:rPr>
      <w:t>P:\ARA\ITU-R\CONF-R\CMR15\100\130ADD25ADD03A.docx</w:t>
    </w:r>
    <w:r w:rsidRPr="00CB4300">
      <w:fldChar w:fldCharType="end"/>
    </w:r>
    <w:r w:rsidRPr="00692F8E">
      <w:t xml:space="preserve">  (</w:t>
    </w:r>
    <w:r w:rsidR="00692F8E">
      <w:rPr>
        <w:rFonts w:hint="cs"/>
        <w:rtl/>
      </w:rPr>
      <w:t>389336</w:t>
    </w:r>
    <w:r w:rsidRPr="00692F8E">
      <w:t>)</w:t>
    </w:r>
    <w:r w:rsidRPr="00692F8E">
      <w:tab/>
    </w:r>
    <w:r w:rsidRPr="00CB4300">
      <w:fldChar w:fldCharType="begin"/>
    </w:r>
    <w:r w:rsidRPr="00CB4300">
      <w:instrText xml:space="preserve"> savedate \@ dd.MM.yy </w:instrText>
    </w:r>
    <w:r w:rsidRPr="00CB4300">
      <w:fldChar w:fldCharType="separate"/>
    </w:r>
    <w:r w:rsidR="00583E96">
      <w:rPr>
        <w:noProof/>
      </w:rPr>
      <w:t>30.10.15</w:t>
    </w:r>
    <w:r w:rsidRPr="00CB4300">
      <w:fldChar w:fldCharType="end"/>
    </w:r>
    <w:r w:rsidRPr="00692F8E">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692F8E" w:rsidRDefault="00281F5F" w:rsidP="00692F8E">
    <w:pPr>
      <w:pStyle w:val="Footer"/>
      <w:tabs>
        <w:tab w:val="clear" w:pos="5812"/>
        <w:tab w:val="left" w:pos="6379"/>
      </w:tabs>
    </w:pPr>
    <w:r>
      <w:fldChar w:fldCharType="begin"/>
    </w:r>
    <w:r w:rsidRPr="00692F8E">
      <w:instrText xml:space="preserve"> FILENAME \p \* MERGEFORMAT </w:instrText>
    </w:r>
    <w:r>
      <w:fldChar w:fldCharType="separate"/>
    </w:r>
    <w:r w:rsidR="008218D2">
      <w:rPr>
        <w:noProof/>
      </w:rPr>
      <w:t>P:\ARA\ITU-R\CONF-R\CMR15\100\130ADD25ADD03A.docx</w:t>
    </w:r>
    <w:r>
      <w:fldChar w:fldCharType="end"/>
    </w:r>
    <w:r w:rsidRPr="00692F8E">
      <w:t xml:space="preserve">   (</w:t>
    </w:r>
    <w:r w:rsidR="00692F8E">
      <w:rPr>
        <w:rFonts w:hint="cs"/>
        <w:rtl/>
      </w:rPr>
      <w:t>389336</w:t>
    </w:r>
    <w:r w:rsidRPr="00692F8E">
      <w:t>)</w:t>
    </w:r>
    <w:r w:rsidRPr="00692F8E">
      <w:tab/>
    </w:r>
    <w:r w:rsidRPr="00B12661">
      <w:fldChar w:fldCharType="begin"/>
    </w:r>
    <w:r w:rsidRPr="00B12661">
      <w:instrText xml:space="preserve"> savedate \@ dd.MM.yy </w:instrText>
    </w:r>
    <w:r w:rsidRPr="00B12661">
      <w:fldChar w:fldCharType="separate"/>
    </w:r>
    <w:r w:rsidR="00583E96">
      <w:rPr>
        <w:noProof/>
      </w:rPr>
      <w:t>30.10.15</w:t>
    </w:r>
    <w:r w:rsidRPr="00B12661">
      <w:fldChar w:fldCharType="end"/>
    </w:r>
    <w:r w:rsidRPr="00692F8E">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20AE4">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130(Add.25)(Add.3)-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467A"/>
    <w:rsid w:val="00040C94"/>
    <w:rsid w:val="000425FC"/>
    <w:rsid w:val="00044D43"/>
    <w:rsid w:val="00051907"/>
    <w:rsid w:val="0007201D"/>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0050"/>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C622C"/>
    <w:rsid w:val="002D5F64"/>
    <w:rsid w:val="002D6FBF"/>
    <w:rsid w:val="002E48BF"/>
    <w:rsid w:val="002E61C2"/>
    <w:rsid w:val="003275A8"/>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87667"/>
    <w:rsid w:val="004909DD"/>
    <w:rsid w:val="004910AF"/>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3E96"/>
    <w:rsid w:val="00584333"/>
    <w:rsid w:val="005930D8"/>
    <w:rsid w:val="005953EC"/>
    <w:rsid w:val="005B00A1"/>
    <w:rsid w:val="005C29C8"/>
    <w:rsid w:val="005C5D25"/>
    <w:rsid w:val="005D6D48"/>
    <w:rsid w:val="005D72A4"/>
    <w:rsid w:val="005F05CC"/>
    <w:rsid w:val="005F65DE"/>
    <w:rsid w:val="00613492"/>
    <w:rsid w:val="00625D4D"/>
    <w:rsid w:val="006315B5"/>
    <w:rsid w:val="00651343"/>
    <w:rsid w:val="0065562F"/>
    <w:rsid w:val="00680A66"/>
    <w:rsid w:val="00681391"/>
    <w:rsid w:val="00692F8E"/>
    <w:rsid w:val="006A12AC"/>
    <w:rsid w:val="006A2162"/>
    <w:rsid w:val="006B0D94"/>
    <w:rsid w:val="006B4B90"/>
    <w:rsid w:val="006B658C"/>
    <w:rsid w:val="006B6CF3"/>
    <w:rsid w:val="006D2674"/>
    <w:rsid w:val="006E38D0"/>
    <w:rsid w:val="006E465B"/>
    <w:rsid w:val="006F70BF"/>
    <w:rsid w:val="00716B1D"/>
    <w:rsid w:val="00720AE4"/>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18D2"/>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13CB"/>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42A3D"/>
    <w:rsid w:val="00B528DF"/>
    <w:rsid w:val="00B606BA"/>
    <w:rsid w:val="00B66817"/>
    <w:rsid w:val="00B71E3B"/>
    <w:rsid w:val="00B721D5"/>
    <w:rsid w:val="00B81CB5"/>
    <w:rsid w:val="00B8351F"/>
    <w:rsid w:val="00B86C44"/>
    <w:rsid w:val="00B9727C"/>
    <w:rsid w:val="00BA610A"/>
    <w:rsid w:val="00BA7A32"/>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63C68"/>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AD8B240-D5E6-4F52-9DAC-0B6527F3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BRNormal">
    <w:name w:val="BR_Normal"/>
    <w:basedOn w:val="DefaultParagraphFont"/>
    <w:uiPriority w:val="1"/>
    <w:qFormat/>
    <w:rsid w:val="0062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R15-WRC15-C-0130!A25-A3!MSW-A</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64169B6A-879D-4C4B-90E3-7DCFEBF8360F}">
  <ds:schemaRefs>
    <ds:schemaRef ds:uri="http://purl.org/dc/dcmitype/"/>
    <ds:schemaRef ds:uri="http://schemas.microsoft.com/office/2006/documentManagement/types"/>
    <ds:schemaRef ds:uri="32a1a8c5-2265-4ebc-b7a0-2071e2c5c9bb"/>
    <ds:schemaRef ds:uri="996b2e75-67fd-4955-a3b0-5ab9934cb50b"/>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0E5FF9E0-BFBA-433D-843E-23326D85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359</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R15-WRC15-C-0130!A25-A3!MSW-A</vt:lpstr>
    </vt:vector>
  </TitlesOfParts>
  <Manager>General Secretariat - Pool</Manager>
  <Company>International Telecommunication Union (ITU)</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R15-WRC15-C-0130!A25-A3!MSW-A</dc:title>
  <dc:creator>Documents Proposals Manager (DPM)</dc:creator>
  <cp:keywords>DPM_v5.2015.10.280_prod</cp:keywords>
  <cp:lastModifiedBy>Gergis, Mina</cp:lastModifiedBy>
  <cp:revision>4</cp:revision>
  <cp:lastPrinted>2011-11-07T13:53:00Z</cp:lastPrinted>
  <dcterms:created xsi:type="dcterms:W3CDTF">2015-10-31T13:43:00Z</dcterms:created>
  <dcterms:modified xsi:type="dcterms:W3CDTF">2015-10-31T13:50:00Z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