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72C1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72C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C72C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C72C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.22)</w:t>
            </w:r>
            <w:r w:rsidR="005651C9" w:rsidRPr="00C72C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72C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441B2" w:rsidRDefault="000F33D8" w:rsidP="00B441B2">
            <w:pPr>
              <w:pStyle w:val="Source"/>
            </w:pPr>
            <w:bookmarkStart w:id="4" w:name="dsource" w:colFirst="0" w:colLast="0"/>
            <w:r w:rsidRPr="00B441B2">
              <w:t xml:space="preserve">Ангола </w:t>
            </w:r>
            <w:r w:rsidR="00002240" w:rsidRPr="00B441B2">
              <w:t xml:space="preserve">(Республика), </w:t>
            </w:r>
            <w:r w:rsidR="00775008" w:rsidRPr="00B441B2">
              <w:t xml:space="preserve">Ботсвана 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Pr="00B441B2">
              <w:t>Д</w:t>
            </w:r>
            <w:r w:rsidR="00775008" w:rsidRPr="00B441B2">
              <w:t xml:space="preserve">емократическая Республика Конго, </w:t>
            </w:r>
            <w:r w:rsidRPr="00B441B2">
              <w:t>С</w:t>
            </w:r>
            <w:r w:rsidR="00775008" w:rsidRPr="00B441B2">
              <w:t xml:space="preserve">ейшельские Острова (Республика), Южно-Африканская Республика, </w:t>
            </w:r>
            <w:r w:rsidRPr="00B441B2">
              <w:t xml:space="preserve">Свазиленд </w:t>
            </w:r>
            <w:r w:rsidR="00775008" w:rsidRPr="00B441B2">
              <w:t xml:space="preserve">(Королевство), </w:t>
            </w:r>
            <w:r w:rsidRPr="00B441B2">
              <w:t>Тан</w:t>
            </w:r>
            <w:r w:rsidR="00775008" w:rsidRPr="00B441B2">
              <w:t xml:space="preserve">зания (Объединенная Республика), Замбия (Республика), </w:t>
            </w:r>
            <w:r w:rsidRPr="00B441B2">
              <w:t>Зимбабве</w:t>
            </w:r>
            <w:r w:rsidR="00775008" w:rsidRPr="00B441B2">
              <w:t> </w:t>
            </w:r>
            <w:r w:rsidRPr="00B441B2">
              <w:t>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E716CF" w:rsidRDefault="00E716CF" w:rsidP="00B441B2">
            <w:pPr>
              <w:pStyle w:val="Title1"/>
            </w:pPr>
            <w:bookmarkStart w:id="5" w:name="dtitle1" w:colFirst="0" w:colLast="0"/>
            <w:bookmarkEnd w:id="4"/>
            <w:r w:rsidRPr="00B441B2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9.1(9.1.5)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0D0C2B" w:rsidRPr="00C72C1B" w:rsidRDefault="00BE4785" w:rsidP="00B441B2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2C6E1B" w:rsidRDefault="00BE4785" w:rsidP="00B441B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26FFF">
        <w:tab/>
        <w:t>о деятельности Сектора радиосвязи в период после ВКР-12;</w:t>
      </w:r>
    </w:p>
    <w:p w:rsidR="000D0C2B" w:rsidRPr="00C72C1B" w:rsidRDefault="00BE4785" w:rsidP="00B441B2">
      <w:r w:rsidRPr="00126FFF">
        <w:t>9.1(9.1.5)</w:t>
      </w:r>
      <w:r w:rsidRPr="00126FFF">
        <w:tab/>
        <w:t xml:space="preserve">Резолюция </w:t>
      </w:r>
      <w:r w:rsidRPr="00126FFF">
        <w:rPr>
          <w:b/>
          <w:bCs/>
        </w:rPr>
        <w:t>154 (ВКР-12)</w:t>
      </w:r>
      <w:r w:rsidRPr="00126FFF">
        <w:t xml:space="preserve"> "Рассмотрение технических и регламентарных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1"</w:t>
      </w:r>
    </w:p>
    <w:p w:rsidR="000F023F" w:rsidRPr="00C72C1B" w:rsidRDefault="000F023F" w:rsidP="000F023F">
      <w:pPr>
        <w:pStyle w:val="Headingb"/>
        <w:rPr>
          <w:lang w:val="ru-RU"/>
        </w:rPr>
      </w:pPr>
      <w:r w:rsidRPr="00C72C1B">
        <w:rPr>
          <w:lang w:val="ru-RU"/>
        </w:rPr>
        <w:t>Введение</w:t>
      </w:r>
    </w:p>
    <w:p w:rsidR="0003535B" w:rsidRDefault="000F023F" w:rsidP="00A61057">
      <w:r>
        <w:t xml:space="preserve">Для эффективного обеспечения воздушных навигационных служб требуется создать и ввести в эксплуатацию инфраструктуру наземной связи с высокими готовностью, надежностью и целостностью. В некоторых странах Африки трудности, связанные с выполнением этого требования, вызванные размерами воздушного пространства и слабым развитием инфраструктуры наземной связи, стали причиной широкого развертывания </w:t>
      </w:r>
      <w:r w:rsidR="006E5421">
        <w:t>инфраструктуры</w:t>
      </w:r>
      <w:r w:rsidR="006E5421" w:rsidRPr="00ED564A">
        <w:t xml:space="preserve"> </w:t>
      </w:r>
      <w:r w:rsidR="006E5421">
        <w:t>воздушной</w:t>
      </w:r>
      <w:r>
        <w:t xml:space="preserve"> связи, основанной на использовании систем терминалов с очень малой апертурой</w:t>
      </w:r>
      <w:r>
        <w:rPr>
          <w:rFonts w:eastAsia="Calibri"/>
          <w:szCs w:val="22"/>
        </w:rPr>
        <w:t xml:space="preserve"> (</w:t>
      </w:r>
      <w:r>
        <w:t>VSAT), работающих в ФСС.</w:t>
      </w:r>
    </w:p>
    <w:p w:rsidR="00AC5B30" w:rsidRDefault="00AC5B30" w:rsidP="00A61057">
      <w:r>
        <w:t xml:space="preserve">На ВКР-12 была принята Резолюция </w:t>
      </w:r>
      <w:r w:rsidRPr="00AC5B30">
        <w:t>154 (ВКР-12),</w:t>
      </w:r>
      <w:r>
        <w:t xml:space="preserve"> в которой МСЭ-R было предложено исследовать возможные технические и регламентарные меры в некоторых странах Района 1 для обеспечения работы существующих и будущих земных станций фиксированной спутниковой службы (ФСС) в полосе частот 3400–4200 МГц, используемых для спутниковой связи, относящейся к обеспечению безопасной эксплуатации воздушных судов и надежному распространению метеорологической информации.</w:t>
      </w:r>
    </w:p>
    <w:p w:rsidR="009B5CC2" w:rsidRDefault="009B5CC2" w:rsidP="00B441B2">
      <w:r w:rsidRPr="00B441B2">
        <w:br w:type="page"/>
      </w:r>
    </w:p>
    <w:p w:rsidR="00BE4785" w:rsidRPr="00353D38" w:rsidRDefault="00353D38" w:rsidP="00BE4785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 нескольких стран</w:t>
      </w:r>
    </w:p>
    <w:p w:rsidR="00E9701A" w:rsidRPr="00ED564A" w:rsidRDefault="00BE4785" w:rsidP="00BE4785">
      <w:pPr>
        <w:pStyle w:val="Proposal"/>
        <w:ind w:left="1134" w:hanging="1134"/>
      </w:pPr>
      <w:r w:rsidRPr="00ED564A">
        <w:tab/>
      </w:r>
      <w:r w:rsidRPr="00C72C1B">
        <w:rPr>
          <w:lang w:val="en-GB"/>
        </w:rPr>
        <w:t>AGL</w:t>
      </w:r>
      <w:r w:rsidRPr="00ED564A">
        <w:t>/</w:t>
      </w:r>
      <w:r w:rsidRPr="00C72C1B">
        <w:rPr>
          <w:lang w:val="en-GB"/>
        </w:rPr>
        <w:t>BOT</w:t>
      </w:r>
      <w:r w:rsidRPr="00ED564A">
        <w:t>/</w:t>
      </w:r>
      <w:r w:rsidRPr="00C72C1B">
        <w:rPr>
          <w:lang w:val="en-GB"/>
        </w:rPr>
        <w:t>LSO</w:t>
      </w:r>
      <w:r w:rsidRPr="00ED564A">
        <w:t>/</w:t>
      </w:r>
      <w:r w:rsidRPr="00C72C1B">
        <w:rPr>
          <w:lang w:val="en-GB"/>
        </w:rPr>
        <w:t>MDG</w:t>
      </w:r>
      <w:r w:rsidRPr="00ED564A">
        <w:t>/</w:t>
      </w:r>
      <w:r w:rsidRPr="00C72C1B">
        <w:rPr>
          <w:lang w:val="en-GB"/>
        </w:rPr>
        <w:t>MWI</w:t>
      </w:r>
      <w:r w:rsidRPr="00ED564A">
        <w:t>/</w:t>
      </w:r>
      <w:r w:rsidRPr="00C72C1B">
        <w:rPr>
          <w:lang w:val="en-GB"/>
        </w:rPr>
        <w:t>MAU</w:t>
      </w:r>
      <w:r w:rsidRPr="00ED564A">
        <w:t>/</w:t>
      </w:r>
      <w:r w:rsidRPr="00C72C1B">
        <w:rPr>
          <w:lang w:val="en-GB"/>
        </w:rPr>
        <w:t>MOZ</w:t>
      </w:r>
      <w:r w:rsidRPr="00ED564A">
        <w:t>/</w:t>
      </w:r>
      <w:r w:rsidRPr="00C72C1B">
        <w:rPr>
          <w:lang w:val="en-GB"/>
        </w:rPr>
        <w:t>NMB</w:t>
      </w:r>
      <w:r w:rsidRPr="00ED564A">
        <w:t>/</w:t>
      </w:r>
      <w:r w:rsidRPr="00C72C1B">
        <w:rPr>
          <w:lang w:val="en-GB"/>
        </w:rPr>
        <w:t>COD</w:t>
      </w:r>
      <w:r w:rsidRPr="00ED564A">
        <w:t>/</w:t>
      </w:r>
      <w:r w:rsidRPr="00C72C1B">
        <w:rPr>
          <w:lang w:val="en-GB"/>
        </w:rPr>
        <w:t>SEY</w:t>
      </w:r>
      <w:r w:rsidRPr="00ED564A">
        <w:t>/</w:t>
      </w:r>
      <w:r w:rsidRPr="00C72C1B">
        <w:rPr>
          <w:lang w:val="en-GB"/>
        </w:rPr>
        <w:t>AFS</w:t>
      </w:r>
      <w:r w:rsidRPr="00ED564A">
        <w:t>/</w:t>
      </w:r>
      <w:r w:rsidRPr="00ED564A">
        <w:br/>
      </w:r>
      <w:r w:rsidRPr="00C72C1B">
        <w:rPr>
          <w:lang w:val="en-GB"/>
        </w:rPr>
        <w:t>SWZ</w:t>
      </w:r>
      <w:r w:rsidRPr="00ED564A">
        <w:t>/</w:t>
      </w:r>
      <w:r w:rsidRPr="00C72C1B">
        <w:rPr>
          <w:lang w:val="en-GB"/>
        </w:rPr>
        <w:t>TZA</w:t>
      </w:r>
      <w:r w:rsidRPr="00ED564A">
        <w:t>/</w:t>
      </w:r>
      <w:r w:rsidRPr="00C72C1B">
        <w:rPr>
          <w:lang w:val="en-GB"/>
        </w:rPr>
        <w:t>ZMB</w:t>
      </w:r>
      <w:r w:rsidRPr="00ED564A">
        <w:t>/</w:t>
      </w:r>
      <w:r w:rsidRPr="00C72C1B">
        <w:rPr>
          <w:lang w:val="en-GB"/>
        </w:rPr>
        <w:t>ZWE</w:t>
      </w:r>
      <w:r w:rsidRPr="00ED564A">
        <w:t>/130</w:t>
      </w:r>
      <w:r w:rsidRPr="00C72C1B">
        <w:rPr>
          <w:lang w:val="en-GB"/>
        </w:rPr>
        <w:t>A</w:t>
      </w:r>
      <w:r w:rsidRPr="00ED564A">
        <w:t>22</w:t>
      </w:r>
      <w:r w:rsidRPr="00C72C1B">
        <w:rPr>
          <w:lang w:val="en-GB"/>
        </w:rPr>
        <w:t>A</w:t>
      </w:r>
      <w:r w:rsidRPr="00ED564A">
        <w:t>5/1</w:t>
      </w:r>
    </w:p>
    <w:p w:rsidR="00E9701A" w:rsidRDefault="00BE4785" w:rsidP="00ED564A">
      <w:r w:rsidRPr="00ED564A">
        <w:tab/>
      </w:r>
      <w:r w:rsidR="00D13DDD">
        <w:t>Государства</w:t>
      </w:r>
      <w:r w:rsidR="00ED564A">
        <w:t xml:space="preserve"> – </w:t>
      </w:r>
      <w:r w:rsidR="00D13DDD">
        <w:t>члены САДК поддерживают единственный метод, предоставленный в О</w:t>
      </w:r>
      <w:r w:rsidR="00A709CC">
        <w:t>тчете П</w:t>
      </w:r>
      <w:r w:rsidR="00A52DA3">
        <w:t>СК, состоя</w:t>
      </w:r>
      <w:bookmarkStart w:id="8" w:name="_GoBack"/>
      <w:bookmarkEnd w:id="8"/>
      <w:r w:rsidR="00A52DA3">
        <w:t>щий во внесении</w:t>
      </w:r>
      <w:r w:rsidR="00D13DDD">
        <w:t xml:space="preserve"> </w:t>
      </w:r>
      <w:r w:rsidRPr="00197FD9">
        <w:rPr>
          <w:rFonts w:eastAsia="Calibri"/>
        </w:rPr>
        <w:t xml:space="preserve">изменения в Резолюцию </w:t>
      </w:r>
      <w:r w:rsidR="00D13DDD">
        <w:t xml:space="preserve">154 (ВКР-12), </w:t>
      </w:r>
      <w:r w:rsidR="00ED564A">
        <w:t xml:space="preserve">чтобы призвать </w:t>
      </w:r>
      <w:r w:rsidRPr="00197FD9">
        <w:t>соответствующие администрации в Районе 1 проявлять особую осторожность при координации, присвоении и управлении использованием частот, принимая во внимание возможное воздействие на земные станции ФСС, используемые для спутниковой связи, обеспечивающей безопасную эксплуатацию воздушных судов и надежное распространение метеорологической информации в полосе частот 3400−4200 МГц.</w:t>
      </w:r>
    </w:p>
    <w:p w:rsidR="00BE4785" w:rsidRPr="00D13DDD" w:rsidRDefault="00BE4785" w:rsidP="00BE4785">
      <w:pPr>
        <w:pStyle w:val="Reasons"/>
      </w:pPr>
      <w:r w:rsidRPr="00BE4785">
        <w:rPr>
          <w:b/>
          <w:bCs/>
        </w:rPr>
        <w:t>Основания</w:t>
      </w:r>
      <w:r w:rsidR="00D13DDD" w:rsidRPr="00ED564A">
        <w:t>:</w:t>
      </w:r>
      <w:r w:rsidR="00D13DDD" w:rsidRPr="00ED564A">
        <w:tab/>
      </w:r>
      <w:r w:rsidR="00D13DDD">
        <w:t>Это единственный м</w:t>
      </w:r>
      <w:r w:rsidR="00A709CC">
        <w:t>етод, предоставленный в Отчете П</w:t>
      </w:r>
      <w:r w:rsidR="00D13DDD">
        <w:t>СК.</w:t>
      </w:r>
    </w:p>
    <w:p w:rsidR="00BE4785" w:rsidRDefault="00BE4785" w:rsidP="00BE4785">
      <w:pPr>
        <w:spacing w:before="720"/>
        <w:jc w:val="center"/>
      </w:pPr>
      <w:r>
        <w:t>______________</w:t>
      </w:r>
    </w:p>
    <w:sectPr w:rsidR="00BE4785" w:rsidSect="003C76F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72C1B" w:rsidRDefault="00567276">
    <w:pPr>
      <w:ind w:right="360"/>
      <w:rPr>
        <w:lang w:val="en-GB"/>
      </w:rPr>
    </w:pPr>
    <w:r>
      <w:fldChar w:fldCharType="begin"/>
    </w:r>
    <w:r w:rsidRPr="00C72C1B">
      <w:rPr>
        <w:lang w:val="en-GB"/>
      </w:rPr>
      <w:instrText xml:space="preserve"> FILENAME \p  \* MERGEFORMAT </w:instrText>
    </w:r>
    <w:r>
      <w:fldChar w:fldCharType="separate"/>
    </w:r>
    <w:r w:rsidR="003C76F1" w:rsidRPr="00C72C1B">
      <w:rPr>
        <w:noProof/>
        <w:lang w:val="en-GB"/>
      </w:rPr>
      <w:t>P:\RUS\ITU-R\CONF-R\CMR15\100\130ADD22ADD05R.docx</w:t>
    </w:r>
    <w:r>
      <w:fldChar w:fldCharType="end"/>
    </w:r>
    <w:r w:rsidRPr="00C72C1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564A">
      <w:rPr>
        <w:noProof/>
      </w:rPr>
      <w:t>30.10.15</w:t>
    </w:r>
    <w:r>
      <w:fldChar w:fldCharType="end"/>
    </w:r>
    <w:r w:rsidRPr="00C72C1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76F1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D" w:rsidRPr="00C72C1B" w:rsidRDefault="00A920DD" w:rsidP="00A920DD">
    <w:pPr>
      <w:pStyle w:val="Footer"/>
    </w:pPr>
    <w:r>
      <w:fldChar w:fldCharType="begin"/>
    </w:r>
    <w:r w:rsidRPr="00C72C1B">
      <w:instrText xml:space="preserve"> FILENAME \p  \* MERGEFORMAT </w:instrText>
    </w:r>
    <w:r>
      <w:fldChar w:fldCharType="separate"/>
    </w:r>
    <w:r w:rsidR="003C76F1" w:rsidRPr="00C72C1B">
      <w:t>P:\RUS\ITU-R\CONF-R\CMR15\100\130ADD22ADD05R.docx</w:t>
    </w:r>
    <w:r>
      <w:fldChar w:fldCharType="end"/>
    </w:r>
    <w:r>
      <w:t xml:space="preserve"> (389047)</w:t>
    </w:r>
    <w:r w:rsidRPr="00C72C1B">
      <w:tab/>
    </w:r>
    <w:r>
      <w:fldChar w:fldCharType="begin"/>
    </w:r>
    <w:r>
      <w:instrText xml:space="preserve"> SAVEDATE \@ DD.MM.YY </w:instrText>
    </w:r>
    <w:r>
      <w:fldChar w:fldCharType="separate"/>
    </w:r>
    <w:r w:rsidR="00ED564A">
      <w:t>30.10.15</w:t>
    </w:r>
    <w:r>
      <w:fldChar w:fldCharType="end"/>
    </w:r>
    <w:r w:rsidRPr="00C72C1B">
      <w:tab/>
    </w:r>
    <w:r>
      <w:fldChar w:fldCharType="begin"/>
    </w:r>
    <w:r>
      <w:instrText xml:space="preserve"> PRINTDATE \@ DD.MM.YY </w:instrText>
    </w:r>
    <w:r>
      <w:fldChar w:fldCharType="separate"/>
    </w:r>
    <w:r w:rsidR="003C76F1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72C1B" w:rsidRDefault="00567276" w:rsidP="00DE2EBA">
    <w:pPr>
      <w:pStyle w:val="Footer"/>
    </w:pPr>
    <w:r>
      <w:fldChar w:fldCharType="begin"/>
    </w:r>
    <w:r w:rsidRPr="00C72C1B">
      <w:instrText xml:space="preserve"> FILENAME \p  \* MERGEFORMAT </w:instrText>
    </w:r>
    <w:r>
      <w:fldChar w:fldCharType="separate"/>
    </w:r>
    <w:r w:rsidR="003C76F1" w:rsidRPr="00C72C1B">
      <w:t>P:\RUS\ITU-R\CONF-R\CMR15\100\130ADD22ADD05R.docx</w:t>
    </w:r>
    <w:r>
      <w:fldChar w:fldCharType="end"/>
    </w:r>
    <w:r w:rsidR="00A920DD">
      <w:t xml:space="preserve"> (389047)</w:t>
    </w:r>
    <w:r w:rsidRPr="00C72C1B">
      <w:tab/>
    </w:r>
    <w:r>
      <w:fldChar w:fldCharType="begin"/>
    </w:r>
    <w:r>
      <w:instrText xml:space="preserve"> SAVEDATE \@ DD.MM.YY </w:instrText>
    </w:r>
    <w:r>
      <w:fldChar w:fldCharType="separate"/>
    </w:r>
    <w:r w:rsidR="00ED564A">
      <w:t>30.10.15</w:t>
    </w:r>
    <w:r>
      <w:fldChar w:fldCharType="end"/>
    </w:r>
    <w:r w:rsidRPr="00C72C1B">
      <w:tab/>
    </w:r>
    <w:r>
      <w:fldChar w:fldCharType="begin"/>
    </w:r>
    <w:r>
      <w:instrText xml:space="preserve"> PRINTDATE \@ DD.MM.YY </w:instrText>
    </w:r>
    <w:r>
      <w:fldChar w:fldCharType="separate"/>
    </w:r>
    <w:r w:rsidR="003C76F1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564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130(Add.22)(Add.5)-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240"/>
    <w:rsid w:val="000260F1"/>
    <w:rsid w:val="0003535B"/>
    <w:rsid w:val="000416AC"/>
    <w:rsid w:val="000A0EF3"/>
    <w:rsid w:val="000F023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3D38"/>
    <w:rsid w:val="003C583C"/>
    <w:rsid w:val="003C76F1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5421"/>
    <w:rsid w:val="00763F4F"/>
    <w:rsid w:val="00775008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2DA3"/>
    <w:rsid w:val="00A57C04"/>
    <w:rsid w:val="00A61057"/>
    <w:rsid w:val="00A709CC"/>
    <w:rsid w:val="00A710E7"/>
    <w:rsid w:val="00A81026"/>
    <w:rsid w:val="00A920DD"/>
    <w:rsid w:val="00A97EC0"/>
    <w:rsid w:val="00AC5B30"/>
    <w:rsid w:val="00AC66E6"/>
    <w:rsid w:val="00B441B2"/>
    <w:rsid w:val="00B468A6"/>
    <w:rsid w:val="00B75113"/>
    <w:rsid w:val="00BA13A4"/>
    <w:rsid w:val="00BA1AA1"/>
    <w:rsid w:val="00BA35DC"/>
    <w:rsid w:val="00BC5313"/>
    <w:rsid w:val="00BE4785"/>
    <w:rsid w:val="00C20466"/>
    <w:rsid w:val="00C266F4"/>
    <w:rsid w:val="00C324A8"/>
    <w:rsid w:val="00C56E7A"/>
    <w:rsid w:val="00C72C1B"/>
    <w:rsid w:val="00C779CE"/>
    <w:rsid w:val="00CC47C6"/>
    <w:rsid w:val="00CC4DE6"/>
    <w:rsid w:val="00CE5E47"/>
    <w:rsid w:val="00CF020F"/>
    <w:rsid w:val="00D13DDD"/>
    <w:rsid w:val="00D37964"/>
    <w:rsid w:val="00D53715"/>
    <w:rsid w:val="00DE2EBA"/>
    <w:rsid w:val="00E2253F"/>
    <w:rsid w:val="00E43E99"/>
    <w:rsid w:val="00E5155F"/>
    <w:rsid w:val="00E65919"/>
    <w:rsid w:val="00E716CF"/>
    <w:rsid w:val="00E9701A"/>
    <w:rsid w:val="00E976C1"/>
    <w:rsid w:val="00ED564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17C56-7456-4C86-B33E-05BDA12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R15-WRC15-C-0130!A22-A5!MSW-R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FB14F8-3FCC-483B-A87B-0DBFA741E9D1}">
  <ds:schemaRefs>
    <ds:schemaRef ds:uri="http://schemas.microsoft.com/office/2006/metadata/properties"/>
    <ds:schemaRef ds:uri="32a1a8c5-2265-4ebc-b7a0-2071e2c5c9bb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R15-WRC15-C-0130!A22-A5!MSW-R</vt:lpstr>
    </vt:vector>
  </TitlesOfParts>
  <Manager>General Secretariat - Pool</Manager>
  <Company>International Telecommunication Union (ITU)</Company>
  <LinksUpToDate>false</LinksUpToDate>
  <CharactersWithSpaces>2901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R15-WRC15-C-0130!A22-A5!MSW-R</dc:title>
  <dc:subject>World Radiocommunication Conference - 2015</dc:subject>
  <dc:creator>Documents Proposals Manager (DPM)</dc:creator>
  <cp:keywords>DPM_v5.2015.10.270_prod</cp:keywords>
  <dc:description/>
  <cp:lastModifiedBy>Fedosova, Elena</cp:lastModifiedBy>
  <cp:revision>24</cp:revision>
  <cp:lastPrinted>2003-06-17T08:22:00Z</cp:lastPrinted>
  <dcterms:created xsi:type="dcterms:W3CDTF">2015-10-27T09:17:00Z</dcterms:created>
  <dcterms:modified xsi:type="dcterms:W3CDTF">2015-10-30T12:32:00Z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