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622560" w:rsidTr="007227E5">
        <w:trPr>
          <w:cantSplit/>
        </w:trPr>
        <w:tc>
          <w:tcPr>
            <w:tcW w:w="6789"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42"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EF809AB" wp14:editId="0C97D91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227E5">
        <w:trPr>
          <w:cantSplit/>
        </w:trPr>
        <w:tc>
          <w:tcPr>
            <w:tcW w:w="6789"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42"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227E5">
        <w:trPr>
          <w:cantSplit/>
        </w:trPr>
        <w:tc>
          <w:tcPr>
            <w:tcW w:w="6789"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42"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227E5">
        <w:trPr>
          <w:cantSplit/>
          <w:trHeight w:val="23"/>
        </w:trPr>
        <w:tc>
          <w:tcPr>
            <w:tcW w:w="6789"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42" w:type="dxa"/>
            <w:shd w:val="clear" w:color="auto" w:fill="auto"/>
          </w:tcPr>
          <w:p w:rsidR="00622560" w:rsidRPr="00622560" w:rsidRDefault="000273B7" w:rsidP="00786713">
            <w:pPr>
              <w:spacing w:before="0"/>
              <w:rPr>
                <w:rFonts w:ascii="Verdana" w:hAnsi="Verdana"/>
                <w:sz w:val="20"/>
              </w:rPr>
            </w:pPr>
            <w:proofErr w:type="spellStart"/>
            <w:r>
              <w:rPr>
                <w:rFonts w:ascii="Verdana" w:hAnsi="Verdana" w:cs="Traditional Arabic"/>
                <w:b/>
                <w:sz w:val="20"/>
              </w:rPr>
              <w:t>文件</w:t>
            </w:r>
            <w:proofErr w:type="spellEnd"/>
            <w:r w:rsidR="007227E5">
              <w:rPr>
                <w:rFonts w:ascii="Verdana" w:hAnsi="Verdana" w:cs="Traditional Arabic"/>
                <w:b/>
                <w:sz w:val="20"/>
              </w:rPr>
              <w:t xml:space="preserve"> 130</w:t>
            </w:r>
            <w:r>
              <w:rPr>
                <w:rFonts w:ascii="Verdana" w:hAnsi="Verdana" w:cs="Traditional Arabic"/>
                <w:b/>
                <w:sz w:val="20"/>
              </w:rPr>
              <w:t>(Add.</w:t>
            </w:r>
            <w:r w:rsidR="00786713">
              <w:rPr>
                <w:rFonts w:ascii="Verdana" w:hAnsi="Verdana" w:cs="Traditional Arabic"/>
                <w:b/>
                <w:sz w:val="20"/>
              </w:rPr>
              <w:t>22</w:t>
            </w:r>
            <w:r>
              <w:rPr>
                <w:rFonts w:ascii="Verdana" w:hAnsi="Verdana" w:cs="Traditional Arabic"/>
                <w:b/>
                <w:sz w:val="20"/>
              </w:rPr>
              <w:t>)(Add.</w:t>
            </w:r>
            <w:r w:rsidR="00786713">
              <w:rPr>
                <w:rFonts w:ascii="Verdana" w:hAnsi="Verdana" w:cs="Traditional Arabic"/>
                <w:b/>
                <w:sz w:val="20"/>
              </w:rPr>
              <w:t>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227E5">
        <w:trPr>
          <w:cantSplit/>
          <w:trHeight w:val="23"/>
        </w:trPr>
        <w:tc>
          <w:tcPr>
            <w:tcW w:w="6789" w:type="dxa"/>
            <w:shd w:val="clear" w:color="auto" w:fill="auto"/>
          </w:tcPr>
          <w:p w:rsidR="008221A4" w:rsidRPr="00C324A8" w:rsidRDefault="008221A4" w:rsidP="00A466E6">
            <w:pPr>
              <w:spacing w:before="0"/>
              <w:rPr>
                <w:rFonts w:ascii="Verdana" w:hAnsi="Verdana"/>
                <w:b/>
                <w:smallCaps/>
                <w:sz w:val="20"/>
              </w:rPr>
            </w:pPr>
          </w:p>
        </w:tc>
        <w:tc>
          <w:tcPr>
            <w:tcW w:w="3242"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7227E5">
        <w:trPr>
          <w:cantSplit/>
          <w:trHeight w:val="23"/>
        </w:trPr>
        <w:tc>
          <w:tcPr>
            <w:tcW w:w="6789" w:type="dxa"/>
          </w:tcPr>
          <w:p w:rsidR="008221A4" w:rsidRPr="00CB4E5A" w:rsidRDefault="008221A4" w:rsidP="00A466E6">
            <w:pPr>
              <w:spacing w:before="0"/>
              <w:rPr>
                <w:rFonts w:ascii="Verdana" w:hAnsi="Verdana"/>
                <w:b/>
                <w:bCs/>
                <w:sz w:val="20"/>
              </w:rPr>
            </w:pPr>
          </w:p>
        </w:tc>
        <w:tc>
          <w:tcPr>
            <w:tcW w:w="3242"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rsidTr="008F4DD8">
        <w:trPr>
          <w:cantSplit/>
          <w:trHeight w:val="2633"/>
        </w:trPr>
        <w:tc>
          <w:tcPr>
            <w:tcW w:w="10031" w:type="dxa"/>
            <w:gridSpan w:val="2"/>
          </w:tcPr>
          <w:p w:rsidR="008221A4" w:rsidRDefault="001F6910" w:rsidP="007227E5">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Pr>
                <w:lang w:eastAsia="zh-CN"/>
              </w:rPr>
              <w:br/>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Pr>
                <w:lang w:eastAsia="zh-CN"/>
              </w:rPr>
              <w:br/>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Pr>
                <w:lang w:eastAsia="zh-CN"/>
              </w:rPr>
              <w:br/>
            </w:r>
            <w:r w:rsidRPr="000273B7">
              <w:rPr>
                <w:lang w:eastAsia="zh-CN"/>
              </w:rPr>
              <w:t>坦桑尼</w:t>
            </w:r>
            <w:bookmarkStart w:id="5" w:name="_GoBack"/>
            <w:bookmarkEnd w:id="5"/>
            <w:r w:rsidRPr="000273B7">
              <w:rPr>
                <w:lang w:eastAsia="zh-CN"/>
              </w:rPr>
              <w:t>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786713" w:rsidP="004D4304">
            <w:pPr>
              <w:pStyle w:val="Title1"/>
              <w:rPr>
                <w:lang w:eastAsia="zh-CN"/>
              </w:rPr>
            </w:pPr>
            <w:bookmarkStart w:id="6" w:name="dtitle1" w:colFirst="0" w:colLast="0"/>
            <w:bookmarkEnd w:id="4"/>
            <w:r>
              <w:rPr>
                <w:rFonts w:hint="eastAsia"/>
                <w:lang w:eastAsia="zh-CN"/>
              </w:rPr>
              <w:t>有关</w:t>
            </w:r>
            <w:r>
              <w:rPr>
                <w:lang w:eastAsia="zh-CN"/>
              </w:rPr>
              <w:t>大会工作的</w:t>
            </w:r>
            <w:r w:rsidR="00743258">
              <w:rPr>
                <w:lang w:eastAsia="zh-CN"/>
              </w:rPr>
              <w:t>SADC</w:t>
            </w:r>
            <w:r w:rsidR="004D4304">
              <w:rPr>
                <w:rFonts w:hint="eastAsia"/>
                <w:lang w:eastAsia="zh-CN"/>
              </w:rPr>
              <w:t>共同</w:t>
            </w:r>
            <w:r>
              <w:rPr>
                <w:lang w:eastAsia="zh-CN"/>
              </w:rPr>
              <w:t>提案</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9.1(9.1.1)</w:t>
            </w:r>
          </w:p>
        </w:tc>
      </w:tr>
    </w:tbl>
    <w:bookmarkEnd w:id="8"/>
    <w:p w:rsidR="001C0E40" w:rsidRDefault="00074E9F" w:rsidP="00743258">
      <w:pPr>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074E9F"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074E9F"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1F6910">
        <w:rPr>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1F6910" w:rsidRPr="00676FBA" w:rsidRDefault="001F6910" w:rsidP="003271EC">
      <w:pPr>
        <w:rPr>
          <w:rFonts w:hint="eastAsia"/>
          <w:lang w:eastAsia="zh-CN"/>
        </w:rPr>
      </w:pPr>
    </w:p>
    <w:p w:rsidR="00743258" w:rsidRPr="00743258" w:rsidRDefault="00743258" w:rsidP="00743258">
      <w:pPr>
        <w:pStyle w:val="Headingb"/>
        <w:rPr>
          <w:lang w:val="en-US" w:eastAsia="zh-CN"/>
        </w:rPr>
      </w:pPr>
      <w:r>
        <w:rPr>
          <w:rFonts w:hint="eastAsia"/>
          <w:lang w:val="en-US" w:eastAsia="zh-CN"/>
        </w:rPr>
        <w:t>引言</w:t>
      </w:r>
    </w:p>
    <w:p w:rsidR="00743258" w:rsidRPr="00D93FFB" w:rsidRDefault="00D93FFB" w:rsidP="00D93FFB">
      <w:pPr>
        <w:overflowPunct/>
        <w:autoSpaceDE/>
        <w:autoSpaceDN/>
        <w:adjustRightInd/>
        <w:ind w:firstLineChars="200" w:firstLine="480"/>
        <w:textAlignment w:val="auto"/>
        <w:rPr>
          <w:lang w:eastAsia="zh-CN"/>
        </w:rPr>
      </w:pPr>
      <w:r>
        <w:rPr>
          <w:rFonts w:eastAsiaTheme="minorEastAsia" w:hint="eastAsia"/>
          <w:lang w:eastAsia="zh-CN"/>
        </w:rPr>
        <w:t>根据第</w:t>
      </w:r>
      <w:r w:rsidRPr="00954FC7">
        <w:rPr>
          <w:rFonts w:eastAsiaTheme="minorEastAsia" w:hint="eastAsia"/>
          <w:lang w:eastAsia="zh-CN"/>
        </w:rPr>
        <w:t>20</w:t>
      </w:r>
      <w:r w:rsidRPr="00954FC7">
        <w:rPr>
          <w:rFonts w:eastAsiaTheme="minorEastAsia"/>
          <w:lang w:eastAsia="zh-CN"/>
        </w:rPr>
        <w:t>5</w:t>
      </w:r>
      <w:r w:rsidRPr="00954FC7">
        <w:rPr>
          <w:rFonts w:eastAsiaTheme="minorEastAsia" w:hint="eastAsia"/>
          <w:lang w:eastAsia="zh-CN"/>
        </w:rPr>
        <w:t>号决议（</w:t>
      </w:r>
      <w:r w:rsidRPr="00954FC7">
        <w:rPr>
          <w:rFonts w:eastAsiaTheme="minorEastAsia" w:hint="eastAsia"/>
          <w:lang w:eastAsia="zh-CN"/>
        </w:rPr>
        <w:t>WRC-12</w:t>
      </w:r>
      <w:r w:rsidRPr="00954FC7">
        <w:rPr>
          <w:rFonts w:eastAsiaTheme="minorEastAsia" w:hint="eastAsia"/>
          <w:lang w:eastAsia="zh-CN"/>
        </w:rPr>
        <w:t>，修订版），</w:t>
      </w:r>
      <w:r>
        <w:rPr>
          <w:rFonts w:eastAsiaTheme="minorEastAsia" w:hint="eastAsia"/>
          <w:lang w:eastAsia="zh-CN"/>
        </w:rPr>
        <w:t>ITU-R</w:t>
      </w:r>
      <w:r>
        <w:rPr>
          <w:rFonts w:eastAsiaTheme="minorEastAsia" w:hint="eastAsia"/>
          <w:lang w:eastAsia="zh-CN"/>
        </w:rPr>
        <w:t>负责开展相应的监管、技术和运作</w:t>
      </w:r>
      <w:r w:rsidRPr="00347D96">
        <w:rPr>
          <w:rFonts w:eastAsiaTheme="minorEastAsia" w:hint="eastAsia"/>
          <w:spacing w:val="11"/>
          <w:lang w:eastAsia="zh-CN"/>
        </w:rPr>
        <w:t>研究，以确保根据《无线电规则》第</w:t>
      </w:r>
      <w:r w:rsidRPr="00954FC7">
        <w:rPr>
          <w:bCs/>
          <w:spacing w:val="11"/>
          <w:lang w:eastAsia="zh-CN"/>
        </w:rPr>
        <w:t>4.22</w:t>
      </w:r>
      <w:r w:rsidRPr="00954FC7">
        <w:rPr>
          <w:rFonts w:ascii="SimSun" w:hAnsi="SimSun" w:cs="SimSun" w:hint="eastAsia"/>
          <w:bCs/>
          <w:spacing w:val="11"/>
          <w:lang w:eastAsia="zh-CN"/>
        </w:rPr>
        <w:t>和</w:t>
      </w:r>
      <w:r w:rsidRPr="00954FC7">
        <w:rPr>
          <w:bCs/>
          <w:spacing w:val="11"/>
          <w:lang w:eastAsia="zh-CN"/>
        </w:rPr>
        <w:t>5.267</w:t>
      </w:r>
      <w:r w:rsidRPr="00954FC7">
        <w:rPr>
          <w:rFonts w:eastAsiaTheme="minorEastAsia" w:hint="eastAsia"/>
          <w:bCs/>
          <w:spacing w:val="11"/>
          <w:lang w:eastAsia="zh-CN"/>
        </w:rPr>
        <w:t>款及附录</w:t>
      </w:r>
      <w:r w:rsidRPr="00954FC7">
        <w:rPr>
          <w:bCs/>
          <w:spacing w:val="11"/>
          <w:lang w:eastAsia="zh-CN"/>
        </w:rPr>
        <w:t>15</w:t>
      </w:r>
      <w:r w:rsidRPr="00347D96">
        <w:rPr>
          <w:rFonts w:eastAsiaTheme="minorEastAsia" w:hint="eastAsia"/>
          <w:spacing w:val="11"/>
          <w:lang w:eastAsia="zh-CN"/>
        </w:rPr>
        <w:t>（表</w:t>
      </w:r>
      <w:r w:rsidRPr="00347D96">
        <w:rPr>
          <w:spacing w:val="11"/>
          <w:lang w:eastAsia="zh-CN"/>
        </w:rPr>
        <w:t>15-2</w:t>
      </w:r>
      <w:r w:rsidRPr="00347D96">
        <w:rPr>
          <w:rFonts w:eastAsiaTheme="minorEastAsia" w:hint="eastAsia"/>
          <w:spacing w:val="11"/>
          <w:lang w:eastAsia="zh-CN"/>
        </w:rPr>
        <w:t>）</w:t>
      </w:r>
      <w:r w:rsidRPr="00347D96">
        <w:rPr>
          <w:rFonts w:ascii="SimSun" w:hAnsi="SimSun" w:cs="SimSun" w:hint="eastAsia"/>
          <w:spacing w:val="11"/>
          <w:lang w:eastAsia="zh-CN"/>
        </w:rPr>
        <w:t>的要求，对</w:t>
      </w:r>
      <w:r w:rsidRPr="00347D96">
        <w:rPr>
          <w:spacing w:val="9"/>
          <w:lang w:eastAsia="zh-CN"/>
        </w:rPr>
        <w:t>406-406.1 MHz</w:t>
      </w:r>
      <w:r w:rsidRPr="00347D96">
        <w:rPr>
          <w:rFonts w:eastAsiaTheme="minorEastAsia" w:hint="eastAsia"/>
          <w:spacing w:val="9"/>
          <w:lang w:eastAsia="zh-CN"/>
        </w:rPr>
        <w:t>频段的</w:t>
      </w:r>
      <w:r w:rsidRPr="00347D96">
        <w:rPr>
          <w:rFonts w:eastAsiaTheme="minorEastAsia" w:hint="eastAsia"/>
          <w:spacing w:val="9"/>
          <w:lang w:eastAsia="zh-CN"/>
        </w:rPr>
        <w:t>MSS</w:t>
      </w:r>
      <w:r w:rsidRPr="00347D96">
        <w:rPr>
          <w:rFonts w:eastAsiaTheme="minorEastAsia" w:hint="eastAsia"/>
          <w:spacing w:val="9"/>
          <w:lang w:eastAsia="zh-CN"/>
        </w:rPr>
        <w:t>系统提供充分保护，并考虑到在较低（</w:t>
      </w:r>
      <w:r w:rsidRPr="00347D96">
        <w:rPr>
          <w:spacing w:val="9"/>
          <w:lang w:eastAsia="zh-CN"/>
        </w:rPr>
        <w:t>390-406</w:t>
      </w:r>
      <w:r>
        <w:rPr>
          <w:lang w:eastAsia="zh-CN"/>
        </w:rPr>
        <w:t xml:space="preserve"> MHz</w:t>
      </w:r>
      <w:r>
        <w:rPr>
          <w:rFonts w:eastAsiaTheme="minorEastAsia" w:hint="eastAsia"/>
          <w:lang w:eastAsia="zh-CN"/>
        </w:rPr>
        <w:t>）和较高（</w:t>
      </w:r>
      <w:r>
        <w:rPr>
          <w:lang w:eastAsia="zh-CN"/>
        </w:rPr>
        <w:t>406.1-420 MHz</w:t>
      </w:r>
      <w:r>
        <w:rPr>
          <w:rFonts w:eastAsiaTheme="minorEastAsia" w:hint="eastAsia"/>
          <w:lang w:eastAsia="zh-CN"/>
        </w:rPr>
        <w:t>）相邻频段或这些频段不同部分运行的现有和未来业务。</w:t>
      </w:r>
    </w:p>
    <w:p w:rsidR="004D4304" w:rsidRDefault="004D4304" w:rsidP="00954FC7">
      <w:pPr>
        <w:tabs>
          <w:tab w:val="clear" w:pos="1134"/>
          <w:tab w:val="clear" w:pos="1871"/>
          <w:tab w:val="clear" w:pos="2268"/>
        </w:tabs>
        <w:overflowPunct/>
        <w:autoSpaceDE/>
        <w:autoSpaceDN/>
        <w:adjustRightInd/>
        <w:ind w:firstLineChars="200" w:firstLine="480"/>
        <w:jc w:val="both"/>
        <w:textAlignment w:val="auto"/>
        <w:rPr>
          <w:rFonts w:ascii="SimSun" w:hAnsi="SimSun" w:cs="SimSun"/>
          <w:color w:val="000000"/>
          <w:lang w:eastAsia="zh-CN"/>
        </w:rPr>
      </w:pPr>
      <w:r>
        <w:rPr>
          <w:color w:val="000000"/>
          <w:lang w:eastAsia="zh-CN"/>
        </w:rPr>
        <w:t>406-406.1 MHz</w:t>
      </w:r>
      <w:r>
        <w:rPr>
          <w:color w:val="000000"/>
          <w:lang w:eastAsia="zh-CN"/>
        </w:rPr>
        <w:t>频段完全划分给了</w:t>
      </w:r>
      <w:r>
        <w:rPr>
          <w:color w:val="000000"/>
          <w:lang w:eastAsia="zh-CN"/>
        </w:rPr>
        <w:t>MSS</w:t>
      </w:r>
      <w:r>
        <w:rPr>
          <w:color w:val="000000"/>
          <w:lang w:eastAsia="zh-CN"/>
        </w:rPr>
        <w:t>业务，</w:t>
      </w:r>
      <w:proofErr w:type="spellStart"/>
      <w:r>
        <w:rPr>
          <w:color w:val="000000"/>
          <w:lang w:eastAsia="zh-CN"/>
        </w:rPr>
        <w:t>Cospas-Sarsat</w:t>
      </w:r>
      <w:proofErr w:type="spellEnd"/>
      <w:r>
        <w:rPr>
          <w:color w:val="000000"/>
          <w:lang w:eastAsia="zh-CN"/>
        </w:rPr>
        <w:t>系统目前将它用于搜救空间段工具</w:t>
      </w:r>
      <w:r>
        <w:rPr>
          <w:rFonts w:ascii="SimSun" w:hAnsi="SimSun" w:cs="SimSun" w:hint="eastAsia"/>
          <w:color w:val="000000"/>
          <w:lang w:eastAsia="zh-CN"/>
        </w:rPr>
        <w:t>。</w:t>
      </w:r>
      <w:r>
        <w:rPr>
          <w:color w:val="000000"/>
          <w:lang w:eastAsia="zh-CN"/>
        </w:rPr>
        <w:t>南部非洲发展共同体（</w:t>
      </w:r>
      <w:r>
        <w:rPr>
          <w:color w:val="000000"/>
          <w:lang w:eastAsia="zh-CN"/>
        </w:rPr>
        <w:t>SADC</w:t>
      </w:r>
      <w:r>
        <w:rPr>
          <w:color w:val="000000"/>
          <w:lang w:eastAsia="zh-CN"/>
        </w:rPr>
        <w:t>）成员</w:t>
      </w:r>
      <w:r>
        <w:rPr>
          <w:rFonts w:ascii="SimSun" w:hAnsi="SimSun" w:cs="SimSun" w:hint="eastAsia"/>
          <w:color w:val="000000"/>
          <w:lang w:eastAsia="zh-CN"/>
        </w:rPr>
        <w:t>国认为，当务之急是为在</w:t>
      </w:r>
      <w:r>
        <w:rPr>
          <w:color w:val="000000"/>
          <w:lang w:eastAsia="zh-CN"/>
        </w:rPr>
        <w:t>406-406.1 MHz</w:t>
      </w:r>
      <w:r>
        <w:rPr>
          <w:color w:val="000000"/>
          <w:lang w:eastAsia="zh-CN"/>
        </w:rPr>
        <w:t>频段</w:t>
      </w:r>
      <w:r w:rsidR="00954FC7">
        <w:rPr>
          <w:rFonts w:hint="eastAsia"/>
          <w:color w:val="000000"/>
          <w:lang w:eastAsia="zh-CN"/>
        </w:rPr>
        <w:t>操作的</w:t>
      </w:r>
      <w:r w:rsidR="00954FC7">
        <w:rPr>
          <w:rFonts w:hint="eastAsia"/>
          <w:color w:val="000000"/>
          <w:lang w:eastAsia="zh-CN"/>
        </w:rPr>
        <w:t>MSS</w:t>
      </w:r>
      <w:r w:rsidR="00954FC7">
        <w:rPr>
          <w:rFonts w:hint="eastAsia"/>
          <w:color w:val="000000"/>
          <w:lang w:eastAsia="zh-CN"/>
        </w:rPr>
        <w:t>提供高水平的保护，</w:t>
      </w:r>
      <w:r w:rsidR="00954FC7">
        <w:rPr>
          <w:color w:val="000000"/>
          <w:lang w:eastAsia="zh-CN"/>
        </w:rPr>
        <w:t>以确保来自</w:t>
      </w:r>
      <w:r w:rsidR="00954FC7">
        <w:rPr>
          <w:rFonts w:hint="eastAsia"/>
          <w:color w:val="000000"/>
          <w:lang w:eastAsia="zh-CN"/>
        </w:rPr>
        <w:t>所有</w:t>
      </w:r>
      <w:r w:rsidR="00954FC7">
        <w:rPr>
          <w:color w:val="000000"/>
          <w:lang w:eastAsia="zh-CN"/>
        </w:rPr>
        <w:t>信标（包括有时在恶劣环境中发出的较微弱的信号）发出的遇险信号能够继续得到侦测，并成功地得到</w:t>
      </w:r>
      <w:proofErr w:type="spellStart"/>
      <w:r w:rsidR="00954FC7">
        <w:rPr>
          <w:color w:val="000000"/>
          <w:lang w:eastAsia="zh-CN"/>
        </w:rPr>
        <w:t>Cospas-Sarsat</w:t>
      </w:r>
      <w:proofErr w:type="spellEnd"/>
      <w:r w:rsidR="00954FC7">
        <w:rPr>
          <w:color w:val="000000"/>
          <w:lang w:eastAsia="zh-CN"/>
        </w:rPr>
        <w:t>系统的处理</w:t>
      </w:r>
      <w:r w:rsidR="00954FC7">
        <w:rPr>
          <w:rFonts w:ascii="SimSun" w:hAnsi="SimSun" w:cs="SimSun" w:hint="eastAsia"/>
          <w:color w:val="000000"/>
          <w:lang w:eastAsia="zh-CN"/>
        </w:rPr>
        <w:t>。</w:t>
      </w:r>
    </w:p>
    <w:p w:rsidR="00743258" w:rsidRPr="00743258" w:rsidRDefault="00743258" w:rsidP="00743258">
      <w:pPr>
        <w:pStyle w:val="Headingb"/>
        <w:rPr>
          <w:lang w:val="en-US" w:eastAsia="zh-CN"/>
        </w:rPr>
      </w:pPr>
      <w:r>
        <w:rPr>
          <w:rFonts w:hint="eastAsia"/>
          <w:lang w:val="en-US" w:eastAsia="zh-CN"/>
        </w:rPr>
        <w:t>提案</w:t>
      </w:r>
    </w:p>
    <w:p w:rsidR="00954FC7" w:rsidRPr="00954FC7" w:rsidRDefault="00743258" w:rsidP="00954FC7">
      <w:pPr>
        <w:tabs>
          <w:tab w:val="clear" w:pos="1134"/>
          <w:tab w:val="clear" w:pos="1871"/>
          <w:tab w:val="clear" w:pos="2268"/>
        </w:tabs>
        <w:overflowPunct/>
        <w:autoSpaceDE/>
        <w:autoSpaceDN/>
        <w:adjustRightInd/>
        <w:ind w:firstLineChars="200" w:firstLine="480"/>
        <w:jc w:val="both"/>
        <w:textAlignment w:val="auto"/>
        <w:rPr>
          <w:lang w:val="en-US" w:eastAsia="zh-CN"/>
        </w:rPr>
      </w:pPr>
      <w:r w:rsidRPr="00743258">
        <w:rPr>
          <w:lang w:val="en-US" w:eastAsia="zh-CN"/>
        </w:rPr>
        <w:t>SADC</w:t>
      </w:r>
      <w:r w:rsidR="00954FC7">
        <w:rPr>
          <w:rFonts w:hint="eastAsia"/>
          <w:lang w:val="en-US" w:eastAsia="zh-CN"/>
        </w:rPr>
        <w:t>成员国支持对《无线电规则》第</w:t>
      </w:r>
      <w:r w:rsidR="00954FC7">
        <w:rPr>
          <w:rFonts w:hint="eastAsia"/>
          <w:lang w:val="en-US" w:eastAsia="zh-CN"/>
        </w:rPr>
        <w:t>5</w:t>
      </w:r>
      <w:r w:rsidR="00954FC7">
        <w:rPr>
          <w:rFonts w:hint="eastAsia"/>
          <w:lang w:val="en-US" w:eastAsia="zh-CN"/>
        </w:rPr>
        <w:t>条和第</w:t>
      </w:r>
      <w:r w:rsidR="00954FC7">
        <w:rPr>
          <w:rFonts w:hint="eastAsia"/>
          <w:lang w:val="en-US" w:eastAsia="zh-CN"/>
        </w:rPr>
        <w:t>205</w:t>
      </w:r>
      <w:r w:rsidR="00954FC7">
        <w:rPr>
          <w:rFonts w:hint="eastAsia"/>
          <w:lang w:val="en-US" w:eastAsia="zh-CN"/>
        </w:rPr>
        <w:t>号决议（</w:t>
      </w:r>
      <w:r w:rsidR="00954FC7">
        <w:rPr>
          <w:rFonts w:hint="eastAsia"/>
          <w:lang w:val="en-US" w:eastAsia="zh-CN"/>
        </w:rPr>
        <w:t>WRC-12</w:t>
      </w:r>
      <w:r w:rsidR="00954FC7">
        <w:rPr>
          <w:rFonts w:hint="eastAsia"/>
          <w:lang w:val="en-US" w:eastAsia="zh-CN"/>
        </w:rPr>
        <w:t>，修订版）的</w:t>
      </w:r>
      <w:r w:rsidR="00954FC7">
        <w:rPr>
          <w:rFonts w:hint="eastAsia"/>
          <w:lang w:val="en-US" w:eastAsia="zh-CN"/>
        </w:rPr>
        <w:t>MOD</w:t>
      </w:r>
      <w:r w:rsidR="00954FC7">
        <w:rPr>
          <w:rFonts w:hint="eastAsia"/>
          <w:lang w:val="en-US" w:eastAsia="zh-CN"/>
        </w:rPr>
        <w:t>，如</w:t>
      </w:r>
      <w:r w:rsidR="00954FC7">
        <w:rPr>
          <w:rFonts w:hint="eastAsia"/>
          <w:lang w:val="en-US" w:eastAsia="zh-CN"/>
        </w:rPr>
        <w:t>CPM</w:t>
      </w:r>
      <w:r w:rsidR="00954FC7">
        <w:rPr>
          <w:rFonts w:hint="eastAsia"/>
          <w:lang w:val="en-US" w:eastAsia="zh-CN"/>
        </w:rPr>
        <w:t>案文第</w:t>
      </w:r>
      <w:r w:rsidR="00954FC7" w:rsidRPr="00743258">
        <w:rPr>
          <w:lang w:val="en-US" w:eastAsia="zh-CN"/>
        </w:rPr>
        <w:t>5/9.1.1/4.2</w:t>
      </w:r>
      <w:r w:rsidR="00954FC7">
        <w:rPr>
          <w:rFonts w:hint="eastAsia"/>
          <w:lang w:val="en-US" w:eastAsia="zh-CN"/>
        </w:rPr>
        <w:t>段所述。</w:t>
      </w:r>
    </w:p>
    <w:p w:rsidR="00954FC7" w:rsidRDefault="00743258" w:rsidP="00954FC7">
      <w:pPr>
        <w:pStyle w:val="Reasons"/>
        <w:rPr>
          <w:lang w:val="en-US" w:eastAsia="zh-CN"/>
        </w:rPr>
      </w:pPr>
      <w:r>
        <w:rPr>
          <w:rFonts w:hint="eastAsia"/>
          <w:b/>
          <w:lang w:val="en-US" w:eastAsia="zh-CN"/>
        </w:rPr>
        <w:lastRenderedPageBreak/>
        <w:t>理由</w:t>
      </w:r>
      <w:r>
        <w:rPr>
          <w:b/>
          <w:lang w:val="en-US" w:eastAsia="zh-CN"/>
        </w:rPr>
        <w:t>：</w:t>
      </w:r>
      <w:r w:rsidR="00954FC7">
        <w:rPr>
          <w:rFonts w:hint="eastAsia"/>
          <w:lang w:val="en-US" w:eastAsia="zh-CN"/>
        </w:rPr>
        <w:t>保持使</w:t>
      </w:r>
      <w:r w:rsidRPr="00743258">
        <w:rPr>
          <w:lang w:val="en-US" w:eastAsia="zh-CN"/>
        </w:rPr>
        <w:t>MSS 406-406.1 MHz</w:t>
      </w:r>
      <w:r w:rsidR="00954FC7">
        <w:rPr>
          <w:rFonts w:hint="eastAsia"/>
          <w:lang w:val="en-US" w:eastAsia="zh-CN"/>
        </w:rPr>
        <w:t>频段免受任何发射的</w:t>
      </w:r>
      <w:r w:rsidR="003D5FAB">
        <w:rPr>
          <w:rFonts w:hint="eastAsia"/>
          <w:lang w:val="en-US" w:eastAsia="zh-CN"/>
        </w:rPr>
        <w:t>干扰</w:t>
      </w:r>
      <w:r w:rsidR="00954FC7">
        <w:rPr>
          <w:rFonts w:hint="eastAsia"/>
          <w:lang w:val="en-US" w:eastAsia="zh-CN"/>
        </w:rPr>
        <w:t>至关重要，否则会使</w:t>
      </w:r>
      <w:proofErr w:type="spellStart"/>
      <w:r w:rsidR="001F6910">
        <w:rPr>
          <w:lang w:val="en-US" w:eastAsia="zh-CN"/>
        </w:rPr>
        <w:t>Cospars-Sarsat</w:t>
      </w:r>
      <w:proofErr w:type="spellEnd"/>
      <w:r w:rsidR="00954FC7">
        <w:rPr>
          <w:rFonts w:hint="eastAsia"/>
          <w:lang w:val="en-US" w:eastAsia="zh-CN"/>
        </w:rPr>
        <w:t>系统的操作出现性能劣化。</w:t>
      </w:r>
    </w:p>
    <w:p w:rsidR="001F6910" w:rsidRDefault="001F6910"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074E9F"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074E9F" w:rsidP="00DB1CAC">
      <w:pPr>
        <w:pStyle w:val="Arttitle"/>
        <w:rPr>
          <w:lang w:eastAsia="zh-CN"/>
        </w:rPr>
      </w:pPr>
      <w:bookmarkStart w:id="10" w:name="_Toc329768663"/>
      <w:r>
        <w:rPr>
          <w:rFonts w:hint="eastAsia"/>
          <w:lang w:eastAsia="zh-CN"/>
        </w:rPr>
        <w:t>频率划分</w:t>
      </w:r>
      <w:bookmarkEnd w:id="10"/>
    </w:p>
    <w:p w:rsidR="00DB1CAC" w:rsidRDefault="00074E9F"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35E8E" w:rsidRPr="00081917" w:rsidRDefault="00235E8E" w:rsidP="00235E8E">
      <w:pPr>
        <w:pStyle w:val="Proposal"/>
        <w:ind w:left="1134" w:hanging="1134"/>
      </w:pPr>
      <w:r w:rsidRPr="00081917">
        <w:t>MOD</w:t>
      </w:r>
      <w:r w:rsidRPr="00081917">
        <w:tab/>
        <w:t>AGL/BOT/LSO/MDG/MWI/MAU/MOZ/NMB/COD/SEY/AFS/SWZ/TZA/ZMB/</w:t>
      </w:r>
      <w:r w:rsidRPr="00081917">
        <w:br/>
        <w:t>ZWE/130A22A1/1</w:t>
      </w:r>
    </w:p>
    <w:p w:rsidR="00DB1CAC" w:rsidRDefault="00074E9F" w:rsidP="00DB1CAC">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074E9F" w:rsidP="0069127F">
            <w:pPr>
              <w:pStyle w:val="Tablehead"/>
            </w:pPr>
            <w:proofErr w:type="spellStart"/>
            <w:r>
              <w:t>划分给以下业务</w:t>
            </w:r>
            <w:proofErr w:type="spellEnd"/>
          </w:p>
        </w:tc>
      </w:tr>
      <w:tr w:rsidR="00DB1CAC" w:rsidTr="00070083">
        <w:trPr>
          <w:cantSplit/>
        </w:trPr>
        <w:tc>
          <w:tcPr>
            <w:tcW w:w="3118" w:type="dxa"/>
            <w:tcBorders>
              <w:right w:val="single" w:sz="4" w:space="0" w:color="auto"/>
            </w:tcBorders>
          </w:tcPr>
          <w:p w:rsidR="00DB1CAC" w:rsidRDefault="00074E9F" w:rsidP="0069127F">
            <w:pPr>
              <w:pStyle w:val="Tablehead"/>
            </w:pPr>
            <w:r>
              <w:t>1</w:t>
            </w:r>
            <w:r>
              <w:t>区</w:t>
            </w:r>
          </w:p>
        </w:tc>
        <w:tc>
          <w:tcPr>
            <w:tcW w:w="3119" w:type="dxa"/>
            <w:tcBorders>
              <w:left w:val="single" w:sz="4" w:space="0" w:color="auto"/>
              <w:right w:val="single" w:sz="4" w:space="0" w:color="auto"/>
            </w:tcBorders>
          </w:tcPr>
          <w:p w:rsidR="00DB1CAC" w:rsidRDefault="00074E9F" w:rsidP="0069127F">
            <w:pPr>
              <w:pStyle w:val="Tablehead"/>
            </w:pPr>
            <w:r>
              <w:t>2</w:t>
            </w:r>
            <w:r>
              <w:t>区</w:t>
            </w:r>
          </w:p>
        </w:tc>
        <w:tc>
          <w:tcPr>
            <w:tcW w:w="3119" w:type="dxa"/>
            <w:tcBorders>
              <w:left w:val="single" w:sz="4" w:space="0" w:color="auto"/>
            </w:tcBorders>
          </w:tcPr>
          <w:p w:rsidR="00DB1CAC" w:rsidRDefault="00074E9F" w:rsidP="0069127F">
            <w:pPr>
              <w:pStyle w:val="Tablehead"/>
            </w:pPr>
            <w:r>
              <w:t>3</w:t>
            </w:r>
            <w:r>
              <w:t>区</w:t>
            </w:r>
          </w:p>
        </w:tc>
      </w:tr>
      <w:tr w:rsidR="00DB1CAC" w:rsidTr="00070083">
        <w:trPr>
          <w:cantSplit/>
        </w:trPr>
        <w:tc>
          <w:tcPr>
            <w:tcW w:w="9356" w:type="dxa"/>
            <w:gridSpan w:val="3"/>
          </w:tcPr>
          <w:p w:rsidR="00DB1CAC" w:rsidRPr="00750BBD" w:rsidRDefault="00074E9F"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DB1CAC" w:rsidRPr="00750BBD" w:rsidRDefault="00074E9F"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DB1CAC" w:rsidRDefault="00074E9F"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p>
          <w:p w:rsidR="00743258" w:rsidRPr="00750BBD" w:rsidRDefault="00743258" w:rsidP="0069127F">
            <w:pPr>
              <w:pStyle w:val="TableTextS5"/>
              <w:tabs>
                <w:tab w:val="clear" w:pos="3119"/>
                <w:tab w:val="left" w:pos="2977"/>
              </w:tabs>
              <w:rPr>
                <w:lang w:eastAsia="zh-CN"/>
              </w:rPr>
            </w:pPr>
            <w:r>
              <w:rPr>
                <w:lang w:eastAsia="zh-CN"/>
              </w:rPr>
              <w:tab/>
            </w:r>
            <w:r>
              <w:rPr>
                <w:lang w:eastAsia="zh-CN"/>
              </w:rPr>
              <w:tab/>
            </w:r>
            <w:ins w:id="11" w:author="Autor">
              <w:r>
                <w:rPr>
                  <w:color w:val="000000"/>
                  <w:lang w:val="en-AU"/>
                </w:rPr>
                <w:t>ADD 5.A911</w:t>
              </w:r>
            </w:ins>
          </w:p>
        </w:tc>
      </w:tr>
      <w:tr w:rsidR="00DB1CAC" w:rsidTr="00070083">
        <w:trPr>
          <w:cantSplit/>
        </w:trPr>
        <w:tc>
          <w:tcPr>
            <w:tcW w:w="9356" w:type="dxa"/>
            <w:gridSpan w:val="3"/>
          </w:tcPr>
          <w:p w:rsidR="00DB1CAC" w:rsidRPr="00750BBD" w:rsidRDefault="00074E9F" w:rsidP="0069127F">
            <w:pPr>
              <w:pStyle w:val="TableTextS5"/>
              <w:tabs>
                <w:tab w:val="clear" w:pos="3119"/>
                <w:tab w:val="left" w:pos="2977"/>
              </w:tabs>
            </w:pPr>
            <w:r w:rsidRPr="00750BBD">
              <w:rPr>
                <w:rStyle w:val="Tablefreq"/>
              </w:rPr>
              <w:t>406-406.1</w:t>
            </w:r>
            <w:r w:rsidRPr="00750BBD">
              <w:tab/>
            </w:r>
            <w:r w:rsidRPr="00BA4118">
              <w:rPr>
                <w:rStyle w:val="capS5"/>
              </w:rPr>
              <w:t>卫星移动</w:t>
            </w:r>
            <w:r w:rsidRPr="00750BBD">
              <w:t>（</w:t>
            </w:r>
            <w:proofErr w:type="spellStart"/>
            <w:r w:rsidRPr="00750BBD">
              <w:t>地对空</w:t>
            </w:r>
            <w:proofErr w:type="spellEnd"/>
            <w:r w:rsidRPr="00750BBD">
              <w:t>）</w:t>
            </w:r>
          </w:p>
          <w:p w:rsidR="00DB1CAC" w:rsidRPr="00750BBD" w:rsidRDefault="00074E9F" w:rsidP="0069127F">
            <w:pPr>
              <w:pStyle w:val="TableTextS5"/>
              <w:tabs>
                <w:tab w:val="clear" w:pos="3119"/>
                <w:tab w:val="left" w:pos="2977"/>
              </w:tabs>
            </w:pPr>
            <w:r w:rsidRPr="00750BBD">
              <w:tab/>
            </w:r>
            <w:r w:rsidRPr="00750BBD">
              <w:rPr>
                <w:rFonts w:hint="eastAsia"/>
              </w:rPr>
              <w:tab/>
            </w:r>
            <w:r w:rsidRPr="00750BBD">
              <w:t>5.266  5.267</w:t>
            </w:r>
            <w:ins w:id="12" w:author="Autor">
              <w:r w:rsidR="00743258">
                <w:rPr>
                  <w:rStyle w:val="Artref"/>
                  <w:color w:val="000000"/>
                  <w:lang w:val="en-AU"/>
                </w:rPr>
                <w:t xml:space="preserve">  ADD 5.A911</w:t>
              </w:r>
            </w:ins>
          </w:p>
        </w:tc>
      </w:tr>
      <w:tr w:rsidR="00DB1CAC" w:rsidTr="00070083">
        <w:trPr>
          <w:cantSplit/>
        </w:trPr>
        <w:tc>
          <w:tcPr>
            <w:tcW w:w="9356" w:type="dxa"/>
            <w:gridSpan w:val="3"/>
          </w:tcPr>
          <w:p w:rsidR="00DB1CAC" w:rsidRPr="00750BBD" w:rsidRDefault="00074E9F"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DB1CAC" w:rsidRPr="00750BBD" w:rsidRDefault="00074E9F"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DB1CAC" w:rsidRPr="00BA4118" w:rsidRDefault="00074E9F" w:rsidP="0069127F">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DB1CAC" w:rsidRPr="00750BBD" w:rsidRDefault="00074E9F" w:rsidP="0069127F">
            <w:pPr>
              <w:pStyle w:val="TableTextS5"/>
              <w:tabs>
                <w:tab w:val="clear" w:pos="3119"/>
                <w:tab w:val="left" w:pos="2977"/>
              </w:tabs>
            </w:pPr>
            <w:r w:rsidRPr="00750BBD">
              <w:tab/>
            </w:r>
            <w:r w:rsidRPr="00750BBD">
              <w:rPr>
                <w:rFonts w:hint="eastAsia"/>
              </w:rPr>
              <w:tab/>
            </w:r>
            <w:r w:rsidRPr="00750BBD">
              <w:t>5.149</w:t>
            </w:r>
            <w:ins w:id="13" w:author="Autor">
              <w:r w:rsidR="00743258">
                <w:rPr>
                  <w:rStyle w:val="Artref"/>
                  <w:color w:val="000000"/>
                  <w:lang w:val="en-AU"/>
                </w:rPr>
                <w:t xml:space="preserve">  ADD 5.A911</w:t>
              </w:r>
            </w:ins>
          </w:p>
        </w:tc>
      </w:tr>
    </w:tbl>
    <w:p w:rsidR="00B4585B" w:rsidRDefault="00B4585B">
      <w:pPr>
        <w:pStyle w:val="Reasons"/>
      </w:pPr>
    </w:p>
    <w:p w:rsidR="00BB592A" w:rsidRPr="00081917" w:rsidRDefault="00BB592A" w:rsidP="00BB592A">
      <w:pPr>
        <w:pStyle w:val="Proposal"/>
        <w:ind w:left="1134" w:hanging="1134"/>
      </w:pPr>
      <w:r w:rsidRPr="00081917">
        <w:t>ADD</w:t>
      </w:r>
      <w:r w:rsidRPr="00081917">
        <w:tab/>
        <w:t>AGL/BOT/LSO/MDG/MWI/MAU/MOZ/NMB/COD/SEY/AFS/SWZ/TZA/ZMB/</w:t>
      </w:r>
      <w:r w:rsidRPr="00081917">
        <w:br/>
        <w:t>ZWE/130A22A1/2</w:t>
      </w:r>
    </w:p>
    <w:p w:rsidR="00D93FFB" w:rsidRPr="00253C55" w:rsidRDefault="00D93FFB" w:rsidP="00D93FFB">
      <w:pPr>
        <w:pStyle w:val="Note"/>
        <w:rPr>
          <w:lang w:eastAsia="zh-CN"/>
        </w:rPr>
      </w:pPr>
      <w:r w:rsidRPr="004556E2">
        <w:rPr>
          <w:rStyle w:val="Artdef"/>
          <w:lang w:eastAsia="zh-CN"/>
        </w:rPr>
        <w:t>5.A911</w:t>
      </w:r>
      <w:r w:rsidRPr="004556E2">
        <w:rPr>
          <w:rStyle w:val="Artdef"/>
          <w:lang w:eastAsia="zh-CN"/>
        </w:rPr>
        <w:tab/>
      </w:r>
      <w:r w:rsidRPr="004556E2">
        <w:rPr>
          <w:rStyle w:val="Artdef"/>
          <w:rFonts w:hint="eastAsia"/>
          <w:lang w:eastAsia="zh-CN"/>
        </w:rPr>
        <w:t>在</w:t>
      </w:r>
      <w:r w:rsidRPr="004556E2">
        <w:rPr>
          <w:lang w:eastAsia="zh-CN"/>
        </w:rPr>
        <w:t>403-410 MHz</w:t>
      </w:r>
      <w:r w:rsidRPr="004556E2">
        <w:rPr>
          <w:rFonts w:hint="eastAsia"/>
          <w:lang w:eastAsia="zh-CN"/>
        </w:rPr>
        <w:t>频段中，第</w:t>
      </w:r>
      <w:r w:rsidRPr="00D93FFB">
        <w:rPr>
          <w:lang w:eastAsia="zh-CN"/>
        </w:rPr>
        <w:t>205</w:t>
      </w:r>
      <w:r w:rsidRPr="00D93FFB">
        <w:rPr>
          <w:rFonts w:hint="eastAsia"/>
          <w:lang w:eastAsia="zh-CN"/>
        </w:rPr>
        <w:t>号决议（</w:t>
      </w:r>
      <w:r w:rsidRPr="00D93FFB">
        <w:rPr>
          <w:rFonts w:hint="eastAsia"/>
          <w:lang w:eastAsia="zh-CN"/>
        </w:rPr>
        <w:t>WRC-15</w:t>
      </w:r>
      <w:r w:rsidRPr="00D93FFB">
        <w:rPr>
          <w:rFonts w:hint="eastAsia"/>
          <w:lang w:eastAsia="zh-CN"/>
        </w:rPr>
        <w:t>，修订版）适用</w:t>
      </w:r>
      <w:r w:rsidRPr="004556E2">
        <w:rPr>
          <w:rFonts w:hint="eastAsia"/>
          <w:lang w:eastAsia="zh-CN"/>
        </w:rPr>
        <w:t>。</w:t>
      </w:r>
    </w:p>
    <w:p w:rsidR="00B4585B" w:rsidRDefault="00B4585B">
      <w:pPr>
        <w:pStyle w:val="Reasons"/>
        <w:rPr>
          <w:lang w:eastAsia="zh-CN"/>
        </w:rPr>
      </w:pPr>
    </w:p>
    <w:p w:rsidR="00BB592A" w:rsidRPr="00081917" w:rsidRDefault="00BB592A" w:rsidP="00BB592A">
      <w:pPr>
        <w:pStyle w:val="Proposal"/>
        <w:ind w:left="1134" w:hanging="1134"/>
      </w:pPr>
      <w:bookmarkStart w:id="14" w:name="_Toc328053056"/>
      <w:r w:rsidRPr="00081917">
        <w:t>MOD</w:t>
      </w:r>
      <w:r w:rsidRPr="00081917">
        <w:tab/>
        <w:t>AGL/BOT/LSO/MDG/MWI/MAU/MOZ/NMB/COD/SEY/AFS/SWZ/TZA/ZMB/</w:t>
      </w:r>
      <w:r w:rsidRPr="00081917">
        <w:br/>
        <w:t>ZWE/130A22A1/3</w:t>
      </w:r>
    </w:p>
    <w:p w:rsidR="00304533" w:rsidRPr="00FE5298" w:rsidRDefault="00074E9F" w:rsidP="00743258">
      <w:pPr>
        <w:pStyle w:val="ResNo"/>
        <w:rPr>
          <w:lang w:val="fr-FR" w:eastAsia="zh-CN"/>
        </w:rPr>
      </w:pPr>
      <w:r w:rsidRPr="00510604">
        <w:rPr>
          <w:rFonts w:hint="eastAsia"/>
          <w:lang w:eastAsia="zh-CN"/>
        </w:rPr>
        <w:t>第</w:t>
      </w:r>
      <w:r w:rsidRPr="003F72ED">
        <w:rPr>
          <w:rStyle w:val="href"/>
          <w:lang w:eastAsia="zh-CN"/>
        </w:rPr>
        <w:t>205</w:t>
      </w:r>
      <w:r w:rsidRPr="00510604">
        <w:rPr>
          <w:rFonts w:hint="eastAsia"/>
          <w:lang w:eastAsia="zh-CN"/>
        </w:rPr>
        <w:t>号决议</w:t>
      </w:r>
      <w:r w:rsidRPr="00FE5298">
        <w:rPr>
          <w:lang w:val="fr-FR" w:eastAsia="zh-CN"/>
        </w:rPr>
        <w:t>（</w:t>
      </w:r>
      <w:r w:rsidRPr="00743258">
        <w:rPr>
          <w:rFonts w:hint="eastAsia"/>
          <w:lang w:eastAsia="zh-CN"/>
        </w:rPr>
        <w:t>WRC</w:t>
      </w:r>
      <w:r>
        <w:rPr>
          <w:rFonts w:hint="eastAsia"/>
          <w:lang w:val="fr-FR" w:eastAsia="zh-CN"/>
        </w:rPr>
        <w:t>-</w:t>
      </w:r>
      <w:del w:id="15" w:author="Autor">
        <w:r w:rsidR="00743258" w:rsidRPr="006905BC" w:rsidDel="00E31869">
          <w:rPr>
            <w:lang w:eastAsia="zh-CN"/>
          </w:rPr>
          <w:delText>12</w:delText>
        </w:r>
      </w:del>
      <w:ins w:id="16" w:author="Autor">
        <w:r w:rsidR="00743258">
          <w:rPr>
            <w:lang w:eastAsia="zh-CN"/>
          </w:rPr>
          <w:t>15</w:t>
        </w:r>
      </w:ins>
      <w:r w:rsidRPr="00FE5298">
        <w:rPr>
          <w:rFonts w:hint="eastAsia"/>
          <w:lang w:val="fr-FR" w:eastAsia="zh-CN"/>
        </w:rPr>
        <w:t>，修订版</w:t>
      </w:r>
      <w:r w:rsidRPr="00FE5298">
        <w:rPr>
          <w:lang w:val="fr-FR" w:eastAsia="zh-CN"/>
        </w:rPr>
        <w:t>）</w:t>
      </w:r>
      <w:bookmarkEnd w:id="14"/>
    </w:p>
    <w:p w:rsidR="00304533" w:rsidRPr="00FE5298" w:rsidRDefault="00074E9F" w:rsidP="00304533">
      <w:pPr>
        <w:pStyle w:val="Restitle"/>
        <w:rPr>
          <w:lang w:val="fr-FR" w:eastAsia="zh-CN"/>
        </w:rPr>
      </w:pPr>
      <w:bookmarkStart w:id="17" w:name="_Toc328053057"/>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bookmarkEnd w:id="17"/>
    </w:p>
    <w:p w:rsidR="00304533" w:rsidRPr="00FE5298" w:rsidRDefault="00074E9F" w:rsidP="00743258">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18" w:author="Autor">
        <w:r w:rsidR="00743258" w:rsidRPr="006905BC" w:rsidDel="00E31869">
          <w:rPr>
            <w:lang w:eastAsia="zh-CN"/>
          </w:rPr>
          <w:delText>2012</w:delText>
        </w:r>
      </w:del>
      <w:ins w:id="19" w:author="Autor">
        <w:r w:rsidR="00743258" w:rsidRPr="006905BC">
          <w:rPr>
            <w:lang w:eastAsia="zh-CN"/>
          </w:rPr>
          <w:t>20</w:t>
        </w:r>
        <w:r w:rsidR="00743258">
          <w:rPr>
            <w:lang w:eastAsia="zh-CN"/>
          </w:rPr>
          <w:t>15</w:t>
        </w:r>
      </w:ins>
      <w:r>
        <w:rPr>
          <w:rFonts w:hint="eastAsia"/>
          <w:lang w:val="en-US" w:eastAsia="zh-CN"/>
        </w:rPr>
        <w:t>年</w:t>
      </w:r>
      <w:r w:rsidRPr="00FE5298">
        <w:rPr>
          <w:rFonts w:hint="eastAsia"/>
          <w:lang w:val="en-US" w:eastAsia="zh-CN"/>
        </w:rPr>
        <w:t>，日内瓦），</w:t>
      </w:r>
    </w:p>
    <w:p w:rsidR="00304533" w:rsidRPr="00AE1080" w:rsidRDefault="00074E9F" w:rsidP="00304533">
      <w:pPr>
        <w:pStyle w:val="Call"/>
        <w:rPr>
          <w:iCs/>
          <w:color w:val="000000"/>
          <w:lang w:eastAsia="zh-CN"/>
        </w:rPr>
      </w:pPr>
      <w:r w:rsidRPr="00AE1080">
        <w:rPr>
          <w:rFonts w:hint="eastAsia"/>
          <w:iCs/>
          <w:color w:val="000000"/>
          <w:lang w:eastAsia="zh-CN"/>
        </w:rPr>
        <w:t>考虑到</w:t>
      </w:r>
    </w:p>
    <w:p w:rsidR="00304533" w:rsidRPr="003A0EB7" w:rsidRDefault="00074E9F" w:rsidP="00304533">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20" w:author="Zhang, Lan'ou" w:date="2015-03-31T19:29:00Z">
        <w:r w:rsidR="00C1299C">
          <w:rPr>
            <w:lang w:eastAsia="zh-CN"/>
          </w:rPr>
          <w:t>（</w:t>
        </w:r>
        <w:r w:rsidR="00C1299C" w:rsidRPr="00924E4A">
          <w:rPr>
            <w:lang w:eastAsia="zh-CN"/>
          </w:rPr>
          <w:t>MSS</w:t>
        </w:r>
        <w:r w:rsidR="00C1299C">
          <w:rPr>
            <w:lang w:eastAsia="zh-CN"/>
          </w:rPr>
          <w:t>）</w:t>
        </w:r>
      </w:ins>
      <w:r w:rsidR="00C1299C" w:rsidRPr="003A0EB7">
        <w:rPr>
          <w:rFonts w:hint="eastAsia"/>
          <w:lang w:eastAsia="zh-CN"/>
        </w:rPr>
        <w:t>；</w:t>
      </w:r>
    </w:p>
    <w:p w:rsidR="00304533" w:rsidRPr="003A0EB7" w:rsidRDefault="00074E9F" w:rsidP="00304533">
      <w:pPr>
        <w:rPr>
          <w:lang w:eastAsia="zh-CN"/>
        </w:rPr>
      </w:pPr>
      <w:r w:rsidRPr="00443DA3">
        <w:rPr>
          <w:i/>
          <w:iCs/>
          <w:lang w:eastAsia="zh-CN"/>
        </w:rPr>
        <w:lastRenderedPageBreak/>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304533" w:rsidRPr="003A0EB7" w:rsidRDefault="00074E9F" w:rsidP="00304533">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304533" w:rsidRPr="003A0EB7" w:rsidRDefault="00074E9F">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304533" w:rsidRPr="003A0EB7" w:rsidRDefault="00074E9F" w:rsidP="00304533">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304533" w:rsidRPr="003A0EB7" w:rsidRDefault="00C1299C" w:rsidP="003D5FAB">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21" w:author="Xu, Hui" w:date="2014-09-17T12:06:00Z">
        <w:r w:rsidRPr="003A0EB7" w:rsidDel="00D52910">
          <w:rPr>
            <w:rFonts w:hint="eastAsia"/>
            <w:lang w:eastAsia="zh-CN"/>
          </w:rPr>
          <w:delText>卫星移动业务（</w:delText>
        </w:r>
      </w:del>
      <w:r w:rsidRPr="003A0EB7">
        <w:rPr>
          <w:rFonts w:hint="eastAsia"/>
          <w:lang w:eastAsia="zh-CN"/>
        </w:rPr>
        <w:t>MSS</w:t>
      </w:r>
      <w:del w:id="22" w:author="Xu, Hui" w:date="2014-09-17T12:06:00Z">
        <w:r w:rsidRPr="003A0EB7" w:rsidDel="00D52910">
          <w:rPr>
            <w:rFonts w:hint="eastAsia"/>
            <w:lang w:eastAsia="zh-CN"/>
          </w:rPr>
          <w:delText>）</w:delText>
        </w:r>
      </w:del>
      <w:r w:rsidRPr="003A0EB7">
        <w:rPr>
          <w:rFonts w:hint="eastAsia"/>
          <w:lang w:eastAsia="zh-CN"/>
        </w:rPr>
        <w:t>免受一切系统发射的干扰，</w:t>
      </w:r>
      <w:del w:id="23" w:author="Zhou, Zhe" w:date="2015-10-31T09:54:00Z">
        <w:r w:rsidRPr="003A0EB7" w:rsidDel="003D5FAB">
          <w:rPr>
            <w:rFonts w:hint="eastAsia"/>
            <w:lang w:eastAsia="zh-CN"/>
          </w:rPr>
          <w:delText>其中</w:delText>
        </w:r>
      </w:del>
      <w:r w:rsidRPr="003A0EB7">
        <w:rPr>
          <w:rFonts w:hint="eastAsia"/>
          <w:lang w:eastAsia="zh-CN"/>
        </w:rPr>
        <w:t>包括在较低</w:t>
      </w:r>
      <w:ins w:id="24"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25" w:author="Xu, Hui"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w:delText>
        </w:r>
      </w:del>
      <w:r w:rsidRPr="003A0EB7">
        <w:rPr>
          <w:rFonts w:hint="eastAsia"/>
          <w:lang w:eastAsia="zh-CN"/>
        </w:rPr>
        <w:t>操作的系统</w:t>
      </w:r>
      <w:ins w:id="26" w:author="Zhou, Zhe" w:date="2015-10-31T09:54:00Z">
        <w:r w:rsidR="003D5FAB">
          <w:rPr>
            <w:rFonts w:hint="eastAsia"/>
            <w:lang w:eastAsia="zh-CN"/>
          </w:rPr>
          <w:t>的发射干扰</w:t>
        </w:r>
      </w:ins>
      <w:r w:rsidRPr="003A0EB7">
        <w:rPr>
          <w:rFonts w:hint="eastAsia"/>
          <w:lang w:eastAsia="zh-CN"/>
        </w:rPr>
        <w:t>；</w:t>
      </w:r>
    </w:p>
    <w:p w:rsidR="00304533" w:rsidRDefault="00074E9F" w:rsidP="00304533">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83384F" w:rsidRDefault="00074E9F" w:rsidP="003D5FAB">
      <w:pPr>
        <w:rPr>
          <w:ins w:id="27" w:author="Xu, Hui" w:date="2014-07-24T17:26:00Z"/>
          <w:lang w:eastAsia="zh-CN"/>
        </w:rPr>
      </w:pPr>
      <w:r w:rsidRPr="00443DA3">
        <w:rPr>
          <w:i/>
          <w:lang w:val="en-US" w:eastAsia="zh-CN"/>
        </w:rPr>
        <w:t>h)</w:t>
      </w:r>
      <w:r>
        <w:rPr>
          <w:lang w:val="en-US" w:eastAsia="zh-CN"/>
        </w:rPr>
        <w:tab/>
      </w:r>
      <w:del w:id="28" w:author="Wang, Yujia" w:date="2015-10-26T10:07:00Z">
        <w:r w:rsidDel="0083384F">
          <w:rPr>
            <w:rFonts w:hint="eastAsia"/>
            <w:lang w:val="en-US" w:eastAsia="zh-CN"/>
          </w:rPr>
          <w:delText>有必要开展研究，以彻底解决邻频段大量发射机集总发射产生的影响，以及因此给用于检测低功率遇险信标发射的空间接收机带来的风险，</w:delText>
        </w:r>
      </w:del>
      <w:ins w:id="29" w:author="Xu, Hui" w:date="2014-07-24T17:26:00Z">
        <w:r w:rsidR="0083384F">
          <w:rPr>
            <w:lang w:eastAsia="zh-CN"/>
          </w:rPr>
          <w:t>ITU-R M.</w:t>
        </w:r>
      </w:ins>
      <w:ins w:id="30" w:author="Zhou, Zhe" w:date="2015-10-31T09:54:00Z">
        <w:r w:rsidR="003D5FAB">
          <w:rPr>
            <w:rFonts w:hint="eastAsia"/>
            <w:lang w:eastAsia="zh-CN"/>
          </w:rPr>
          <w:t>2359</w:t>
        </w:r>
        <w:r w:rsidR="003D5FAB">
          <w:rPr>
            <w:rFonts w:hint="eastAsia"/>
            <w:lang w:eastAsia="zh-CN"/>
          </w:rPr>
          <w:t>号</w:t>
        </w:r>
      </w:ins>
      <w:ins w:id="31" w:author="Tao, Yingsheng" w:date="2015-04-10T20:07:00Z">
        <w:r w:rsidR="0083384F">
          <w:rPr>
            <w:rFonts w:hint="eastAsia"/>
            <w:lang w:eastAsia="zh-CN"/>
          </w:rPr>
          <w:t>新</w:t>
        </w:r>
      </w:ins>
      <w:ins w:id="32" w:author="Xu, Hui" w:date="2014-08-01T13:13:00Z">
        <w:r w:rsidR="0083384F">
          <w:rPr>
            <w:rFonts w:hint="eastAsia"/>
            <w:lang w:eastAsia="zh-CN"/>
          </w:rPr>
          <w:t>报告</w:t>
        </w:r>
      </w:ins>
      <w:ins w:id="33" w:author="Tao, Yingsheng" w:date="2015-04-10T20:07:00Z">
        <w:r w:rsidR="0083384F">
          <w:rPr>
            <w:rFonts w:hint="eastAsia"/>
            <w:lang w:eastAsia="zh-CN"/>
          </w:rPr>
          <w:t>草案初稿</w:t>
        </w:r>
      </w:ins>
      <w:ins w:id="34" w:author="Xu, Hui" w:date="2014-08-01T13:13:00Z">
        <w:r w:rsidR="0083384F">
          <w:rPr>
            <w:rFonts w:hint="eastAsia"/>
            <w:lang w:eastAsia="zh-CN"/>
          </w:rPr>
          <w:t>提供的研究</w:t>
        </w:r>
      </w:ins>
      <w:ins w:id="35" w:author="Xu, Hui" w:date="2014-08-01T13:14:00Z">
        <w:r w:rsidR="0083384F">
          <w:rPr>
            <w:rFonts w:hint="eastAsia"/>
            <w:lang w:eastAsia="zh-CN"/>
          </w:rPr>
          <w:t>结果涉及</w:t>
        </w:r>
      </w:ins>
      <w:ins w:id="36" w:author="khalid.alawadi" w:date="2014-08-24T09:09:00Z">
        <w:r w:rsidR="0083384F" w:rsidRPr="00924E4A">
          <w:rPr>
            <w:lang w:eastAsia="zh-CN"/>
          </w:rPr>
          <w:t>MSS</w:t>
        </w:r>
      </w:ins>
      <w:ins w:id="37" w:author="Xu, Hui" w:date="2014-08-01T13:14:00Z">
        <w:r w:rsidR="0083384F">
          <w:rPr>
            <w:rFonts w:hint="eastAsia"/>
            <w:lang w:eastAsia="zh-CN"/>
          </w:rPr>
          <w:t>和其它在</w:t>
        </w:r>
        <w:r w:rsidR="0083384F">
          <w:rPr>
            <w:lang w:eastAsia="zh-CN"/>
          </w:rPr>
          <w:t>390</w:t>
        </w:r>
        <w:r w:rsidR="0083384F" w:rsidRPr="00DF6589">
          <w:rPr>
            <w:lang w:eastAsia="zh-CN"/>
          </w:rPr>
          <w:t>-406 MHz</w:t>
        </w:r>
        <w:r w:rsidR="0083384F">
          <w:rPr>
            <w:rFonts w:hint="eastAsia"/>
            <w:lang w:eastAsia="zh-CN"/>
          </w:rPr>
          <w:t>和</w:t>
        </w:r>
        <w:r w:rsidR="0083384F">
          <w:rPr>
            <w:lang w:eastAsia="zh-CN"/>
          </w:rPr>
          <w:t>406.1-420 MHz</w:t>
        </w:r>
        <w:r w:rsidR="0083384F">
          <w:rPr>
            <w:rFonts w:hint="eastAsia"/>
            <w:lang w:eastAsia="zh-CN"/>
          </w:rPr>
          <w:t>或这些频段中各部分运行的其它相关</w:t>
        </w:r>
      </w:ins>
      <w:ins w:id="38" w:author="Duan, Hongtao" w:date="2015-03-31T15:42:00Z">
        <w:r w:rsidR="0083384F" w:rsidRPr="00526F5D">
          <w:rPr>
            <w:rFonts w:hint="eastAsia"/>
            <w:lang w:eastAsia="zh-CN"/>
          </w:rPr>
          <w:t>有源</w:t>
        </w:r>
      </w:ins>
      <w:ins w:id="39" w:author="Xu, Hui" w:date="2014-08-01T13:16:00Z">
        <w:r w:rsidR="0083384F">
          <w:rPr>
            <w:rFonts w:hint="eastAsia"/>
            <w:lang w:eastAsia="zh-CN"/>
          </w:rPr>
          <w:t>业务</w:t>
        </w:r>
      </w:ins>
      <w:del w:id="40" w:author="Zhang, Lan'ou" w:date="2015-03-31T19:30:00Z">
        <w:r w:rsidR="0083384F" w:rsidDel="00526F5D">
          <w:rPr>
            <w:rFonts w:hint="eastAsia"/>
            <w:lang w:eastAsia="zh-CN"/>
          </w:rPr>
          <w:delText>，</w:delText>
        </w:r>
      </w:del>
      <w:ins w:id="41" w:author="Xu, Hui" w:date="2014-08-01T13:16:00Z">
        <w:r w:rsidR="0083384F">
          <w:rPr>
            <w:rFonts w:hint="eastAsia"/>
            <w:lang w:eastAsia="zh-CN"/>
          </w:rPr>
          <w:t>；</w:t>
        </w:r>
      </w:ins>
    </w:p>
    <w:p w:rsidR="0083384F" w:rsidRDefault="0083384F" w:rsidP="0083384F">
      <w:pPr>
        <w:rPr>
          <w:ins w:id="42" w:author="Xu, Hui" w:date="2014-07-24T17:26:00Z"/>
          <w:lang w:eastAsia="zh-CN"/>
        </w:rPr>
      </w:pPr>
      <w:proofErr w:type="spellStart"/>
      <w:ins w:id="43" w:author="Xu, Hui" w:date="2014-07-24T17:26:00Z">
        <w:r w:rsidRPr="00927F79">
          <w:rPr>
            <w:i/>
            <w:iCs/>
            <w:lang w:eastAsia="zh-CN"/>
          </w:rPr>
          <w:t>i</w:t>
        </w:r>
        <w:proofErr w:type="spellEnd"/>
        <w:r w:rsidRPr="00927F79">
          <w:rPr>
            <w:i/>
            <w:iCs/>
            <w:lang w:eastAsia="zh-CN"/>
          </w:rPr>
          <w:t>)</w:t>
        </w:r>
        <w:r>
          <w:rPr>
            <w:lang w:eastAsia="zh-CN"/>
          </w:rPr>
          <w:tab/>
        </w:r>
      </w:ins>
      <w:ins w:id="44"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45" w:author="khalid.alawadi" w:date="2014-08-24T09:09:00Z">
        <w:r w:rsidRPr="00924E4A">
          <w:rPr>
            <w:lang w:eastAsia="zh-CN"/>
          </w:rPr>
          <w:t>MSS</w:t>
        </w:r>
      </w:ins>
      <w:ins w:id="46" w:author="Xu, Hui" w:date="2014-08-01T13:18:00Z">
        <w:r>
          <w:rPr>
            <w:rFonts w:hint="eastAsia"/>
            <w:lang w:eastAsia="zh-CN"/>
          </w:rPr>
          <w:t>接收机造成干扰的可能；</w:t>
        </w:r>
      </w:ins>
    </w:p>
    <w:p w:rsidR="0083384F" w:rsidRDefault="0083384F" w:rsidP="0083384F">
      <w:pPr>
        <w:rPr>
          <w:ins w:id="47" w:author="Xu, Hui" w:date="2014-07-24T17:26:00Z"/>
          <w:lang w:eastAsia="zh-CN"/>
        </w:rPr>
      </w:pPr>
      <w:ins w:id="48" w:author="Xu, Hui" w:date="2014-07-24T17:26:00Z">
        <w:r w:rsidRPr="00927F79">
          <w:rPr>
            <w:i/>
            <w:iCs/>
            <w:lang w:eastAsia="zh-CN"/>
          </w:rPr>
          <w:t>j)</w:t>
        </w:r>
        <w:r>
          <w:rPr>
            <w:lang w:eastAsia="zh-CN"/>
          </w:rPr>
          <w:tab/>
        </w:r>
      </w:ins>
      <w:ins w:id="49" w:author="Xu, Hui" w:date="2014-08-01T13:18:00Z">
        <w:r>
          <w:rPr>
            <w:rFonts w:hint="eastAsia"/>
            <w:lang w:eastAsia="zh-CN"/>
          </w:rPr>
          <w:t>在</w:t>
        </w:r>
        <w:r>
          <w:rPr>
            <w:lang w:eastAsia="zh-CN"/>
          </w:rPr>
          <w:t>406-406.1 MHz</w:t>
        </w:r>
        <w:r>
          <w:rPr>
            <w:rFonts w:hint="eastAsia"/>
            <w:lang w:eastAsia="zh-CN"/>
          </w:rPr>
          <w:t>频段运行的</w:t>
        </w:r>
      </w:ins>
      <w:ins w:id="50" w:author="khalid.alawadi" w:date="2014-08-24T09:09:00Z">
        <w:r w:rsidRPr="00924E4A">
          <w:rPr>
            <w:lang w:eastAsia="zh-CN"/>
          </w:rPr>
          <w:t>MSS</w:t>
        </w:r>
      </w:ins>
      <w:ins w:id="51" w:author="Xu, Hui" w:date="2014-08-01T13:18:00Z">
        <w:r>
          <w:rPr>
            <w:rFonts w:hint="eastAsia"/>
            <w:lang w:eastAsia="zh-CN"/>
          </w:rPr>
          <w:t>的</w:t>
        </w:r>
      </w:ins>
      <w:proofErr w:type="spellStart"/>
      <w:ins w:id="52" w:author="Xu, Hui" w:date="2014-08-01T13:19:00Z">
        <w:r>
          <w:rPr>
            <w:lang w:eastAsia="zh-CN"/>
          </w:rPr>
          <w:t>Cospas-Sarsat</w:t>
        </w:r>
        <w:proofErr w:type="spellEnd"/>
        <w:r>
          <w:rPr>
            <w:rFonts w:hint="eastAsia"/>
            <w:lang w:eastAsia="zh-CN"/>
          </w:rPr>
          <w:t>卫星系统有害干扰的长期防护</w:t>
        </w:r>
      </w:ins>
      <w:r>
        <w:rPr>
          <w:rFonts w:hint="eastAsia"/>
          <w:lang w:eastAsia="zh-CN"/>
        </w:rPr>
        <w:t>，</w:t>
      </w:r>
      <w:ins w:id="53" w:author="Xu, Hui" w:date="2014-08-01T13:19:00Z">
        <w:r>
          <w:rPr>
            <w:rFonts w:hint="eastAsia"/>
            <w:lang w:eastAsia="zh-CN"/>
          </w:rPr>
          <w:t>对应急业务的响应时间至关重要；</w:t>
        </w:r>
      </w:ins>
    </w:p>
    <w:p w:rsidR="00304533" w:rsidRDefault="0083384F">
      <w:pPr>
        <w:rPr>
          <w:rFonts w:ascii="STKaiti" w:eastAsia="STKaiti" w:hAnsi="STKaiti"/>
          <w:iCs/>
          <w:color w:val="000000"/>
          <w:lang w:eastAsia="zh-CN"/>
        </w:rPr>
      </w:pPr>
      <w:ins w:id="54" w:author="Xu, Hui" w:date="2014-07-24T17:26:00Z">
        <w:r w:rsidRPr="00D369AA">
          <w:rPr>
            <w:i/>
            <w:iCs/>
            <w:lang w:eastAsia="zh-CN"/>
          </w:rPr>
          <w:t>k)</w:t>
        </w:r>
        <w:r>
          <w:rPr>
            <w:lang w:eastAsia="zh-CN"/>
          </w:rPr>
          <w:tab/>
        </w:r>
      </w:ins>
      <w:ins w:id="55" w:author="Xu, Hui" w:date="2014-08-01T13:20:00Z">
        <w:r>
          <w:rPr>
            <w:rFonts w:hint="eastAsia"/>
            <w:lang w:eastAsia="zh-CN"/>
          </w:rPr>
          <w:t>在多数情况下，与</w:t>
        </w:r>
        <w:proofErr w:type="spellStart"/>
        <w:r>
          <w:rPr>
            <w:lang w:eastAsia="zh-CN"/>
          </w:rPr>
          <w:t>Cospas-Sarsat</w:t>
        </w:r>
        <w:proofErr w:type="spellEnd"/>
        <w:r>
          <w:rPr>
            <w:rFonts w:hint="eastAsia"/>
            <w:lang w:eastAsia="zh-CN"/>
          </w:rPr>
          <w:t>相邻或相近的频段将继续用于各类业务应用，</w:t>
        </w:r>
      </w:ins>
    </w:p>
    <w:p w:rsidR="00304533" w:rsidRPr="003A0EB7" w:rsidRDefault="00074E9F" w:rsidP="00304533">
      <w:pPr>
        <w:pStyle w:val="Call"/>
        <w:rPr>
          <w:iCs/>
          <w:color w:val="000000"/>
          <w:lang w:eastAsia="zh-CN"/>
        </w:rPr>
      </w:pPr>
      <w:r w:rsidRPr="003A0EB7">
        <w:rPr>
          <w:rFonts w:hint="eastAsia"/>
          <w:iCs/>
          <w:color w:val="000000"/>
          <w:lang w:eastAsia="zh-CN"/>
        </w:rPr>
        <w:t>进一步考虑到</w:t>
      </w:r>
    </w:p>
    <w:p w:rsidR="00304533" w:rsidRDefault="00074E9F" w:rsidP="00304533">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proofErr w:type="spellStart"/>
      <w:r>
        <w:rPr>
          <w:rFonts w:eastAsiaTheme="minorEastAsia" w:hint="eastAsia"/>
          <w:lang w:eastAsia="zh-CN"/>
        </w:rPr>
        <w:t>Cospas-Sarsat</w:t>
      </w:r>
      <w:proofErr w:type="spellEnd"/>
      <w:r>
        <w:rPr>
          <w:rFonts w:hint="eastAsia"/>
          <w:lang w:eastAsia="zh-CN"/>
        </w:rPr>
        <w:t>）；</w:t>
      </w:r>
    </w:p>
    <w:p w:rsidR="00304533" w:rsidRPr="00AE1080" w:rsidRDefault="00074E9F" w:rsidP="003C2F0E">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304533" w:rsidRDefault="00074E9F" w:rsidP="00304533">
      <w:pPr>
        <w:rPr>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304533" w:rsidRDefault="00074E9F" w:rsidP="00304533">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304533" w:rsidRDefault="00074E9F" w:rsidP="00304533">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proofErr w:type="spellStart"/>
      <w:r>
        <w:rPr>
          <w:rFonts w:hint="eastAsia"/>
          <w:color w:val="000000"/>
          <w:lang w:eastAsia="zh-CN"/>
        </w:rPr>
        <w:t>Cospas-Sarsat</w:t>
      </w:r>
      <w:proofErr w:type="spellEnd"/>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29645C" w:rsidRDefault="0029645C" w:rsidP="0029645C">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56" w:author="Xu, Hui" w:date="2014-09-17T12:15:00Z">
        <w:r w:rsidDel="000C2C46">
          <w:rPr>
            <w:rFonts w:hint="eastAsia"/>
            <w:lang w:eastAsia="zh-CN"/>
          </w:rPr>
          <w:delText>卫星移动业务</w:delText>
        </w:r>
      </w:del>
      <w:ins w:id="57" w:author="Xu, Hui" w:date="2014-09-17T12:15:00Z">
        <w:r w:rsidRPr="00924E4A">
          <w:rPr>
            <w:lang w:eastAsia="zh-CN"/>
          </w:rPr>
          <w:t>MSS</w:t>
        </w:r>
      </w:ins>
      <w:r>
        <w:rPr>
          <w:rFonts w:hint="eastAsia"/>
          <w:lang w:eastAsia="zh-CN"/>
        </w:rPr>
        <w:t>，特别是对</w:t>
      </w:r>
      <w:proofErr w:type="spellStart"/>
      <w:r>
        <w:rPr>
          <w:rFonts w:hint="eastAsia"/>
          <w:lang w:eastAsia="zh-CN"/>
        </w:rPr>
        <w:t>Cospas-Sarsat</w:t>
      </w:r>
      <w:proofErr w:type="spellEnd"/>
      <w:r>
        <w:rPr>
          <w:rFonts w:hint="eastAsia"/>
          <w:lang w:eastAsia="zh-CN"/>
        </w:rPr>
        <w:t>系统接收卫星</w:t>
      </w:r>
      <w:r>
        <w:rPr>
          <w:lang w:eastAsia="zh-CN"/>
        </w:rPr>
        <w:t>EPIRB</w:t>
      </w:r>
      <w:r>
        <w:rPr>
          <w:rFonts w:hint="eastAsia"/>
          <w:lang w:eastAsia="zh-CN"/>
        </w:rPr>
        <w:t>信号造成了有害干扰</w:t>
      </w:r>
      <w:del w:id="58" w:author="Xu, Hui" w:date="2014-08-01T13:21:00Z">
        <w:r w:rsidDel="000B3138">
          <w:rPr>
            <w:rFonts w:hint="eastAsia"/>
            <w:lang w:eastAsia="zh-CN"/>
          </w:rPr>
          <w:delText>，</w:delText>
        </w:r>
      </w:del>
      <w:ins w:id="59" w:author="Xu, Hui" w:date="2014-08-01T13:21:00Z">
        <w:r>
          <w:rPr>
            <w:rFonts w:hint="eastAsia"/>
            <w:lang w:eastAsia="zh-CN"/>
          </w:rPr>
          <w:t>；</w:t>
        </w:r>
      </w:ins>
    </w:p>
    <w:p w:rsidR="0029645C" w:rsidRPr="004556E2" w:rsidRDefault="0029645C">
      <w:pPr>
        <w:rPr>
          <w:ins w:id="60" w:author="4C3 Meeting " w:date="2014-06-30T00:17:00Z"/>
          <w:lang w:eastAsia="zh-CN"/>
        </w:rPr>
      </w:pPr>
      <w:ins w:id="61" w:author="formation" w:date="2015-03-25T18:28:00Z">
        <w:r w:rsidRPr="004556E2">
          <w:rPr>
            <w:i/>
            <w:lang w:eastAsia="zh-CN"/>
            <w:rPrChange w:id="62" w:author="formation" w:date="2015-03-25T18:28:00Z">
              <w:rPr>
                <w:i/>
              </w:rPr>
            </w:rPrChange>
          </w:rPr>
          <w:t>g</w:t>
        </w:r>
      </w:ins>
      <w:ins w:id="63" w:author="4C3 Meeting " w:date="2014-06-30T00:17:00Z">
        <w:r w:rsidRPr="004556E2">
          <w:rPr>
            <w:i/>
            <w:lang w:eastAsia="zh-CN"/>
          </w:rPr>
          <w:t>)</w:t>
        </w:r>
        <w:r w:rsidRPr="004556E2">
          <w:rPr>
            <w:lang w:eastAsia="zh-CN"/>
          </w:rPr>
          <w:tab/>
        </w:r>
      </w:ins>
      <w:ins w:id="64" w:author="Chan, Fu Keong: DGEPS-DGGPN" w:date="2015-01-21T11:16:00Z">
        <w:r w:rsidRPr="004556E2">
          <w:rPr>
            <w:lang w:eastAsia="zh-CN"/>
          </w:rPr>
          <w:t xml:space="preserve">ITU-R </w:t>
        </w:r>
      </w:ins>
      <w:ins w:id="65" w:author="Zhou, Zhe" w:date="2015-10-31T09:57:00Z">
        <w:r w:rsidR="003D5FAB">
          <w:rPr>
            <w:rFonts w:hint="eastAsia"/>
            <w:lang w:eastAsia="zh-CN"/>
          </w:rPr>
          <w:t>M.</w:t>
        </w:r>
      </w:ins>
      <w:ins w:id="66" w:author="Wang, Yujia" w:date="2015-10-26T10:08:00Z">
        <w:r>
          <w:rPr>
            <w:lang w:eastAsia="zh-CN"/>
          </w:rPr>
          <w:t>2359</w:t>
        </w:r>
      </w:ins>
      <w:ins w:id="67" w:author="Zhou, Zhe" w:date="2015-10-31T09:57:00Z">
        <w:r w:rsidR="003D5FAB">
          <w:rPr>
            <w:rFonts w:hint="eastAsia"/>
            <w:lang w:eastAsia="zh-CN"/>
          </w:rPr>
          <w:t>号</w:t>
        </w:r>
      </w:ins>
      <w:ins w:id="68" w:author="Tao, Yingsheng" w:date="2015-04-10T20:07:00Z">
        <w:r>
          <w:rPr>
            <w:rFonts w:hint="eastAsia"/>
            <w:lang w:eastAsia="zh-CN"/>
          </w:rPr>
          <w:t>新</w:t>
        </w:r>
      </w:ins>
      <w:ins w:id="69" w:author="Xu, Hui" w:date="2014-08-01T13:13:00Z">
        <w:r>
          <w:rPr>
            <w:rFonts w:hint="eastAsia"/>
            <w:lang w:eastAsia="zh-CN"/>
          </w:rPr>
          <w:t>报告</w:t>
        </w:r>
      </w:ins>
      <w:ins w:id="70" w:author="Tao, Yingsheng" w:date="2015-04-10T20:07:00Z">
        <w:r>
          <w:rPr>
            <w:rFonts w:hint="eastAsia"/>
            <w:lang w:eastAsia="zh-CN"/>
          </w:rPr>
          <w:t>草案初稿</w:t>
        </w:r>
      </w:ins>
      <w:ins w:id="71" w:author="Chi, Jianping" w:date="2015-03-29T23:38:00Z">
        <w:r w:rsidRPr="004556E2">
          <w:rPr>
            <w:rFonts w:hint="eastAsia"/>
            <w:lang w:eastAsia="zh-CN"/>
          </w:rPr>
          <w:t>包括的频谱</w:t>
        </w:r>
      </w:ins>
      <w:ins w:id="72" w:author="Duan, Hongtao" w:date="2015-03-31T16:02:00Z">
        <w:r w:rsidRPr="00D7742B">
          <w:rPr>
            <w:rFonts w:hint="eastAsia"/>
            <w:lang w:eastAsia="zh-CN"/>
          </w:rPr>
          <w:t>监测</w:t>
        </w:r>
      </w:ins>
      <w:ins w:id="73" w:author="Chi, Jianping" w:date="2015-03-29T23:38:00Z">
        <w:r w:rsidRPr="004556E2">
          <w:rPr>
            <w:rFonts w:hint="eastAsia"/>
            <w:lang w:eastAsia="zh-CN"/>
          </w:rPr>
          <w:t>和</w:t>
        </w:r>
      </w:ins>
      <w:ins w:id="74" w:author="Liu, Zhuoran" w:date="2015-03-19T09:47:00Z">
        <w:r w:rsidRPr="004556E2">
          <w:rPr>
            <w:rFonts w:hint="eastAsia"/>
            <w:lang w:eastAsia="zh-CN"/>
          </w:rPr>
          <w:t>ITU-R</w:t>
        </w:r>
        <w:r w:rsidRPr="004556E2">
          <w:rPr>
            <w:rFonts w:hint="eastAsia"/>
            <w:lang w:eastAsia="zh-CN"/>
          </w:rPr>
          <w:t>研究结果</w:t>
        </w:r>
      </w:ins>
      <w:ins w:id="75" w:author="Xu, Hui" w:date="2014-08-01T13:24:00Z">
        <w:r w:rsidRPr="004556E2">
          <w:rPr>
            <w:rFonts w:hint="eastAsia"/>
            <w:lang w:eastAsia="zh-CN"/>
          </w:rPr>
          <w:t>表明</w:t>
        </w:r>
      </w:ins>
      <w:ins w:id="76" w:author="Chi, Jianping" w:date="2015-03-29T23:38:00Z">
        <w:r w:rsidRPr="004556E2">
          <w:rPr>
            <w:rFonts w:hint="eastAsia"/>
            <w:lang w:eastAsia="zh-CN"/>
          </w:rPr>
          <w:t>，</w:t>
        </w:r>
      </w:ins>
      <w:ins w:id="77" w:author="Xu, Hui" w:date="2014-08-01T13:24:00Z">
        <w:r w:rsidRPr="004556E2">
          <w:rPr>
            <w:lang w:eastAsia="zh-CN"/>
          </w:rPr>
          <w:t>405.9-406 MHz</w:t>
        </w:r>
        <w:r w:rsidRPr="004556E2">
          <w:rPr>
            <w:rFonts w:hint="eastAsia"/>
            <w:lang w:eastAsia="zh-CN"/>
          </w:rPr>
          <w:t>和</w:t>
        </w:r>
        <w:r w:rsidRPr="004556E2">
          <w:rPr>
            <w:lang w:eastAsia="zh-CN"/>
          </w:rPr>
          <w:t>406.1-406.2 MHz</w:t>
        </w:r>
      </w:ins>
      <w:ins w:id="78" w:author="Xu, Hui" w:date="2014-08-01T13:25:00Z">
        <w:r w:rsidRPr="004556E2">
          <w:rPr>
            <w:rFonts w:hint="eastAsia"/>
            <w:lang w:eastAsia="zh-CN"/>
          </w:rPr>
          <w:t>频段运行的发射可能严重影响</w:t>
        </w:r>
        <w:r w:rsidRPr="004556E2">
          <w:rPr>
            <w:lang w:eastAsia="zh-CN"/>
          </w:rPr>
          <w:t>406-406.1 MHz</w:t>
        </w:r>
        <w:r w:rsidRPr="004556E2">
          <w:rPr>
            <w:rFonts w:hint="eastAsia"/>
            <w:lang w:eastAsia="zh-CN"/>
          </w:rPr>
          <w:t>频段的</w:t>
        </w:r>
        <w:r w:rsidRPr="004556E2">
          <w:rPr>
            <w:rFonts w:hint="eastAsia"/>
            <w:lang w:eastAsia="zh-CN"/>
          </w:rPr>
          <w:t>MSS</w:t>
        </w:r>
        <w:r w:rsidRPr="004556E2">
          <w:rPr>
            <w:rFonts w:hint="eastAsia"/>
            <w:lang w:eastAsia="zh-CN"/>
          </w:rPr>
          <w:t>系统的性能；</w:t>
        </w:r>
      </w:ins>
    </w:p>
    <w:p w:rsidR="0029645C" w:rsidRPr="004556E2" w:rsidRDefault="0029645C" w:rsidP="0029645C">
      <w:pPr>
        <w:rPr>
          <w:lang w:eastAsia="zh-CN"/>
        </w:rPr>
      </w:pPr>
      <w:ins w:id="79" w:author="formation" w:date="2015-03-25T18:29:00Z">
        <w:r w:rsidRPr="004556E2">
          <w:rPr>
            <w:i/>
            <w:lang w:eastAsia="zh-CN"/>
            <w:rPrChange w:id="80" w:author="formation" w:date="2015-03-25T18:29:00Z">
              <w:rPr>
                <w:i/>
              </w:rPr>
            </w:rPrChange>
          </w:rPr>
          <w:lastRenderedPageBreak/>
          <w:t>h</w:t>
        </w:r>
      </w:ins>
      <w:ins w:id="81" w:author="4C3 Meeting " w:date="2014-06-30T00:17:00Z">
        <w:r w:rsidRPr="004556E2">
          <w:rPr>
            <w:i/>
            <w:lang w:eastAsia="zh-CN"/>
          </w:rPr>
          <w:t>)</w:t>
        </w:r>
        <w:r w:rsidRPr="004556E2">
          <w:rPr>
            <w:lang w:eastAsia="zh-CN"/>
          </w:rPr>
          <w:tab/>
        </w:r>
      </w:ins>
      <w:ins w:id="82" w:author="Xu, Hui" w:date="2014-08-01T13:26:00Z">
        <w:r w:rsidRPr="004556E2">
          <w:rPr>
            <w:lang w:eastAsia="zh-CN"/>
          </w:rPr>
          <w:t>ITU-R</w:t>
        </w:r>
        <w:r w:rsidRPr="004556E2">
          <w:rPr>
            <w:rFonts w:hint="eastAsia"/>
            <w:lang w:eastAsia="zh-CN"/>
          </w:rPr>
          <w:t>研究结果表明，</w:t>
        </w:r>
        <w:r w:rsidRPr="004556E2">
          <w:rPr>
            <w:lang w:eastAsia="zh-CN"/>
          </w:rPr>
          <w:t>406-406.1 MHz</w:t>
        </w:r>
        <w:r w:rsidRPr="004556E2">
          <w:rPr>
            <w:rFonts w:hint="eastAsia"/>
            <w:lang w:eastAsia="zh-CN"/>
          </w:rPr>
          <w:t>频段附近运行的陆地移动系统部署的增加</w:t>
        </w:r>
      </w:ins>
      <w:r w:rsidRPr="004556E2">
        <w:rPr>
          <w:rFonts w:hint="eastAsia"/>
          <w:lang w:eastAsia="zh-CN"/>
        </w:rPr>
        <w:t>，</w:t>
      </w:r>
      <w:ins w:id="83" w:author="Xu, Hui" w:date="2014-08-01T13:26:00Z">
        <w:r w:rsidRPr="004556E2">
          <w:rPr>
            <w:rFonts w:hint="eastAsia"/>
            <w:lang w:eastAsia="zh-CN"/>
          </w:rPr>
          <w:t>会降低在</w:t>
        </w:r>
        <w:r w:rsidRPr="004556E2">
          <w:rPr>
            <w:lang w:eastAsia="zh-CN"/>
          </w:rPr>
          <w:t>406-406.1 MHz</w:t>
        </w:r>
        <w:r w:rsidRPr="004556E2">
          <w:rPr>
            <w:rFonts w:hint="eastAsia"/>
            <w:lang w:eastAsia="zh-CN"/>
          </w:rPr>
          <w:t>频段</w:t>
        </w:r>
      </w:ins>
      <w:ins w:id="84" w:author="Xu, Hui" w:date="2014-08-01T13:27:00Z">
        <w:r w:rsidRPr="004556E2">
          <w:rPr>
            <w:rFonts w:hint="eastAsia"/>
            <w:lang w:eastAsia="zh-CN"/>
          </w:rPr>
          <w:t>运行的卫星移动系统接收机的性能；</w:t>
        </w:r>
      </w:ins>
    </w:p>
    <w:p w:rsidR="0029645C" w:rsidRPr="00E93966" w:rsidRDefault="0029645C" w:rsidP="0029645C">
      <w:pPr>
        <w:rPr>
          <w:ins w:id="85" w:author="4C3 Meeting " w:date="2014-06-30T00:17:00Z"/>
          <w:lang w:eastAsia="zh-CN"/>
        </w:rPr>
      </w:pPr>
      <w:proofErr w:type="spellStart"/>
      <w:ins w:id="86" w:author="formation" w:date="2015-03-25T18:29:00Z">
        <w:r w:rsidRPr="004556E2">
          <w:rPr>
            <w:i/>
            <w:lang w:eastAsia="zh-CN"/>
            <w:rPrChange w:id="87" w:author="formation" w:date="2015-03-25T18:29:00Z">
              <w:rPr>
                <w:i/>
              </w:rPr>
            </w:rPrChange>
          </w:rPr>
          <w:t>i</w:t>
        </w:r>
      </w:ins>
      <w:proofErr w:type="spellEnd"/>
      <w:ins w:id="88" w:author="4C3 Meeting " w:date="2014-06-30T00:17:00Z">
        <w:r w:rsidRPr="004556E2">
          <w:rPr>
            <w:i/>
            <w:lang w:eastAsia="zh-CN"/>
          </w:rPr>
          <w:t>)</w:t>
        </w:r>
        <w:r w:rsidRPr="004556E2">
          <w:rPr>
            <w:lang w:eastAsia="zh-CN"/>
          </w:rPr>
          <w:tab/>
        </w:r>
      </w:ins>
      <w:ins w:id="89" w:author="Xu, Hui" w:date="2014-08-01T13:31:00Z">
        <w:r w:rsidRPr="004556E2">
          <w:rPr>
            <w:lang w:eastAsia="zh-CN"/>
          </w:rPr>
          <w:t>406-406.1 MHz</w:t>
        </w:r>
        <w:r w:rsidRPr="004556E2">
          <w:rPr>
            <w:rFonts w:hint="eastAsia"/>
            <w:lang w:eastAsia="zh-CN"/>
          </w:rPr>
          <w:t>频段的最大可允许干扰电平</w:t>
        </w:r>
      </w:ins>
      <w:ins w:id="90" w:author="Xu, Hui" w:date="2014-09-17T12:29:00Z">
        <w:r w:rsidRPr="004556E2">
          <w:rPr>
            <w:rFonts w:hint="eastAsia"/>
            <w:lang w:eastAsia="zh-CN"/>
          </w:rPr>
          <w:t>，</w:t>
        </w:r>
      </w:ins>
      <w:ins w:id="91" w:author="Xu, Hui" w:date="2014-08-01T13:31:00Z">
        <w:r w:rsidRPr="004556E2">
          <w:rPr>
            <w:rFonts w:hint="eastAsia"/>
            <w:lang w:eastAsia="zh-CN"/>
          </w:rPr>
          <w:t>可能会</w:t>
        </w:r>
      </w:ins>
      <w:ins w:id="92" w:author="Zhou, Zhe" w:date="2015-10-31T10:00:00Z">
        <w:r w:rsidR="003D5FAB">
          <w:rPr>
            <w:rFonts w:hint="eastAsia"/>
            <w:lang w:eastAsia="zh-CN"/>
          </w:rPr>
          <w:t>因</w:t>
        </w:r>
      </w:ins>
      <w:ins w:id="93" w:author="Tao, Yingsheng" w:date="2015-04-10T20:11:00Z">
        <w:r>
          <w:rPr>
            <w:rFonts w:hint="eastAsia"/>
            <w:lang w:eastAsia="zh-CN"/>
          </w:rPr>
          <w:t>在</w:t>
        </w:r>
      </w:ins>
      <w:ins w:id="94" w:author="Xu, Hui" w:date="2014-08-01T13:31:00Z">
        <w:r w:rsidRPr="004556E2">
          <w:rPr>
            <w:lang w:eastAsia="zh-CN"/>
          </w:rPr>
          <w:t>405 MHz</w:t>
        </w:r>
        <w:r w:rsidRPr="004556E2">
          <w:rPr>
            <w:rFonts w:hint="eastAsia"/>
            <w:lang w:eastAsia="zh-CN"/>
          </w:rPr>
          <w:t>以上频段运行的</w:t>
        </w:r>
      </w:ins>
      <w:ins w:id="95" w:author="Zhou, Zhe" w:date="2015-10-31T10:00:00Z">
        <w:r w:rsidR="003D5FAB">
          <w:rPr>
            <w:color w:val="000000"/>
            <w:lang w:eastAsia="zh-CN"/>
          </w:rPr>
          <w:t>较老且不够稳定的无线电探空仪的频率偏</w:t>
        </w:r>
        <w:r w:rsidR="003D5FAB">
          <w:rPr>
            <w:rFonts w:ascii="SimSun" w:hAnsi="SimSun" w:cs="SimSun" w:hint="eastAsia"/>
            <w:color w:val="000000"/>
            <w:lang w:eastAsia="zh-CN"/>
          </w:rPr>
          <w:t>移而被</w:t>
        </w:r>
      </w:ins>
      <w:ins w:id="96" w:author="Xu, Hui" w:date="2014-08-01T13:31:00Z">
        <w:r w:rsidRPr="004556E2">
          <w:rPr>
            <w:rFonts w:hint="eastAsia"/>
            <w:lang w:eastAsia="zh-CN"/>
          </w:rPr>
          <w:t>突破，</w:t>
        </w:r>
      </w:ins>
    </w:p>
    <w:p w:rsidR="00304533" w:rsidRPr="005860D6" w:rsidRDefault="00074E9F" w:rsidP="00304533">
      <w:pPr>
        <w:pStyle w:val="Call"/>
        <w:rPr>
          <w:iCs/>
          <w:color w:val="000000"/>
          <w:lang w:eastAsia="zh-CN"/>
        </w:rPr>
      </w:pPr>
      <w:r w:rsidRPr="005860D6">
        <w:rPr>
          <w:rFonts w:hint="eastAsia"/>
          <w:iCs/>
          <w:color w:val="000000"/>
          <w:lang w:eastAsia="zh-CN"/>
        </w:rPr>
        <w:t>认识到</w:t>
      </w:r>
    </w:p>
    <w:p w:rsidR="00304533" w:rsidRDefault="00074E9F">
      <w:pPr>
        <w:rPr>
          <w:szCs w:val="24"/>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074E9F" w:rsidRPr="004556E2" w:rsidRDefault="00074E9F" w:rsidP="00074E9F">
      <w:pPr>
        <w:rPr>
          <w:szCs w:val="24"/>
          <w:lang w:val="en-US" w:eastAsia="zh-CN"/>
        </w:rPr>
      </w:pPr>
      <w:r>
        <w:rPr>
          <w:i/>
          <w:szCs w:val="24"/>
          <w:lang w:val="en-US" w:eastAsia="zh-CN"/>
        </w:rPr>
        <w:t>b)</w:t>
      </w:r>
      <w:r>
        <w:rPr>
          <w:szCs w:val="24"/>
          <w:lang w:val="en-US" w:eastAsia="zh-CN"/>
        </w:rPr>
        <w:tab/>
      </w:r>
      <w:del w:id="97"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w:t>
      </w:r>
      <w:ins w:id="98" w:author="Liu, Zhuoran" w:date="2015-03-19T09:51:00Z">
        <w:r w:rsidRPr="004556E2">
          <w:rPr>
            <w:rFonts w:hint="eastAsia"/>
            <w:szCs w:val="24"/>
            <w:lang w:val="en-US" w:eastAsia="zh-CN"/>
          </w:rPr>
          <w:t>目前</w:t>
        </w:r>
      </w:ins>
      <w:r w:rsidRPr="004556E2">
        <w:rPr>
          <w:rFonts w:hint="eastAsia"/>
          <w:szCs w:val="24"/>
          <w:lang w:val="en-US" w:eastAsia="zh-CN"/>
        </w:rPr>
        <w:t>部署</w:t>
      </w:r>
      <w:ins w:id="99" w:author="Liu, Zhuoran" w:date="2015-03-19T09:51:00Z">
        <w:r w:rsidRPr="004556E2">
          <w:rPr>
            <w:rFonts w:hint="eastAsia"/>
            <w:szCs w:val="24"/>
            <w:lang w:val="en-US" w:eastAsia="zh-CN"/>
          </w:rPr>
          <w:t>了</w:t>
        </w:r>
      </w:ins>
      <w:r w:rsidRPr="004556E2">
        <w:rPr>
          <w:rFonts w:hint="eastAsia"/>
          <w:szCs w:val="24"/>
          <w:lang w:val="en-US" w:eastAsia="zh-CN"/>
        </w:rPr>
        <w:t>移动系统</w:t>
      </w:r>
      <w:ins w:id="100" w:author="Liu, Zhuoran" w:date="2015-03-19T09:52:00Z">
        <w:r w:rsidRPr="004556E2">
          <w:rPr>
            <w:rFonts w:hint="eastAsia"/>
            <w:szCs w:val="24"/>
            <w:lang w:val="en-US" w:eastAsia="zh-CN"/>
          </w:rPr>
          <w:t>，更多的系统正在</w:t>
        </w:r>
      </w:ins>
      <w:ins w:id="101" w:author="Tao, Yingsheng" w:date="2015-04-10T20:13:00Z">
        <w:r>
          <w:rPr>
            <w:rFonts w:hint="eastAsia"/>
            <w:szCs w:val="24"/>
            <w:lang w:val="en-US" w:eastAsia="zh-CN"/>
          </w:rPr>
          <w:t>构建</w:t>
        </w:r>
      </w:ins>
      <w:ins w:id="102" w:author="Liu, Zhuoran" w:date="2015-03-19T09:52:00Z">
        <w:r w:rsidRPr="004556E2">
          <w:rPr>
            <w:rFonts w:hint="eastAsia"/>
            <w:szCs w:val="24"/>
            <w:lang w:val="en-US" w:eastAsia="zh-CN"/>
          </w:rPr>
          <w:t>中</w:t>
        </w:r>
      </w:ins>
      <w:r w:rsidRPr="004556E2">
        <w:rPr>
          <w:rFonts w:hint="eastAsia"/>
          <w:szCs w:val="24"/>
          <w:lang w:val="en-US" w:eastAsia="zh-CN"/>
        </w:rPr>
        <w:t>；</w:t>
      </w:r>
    </w:p>
    <w:p w:rsidR="00304533" w:rsidRDefault="00074E9F" w:rsidP="00074E9F">
      <w:pPr>
        <w:rPr>
          <w:szCs w:val="24"/>
          <w:lang w:val="en-US"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103"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r w:rsidRPr="004556E2">
        <w:rPr>
          <w:rFonts w:hint="eastAsia"/>
          <w:szCs w:val="24"/>
          <w:lang w:val="en-US" w:eastAsia="zh-CN"/>
        </w:rPr>
        <w:t>在世界许多地区均测出</w:t>
      </w:r>
      <w:r w:rsidRPr="004556E2">
        <w:rPr>
          <w:szCs w:val="24"/>
          <w:lang w:val="en-US" w:eastAsia="zh-CN"/>
        </w:rPr>
        <w:t>406-406.1 MHz</w:t>
      </w:r>
      <w:del w:id="104" w:author="Liu, Zhuoran" w:date="2015-03-19T09:56:00Z">
        <w:r w:rsidRPr="004556E2" w:rsidDel="00024C76">
          <w:rPr>
            <w:rFonts w:hint="eastAsia"/>
            <w:szCs w:val="24"/>
            <w:lang w:val="en-US" w:eastAsia="zh-CN"/>
          </w:rPr>
          <w:delText>频段存在高水平的噪声</w:delText>
        </w:r>
      </w:del>
      <w:ins w:id="105" w:author="Liu, Zhuoran" w:date="2015-03-19T09:56:00Z">
        <w:r w:rsidRPr="004556E2">
          <w:rPr>
            <w:rFonts w:hint="eastAsia"/>
            <w:szCs w:val="24"/>
            <w:lang w:val="en-US" w:eastAsia="zh-CN"/>
          </w:rPr>
          <w:t>频段存在日益增加的的噪声电平</w:t>
        </w:r>
      </w:ins>
      <w:r w:rsidRPr="004556E2">
        <w:rPr>
          <w:rFonts w:hint="eastAsia"/>
          <w:szCs w:val="24"/>
          <w:lang w:val="en-US" w:eastAsia="zh-CN"/>
        </w:rPr>
        <w:t>，因此</w:t>
      </w:r>
      <w:ins w:id="106" w:author="Liu, Zhuoran" w:date="2015-03-19T09:54:00Z">
        <w:r w:rsidRPr="004556E2">
          <w:rPr>
            <w:rFonts w:hint="eastAsia"/>
            <w:szCs w:val="24"/>
            <w:lang w:val="en-US" w:eastAsia="zh-CN"/>
          </w:rPr>
          <w:t>正在增加的此类</w:t>
        </w:r>
      </w:ins>
      <w:del w:id="107"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部署引发了人们对未来遇险和安全通信的巨大担忧；</w:t>
      </w:r>
    </w:p>
    <w:p w:rsidR="00304533" w:rsidRPr="00AE1080" w:rsidRDefault="00074E9F" w:rsidP="00304533">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304533" w:rsidRPr="005860D6" w:rsidRDefault="00074E9F" w:rsidP="00304533">
      <w:pPr>
        <w:pStyle w:val="Call"/>
        <w:rPr>
          <w:iCs/>
          <w:color w:val="000000"/>
          <w:lang w:eastAsia="zh-CN"/>
        </w:rPr>
      </w:pPr>
      <w:r w:rsidRPr="005860D6">
        <w:rPr>
          <w:rFonts w:hint="eastAsia"/>
          <w:iCs/>
          <w:color w:val="000000"/>
          <w:lang w:eastAsia="zh-CN"/>
        </w:rPr>
        <w:t>注意到</w:t>
      </w:r>
    </w:p>
    <w:p w:rsidR="00074E9F" w:rsidRPr="004556E2" w:rsidRDefault="00074E9F" w:rsidP="00074E9F">
      <w:pPr>
        <w:rPr>
          <w:szCs w:val="24"/>
          <w:lang w:val="en-US" w:eastAsia="zh-CN"/>
        </w:rPr>
      </w:pPr>
      <w:r w:rsidRPr="004556E2">
        <w:rPr>
          <w:rFonts w:eastAsiaTheme="minorHAnsi"/>
          <w:i/>
          <w:szCs w:val="24"/>
          <w:lang w:val="en-US" w:eastAsia="zh-CN"/>
        </w:rPr>
        <w:t>a)</w:t>
      </w:r>
      <w:r w:rsidRPr="004556E2">
        <w:rPr>
          <w:rFonts w:eastAsiaTheme="minorHAnsi"/>
          <w:szCs w:val="24"/>
          <w:lang w:val="en-US" w:eastAsia="zh-CN"/>
        </w:rPr>
        <w:tab/>
      </w:r>
      <w:r w:rsidRPr="004556E2">
        <w:rPr>
          <w:rFonts w:hint="eastAsia"/>
          <w:szCs w:val="24"/>
          <w:lang w:val="en-US" w:eastAsia="zh-CN"/>
        </w:rPr>
        <w:t>通过在全球卫星导航系统上搭载</w:t>
      </w:r>
      <w:r w:rsidRPr="004556E2">
        <w:rPr>
          <w:rFonts w:eastAsiaTheme="minorHAnsi"/>
          <w:szCs w:val="24"/>
          <w:lang w:val="en-US" w:eastAsia="zh-CN"/>
        </w:rPr>
        <w:t>406-406.1 MHz</w:t>
      </w:r>
      <w:r w:rsidRPr="004556E2">
        <w:rPr>
          <w:rFonts w:hint="eastAsia"/>
          <w:szCs w:val="24"/>
          <w:lang w:val="en-US" w:eastAsia="zh-CN"/>
        </w:rPr>
        <w:t>转发器，</w:t>
      </w:r>
      <w:r w:rsidRPr="004556E2">
        <w:rPr>
          <w:rFonts w:eastAsiaTheme="minorHAnsi"/>
          <w:szCs w:val="24"/>
          <w:lang w:val="en-US" w:eastAsia="zh-CN"/>
        </w:rPr>
        <w:t>406 MHz</w:t>
      </w:r>
      <w:r w:rsidRPr="004556E2">
        <w:rPr>
          <w:rFonts w:hint="eastAsia"/>
          <w:szCs w:val="24"/>
          <w:lang w:val="en-US" w:eastAsia="zh-CN"/>
        </w:rPr>
        <w:t>的搜救系统将得以改进；</w:t>
      </w:r>
      <w:ins w:id="108" w:author="Xu, Hui" w:date="2014-08-01T13:33:00Z">
        <w:r w:rsidRPr="004556E2">
          <w:rPr>
            <w:rFonts w:hint="eastAsia"/>
            <w:szCs w:val="24"/>
            <w:lang w:val="en-US" w:eastAsia="zh-CN"/>
          </w:rPr>
          <w:t>除已投入运行的低地球轨道和对地静止轨道卫星外，还有在</w:t>
        </w:r>
        <w:r w:rsidRPr="004556E2">
          <w:rPr>
            <w:lang w:eastAsia="zh-CN"/>
          </w:rPr>
          <w:t>406 MHz</w:t>
        </w:r>
        <w:r w:rsidRPr="004556E2">
          <w:rPr>
            <w:rFonts w:eastAsiaTheme="minorEastAsia" w:hint="eastAsia"/>
            <w:lang w:eastAsia="zh-CN"/>
          </w:rPr>
          <w:t>频段接力传送</w:t>
        </w:r>
      </w:ins>
      <w:ins w:id="109" w:author="Xu, Hui" w:date="2014-08-01T13:35:00Z">
        <w:r w:rsidRPr="004556E2">
          <w:rPr>
            <w:rFonts w:eastAsiaTheme="minorEastAsia" w:hint="eastAsia"/>
            <w:lang w:eastAsia="zh-CN"/>
          </w:rPr>
          <w:t>搜救发射的伽利略、</w:t>
        </w:r>
      </w:ins>
      <w:ins w:id="110" w:author="Liu, Zhuoran" w:date="2015-03-19T09:58:00Z">
        <w:r w:rsidRPr="004556E2">
          <w:rPr>
            <w:lang w:eastAsia="zh-CN"/>
          </w:rPr>
          <w:t>GLONASS</w:t>
        </w:r>
      </w:ins>
      <w:ins w:id="111" w:author="Xu, Hui" w:date="2014-08-01T13:35:00Z">
        <w:r w:rsidRPr="004556E2">
          <w:rPr>
            <w:rFonts w:hint="eastAsia"/>
            <w:lang w:eastAsia="zh-CN"/>
          </w:rPr>
          <w:t>和</w:t>
        </w:r>
      </w:ins>
      <w:ins w:id="112" w:author="Liu, Zhuoran" w:date="2015-03-19T09:58:00Z">
        <w:r w:rsidRPr="004556E2">
          <w:rPr>
            <w:lang w:eastAsia="zh-CN"/>
          </w:rPr>
          <w:t>GPS</w:t>
        </w:r>
      </w:ins>
      <w:ins w:id="113" w:author="Xu, Hui" w:date="2014-08-01T13:36:00Z">
        <w:r w:rsidRPr="004556E2">
          <w:rPr>
            <w:rFonts w:hint="eastAsia"/>
            <w:lang w:eastAsia="zh-CN"/>
          </w:rPr>
          <w:t>，从而提供了接力传送信息的大型卫星</w:t>
        </w:r>
      </w:ins>
      <w:ins w:id="114" w:author="Tao, Yingsheng" w:date="2015-04-10T20:13:00Z">
        <w:r>
          <w:rPr>
            <w:rFonts w:hint="eastAsia"/>
            <w:lang w:eastAsia="zh-CN"/>
          </w:rPr>
          <w:t>星座</w:t>
        </w:r>
      </w:ins>
      <w:ins w:id="115" w:author="Xu, Hui" w:date="2014-08-01T13:36:00Z">
        <w:r w:rsidRPr="004556E2">
          <w:rPr>
            <w:rFonts w:hint="eastAsia"/>
            <w:lang w:eastAsia="zh-CN"/>
          </w:rPr>
          <w:t>；</w:t>
        </w:r>
      </w:ins>
    </w:p>
    <w:p w:rsidR="00074E9F" w:rsidRPr="002B004E" w:rsidRDefault="00074E9F" w:rsidP="00074E9F">
      <w:pPr>
        <w:rPr>
          <w:rFonts w:eastAsiaTheme="minorEastAsia"/>
          <w:szCs w:val="24"/>
          <w:lang w:val="en-US" w:eastAsia="zh-CN"/>
        </w:rPr>
      </w:pPr>
      <w:r w:rsidRPr="004556E2">
        <w:rPr>
          <w:rFonts w:eastAsiaTheme="minorHAnsi"/>
          <w:i/>
          <w:szCs w:val="24"/>
          <w:lang w:val="en-US" w:eastAsia="zh-CN"/>
        </w:rPr>
        <w:t>b)</w:t>
      </w:r>
      <w:r w:rsidRPr="004556E2">
        <w:rPr>
          <w:rFonts w:eastAsiaTheme="minorHAnsi"/>
          <w:szCs w:val="24"/>
          <w:lang w:val="en-US" w:eastAsia="zh-CN"/>
        </w:rPr>
        <w:tab/>
      </w:r>
      <w:r w:rsidRPr="004556E2">
        <w:rPr>
          <w:rFonts w:hint="eastAsia"/>
          <w:szCs w:val="24"/>
          <w:lang w:val="en-US" w:eastAsia="zh-CN"/>
        </w:rPr>
        <w:t>由于上行链路覆盖的扩大和卫星数量的增加，改进后的大量星载搜救设备</w:t>
      </w:r>
      <w:del w:id="116" w:author="Xu, Hui" w:date="2014-08-05T15:06:00Z">
        <w:r w:rsidRPr="004556E2" w:rsidDel="003F1ADD">
          <w:rPr>
            <w:rFonts w:hint="eastAsia"/>
            <w:szCs w:val="24"/>
            <w:lang w:val="en-US" w:eastAsia="zh-CN"/>
          </w:rPr>
          <w:delText>将</w:delText>
        </w:r>
      </w:del>
      <w:ins w:id="117" w:author="Xu, Hui" w:date="2014-08-05T15:06:00Z">
        <w:r w:rsidRPr="004556E2">
          <w:rPr>
            <w:rFonts w:hint="eastAsia"/>
            <w:szCs w:val="24"/>
            <w:lang w:val="en-US" w:eastAsia="zh-CN"/>
          </w:rPr>
          <w:t>旨在</w:t>
        </w:r>
      </w:ins>
      <w:r w:rsidRPr="004556E2">
        <w:rPr>
          <w:rFonts w:hint="eastAsia"/>
          <w:szCs w:val="24"/>
          <w:lang w:val="en-US" w:eastAsia="zh-CN"/>
        </w:rPr>
        <w:t>扩大地理覆盖范围，缩短遇险告警发送的延迟，</w:t>
      </w:r>
      <w:ins w:id="118" w:author="Xu, Hui" w:date="2014-08-01T13:36:00Z">
        <w:r w:rsidRPr="004556E2">
          <w:rPr>
            <w:rFonts w:hint="eastAsia"/>
            <w:szCs w:val="24"/>
            <w:lang w:val="en-US" w:eastAsia="zh-CN"/>
          </w:rPr>
          <w:t>并提高遇险信号定位的准确性；</w:t>
        </w:r>
      </w:ins>
    </w:p>
    <w:p w:rsidR="00074E9F" w:rsidRPr="00E93966" w:rsidRDefault="00074E9F" w:rsidP="00074E9F">
      <w:pPr>
        <w:rPr>
          <w:ins w:id="119" w:author="Pla Jean" w:date="2014-01-29T10:01:00Z"/>
          <w:lang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120" w:author="Xu, Hui" w:date="2014-08-01T13:37:00Z">
        <w:r>
          <w:rPr>
            <w:rFonts w:hint="eastAsia"/>
            <w:szCs w:val="24"/>
            <w:lang w:val="en-US" w:eastAsia="zh-CN"/>
          </w:rPr>
          <w:t>或导致定位计算精度下降，</w:t>
        </w:r>
      </w:ins>
      <w:r>
        <w:rPr>
          <w:rFonts w:hint="eastAsia"/>
          <w:szCs w:val="24"/>
          <w:lang w:val="en-US" w:eastAsia="zh-CN"/>
        </w:rPr>
        <w:t>从而危及生命，</w:t>
      </w:r>
    </w:p>
    <w:p w:rsidR="00074E9F" w:rsidRDefault="00074E9F" w:rsidP="00074E9F">
      <w:pPr>
        <w:pStyle w:val="Call"/>
        <w:rPr>
          <w:ins w:id="121" w:author="4C3 Meeting " w:date="2014-06-30T00:23:00Z"/>
          <w:lang w:eastAsia="zh-CN"/>
        </w:rPr>
      </w:pPr>
      <w:ins w:id="122" w:author="Xu, Hui" w:date="2014-08-01T13:37:00Z">
        <w:r>
          <w:rPr>
            <w:rFonts w:hint="eastAsia"/>
            <w:lang w:eastAsia="zh-CN"/>
          </w:rPr>
          <w:t>进一步注意到</w:t>
        </w:r>
      </w:ins>
    </w:p>
    <w:p w:rsidR="00074E9F" w:rsidRDefault="00074E9F" w:rsidP="00074E9F">
      <w:pPr>
        <w:rPr>
          <w:ins w:id="123" w:author="Zheng, Bingyue" w:date="2015-01-13T14:45:00Z"/>
          <w:lang w:eastAsia="zh-CN"/>
        </w:rPr>
      </w:pPr>
      <w:ins w:id="124" w:author="Zheng, Bingyue" w:date="2015-01-13T14:45:00Z">
        <w:r w:rsidRPr="00771143">
          <w:rPr>
            <w:i/>
            <w:iCs/>
            <w:lang w:eastAsia="zh-CN"/>
          </w:rPr>
          <w:t>a)</w:t>
        </w:r>
        <w:r>
          <w:rPr>
            <w:lang w:eastAsia="zh-CN"/>
          </w:rPr>
          <w:tab/>
        </w:r>
        <w:r>
          <w:rPr>
            <w:rFonts w:hint="eastAsia"/>
            <w:lang w:eastAsia="zh-CN"/>
          </w:rPr>
          <w:t>构成</w:t>
        </w:r>
        <w:proofErr w:type="spellStart"/>
        <w:r w:rsidRPr="003E058A">
          <w:rPr>
            <w:szCs w:val="24"/>
            <w:lang w:val="en-US" w:eastAsia="zh-CN"/>
          </w:rPr>
          <w:t>Cospas</w:t>
        </w:r>
        <w:r>
          <w:rPr>
            <w:szCs w:val="24"/>
            <w:lang w:val="en-US" w:eastAsia="zh-CN"/>
          </w:rPr>
          <w:t>-</w:t>
        </w:r>
        <w:r w:rsidRPr="003E058A">
          <w:rPr>
            <w:szCs w:val="24"/>
            <w:lang w:val="en-US" w:eastAsia="zh-CN"/>
          </w:rPr>
          <w:t>Sarsat</w:t>
        </w:r>
        <w:proofErr w:type="spellEnd"/>
        <w:r>
          <w:rPr>
            <w:rFonts w:hint="eastAsia"/>
            <w:szCs w:val="24"/>
            <w:lang w:val="en-US" w:eastAsia="zh-CN"/>
          </w:rPr>
          <w:t>应急定位系统的卫星移动系统提供惠及所有国家的全球应急定位系统，尽管这些卫星移动系统并不是这些国家经营的；</w:t>
        </w:r>
      </w:ins>
    </w:p>
    <w:p w:rsidR="00074E9F" w:rsidRDefault="00074E9F" w:rsidP="00074E9F">
      <w:pPr>
        <w:rPr>
          <w:ins w:id="125" w:author="Zheng, Bingyue" w:date="2015-01-13T14:45:00Z"/>
          <w:lang w:eastAsia="zh-CN"/>
        </w:rPr>
      </w:pPr>
      <w:ins w:id="126" w:author="Zheng, Bingyue" w:date="2015-01-13T14:45:00Z">
        <w:r w:rsidRPr="00771143">
          <w:rPr>
            <w:i/>
            <w:iCs/>
            <w:lang w:eastAsia="zh-CN"/>
          </w:rPr>
          <w:t>b)</w:t>
        </w:r>
        <w:r>
          <w:rPr>
            <w:lang w:eastAsia="zh-CN"/>
          </w:rPr>
          <w:tab/>
        </w:r>
        <w:r>
          <w:rPr>
            <w:rFonts w:hint="eastAsia"/>
            <w:lang w:eastAsia="zh-CN"/>
          </w:rPr>
          <w:t>许多</w:t>
        </w:r>
        <w:proofErr w:type="spellStart"/>
        <w:r>
          <w:rPr>
            <w:lang w:eastAsia="zh-CN"/>
          </w:rPr>
          <w:t>Cospas-Sarsat</w:t>
        </w:r>
        <w:proofErr w:type="spellEnd"/>
        <w:r>
          <w:rPr>
            <w:rFonts w:hint="eastAsia"/>
            <w:lang w:eastAsia="zh-CN"/>
          </w:rPr>
          <w:t>卫星都实行有效的带外滤波，未来卫星将进一步改进这一应用，</w:t>
        </w:r>
      </w:ins>
    </w:p>
    <w:p w:rsidR="00304533" w:rsidRPr="00AE1080" w:rsidDel="00074E9F" w:rsidRDefault="00074E9F" w:rsidP="00304533">
      <w:pPr>
        <w:pStyle w:val="Call"/>
        <w:rPr>
          <w:del w:id="127" w:author="Wang, Yujia" w:date="2015-10-26T10:10:00Z"/>
          <w:iCs/>
          <w:color w:val="000000"/>
          <w:lang w:eastAsia="zh-CN"/>
        </w:rPr>
      </w:pPr>
      <w:del w:id="128" w:author="Wang, Yujia" w:date="2015-10-26T10:10:00Z">
        <w:r w:rsidRPr="00C22BEC" w:rsidDel="00074E9F">
          <w:rPr>
            <w:iCs/>
            <w:color w:val="000000"/>
            <w:lang w:eastAsia="zh-CN"/>
          </w:rPr>
          <w:delText>做出决议，请ITU-R</w:delText>
        </w:r>
      </w:del>
    </w:p>
    <w:p w:rsidR="00304533" w:rsidDel="00074E9F" w:rsidRDefault="00074E9F" w:rsidP="00304533">
      <w:pPr>
        <w:rPr>
          <w:del w:id="129" w:author="Wang, Yujia" w:date="2015-10-26T10:10:00Z"/>
          <w:szCs w:val="24"/>
          <w:lang w:val="en-US" w:eastAsia="zh-CN"/>
        </w:rPr>
      </w:pPr>
      <w:del w:id="130" w:author="Wang, Yujia" w:date="2015-10-26T10:10:00Z">
        <w:r w:rsidRPr="00AE1080" w:rsidDel="00074E9F">
          <w:rPr>
            <w:rFonts w:eastAsiaTheme="minorHAnsi"/>
            <w:color w:val="000000"/>
            <w:szCs w:val="24"/>
            <w:lang w:val="en-US" w:eastAsia="zh-CN"/>
          </w:rPr>
          <w:delText>1</w:delText>
        </w:r>
        <w:r w:rsidRPr="00AE1080" w:rsidDel="00074E9F">
          <w:rPr>
            <w:rFonts w:eastAsiaTheme="minorHAnsi"/>
            <w:color w:val="000000"/>
            <w:szCs w:val="24"/>
            <w:lang w:val="en-US" w:eastAsia="zh-CN"/>
          </w:rPr>
          <w:tab/>
        </w:r>
        <w:r w:rsidDel="00074E9F">
          <w:rPr>
            <w:rFonts w:hint="eastAsia"/>
            <w:color w:val="000000"/>
            <w:szCs w:val="24"/>
            <w:lang w:val="en-US" w:eastAsia="zh-CN"/>
          </w:rPr>
          <w:delText>在</w:delText>
        </w:r>
        <w:r w:rsidRPr="00AE1080" w:rsidDel="00074E9F">
          <w:rPr>
            <w:rFonts w:eastAsiaTheme="minorHAnsi"/>
            <w:szCs w:val="24"/>
            <w:lang w:val="en-US" w:eastAsia="zh-CN"/>
          </w:rPr>
          <w:delText>WRC-15</w:delText>
        </w:r>
        <w:r w:rsidDel="00074E9F">
          <w:rPr>
            <w:rFonts w:hint="eastAsia"/>
            <w:szCs w:val="24"/>
            <w:lang w:val="en-US" w:eastAsia="zh-CN"/>
          </w:rPr>
          <w:delText>之前及时开展并完成适当的规则、技术和操作研究，以确保为</w:delText>
        </w:r>
        <w:r w:rsidRPr="00F65471" w:rsidDel="00074E9F">
          <w:rPr>
            <w:rFonts w:eastAsiaTheme="minorHAnsi"/>
            <w:szCs w:val="24"/>
            <w:lang w:val="en-US" w:eastAsia="zh-CN"/>
          </w:rPr>
          <w:delText>406-406.1 MHz</w:delText>
        </w:r>
        <w:r w:rsidDel="00074E9F">
          <w:rPr>
            <w:rFonts w:hint="eastAsia"/>
            <w:szCs w:val="24"/>
            <w:lang w:val="en-US" w:eastAsia="zh-CN"/>
          </w:rPr>
          <w:delText>频段的</w:delText>
        </w:r>
        <w:r w:rsidDel="00074E9F">
          <w:rPr>
            <w:rFonts w:hint="eastAsia"/>
            <w:szCs w:val="24"/>
            <w:lang w:val="en-US" w:eastAsia="zh-CN"/>
          </w:rPr>
          <w:delText>MSS</w:delText>
        </w:r>
        <w:r w:rsidDel="00074E9F">
          <w:rPr>
            <w:rFonts w:hint="eastAsia"/>
            <w:szCs w:val="24"/>
            <w:lang w:val="en-US" w:eastAsia="zh-CN"/>
          </w:rPr>
          <w:delText>系统提供适当的保护，使其免受一切可能的发射有害干扰（见第</w:delText>
        </w:r>
        <w:r w:rsidRPr="00F65471" w:rsidDel="00074E9F">
          <w:rPr>
            <w:rFonts w:eastAsiaTheme="minorHAnsi"/>
            <w:b/>
            <w:szCs w:val="24"/>
            <w:lang w:val="en-US" w:eastAsia="zh-CN"/>
          </w:rPr>
          <w:delText>5.267</w:delText>
        </w:r>
        <w:r w:rsidRPr="00AE1080" w:rsidDel="00074E9F">
          <w:rPr>
            <w:rFonts w:hint="eastAsia"/>
            <w:bCs/>
            <w:szCs w:val="24"/>
            <w:lang w:val="en-US" w:eastAsia="zh-CN"/>
          </w:rPr>
          <w:delText>款）</w:delText>
        </w:r>
        <w:r w:rsidDel="00074E9F">
          <w:rPr>
            <w:rFonts w:hint="eastAsia"/>
            <w:szCs w:val="24"/>
            <w:lang w:val="en-US" w:eastAsia="zh-CN"/>
          </w:rPr>
          <w:delText>，并同时顾及</w:delText>
        </w:r>
        <w:r w:rsidRPr="00AE1080" w:rsidDel="00074E9F">
          <w:rPr>
            <w:rFonts w:ascii="STKaiti" w:eastAsia="STKaiti" w:hAnsi="STKaiti" w:hint="eastAsia"/>
            <w:szCs w:val="24"/>
            <w:lang w:val="en-US" w:eastAsia="zh-CN"/>
          </w:rPr>
          <w:delText>考虑到</w:delText>
        </w:r>
        <w:r w:rsidRPr="00F65471" w:rsidDel="00074E9F">
          <w:rPr>
            <w:rFonts w:eastAsiaTheme="minorHAnsi"/>
            <w:i/>
            <w:szCs w:val="24"/>
            <w:lang w:val="en-US" w:eastAsia="zh-CN"/>
          </w:rPr>
          <w:delText>f)</w:delText>
        </w:r>
        <w:r w:rsidRPr="00AE1080" w:rsidDel="00074E9F">
          <w:rPr>
            <w:rFonts w:hint="eastAsia"/>
            <w:iCs/>
            <w:szCs w:val="24"/>
            <w:lang w:val="en-US" w:eastAsia="zh-CN"/>
          </w:rPr>
          <w:delText>中</w:delText>
        </w:r>
        <w:r w:rsidDel="00074E9F">
          <w:rPr>
            <w:rFonts w:hint="eastAsia"/>
            <w:szCs w:val="24"/>
            <w:lang w:val="en-US" w:eastAsia="zh-CN"/>
          </w:rPr>
          <w:delText>提及的邻频段内当前与未来的业务部署；</w:delText>
        </w:r>
      </w:del>
    </w:p>
    <w:p w:rsidR="00304533" w:rsidRPr="00AE1080" w:rsidDel="00074E9F" w:rsidRDefault="00074E9F" w:rsidP="00304533">
      <w:pPr>
        <w:rPr>
          <w:del w:id="131" w:author="Wang, Yujia" w:date="2015-10-26T10:10:00Z"/>
          <w:strike/>
          <w:szCs w:val="24"/>
          <w:lang w:val="en-US" w:eastAsia="zh-CN"/>
        </w:rPr>
      </w:pPr>
      <w:del w:id="132" w:author="Wang, Yujia" w:date="2015-10-26T10:10:00Z">
        <w:r w:rsidRPr="00AE1080" w:rsidDel="00074E9F">
          <w:rPr>
            <w:rFonts w:eastAsiaTheme="minorHAnsi"/>
            <w:szCs w:val="24"/>
            <w:lang w:val="en-US" w:eastAsia="zh-CN"/>
          </w:rPr>
          <w:delText>2</w:delText>
        </w:r>
        <w:r w:rsidRPr="00AE1080" w:rsidDel="00074E9F">
          <w:rPr>
            <w:rFonts w:eastAsiaTheme="minorHAnsi"/>
            <w:szCs w:val="24"/>
            <w:lang w:val="en-US" w:eastAsia="zh-CN"/>
          </w:rPr>
          <w:tab/>
        </w:r>
        <w:r w:rsidDel="00074E9F">
          <w:rPr>
            <w:rFonts w:hint="eastAsia"/>
            <w:szCs w:val="24"/>
            <w:lang w:val="en-US" w:eastAsia="zh-CN"/>
          </w:rPr>
          <w:delText>审议是否有必要在依据</w:delText>
        </w:r>
        <w:r w:rsidRPr="00AE1080" w:rsidDel="00074E9F">
          <w:rPr>
            <w:rFonts w:ascii="STKaiti" w:eastAsia="STKaiti" w:hAnsi="STKaiti" w:hint="eastAsia"/>
            <w:szCs w:val="24"/>
            <w:lang w:val="en-US" w:eastAsia="zh-CN"/>
          </w:rPr>
          <w:delText>做出决议1</w:delText>
        </w:r>
        <w:r w:rsidRPr="003C2F0E" w:rsidDel="00074E9F">
          <w:rPr>
            <w:rFonts w:asciiTheme="minorEastAsia" w:eastAsiaTheme="minorEastAsia" w:hAnsiTheme="minorEastAsia" w:hint="eastAsia"/>
            <w:szCs w:val="24"/>
            <w:lang w:val="en-US" w:eastAsia="zh-CN"/>
          </w:rPr>
          <w:delText>一节</w:delText>
        </w:r>
        <w:r w:rsidDel="00074E9F">
          <w:rPr>
            <w:rFonts w:hint="eastAsia"/>
            <w:szCs w:val="24"/>
            <w:lang w:val="en-US" w:eastAsia="zh-CN"/>
          </w:rPr>
          <w:delText>所开展研究的基础上采取规则行动，以促进对</w:delText>
        </w:r>
        <w:r w:rsidRPr="00F65471" w:rsidDel="00074E9F">
          <w:rPr>
            <w:rFonts w:eastAsiaTheme="minorHAnsi"/>
            <w:szCs w:val="24"/>
            <w:lang w:val="en-US" w:eastAsia="zh-CN"/>
          </w:rPr>
          <w:delText>406-406.1 MHz</w:delText>
        </w:r>
        <w:r w:rsidDel="00074E9F">
          <w:rPr>
            <w:rFonts w:hint="eastAsia"/>
            <w:szCs w:val="24"/>
            <w:lang w:val="en-US" w:eastAsia="zh-CN"/>
          </w:rPr>
          <w:delText>频段</w:delText>
        </w:r>
        <w:r w:rsidDel="00074E9F">
          <w:rPr>
            <w:rFonts w:hint="eastAsia"/>
            <w:szCs w:val="24"/>
            <w:lang w:val="en-US" w:eastAsia="zh-CN"/>
          </w:rPr>
          <w:delText>MSS</w:delText>
        </w:r>
        <w:r w:rsidDel="00074E9F">
          <w:rPr>
            <w:rFonts w:hint="eastAsia"/>
            <w:szCs w:val="24"/>
            <w:lang w:val="en-US" w:eastAsia="zh-CN"/>
          </w:rPr>
          <w:delText>系统的保护，或者将上述研究中的成果纳入相应</w:delText>
        </w:r>
        <w:r w:rsidRPr="007D153A" w:rsidDel="00074E9F">
          <w:rPr>
            <w:szCs w:val="24"/>
            <w:lang w:val="en-US" w:eastAsia="zh-CN"/>
          </w:rPr>
          <w:delText>ITU-R</w:delText>
        </w:r>
        <w:r w:rsidDel="00074E9F">
          <w:rPr>
            <w:rFonts w:hint="eastAsia"/>
            <w:szCs w:val="24"/>
            <w:lang w:val="en-US" w:eastAsia="zh-CN"/>
          </w:rPr>
          <w:delText>建议书和</w:delText>
        </w:r>
        <w:r w:rsidDel="00074E9F">
          <w:rPr>
            <w:rFonts w:hint="eastAsia"/>
            <w:szCs w:val="24"/>
            <w:lang w:val="en-US" w:eastAsia="zh-CN"/>
          </w:rPr>
          <w:delText>/</w:delText>
        </w:r>
        <w:r w:rsidDel="00074E9F">
          <w:rPr>
            <w:rFonts w:hint="eastAsia"/>
            <w:szCs w:val="24"/>
            <w:lang w:val="en-US" w:eastAsia="zh-CN"/>
          </w:rPr>
          <w:delText>或报告是否足以解决此问题，</w:delText>
        </w:r>
      </w:del>
    </w:p>
    <w:p w:rsidR="00093C61" w:rsidRDefault="00093C61" w:rsidP="00304533">
      <w:pPr>
        <w:pStyle w:val="Call"/>
        <w:rPr>
          <w:ins w:id="133" w:author="Zhou, Zhe" w:date="2015-10-31T10:03:00Z"/>
          <w:iCs/>
          <w:color w:val="000000"/>
          <w:lang w:eastAsia="zh-CN"/>
        </w:rPr>
      </w:pPr>
      <w:ins w:id="134" w:author="Zhou, Zhe" w:date="2015-10-31T10:03:00Z">
        <w:r>
          <w:rPr>
            <w:rFonts w:hint="eastAsia"/>
            <w:iCs/>
            <w:color w:val="000000"/>
            <w:lang w:eastAsia="zh-CN"/>
          </w:rPr>
          <w:lastRenderedPageBreak/>
          <w:t>做出决议</w:t>
        </w:r>
      </w:ins>
    </w:p>
    <w:p w:rsidR="00093C61" w:rsidRPr="004556E2" w:rsidRDefault="00093C61" w:rsidP="00093C61">
      <w:pPr>
        <w:rPr>
          <w:ins w:id="135" w:author="Zhou, Zhe" w:date="2015-10-31T10:04:00Z"/>
          <w:lang w:eastAsia="zh-CN"/>
        </w:rPr>
      </w:pPr>
      <w:ins w:id="136" w:author="Zhou, Zhe" w:date="2015-10-31T10:04:00Z">
        <w:r w:rsidRPr="00725A44">
          <w:rPr>
            <w:lang w:eastAsia="zh-CN"/>
          </w:rPr>
          <w:t>1</w:t>
        </w:r>
        <w:r w:rsidRPr="004556E2">
          <w:rPr>
            <w:rFonts w:eastAsiaTheme="minorHAnsi"/>
            <w:color w:val="000000"/>
            <w:lang w:eastAsia="zh-CN"/>
          </w:rPr>
          <w:tab/>
        </w:r>
        <w:r>
          <w:rPr>
            <w:color w:val="000000"/>
            <w:lang w:eastAsia="zh-CN"/>
          </w:rPr>
          <w:t>要求主管部门不在用于移动和固定业务的</w:t>
        </w:r>
        <w:r>
          <w:rPr>
            <w:color w:val="000000"/>
            <w:lang w:eastAsia="zh-CN"/>
          </w:rPr>
          <w:t xml:space="preserve">405.9-406.0 MHz </w:t>
        </w:r>
        <w:r>
          <w:rPr>
            <w:color w:val="000000"/>
            <w:lang w:eastAsia="zh-CN"/>
          </w:rPr>
          <w:t>和</w:t>
        </w:r>
        <w:r>
          <w:rPr>
            <w:color w:val="000000"/>
            <w:lang w:eastAsia="zh-CN"/>
          </w:rPr>
          <w:t xml:space="preserve"> 406.1-406.2 MHz</w:t>
        </w:r>
        <w:r>
          <w:rPr>
            <w:color w:val="000000"/>
            <w:lang w:eastAsia="zh-CN"/>
          </w:rPr>
          <w:t>频段内进行新的频率指配</w:t>
        </w:r>
        <w:r>
          <w:rPr>
            <w:rFonts w:ascii="SimSun" w:hAnsi="SimSun" w:cs="SimSun" w:hint="eastAsia"/>
            <w:color w:val="000000"/>
            <w:lang w:eastAsia="zh-CN"/>
          </w:rPr>
          <w:t>；</w:t>
        </w:r>
      </w:ins>
    </w:p>
    <w:p w:rsidR="00093C61" w:rsidRPr="00093C61" w:rsidRDefault="00093C61">
      <w:pPr>
        <w:rPr>
          <w:ins w:id="137" w:author="Zhou, Zhe" w:date="2015-10-31T10:03:00Z"/>
          <w:lang w:eastAsia="zh-CN"/>
          <w:rPrChange w:id="138" w:author="Zhou, Zhe" w:date="2015-10-31T10:03:00Z">
            <w:rPr>
              <w:ins w:id="139" w:author="Zhou, Zhe" w:date="2015-10-31T10:03:00Z"/>
              <w:iCs/>
              <w:color w:val="000000"/>
              <w:lang w:eastAsia="zh-CN"/>
            </w:rPr>
          </w:rPrChange>
        </w:rPr>
        <w:pPrChange w:id="140" w:author="Zhou, Zhe" w:date="2015-10-31T10:03:00Z">
          <w:pPr>
            <w:pStyle w:val="Call"/>
          </w:pPr>
        </w:pPrChange>
      </w:pPr>
      <w:ins w:id="141" w:author="Zhou, Zhe" w:date="2015-10-31T10:04:00Z">
        <w:r>
          <w:rPr>
            <w:rFonts w:hint="eastAsia"/>
            <w:lang w:eastAsia="zh-CN"/>
          </w:rPr>
          <w:t>2</w:t>
        </w:r>
        <w:r>
          <w:rPr>
            <w:lang w:eastAsia="zh-CN"/>
          </w:rPr>
          <w:tab/>
        </w:r>
      </w:ins>
      <w:ins w:id="142" w:author="Zhou, Zhe" w:date="2015-10-31T10:05:00Z">
        <w:r>
          <w:rPr>
            <w:color w:val="000000"/>
            <w:lang w:eastAsia="zh-CN"/>
          </w:rPr>
          <w:t>在选择</w:t>
        </w:r>
        <w:r>
          <w:rPr>
            <w:color w:val="000000"/>
            <w:lang w:eastAsia="zh-CN"/>
          </w:rPr>
          <w:t>405 MHz</w:t>
        </w:r>
        <w:r>
          <w:rPr>
            <w:color w:val="000000"/>
            <w:lang w:eastAsia="zh-CN"/>
          </w:rPr>
          <w:t>以上无线电探空仪工作频率时，主管部门应考虑到其频移特性，避免其在</w:t>
        </w:r>
        <w:r>
          <w:rPr>
            <w:color w:val="000000"/>
            <w:lang w:eastAsia="zh-CN"/>
          </w:rPr>
          <w:t xml:space="preserve">406-406.1 MHz </w:t>
        </w:r>
        <w:r>
          <w:rPr>
            <w:color w:val="000000"/>
            <w:lang w:eastAsia="zh-CN"/>
          </w:rPr>
          <w:t>频段内发射，并应采取一切可行措施以避免频移靠近</w:t>
        </w:r>
        <w:r>
          <w:rPr>
            <w:color w:val="000000"/>
            <w:lang w:eastAsia="zh-CN"/>
          </w:rPr>
          <w:t>406 MHz</w:t>
        </w:r>
        <w:r>
          <w:rPr>
            <w:rFonts w:ascii="SimSun" w:hAnsi="SimSun" w:cs="SimSun" w:hint="eastAsia"/>
            <w:color w:val="000000"/>
            <w:lang w:eastAsia="zh-CN"/>
          </w:rPr>
          <w:t>，</w:t>
        </w:r>
      </w:ins>
    </w:p>
    <w:p w:rsidR="00304533" w:rsidRPr="005860D6" w:rsidRDefault="00074E9F" w:rsidP="00304533">
      <w:pPr>
        <w:pStyle w:val="Call"/>
        <w:rPr>
          <w:iCs/>
          <w:color w:val="000000"/>
          <w:lang w:eastAsia="zh-CN"/>
        </w:rPr>
      </w:pPr>
      <w:r w:rsidRPr="005860D6">
        <w:rPr>
          <w:rFonts w:hint="eastAsia"/>
          <w:iCs/>
          <w:color w:val="000000"/>
          <w:lang w:eastAsia="zh-CN"/>
        </w:rPr>
        <w:t>责成无线电通信局主任</w:t>
      </w:r>
    </w:p>
    <w:p w:rsidR="00304533" w:rsidRPr="00AE1080" w:rsidDel="00074E9F" w:rsidRDefault="00074E9F" w:rsidP="00304533">
      <w:pPr>
        <w:rPr>
          <w:del w:id="143" w:author="Wang, Yujia" w:date="2015-10-26T10:10:00Z"/>
          <w:szCs w:val="24"/>
          <w:lang w:val="en-CA" w:eastAsia="zh-CN"/>
        </w:rPr>
      </w:pPr>
      <w:del w:id="144" w:author="Wang, Yujia" w:date="2015-10-26T10:10:00Z">
        <w:r w:rsidRPr="00AE1080" w:rsidDel="00074E9F">
          <w:rPr>
            <w:rFonts w:eastAsiaTheme="minorHAnsi"/>
            <w:color w:val="000000"/>
            <w:szCs w:val="24"/>
            <w:lang w:val="en-US" w:eastAsia="zh-CN"/>
          </w:rPr>
          <w:delText>1</w:delText>
        </w:r>
        <w:r w:rsidRPr="00AE1080" w:rsidDel="00074E9F">
          <w:rPr>
            <w:rFonts w:eastAsiaTheme="minorHAnsi"/>
            <w:color w:val="000000"/>
            <w:szCs w:val="24"/>
            <w:lang w:val="en-US" w:eastAsia="zh-CN"/>
          </w:rPr>
          <w:tab/>
        </w:r>
        <w:r w:rsidDel="00074E9F">
          <w:rPr>
            <w:rFonts w:hint="eastAsia"/>
            <w:color w:val="000000"/>
            <w:szCs w:val="24"/>
            <w:lang w:val="en-US" w:eastAsia="zh-CN"/>
          </w:rPr>
          <w:delText>将这些研究取得的成果纳入其向</w:delText>
        </w:r>
        <w:r w:rsidRPr="00410372" w:rsidDel="00074E9F">
          <w:rPr>
            <w:szCs w:val="24"/>
            <w:lang w:eastAsia="zh-CN"/>
          </w:rPr>
          <w:delText>WRC-1</w:delText>
        </w:r>
        <w:r w:rsidDel="00074E9F">
          <w:rPr>
            <w:rFonts w:hint="eastAsia"/>
            <w:szCs w:val="24"/>
            <w:lang w:eastAsia="zh-CN"/>
          </w:rPr>
          <w:delText>5</w:delText>
        </w:r>
        <w:r w:rsidDel="00074E9F">
          <w:rPr>
            <w:rFonts w:hint="eastAsia"/>
            <w:szCs w:val="24"/>
            <w:lang w:eastAsia="zh-CN"/>
          </w:rPr>
          <w:delText>提交的报告，以便针对上述</w:delText>
        </w:r>
        <w:r w:rsidDel="00074E9F">
          <w:rPr>
            <w:rFonts w:ascii="STKaiti" w:eastAsia="STKaiti" w:hAnsi="STKaiti" w:cs="SimSun" w:hint="eastAsia"/>
            <w:color w:val="000000"/>
            <w:lang w:eastAsia="zh-CN"/>
          </w:rPr>
          <w:delText>做出决议，请</w:delText>
        </w:r>
        <w:r w:rsidRPr="002B7328" w:rsidDel="00074E9F">
          <w:rPr>
            <w:rFonts w:ascii="STKaiti" w:eastAsia="STKaiti" w:hAnsi="STKaiti" w:cs="SimSun"/>
            <w:color w:val="000000"/>
            <w:lang w:eastAsia="zh-CN"/>
          </w:rPr>
          <w:delText>ITU-R</w:delText>
        </w:r>
        <w:r w:rsidDel="00074E9F">
          <w:rPr>
            <w:rFonts w:hint="eastAsia"/>
            <w:szCs w:val="24"/>
            <w:lang w:eastAsia="zh-CN"/>
          </w:rPr>
          <w:delText>采取充分的行动；</w:delText>
        </w:r>
      </w:del>
    </w:p>
    <w:p w:rsidR="00074E9F" w:rsidRPr="004556E2" w:rsidRDefault="00074E9F" w:rsidP="00074E9F">
      <w:pPr>
        <w:rPr>
          <w:lang w:eastAsia="zh-CN"/>
        </w:rPr>
      </w:pPr>
      <w:del w:id="145" w:author="Anonym1" w:date="2014-07-01T11:47:00Z">
        <w:r w:rsidRPr="004556E2" w:rsidDel="00450AD4">
          <w:rPr>
            <w:rFonts w:eastAsiaTheme="minorHAnsi"/>
            <w:color w:val="000000"/>
            <w:lang w:eastAsia="zh-CN"/>
          </w:rPr>
          <w:delText>2</w:delText>
        </w:r>
      </w:del>
      <w:ins w:id="146" w:author="formation" w:date="2015-03-26T16:03:00Z">
        <w:r w:rsidRPr="004556E2">
          <w:rPr>
            <w:lang w:eastAsia="zh-CN"/>
            <w:rPrChange w:id="147" w:author="formation" w:date="2015-03-26T16:03:00Z">
              <w:rPr/>
            </w:rPrChange>
          </w:rPr>
          <w:t>1</w:t>
        </w:r>
      </w:ins>
      <w:r w:rsidRPr="004556E2">
        <w:rPr>
          <w:rFonts w:eastAsiaTheme="minorHAnsi"/>
          <w:color w:val="000000"/>
          <w:lang w:eastAsia="zh-CN"/>
        </w:rPr>
        <w:tab/>
      </w:r>
      <w:ins w:id="148" w:author="Xu, Hui" w:date="2014-08-05T15:07:00Z">
        <w:r w:rsidRPr="004556E2">
          <w:rPr>
            <w:rFonts w:hint="eastAsia"/>
            <w:szCs w:val="24"/>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149" w:author="Zhang, Lan'ou" w:date="2015-03-31T19:31:00Z">
        <w:r w:rsidDel="00342F7D">
          <w:rPr>
            <w:rFonts w:hint="eastAsia"/>
            <w:lang w:eastAsia="zh-CN"/>
          </w:rPr>
          <w:delText>，</w:delText>
        </w:r>
      </w:del>
      <w:ins w:id="150" w:author="Zhang, Lan'ou" w:date="2015-03-31T19:31:00Z">
        <w:r>
          <w:rPr>
            <w:rFonts w:hint="eastAsia"/>
            <w:lang w:eastAsia="zh-CN"/>
          </w:rPr>
          <w:t>；</w:t>
        </w:r>
      </w:ins>
    </w:p>
    <w:p w:rsidR="00074E9F" w:rsidRPr="004556E2" w:rsidRDefault="00074E9F" w:rsidP="00074E9F">
      <w:pPr>
        <w:rPr>
          <w:ins w:id="151" w:author="ITU" w:date="2015-03-27T15:29:00Z"/>
          <w:lang w:eastAsia="zh-CN"/>
        </w:rPr>
      </w:pPr>
      <w:ins w:id="152" w:author="formation" w:date="2015-03-26T16:04:00Z">
        <w:r w:rsidRPr="004556E2">
          <w:rPr>
            <w:lang w:eastAsia="zh-CN"/>
            <w:rPrChange w:id="153" w:author="formation" w:date="2015-03-26T16:04:00Z">
              <w:rPr/>
            </w:rPrChange>
          </w:rPr>
          <w:t>2</w:t>
        </w:r>
      </w:ins>
      <w:ins w:id="154" w:author="formation" w:date="2015-03-26T16:03:00Z">
        <w:r w:rsidRPr="004556E2">
          <w:rPr>
            <w:lang w:eastAsia="zh-CN"/>
            <w:rPrChange w:id="155" w:author="formation" w:date="2015-03-26T16:04:00Z">
              <w:rPr/>
            </w:rPrChange>
          </w:rPr>
          <w:tab/>
        </w:r>
      </w:ins>
      <w:ins w:id="156" w:author="Chi, Jianping" w:date="2015-03-29T23:51:00Z">
        <w:r w:rsidRPr="004556E2">
          <w:rPr>
            <w:rFonts w:hint="eastAsia"/>
            <w:lang w:eastAsia="zh-CN"/>
          </w:rPr>
          <w:t>组织监测</w:t>
        </w:r>
        <w:r w:rsidRPr="004556E2">
          <w:rPr>
            <w:lang w:eastAsia="zh-CN"/>
          </w:rPr>
          <w:t>项目</w:t>
        </w:r>
      </w:ins>
      <w:ins w:id="157" w:author="Chi, Jianping" w:date="2015-03-29T23:52:00Z">
        <w:r w:rsidRPr="004556E2">
          <w:rPr>
            <w:lang w:eastAsia="zh-CN"/>
          </w:rPr>
          <w:t>，研究</w:t>
        </w:r>
      </w:ins>
      <w:ins w:id="158" w:author="Chi, Jianping" w:date="2015-03-29T23:56:00Z">
        <w:r w:rsidRPr="004556E2">
          <w:rPr>
            <w:rFonts w:hint="eastAsia"/>
            <w:lang w:eastAsia="zh-CN"/>
          </w:rPr>
          <w:t>在</w:t>
        </w:r>
      </w:ins>
      <w:ins w:id="159" w:author="Chi, Jianping" w:date="2015-03-29T23:52:00Z">
        <w:r w:rsidRPr="004556E2">
          <w:rPr>
            <w:lang w:eastAsia="zh-CN"/>
          </w:rPr>
          <w:t xml:space="preserve">405.9-406 MHz </w:t>
        </w:r>
        <w:r w:rsidRPr="004556E2">
          <w:rPr>
            <w:rFonts w:hint="eastAsia"/>
            <w:lang w:eastAsia="zh-CN"/>
          </w:rPr>
          <w:t>和</w:t>
        </w:r>
        <w:r w:rsidRPr="004556E2">
          <w:rPr>
            <w:lang w:eastAsia="zh-CN"/>
          </w:rPr>
          <w:t xml:space="preserve"> 406.1-406.2 MHz </w:t>
        </w:r>
      </w:ins>
      <w:ins w:id="160"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r w:rsidRPr="004556E2">
          <w:rPr>
            <w:lang w:eastAsia="zh-CN"/>
          </w:rPr>
          <w:noBreakHyphen/>
          <w:t>406.1 MHz</w:t>
        </w:r>
        <w:r w:rsidRPr="004556E2">
          <w:rPr>
            <w:rFonts w:hint="eastAsia"/>
            <w:lang w:eastAsia="zh-CN"/>
          </w:rPr>
          <w:t>频段</w:t>
        </w:r>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161"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162" w:author="Chi, Jianping" w:date="2015-03-29T23:55:00Z">
        <w:r w:rsidRPr="004556E2">
          <w:rPr>
            <w:lang w:eastAsia="zh-CN"/>
          </w:rPr>
          <w:t>世界无线电通信大会报告工作</w:t>
        </w:r>
      </w:ins>
      <w:ins w:id="163" w:author="Chi, Jianping" w:date="2015-03-29T23:56:00Z">
        <w:r w:rsidRPr="004556E2">
          <w:rPr>
            <w:rFonts w:hint="eastAsia"/>
            <w:lang w:eastAsia="zh-CN"/>
          </w:rPr>
          <w:t>，</w:t>
        </w:r>
      </w:ins>
    </w:p>
    <w:p w:rsidR="00074E9F" w:rsidRPr="004556E2" w:rsidRDefault="00074E9F" w:rsidP="00074E9F">
      <w:pPr>
        <w:pStyle w:val="Call"/>
        <w:rPr>
          <w:ins w:id="164" w:author="4C3 Meeting " w:date="2014-06-30T00:40:00Z"/>
          <w:lang w:eastAsia="zh-CN"/>
        </w:rPr>
      </w:pPr>
      <w:ins w:id="165" w:author="Chi, Jianping" w:date="2015-03-29T23:57:00Z">
        <w:r w:rsidRPr="004556E2">
          <w:rPr>
            <w:rFonts w:hint="eastAsia"/>
            <w:lang w:eastAsia="zh-CN"/>
          </w:rPr>
          <w:t>鼓励</w:t>
        </w:r>
      </w:ins>
      <w:ins w:id="166" w:author="Zhou, Zhe" w:date="2015-10-31T10:06:00Z">
        <w:r w:rsidR="00093C61">
          <w:rPr>
            <w:rFonts w:hint="eastAsia"/>
            <w:lang w:eastAsia="zh-CN"/>
          </w:rPr>
          <w:t>各</w:t>
        </w:r>
      </w:ins>
      <w:ins w:id="167" w:author="Chi, Jianping" w:date="2015-03-29T23:57:00Z">
        <w:r w:rsidRPr="004556E2">
          <w:rPr>
            <w:rFonts w:hint="eastAsia"/>
            <w:lang w:eastAsia="zh-CN"/>
          </w:rPr>
          <w:t>主管部门</w:t>
        </w:r>
      </w:ins>
    </w:p>
    <w:p w:rsidR="00074E9F" w:rsidRDefault="00074E9F">
      <w:pPr>
        <w:ind w:firstLineChars="200" w:firstLine="480"/>
        <w:rPr>
          <w:ins w:id="168" w:author="formation" w:date="2015-03-26T16:22:00Z"/>
          <w:szCs w:val="24"/>
          <w:lang w:eastAsia="zh-CN"/>
        </w:rPr>
        <w:pPrChange w:id="169" w:author="An, Changfeng" w:date="2015-03-30T09:05:00Z">
          <w:pPr/>
        </w:pPrChange>
      </w:pPr>
      <w:ins w:id="170" w:author="Chi, Jianping" w:date="2015-03-29T23:58:00Z">
        <w:r w:rsidRPr="004556E2">
          <w:rPr>
            <w:rFonts w:hint="eastAsia"/>
            <w:szCs w:val="24"/>
            <w:lang w:eastAsia="zh-CN"/>
          </w:rPr>
          <w:t>采取措施，优先</w:t>
        </w:r>
        <w:r w:rsidRPr="004556E2">
          <w:rPr>
            <w:szCs w:val="24"/>
            <w:lang w:eastAsia="zh-CN"/>
          </w:rPr>
          <w:t>在</w:t>
        </w:r>
      </w:ins>
      <w:ins w:id="171" w:author="Chi, Jianping" w:date="2015-03-29T23:59:00Z">
        <w:r w:rsidRPr="004556E2">
          <w:rPr>
            <w:rFonts w:hint="eastAsia"/>
            <w:szCs w:val="24"/>
            <w:lang w:eastAsia="zh-CN"/>
          </w:rPr>
          <w:t>与</w:t>
        </w:r>
      </w:ins>
      <w:ins w:id="172" w:author="Chi, Jianping" w:date="2015-03-29T23:58:00Z">
        <w:r w:rsidRPr="004556E2">
          <w:rPr>
            <w:lang w:eastAsia="zh-CN"/>
          </w:rPr>
          <w:t xml:space="preserve">406-406.1 MHz </w:t>
        </w:r>
      </w:ins>
      <w:ins w:id="173" w:author="Chi, Jianping" w:date="2015-03-29T23:59:00Z">
        <w:r w:rsidRPr="004556E2">
          <w:rPr>
            <w:rFonts w:hint="eastAsia"/>
            <w:lang w:eastAsia="zh-CN"/>
          </w:rPr>
          <w:t>频段</w:t>
        </w:r>
        <w:r w:rsidRPr="004556E2">
          <w:rPr>
            <w:lang w:eastAsia="zh-CN"/>
          </w:rPr>
          <w:t>间距较大的频道为固定和</w:t>
        </w:r>
      </w:ins>
      <w:ins w:id="174" w:author="Chi, Jianping" w:date="2015-03-30T00:00:00Z">
        <w:r w:rsidRPr="004556E2">
          <w:rPr>
            <w:lang w:eastAsia="zh-CN"/>
          </w:rPr>
          <w:t>移动业务</w:t>
        </w:r>
        <w:r w:rsidRPr="004556E2">
          <w:rPr>
            <w:rFonts w:hint="eastAsia"/>
            <w:lang w:eastAsia="zh-CN"/>
          </w:rPr>
          <w:t>做出</w:t>
        </w:r>
        <w:r w:rsidRPr="004556E2">
          <w:rPr>
            <w:lang w:eastAsia="zh-CN"/>
          </w:rPr>
          <w:t>新的频率指配</w:t>
        </w:r>
        <w:r w:rsidRPr="004556E2">
          <w:rPr>
            <w:rFonts w:hint="eastAsia"/>
            <w:lang w:eastAsia="zh-CN"/>
          </w:rPr>
          <w:t>，</w:t>
        </w:r>
        <w:r w:rsidRPr="004556E2">
          <w:rPr>
            <w:lang w:eastAsia="zh-CN"/>
          </w:rPr>
          <w:t>并确保</w:t>
        </w:r>
      </w:ins>
      <w:ins w:id="175" w:author="Chi, Jianping" w:date="2015-03-30T00:01:00Z">
        <w:r w:rsidRPr="004556E2">
          <w:rPr>
            <w:rFonts w:hint="eastAsia"/>
            <w:lang w:eastAsia="zh-CN"/>
          </w:rPr>
          <w:t>除</w:t>
        </w:r>
        <w:r w:rsidRPr="004556E2">
          <w:rPr>
            <w:lang w:eastAsia="zh-CN"/>
          </w:rPr>
          <w:t>低仰角外的所有角</w:t>
        </w:r>
        <w:r w:rsidRPr="004556E2">
          <w:rPr>
            <w:rFonts w:hint="eastAsia"/>
            <w:lang w:eastAsia="zh-CN"/>
          </w:rPr>
          <w:t>度</w:t>
        </w:r>
        <w:r w:rsidRPr="004556E2">
          <w:rPr>
            <w:lang w:eastAsia="zh-CN"/>
          </w:rPr>
          <w:t>的新固定和移动系统的</w:t>
        </w:r>
      </w:ins>
      <w:proofErr w:type="spellStart"/>
      <w:ins w:id="176" w:author="Chi, Jianping" w:date="2015-03-30T00:02:00Z">
        <w:r w:rsidRPr="004556E2">
          <w:rPr>
            <w:lang w:eastAsia="zh-CN"/>
          </w:rPr>
          <w:t>e.i.r.p</w:t>
        </w:r>
        <w:proofErr w:type="spellEnd"/>
        <w:r w:rsidRPr="004556E2">
          <w:rPr>
            <w:lang w:eastAsia="zh-CN"/>
          </w:rPr>
          <w:t>.</w:t>
        </w:r>
        <w:r w:rsidRPr="004556E2">
          <w:rPr>
            <w:rFonts w:hint="eastAsia"/>
            <w:lang w:eastAsia="zh-CN"/>
          </w:rPr>
          <w:t>都保持在最低必要电平</w:t>
        </w:r>
        <w:r w:rsidRPr="004556E2">
          <w:rPr>
            <w:lang w:eastAsia="zh-CN"/>
          </w:rPr>
          <w:t>，</w:t>
        </w:r>
      </w:ins>
    </w:p>
    <w:p w:rsidR="00304533" w:rsidRPr="005860D6" w:rsidRDefault="00074E9F" w:rsidP="00304533">
      <w:pPr>
        <w:pStyle w:val="Call"/>
        <w:rPr>
          <w:iCs/>
          <w:color w:val="000000"/>
          <w:lang w:eastAsia="zh-CN"/>
        </w:rPr>
      </w:pPr>
      <w:r w:rsidRPr="005860D6">
        <w:rPr>
          <w:rFonts w:hint="eastAsia"/>
          <w:iCs/>
          <w:color w:val="000000"/>
          <w:lang w:eastAsia="zh-CN"/>
        </w:rPr>
        <w:t>敦促各主管部门</w:t>
      </w:r>
    </w:p>
    <w:p w:rsidR="00074E9F" w:rsidRPr="004556E2" w:rsidRDefault="00074E9F" w:rsidP="00074E9F">
      <w:pPr>
        <w:rPr>
          <w:lang w:eastAsia="zh-CN"/>
        </w:rPr>
      </w:pPr>
      <w:r w:rsidRPr="004556E2">
        <w:rPr>
          <w:lang w:eastAsia="zh-CN"/>
          <w:rPrChange w:id="177" w:author="Anonym2" w:date="2015-03-26T22:28:00Z">
            <w:rPr/>
          </w:rPrChange>
        </w:rPr>
        <w:t>1</w:t>
      </w:r>
      <w:r w:rsidRPr="004556E2">
        <w:rPr>
          <w:lang w:eastAsia="zh-CN"/>
        </w:rPr>
        <w:tab/>
      </w:r>
      <w:r w:rsidRPr="004556E2">
        <w:rPr>
          <w:rFonts w:hint="eastAsia"/>
          <w:lang w:val="en-US" w:eastAsia="zh-CN"/>
        </w:rPr>
        <w:t>参加</w:t>
      </w:r>
      <w:ins w:id="178" w:author="Chi, Jianping" w:date="2015-03-30T00:05:00Z">
        <w:r w:rsidRPr="004556E2">
          <w:rPr>
            <w:rFonts w:hint="eastAsia"/>
            <w:lang w:eastAsia="zh-CN"/>
          </w:rPr>
          <w:t>上述</w:t>
        </w:r>
      </w:ins>
      <w:ins w:id="179" w:author="Chi, Jianping" w:date="2015-03-30T00:06:00Z">
        <w:r w:rsidRPr="00093C61">
          <w:rPr>
            <w:rFonts w:ascii="STKaiti" w:eastAsia="STKaiti" w:hAnsi="STKaiti" w:hint="eastAsia"/>
            <w:iCs/>
            <w:color w:val="000000"/>
            <w:lang w:eastAsia="zh-CN"/>
            <w:rPrChange w:id="180" w:author="Zhou, Zhe" w:date="2015-10-31T10:06:00Z">
              <w:rPr>
                <w:rFonts w:hint="eastAsia"/>
                <w:lang w:val="en-US" w:eastAsia="zh-CN"/>
              </w:rPr>
            </w:rPrChange>
          </w:rPr>
          <w:t>责成</w:t>
        </w:r>
      </w:ins>
      <w:ins w:id="181" w:author="Chi, Jianping" w:date="2015-03-30T00:05:00Z">
        <w:r w:rsidRPr="00093C61">
          <w:rPr>
            <w:rFonts w:ascii="STKaiti" w:eastAsia="STKaiti" w:hAnsi="STKaiti" w:hint="eastAsia"/>
            <w:iCs/>
            <w:color w:val="000000"/>
            <w:lang w:eastAsia="zh-CN"/>
            <w:rPrChange w:id="182" w:author="Zhou, Zhe" w:date="2015-10-31T10:06:00Z">
              <w:rPr>
                <w:rFonts w:hint="eastAsia"/>
                <w:lang w:val="en-US" w:eastAsia="zh-CN"/>
              </w:rPr>
            </w:rPrChange>
          </w:rPr>
          <w:t>无线电通信局主任</w:t>
        </w:r>
      </w:ins>
      <w:ins w:id="183" w:author="Chi, Jianping" w:date="2015-03-30T00:07:00Z">
        <w:r w:rsidRPr="004556E2">
          <w:rPr>
            <w:rFonts w:hint="eastAsia"/>
            <w:lang w:eastAsia="zh-CN"/>
          </w:rPr>
          <w:t>提及的</w:t>
        </w:r>
      </w:ins>
      <w:r w:rsidRPr="004556E2">
        <w:rPr>
          <w:rFonts w:hint="eastAsia"/>
          <w:lang w:val="en-US" w:eastAsia="zh-CN"/>
        </w:rPr>
        <w:t>监测活动；</w:t>
      </w:r>
      <w:del w:id="184"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del w:id="185" w:author="Zhang, Lan'ou" w:date="2015-03-31T19:31:00Z">
        <w:r w:rsidDel="00BD6E35">
          <w:rPr>
            <w:rFonts w:hint="eastAsia"/>
            <w:lang w:val="en-US" w:eastAsia="zh-CN"/>
          </w:rPr>
          <w:delText>；</w:delText>
        </w:r>
      </w:del>
    </w:p>
    <w:p w:rsidR="00304533" w:rsidRPr="00FE5298" w:rsidRDefault="00074E9F" w:rsidP="00304533">
      <w:pPr>
        <w:rPr>
          <w:lang w:val="en-US" w:eastAsia="zh-CN"/>
        </w:rPr>
      </w:pPr>
      <w:r w:rsidRPr="00FE5298">
        <w:rPr>
          <w:lang w:val="en-US" w:eastAsia="zh-CN"/>
        </w:rPr>
        <w:t>2</w:t>
      </w:r>
      <w:r w:rsidRPr="00FE5298">
        <w:rPr>
          <w:lang w:val="en-US" w:eastAsia="zh-CN"/>
        </w:rPr>
        <w:tab/>
      </w:r>
      <w:r w:rsidRPr="00FE5298">
        <w:rPr>
          <w:rFonts w:hint="eastAsia"/>
          <w:lang w:val="en-US" w:eastAsia="zh-CN"/>
        </w:rPr>
        <w:t>确保</w:t>
      </w:r>
      <w:r>
        <w:rPr>
          <w:rFonts w:hint="eastAsia"/>
          <w:lang w:val="en-US" w:eastAsia="zh-CN"/>
        </w:rPr>
        <w:t>除</w:t>
      </w:r>
      <w:r w:rsidRPr="00FE5298">
        <w:rPr>
          <w:rFonts w:hint="eastAsia"/>
          <w:lang w:val="en-US" w:eastAsia="zh-CN"/>
        </w:rPr>
        <w:t>根据第</w:t>
      </w:r>
      <w:r w:rsidRPr="00FE5298">
        <w:rPr>
          <w:b/>
          <w:bCs/>
          <w:lang w:val="en-US" w:eastAsia="zh-CN"/>
        </w:rPr>
        <w:t>5</w:t>
      </w:r>
      <w:r w:rsidRPr="00FE5298">
        <w:rPr>
          <w:rFonts w:hint="eastAsia"/>
          <w:b/>
          <w:bCs/>
          <w:lang w:val="en-US" w:eastAsia="zh-CN"/>
        </w:rPr>
        <w:t>.</w:t>
      </w:r>
      <w:r w:rsidRPr="00FE5298">
        <w:rPr>
          <w:b/>
          <w:bCs/>
          <w:lang w:val="en-US" w:eastAsia="zh-CN"/>
        </w:rPr>
        <w:t>266</w:t>
      </w:r>
      <w:r w:rsidRPr="00FE5298">
        <w:rPr>
          <w:rFonts w:hint="eastAsia"/>
          <w:lang w:val="en-US" w:eastAsia="zh-CN"/>
        </w:rPr>
        <w:t>款工作以外的其他</w:t>
      </w:r>
      <w:r>
        <w:rPr>
          <w:rFonts w:hint="eastAsia"/>
          <w:lang w:val="en-US" w:eastAsia="zh-CN"/>
        </w:rPr>
        <w:t>台站</w:t>
      </w:r>
      <w:r w:rsidRPr="00FE5298">
        <w:rPr>
          <w:rFonts w:hint="eastAsia"/>
          <w:lang w:val="en-US" w:eastAsia="zh-CN"/>
        </w:rPr>
        <w:t>避免使用</w:t>
      </w:r>
      <w:r w:rsidRPr="00FE5298">
        <w:rPr>
          <w:lang w:val="en-US" w:eastAsia="zh-CN"/>
        </w:rPr>
        <w:t>406-406</w:t>
      </w:r>
      <w:r w:rsidRPr="00FE5298">
        <w:rPr>
          <w:rFonts w:hint="eastAsia"/>
          <w:lang w:val="en-US" w:eastAsia="zh-CN"/>
        </w:rPr>
        <w:t>.</w:t>
      </w:r>
      <w:r w:rsidRPr="00FE5298">
        <w:rPr>
          <w:lang w:val="en-US" w:eastAsia="zh-CN"/>
        </w:rPr>
        <w:t>1 MHz</w:t>
      </w:r>
      <w:r>
        <w:rPr>
          <w:rFonts w:hint="eastAsia"/>
          <w:lang w:val="en-US" w:eastAsia="zh-CN"/>
        </w:rPr>
        <w:t>频段</w:t>
      </w:r>
      <w:r w:rsidRPr="00FE5298">
        <w:rPr>
          <w:rFonts w:hint="eastAsia"/>
          <w:lang w:val="en-US" w:eastAsia="zh-CN"/>
        </w:rPr>
        <w:t>内的频率；</w:t>
      </w:r>
    </w:p>
    <w:p w:rsidR="00074E9F" w:rsidRPr="004556E2" w:rsidRDefault="00074E9F" w:rsidP="00074E9F">
      <w:pPr>
        <w:rPr>
          <w:ins w:id="186" w:author="Pla Jean" w:date="2014-06-06T15:27:00Z"/>
          <w:lang w:eastAsia="zh-CN"/>
        </w:rPr>
      </w:pPr>
      <w:r w:rsidRPr="00FE5298">
        <w:rPr>
          <w:lang w:val="en-US" w:eastAsia="zh-CN"/>
        </w:rPr>
        <w:t>3</w:t>
      </w:r>
      <w:r w:rsidRPr="00FE5298">
        <w:rPr>
          <w:lang w:val="en-US" w:eastAsia="zh-CN"/>
        </w:rPr>
        <w:tab/>
      </w:r>
      <w:r w:rsidRPr="00FE5298">
        <w:rPr>
          <w:rFonts w:hint="eastAsia"/>
          <w:lang w:val="en-US" w:eastAsia="zh-CN"/>
        </w:rPr>
        <w:t>采取适当措施，以消除对遇险和安全系统的有害干扰</w:t>
      </w:r>
      <w:r>
        <w:rPr>
          <w:rFonts w:hint="eastAsia"/>
          <w:lang w:val="en-US" w:eastAsia="zh-CN"/>
        </w:rPr>
        <w:t>；</w:t>
      </w:r>
    </w:p>
    <w:p w:rsidR="00074E9F" w:rsidRPr="004556E2" w:rsidRDefault="00074E9F" w:rsidP="00074E9F">
      <w:pPr>
        <w:rPr>
          <w:lang w:eastAsia="zh-CN"/>
        </w:rPr>
      </w:pPr>
      <w:ins w:id="187" w:author="Anonym2" w:date="2015-03-26T22:15:00Z">
        <w:r w:rsidRPr="004556E2">
          <w:rPr>
            <w:lang w:eastAsia="zh-CN"/>
          </w:rPr>
          <w:t>4</w:t>
        </w:r>
      </w:ins>
      <w:ins w:id="188" w:author="4C3 Meeting " w:date="2014-06-30T00:29:00Z">
        <w:r w:rsidRPr="004556E2">
          <w:rPr>
            <w:lang w:eastAsia="zh-CN"/>
            <w:rPrChange w:id="189" w:author="formation" w:date="2015-03-26T16:50:00Z">
              <w:rPr/>
            </w:rPrChange>
          </w:rPr>
          <w:tab/>
        </w:r>
      </w:ins>
      <w:ins w:id="190" w:author="An, Changfeng" w:date="2015-03-30T09:07:00Z">
        <w:r w:rsidRPr="004556E2">
          <w:rPr>
            <w:rFonts w:hint="eastAsia"/>
            <w:lang w:eastAsia="zh-CN"/>
          </w:rPr>
          <w:t>采取一切实用措施限制在</w:t>
        </w:r>
        <w:r w:rsidRPr="004556E2">
          <w:rPr>
            <w:lang w:eastAsia="zh-CN"/>
          </w:rPr>
          <w:t>403-406 MHz</w:t>
        </w:r>
        <w:r w:rsidRPr="004556E2">
          <w:rPr>
            <w:rFonts w:hint="eastAsia"/>
            <w:lang w:eastAsia="zh-CN"/>
          </w:rPr>
          <w:t>和</w:t>
        </w:r>
        <w:r w:rsidRPr="004556E2">
          <w:rPr>
            <w:lang w:eastAsia="zh-CN"/>
          </w:rPr>
          <w:t>406.1-410 MHz</w:t>
        </w:r>
        <w:r w:rsidRPr="004556E2">
          <w:rPr>
            <w:rFonts w:hint="eastAsia"/>
            <w:lang w:eastAsia="zh-CN"/>
          </w:rPr>
          <w:t>频率范围内运行的电台的无用发射电平，以避免对</w:t>
        </w:r>
        <w:r w:rsidRPr="004556E2">
          <w:rPr>
            <w:lang w:eastAsia="zh-CN"/>
          </w:rPr>
          <w:t>406-406.1 MHz</w:t>
        </w:r>
        <w:r w:rsidRPr="004556E2">
          <w:rPr>
            <w:rFonts w:hint="eastAsia"/>
            <w:lang w:eastAsia="zh-CN"/>
          </w:rPr>
          <w:t>频段运行的卫星移动系统造成有害干扰；</w:t>
        </w:r>
      </w:ins>
    </w:p>
    <w:p w:rsidR="00074E9F" w:rsidRPr="004556E2" w:rsidRDefault="00074E9F" w:rsidP="00074E9F">
      <w:pPr>
        <w:rPr>
          <w:ins w:id="191" w:author="4C3 Meeting " w:date="2014-06-30T00:30:00Z"/>
          <w:lang w:eastAsia="zh-CN"/>
        </w:rPr>
      </w:pPr>
      <w:ins w:id="192" w:author="Anonym2" w:date="2015-03-26T22:29:00Z">
        <w:r w:rsidRPr="004556E2">
          <w:rPr>
            <w:lang w:eastAsia="zh-CN"/>
            <w:rPrChange w:id="193" w:author="Anonym2" w:date="2015-03-26T22:29:00Z">
              <w:rPr/>
            </w:rPrChange>
          </w:rPr>
          <w:t>5</w:t>
        </w:r>
      </w:ins>
      <w:ins w:id="194" w:author="4C3 Meeting " w:date="2014-06-30T00:30:00Z">
        <w:r w:rsidRPr="004556E2">
          <w:rPr>
            <w:lang w:eastAsia="zh-CN"/>
          </w:rPr>
          <w:tab/>
        </w:r>
      </w:ins>
      <w:ins w:id="195" w:author="An, Changfeng" w:date="2015-03-30T09:08:00Z">
        <w:r w:rsidRPr="004556E2">
          <w:rPr>
            <w:rFonts w:hint="eastAsia"/>
            <w:lang w:eastAsia="zh-CN"/>
          </w:rPr>
          <w:t>在为</w:t>
        </w:r>
        <w:r w:rsidRPr="004556E2">
          <w:rPr>
            <w:lang w:eastAsia="zh-CN"/>
          </w:rPr>
          <w:t>406-406.1 MHz</w:t>
        </w:r>
        <w:r w:rsidRPr="004556E2">
          <w:rPr>
            <w:rFonts w:hint="eastAsia"/>
            <w:lang w:eastAsia="zh-CN"/>
          </w:rPr>
          <w:t>频段的</w:t>
        </w:r>
        <w:proofErr w:type="spellStart"/>
        <w:r w:rsidRPr="004556E2">
          <w:rPr>
            <w:lang w:eastAsia="zh-CN"/>
          </w:rPr>
          <w:t>Cospas-Sarsat</w:t>
        </w:r>
        <w:proofErr w:type="spellEnd"/>
        <w:r w:rsidRPr="004556E2">
          <w:rPr>
            <w:rFonts w:hint="eastAsia"/>
            <w:lang w:eastAsia="zh-CN"/>
          </w:rPr>
          <w:t>卫星接收机确定有效载荷时，对这类接收机的带外滤波进行可行的改进，以减少对相邻业务的</w:t>
        </w:r>
      </w:ins>
      <w:ins w:id="196" w:author="Tao, Yingsheng" w:date="2015-04-10T20:17:00Z">
        <w:r>
          <w:rPr>
            <w:rFonts w:hint="eastAsia"/>
            <w:lang w:eastAsia="zh-CN"/>
          </w:rPr>
          <w:t>限制</w:t>
        </w:r>
      </w:ins>
      <w:ins w:id="197" w:author="An, Changfeng" w:date="2015-03-30T09:08:00Z">
        <w:r w:rsidRPr="004556E2">
          <w:rPr>
            <w:rFonts w:hint="eastAsia"/>
            <w:lang w:eastAsia="zh-CN"/>
          </w:rPr>
          <w:t>，同时保持</w:t>
        </w:r>
        <w:proofErr w:type="spellStart"/>
        <w:r w:rsidRPr="004556E2">
          <w:rPr>
            <w:lang w:eastAsia="zh-CN"/>
          </w:rPr>
          <w:t>Cospas-Sarsat</w:t>
        </w:r>
        <w:proofErr w:type="spellEnd"/>
        <w:r w:rsidRPr="004556E2">
          <w:rPr>
            <w:rFonts w:hint="eastAsia"/>
            <w:lang w:eastAsia="zh-CN"/>
          </w:rPr>
          <w:t>系统发现各类应急信标，并维持可接受侦测率的能力，这些对于搜救行动至关重要；</w:t>
        </w:r>
      </w:ins>
    </w:p>
    <w:p w:rsidR="00074E9F" w:rsidRPr="004556E2" w:rsidRDefault="00074E9F" w:rsidP="00074E9F">
      <w:pPr>
        <w:rPr>
          <w:ins w:id="198" w:author="4C/343 Canada" w:date="2014-06-26T23:19:00Z"/>
          <w:rFonts w:eastAsiaTheme="minorHAnsi"/>
          <w:szCs w:val="24"/>
          <w:lang w:eastAsia="zh-CN"/>
        </w:rPr>
      </w:pPr>
      <w:del w:id="199" w:author="Anonym1" w:date="2014-07-14T11:33:00Z">
        <w:r w:rsidRPr="004556E2" w:rsidDel="00362B19">
          <w:rPr>
            <w:lang w:eastAsia="zh-CN"/>
          </w:rPr>
          <w:delText>4</w:delText>
        </w:r>
      </w:del>
      <w:ins w:id="200" w:author="Anonym2" w:date="2015-03-26T22:30:00Z">
        <w:r w:rsidRPr="004556E2">
          <w:rPr>
            <w:rFonts w:eastAsiaTheme="minorHAnsi"/>
            <w:szCs w:val="24"/>
            <w:lang w:eastAsia="zh-CN"/>
            <w:rPrChange w:id="201" w:author="Anonym2" w:date="2015-03-26T22:30:00Z">
              <w:rPr>
                <w:rFonts w:eastAsiaTheme="minorHAnsi"/>
                <w:szCs w:val="24"/>
              </w:rPr>
            </w:rPrChange>
          </w:rPr>
          <w:t>6</w:t>
        </w:r>
      </w:ins>
      <w:r w:rsidRPr="004556E2">
        <w:rPr>
          <w:rFonts w:eastAsiaTheme="minorHAnsi"/>
          <w:szCs w:val="24"/>
          <w:lang w:eastAsia="zh-CN"/>
        </w:rPr>
        <w:tab/>
      </w:r>
      <w:r w:rsidRPr="004556E2">
        <w:rPr>
          <w:rFonts w:hint="eastAsia"/>
          <w:color w:val="000000"/>
          <w:szCs w:val="24"/>
          <w:lang w:val="en-US" w:eastAsia="zh-CN"/>
        </w:rPr>
        <w:t>与</w:t>
      </w:r>
      <w:ins w:id="202" w:author="Xu, Hui" w:date="2014-08-05T15:07:00Z">
        <w:r w:rsidRPr="004556E2">
          <w:rPr>
            <w:rFonts w:hint="eastAsia"/>
            <w:color w:val="000000"/>
            <w:szCs w:val="24"/>
            <w:lang w:val="en-US" w:eastAsia="zh-CN"/>
          </w:rPr>
          <w:t>参与监测</w:t>
        </w:r>
      </w:ins>
      <w:del w:id="203"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204" w:author="Xu, Hui" w:date="2014-08-05T15:07:00Z">
        <w:r w:rsidRPr="004556E2" w:rsidDel="00250CAD">
          <w:rPr>
            <w:rFonts w:hint="eastAsia"/>
            <w:color w:val="000000"/>
            <w:szCs w:val="24"/>
            <w:lang w:val="en-US" w:eastAsia="zh-CN"/>
          </w:rPr>
          <w:delText>参与</w:delText>
        </w:r>
      </w:del>
      <w:del w:id="205" w:author="Xu, Hui" w:date="2014-08-05T15:08:00Z">
        <w:r w:rsidRPr="004556E2" w:rsidDel="00250CAD">
          <w:rPr>
            <w:rFonts w:hint="eastAsia"/>
            <w:color w:val="000000"/>
            <w:szCs w:val="24"/>
            <w:lang w:val="en-US" w:eastAsia="zh-CN"/>
          </w:rPr>
          <w:delText>国</w:delText>
        </w:r>
      </w:del>
      <w:ins w:id="206"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207" w:author="Xu, Hui" w:date="2014-08-05T15:08:00Z">
        <w:r w:rsidRPr="004556E2" w:rsidDel="00250CAD">
          <w:rPr>
            <w:rFonts w:hint="eastAsia"/>
            <w:color w:val="000000"/>
            <w:szCs w:val="24"/>
            <w:lang w:val="en-US" w:eastAsia="zh-CN"/>
          </w:rPr>
          <w:delText>国际电联</w:delText>
        </w:r>
      </w:del>
      <w:ins w:id="208" w:author="Xu, Hui" w:date="2014-08-05T15:08:00Z">
        <w:r w:rsidRPr="004556E2">
          <w:rPr>
            <w:rFonts w:hint="eastAsia"/>
            <w:color w:val="000000"/>
            <w:szCs w:val="24"/>
            <w:lang w:val="en-US" w:eastAsia="zh-CN"/>
          </w:rPr>
          <w:t>无线电通信局</w:t>
        </w:r>
      </w:ins>
      <w:del w:id="209" w:author="Chi, Jianping" w:date="2015-03-30T00:17:00Z">
        <w:r w:rsidRPr="004556E2" w:rsidDel="00B93FB5">
          <w:rPr>
            <w:rFonts w:hint="eastAsia"/>
            <w:color w:val="000000"/>
            <w:szCs w:val="24"/>
            <w:lang w:val="en-US" w:eastAsia="zh-CN"/>
          </w:rPr>
          <w:delText>一起</w:delText>
        </w:r>
      </w:del>
      <w:ins w:id="210" w:author="Chi, Jianping" w:date="2015-03-30T00:17:00Z">
        <w:r w:rsidRPr="004556E2">
          <w:rPr>
            <w:rFonts w:hint="eastAsia"/>
            <w:lang w:eastAsia="zh-CN"/>
            <w:rPrChange w:id="211"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proofErr w:type="spellStart"/>
      <w:r w:rsidRPr="004556E2">
        <w:rPr>
          <w:szCs w:val="24"/>
          <w:lang w:eastAsia="zh-CN"/>
        </w:rPr>
        <w:t>Cosaps-Sarsat</w:t>
      </w:r>
      <w:proofErr w:type="spellEnd"/>
      <w:r w:rsidRPr="004556E2">
        <w:rPr>
          <w:rFonts w:hint="eastAsia"/>
          <w:szCs w:val="24"/>
          <w:lang w:eastAsia="zh-CN"/>
        </w:rPr>
        <w:t>系统的案件</w:t>
      </w:r>
      <w:del w:id="212" w:author="Zhang, Lan'ou" w:date="2014-11-24T15:56:00Z">
        <w:r w:rsidRPr="004556E2" w:rsidDel="00F62E7F">
          <w:rPr>
            <w:rFonts w:hint="eastAsia"/>
            <w:szCs w:val="24"/>
            <w:lang w:eastAsia="zh-CN"/>
          </w:rPr>
          <w:delText>；</w:delText>
        </w:r>
      </w:del>
      <w:ins w:id="213" w:author="Zhang, Lan'ou" w:date="2015-03-31T19:32:00Z">
        <w:r>
          <w:rPr>
            <w:rFonts w:hint="eastAsia"/>
            <w:szCs w:val="24"/>
            <w:lang w:eastAsia="zh-CN"/>
          </w:rPr>
          <w:t>。</w:t>
        </w:r>
      </w:ins>
    </w:p>
    <w:p w:rsidR="00743258" w:rsidRDefault="00074E9F" w:rsidP="00074E9F">
      <w:pPr>
        <w:rPr>
          <w:lang w:eastAsia="zh-CN"/>
        </w:rPr>
      </w:pPr>
      <w:del w:id="214" w:author="Xu, Hui" w:date="2014-07-24T17:33:00Z">
        <w:r w:rsidRPr="004556E2" w:rsidDel="00364FC1">
          <w:rPr>
            <w:rFonts w:eastAsiaTheme="minorHAnsi"/>
            <w:szCs w:val="24"/>
            <w:lang w:eastAsia="zh-CN"/>
          </w:rPr>
          <w:delText>5</w:delText>
        </w:r>
        <w:r w:rsidRPr="004556E2" w:rsidDel="00364FC1">
          <w:rPr>
            <w:rFonts w:eastAsiaTheme="minorHAnsi"/>
            <w:szCs w:val="24"/>
            <w:lang w:eastAsia="zh-CN"/>
          </w:rPr>
          <w:tab/>
        </w:r>
        <w:r w:rsidRPr="004556E2" w:rsidDel="00364FC1">
          <w:rPr>
            <w:rFonts w:hint="eastAsia"/>
            <w:szCs w:val="24"/>
            <w:lang w:eastAsia="zh-CN"/>
          </w:rPr>
          <w:delText>通过向</w:delText>
        </w:r>
        <w:r w:rsidRPr="004556E2" w:rsidDel="00364FC1">
          <w:rPr>
            <w:rFonts w:eastAsia="Calibri"/>
            <w:szCs w:val="24"/>
            <w:lang w:val="en-US" w:eastAsia="zh-CN"/>
          </w:rPr>
          <w:delText>ITU-R</w:delText>
        </w:r>
        <w:r w:rsidRPr="004556E2" w:rsidDel="00364FC1">
          <w:rPr>
            <w:rFonts w:hint="eastAsia"/>
            <w:szCs w:val="24"/>
            <w:lang w:val="en-US" w:eastAsia="zh-CN"/>
          </w:rPr>
          <w:delText>提交文稿，积极参与各项研究。</w:delText>
        </w:r>
      </w:del>
    </w:p>
    <w:p w:rsidR="00235E8E" w:rsidRDefault="00235E8E" w:rsidP="0032202E">
      <w:pPr>
        <w:pStyle w:val="Reasons"/>
      </w:pPr>
    </w:p>
    <w:p w:rsidR="00235E8E" w:rsidRDefault="00235E8E">
      <w:pPr>
        <w:jc w:val="center"/>
      </w:pPr>
      <w:r>
        <w:t>______________</w:t>
      </w:r>
    </w:p>
    <w:sectPr w:rsidR="00235E8E">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8ED" w:rsidRDefault="00FF78ED">
      <w:r>
        <w:separator/>
      </w:r>
    </w:p>
  </w:endnote>
  <w:endnote w:type="continuationSeparator" w:id="0">
    <w:p w:rsidR="00FF78ED" w:rsidRDefault="00F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B28DD">
      <w:rPr>
        <w:lang w:val="en-US"/>
      </w:rPr>
      <w:t>P:\CHI\ITU-R\CONF-R\CMR15\100\130ADD22ADD01C.docx</w:t>
    </w:r>
    <w:r>
      <w:fldChar w:fldCharType="end"/>
    </w:r>
    <w:r w:rsidR="00786713">
      <w:t xml:space="preserve"> (389043)</w:t>
    </w:r>
    <w:r w:rsidRPr="00DA0469">
      <w:rPr>
        <w:lang w:val="en-US"/>
      </w:rPr>
      <w:tab/>
    </w:r>
    <w:r>
      <w:fldChar w:fldCharType="begin"/>
    </w:r>
    <w:r>
      <w:instrText xml:space="preserve"> savedate \@ dd.MM.yy </w:instrText>
    </w:r>
    <w:r>
      <w:fldChar w:fldCharType="separate"/>
    </w:r>
    <w:r w:rsidR="00EB28DD">
      <w:t>31.10.15</w:t>
    </w:r>
    <w:r>
      <w:fldChar w:fldCharType="end"/>
    </w:r>
    <w:r w:rsidRPr="00DA0469">
      <w:rPr>
        <w:lang w:val="en-US"/>
      </w:rPr>
      <w:tab/>
    </w:r>
    <w:r>
      <w:fldChar w:fldCharType="begin"/>
    </w:r>
    <w:r>
      <w:instrText xml:space="preserve"> printdate \@ dd.MM.yy </w:instrText>
    </w:r>
    <w:r>
      <w:fldChar w:fldCharType="separate"/>
    </w:r>
    <w:r w:rsidR="00EB28DD">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B28DD">
      <w:rPr>
        <w:lang w:val="en-US"/>
      </w:rPr>
      <w:t>P:\CHI\ITU-R\CONF-R\CMR15\100\130ADD22ADD01C.docx</w:t>
    </w:r>
    <w:r>
      <w:fldChar w:fldCharType="end"/>
    </w:r>
    <w:r w:rsidR="00786713">
      <w:t xml:space="preserve"> (389043)</w:t>
    </w:r>
    <w:r w:rsidRPr="00DA0469">
      <w:rPr>
        <w:lang w:val="en-US"/>
      </w:rPr>
      <w:tab/>
    </w:r>
    <w:r>
      <w:fldChar w:fldCharType="begin"/>
    </w:r>
    <w:r>
      <w:instrText xml:space="preserve"> savedate \@ dd.MM.yy </w:instrText>
    </w:r>
    <w:r>
      <w:fldChar w:fldCharType="separate"/>
    </w:r>
    <w:r w:rsidR="00EB28DD">
      <w:t>31.10.15</w:t>
    </w:r>
    <w:r>
      <w:fldChar w:fldCharType="end"/>
    </w:r>
    <w:r w:rsidRPr="00DA0469">
      <w:rPr>
        <w:lang w:val="en-US"/>
      </w:rPr>
      <w:tab/>
    </w:r>
    <w:r>
      <w:fldChar w:fldCharType="begin"/>
    </w:r>
    <w:r>
      <w:instrText xml:space="preserve"> printdate \@ dd.MM.yy </w:instrText>
    </w:r>
    <w:r>
      <w:fldChar w:fldCharType="separate"/>
    </w:r>
    <w:r w:rsidR="00EB28DD">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8ED" w:rsidRDefault="00FF78ED">
      <w:r>
        <w:t>____________________</w:t>
      </w:r>
    </w:p>
  </w:footnote>
  <w:footnote w:type="continuationSeparator" w:id="0">
    <w:p w:rsidR="00FF78ED" w:rsidRDefault="00FF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B28DD">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130(Add.22)(Add.1)-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Xu, Hui">
    <w15:presenceInfo w15:providerId="AD" w15:userId="S-1-5-21-8740799-900759487-1415713722-35969"/>
  </w15:person>
  <w15:person w15:author="Zhou, Zhe">
    <w15:presenceInfo w15:providerId="AD" w15:userId="S-1-5-21-8740799-900759487-1415713722-48075"/>
  </w15:person>
  <w15:person w15:author="Wang, Yujia">
    <w15:presenceInfo w15:providerId="AD" w15:userId="S-1-5-21-8740799-900759487-1415713722-51981"/>
  </w15:person>
  <w15:person w15:author="Duan, Hongtao">
    <w15:presenceInfo w15:providerId="AD" w15:userId="S-1-5-21-8740799-900759487-1415713722-51895"/>
  </w15:person>
  <w15:person w15:author="Chi, Jianping">
    <w15:presenceInfo w15:providerId="AD" w15:userId="S-1-5-21-8740799-900759487-1415713722-13373"/>
  </w15:person>
  <w15:person w15:author="Zheng, Bingyue">
    <w15:presenceInfo w15:providerId="AD" w15:userId="S-1-5-21-8740799-900759487-1415713722-13378"/>
  </w15:person>
  <w15:person w15:author="ITU">
    <w15:presenceInfo w15:providerId="None" w15:userId="ITU"/>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4E9F"/>
    <w:rsid w:val="00093C61"/>
    <w:rsid w:val="000C09BA"/>
    <w:rsid w:val="000C1F1E"/>
    <w:rsid w:val="000C6AA7"/>
    <w:rsid w:val="000E26F6"/>
    <w:rsid w:val="00123C07"/>
    <w:rsid w:val="00166859"/>
    <w:rsid w:val="001765EC"/>
    <w:rsid w:val="001853E8"/>
    <w:rsid w:val="001B6360"/>
    <w:rsid w:val="001F4EA6"/>
    <w:rsid w:val="001F6910"/>
    <w:rsid w:val="00214959"/>
    <w:rsid w:val="002260A6"/>
    <w:rsid w:val="00235E8E"/>
    <w:rsid w:val="002742B3"/>
    <w:rsid w:val="0029645C"/>
    <w:rsid w:val="002A4C9C"/>
    <w:rsid w:val="002B509B"/>
    <w:rsid w:val="002E2A59"/>
    <w:rsid w:val="002E4507"/>
    <w:rsid w:val="00305254"/>
    <w:rsid w:val="003169D2"/>
    <w:rsid w:val="003B4BEF"/>
    <w:rsid w:val="003C6B45"/>
    <w:rsid w:val="003D5FAB"/>
    <w:rsid w:val="0041282E"/>
    <w:rsid w:val="00437869"/>
    <w:rsid w:val="00465A34"/>
    <w:rsid w:val="004C4554"/>
    <w:rsid w:val="004D2DEC"/>
    <w:rsid w:val="004D4304"/>
    <w:rsid w:val="004F2BE6"/>
    <w:rsid w:val="00505CE5"/>
    <w:rsid w:val="00527E8A"/>
    <w:rsid w:val="00542E85"/>
    <w:rsid w:val="00546129"/>
    <w:rsid w:val="00562479"/>
    <w:rsid w:val="00576849"/>
    <w:rsid w:val="005A0ACB"/>
    <w:rsid w:val="005E08D2"/>
    <w:rsid w:val="005E7FD8"/>
    <w:rsid w:val="00622560"/>
    <w:rsid w:val="00644391"/>
    <w:rsid w:val="00647712"/>
    <w:rsid w:val="00662E12"/>
    <w:rsid w:val="00681EFA"/>
    <w:rsid w:val="00691142"/>
    <w:rsid w:val="006B67CE"/>
    <w:rsid w:val="006C38ED"/>
    <w:rsid w:val="006E6182"/>
    <w:rsid w:val="006F3C60"/>
    <w:rsid w:val="007227E5"/>
    <w:rsid w:val="00736415"/>
    <w:rsid w:val="00743258"/>
    <w:rsid w:val="00770D2A"/>
    <w:rsid w:val="007864F6"/>
    <w:rsid w:val="00786713"/>
    <w:rsid w:val="007B7C4B"/>
    <w:rsid w:val="007F0FC5"/>
    <w:rsid w:val="007F5C36"/>
    <w:rsid w:val="008047DB"/>
    <w:rsid w:val="008129A9"/>
    <w:rsid w:val="008221A4"/>
    <w:rsid w:val="00824BD6"/>
    <w:rsid w:val="0083384F"/>
    <w:rsid w:val="0083672D"/>
    <w:rsid w:val="00844734"/>
    <w:rsid w:val="00865DFB"/>
    <w:rsid w:val="008A7416"/>
    <w:rsid w:val="008B6852"/>
    <w:rsid w:val="008C26FF"/>
    <w:rsid w:val="008D1D14"/>
    <w:rsid w:val="008D2C75"/>
    <w:rsid w:val="008E1785"/>
    <w:rsid w:val="008E7127"/>
    <w:rsid w:val="008E7C8E"/>
    <w:rsid w:val="008F4DD8"/>
    <w:rsid w:val="00912959"/>
    <w:rsid w:val="00954FC7"/>
    <w:rsid w:val="009657F9"/>
    <w:rsid w:val="0099525B"/>
    <w:rsid w:val="009C72B7"/>
    <w:rsid w:val="00A0052C"/>
    <w:rsid w:val="00A31B14"/>
    <w:rsid w:val="00A323DC"/>
    <w:rsid w:val="00A466E6"/>
    <w:rsid w:val="00A815BE"/>
    <w:rsid w:val="00AA5DA1"/>
    <w:rsid w:val="00AE369F"/>
    <w:rsid w:val="00B026CB"/>
    <w:rsid w:val="00B4585B"/>
    <w:rsid w:val="00B711CC"/>
    <w:rsid w:val="00B851D4"/>
    <w:rsid w:val="00B868FC"/>
    <w:rsid w:val="00B95072"/>
    <w:rsid w:val="00BB26CD"/>
    <w:rsid w:val="00BB592A"/>
    <w:rsid w:val="00C07239"/>
    <w:rsid w:val="00C1299C"/>
    <w:rsid w:val="00C364B1"/>
    <w:rsid w:val="00C47D87"/>
    <w:rsid w:val="00C627F9"/>
    <w:rsid w:val="00C6584D"/>
    <w:rsid w:val="00C929E0"/>
    <w:rsid w:val="00CB4E5A"/>
    <w:rsid w:val="00CC73D7"/>
    <w:rsid w:val="00CF0AD7"/>
    <w:rsid w:val="00CF0BE1"/>
    <w:rsid w:val="00D52A14"/>
    <w:rsid w:val="00D6206A"/>
    <w:rsid w:val="00D74599"/>
    <w:rsid w:val="00D93FFB"/>
    <w:rsid w:val="00DA0469"/>
    <w:rsid w:val="00DD13B7"/>
    <w:rsid w:val="00DF3B0C"/>
    <w:rsid w:val="00E14984"/>
    <w:rsid w:val="00E22A25"/>
    <w:rsid w:val="00E560F1"/>
    <w:rsid w:val="00E92319"/>
    <w:rsid w:val="00EB28DD"/>
    <w:rsid w:val="00F837F4"/>
    <w:rsid w:val="00FC59C4"/>
    <w:rsid w:val="00FE7CC0"/>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931EE8-3B3F-40D0-9E2C-22EA5E26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teChar">
    <w:name w:val="Note Char"/>
    <w:link w:val="Note"/>
    <w:locked/>
    <w:rsid w:val="00D93FFB"/>
    <w:rPr>
      <w:rFonts w:ascii="Times New Roman" w:hAnsi="Times New Roman"/>
      <w:sz w:val="24"/>
      <w:lang w:val="en-GB" w:eastAsia="en-US"/>
    </w:rPr>
  </w:style>
  <w:style w:type="character" w:customStyle="1" w:styleId="CallChar">
    <w:name w:val="Call Char"/>
    <w:link w:val="Call"/>
    <w:locked/>
    <w:rsid w:val="00074E9F"/>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D14B-FEE2-4214-A91B-726A7CF601CC}">
  <ds:schemaRefs>
    <ds:schemaRef ds:uri="32a1a8c5-2265-4ebc-b7a0-2071e2c5c9bb"/>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996b2e75-67fd-4955-a3b0-5ab9934cb50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03733FF6-BB5A-4938-A2FF-38151A1E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2844</Words>
  <Characters>4108</Characters>
  <Application>Microsoft Office Word</Application>
  <DocSecurity>0</DocSecurity>
  <Lines>170</Lines>
  <Paragraphs>94</Paragraphs>
  <ScaleCrop>false</ScaleCrop>
  <HeadingPairs>
    <vt:vector size="2" baseType="variant">
      <vt:variant>
        <vt:lpstr>Title</vt:lpstr>
      </vt:variant>
      <vt:variant>
        <vt:i4>1</vt:i4>
      </vt:variant>
    </vt:vector>
  </HeadingPairs>
  <TitlesOfParts>
    <vt:vector size="1" baseType="lpstr">
      <vt:lpstr>R15-WRC15-C-0130!A22-A1!MSW-C</vt:lpstr>
    </vt:vector>
  </TitlesOfParts>
  <Manager>General Secretariat - Pool</Manager>
  <Company>International Telecommunication Union (ITU)</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R15-WRC15-C-0130!A22-A1!MSW-C</dc:title>
  <dc:subject>World Radiocommunication Conference - 2015</dc:subject>
  <dc:creator>Documents Proposals Manager (DPM)</dc:creator>
  <cp:keywords>DPM_v5.2015.10.230_prod</cp:keywords>
  <dc:description/>
  <cp:lastModifiedBy>Zhang, Lan'ou</cp:lastModifiedBy>
  <cp:revision>10</cp:revision>
  <cp:lastPrinted>2015-10-31T13:34:00Z</cp:lastPrinted>
  <dcterms:created xsi:type="dcterms:W3CDTF">2015-10-31T13:10:00Z</dcterms:created>
  <dcterms:modified xsi:type="dcterms:W3CDTF">2015-10-31T13:34:00Z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