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96000" w:rsidTr="0050008E">
        <w:trPr>
          <w:cantSplit/>
        </w:trPr>
        <w:tc>
          <w:tcPr>
            <w:tcW w:w="6911" w:type="dxa"/>
          </w:tcPr>
          <w:p w:rsidR="00BB1D82" w:rsidRPr="00296000" w:rsidRDefault="00851625" w:rsidP="00296000">
            <w:pPr>
              <w:spacing w:before="400" w:after="48"/>
              <w:rPr>
                <w:rFonts w:ascii="Verdana" w:hAnsi="Verdana"/>
                <w:b/>
                <w:bCs/>
                <w:sz w:val="20"/>
                <w:lang w:val="fr-CH"/>
              </w:rPr>
            </w:pPr>
            <w:r w:rsidRPr="00296000">
              <w:rPr>
                <w:rFonts w:ascii="Verdana" w:hAnsi="Verdana"/>
                <w:b/>
                <w:bCs/>
                <w:sz w:val="20"/>
                <w:lang w:val="fr-CH"/>
              </w:rPr>
              <w:t>Conférence mondiale des radiocommunications (CMR-15)</w:t>
            </w:r>
            <w:r w:rsidRPr="00296000">
              <w:rPr>
                <w:rFonts w:ascii="Verdana" w:hAnsi="Verdana"/>
                <w:b/>
                <w:bCs/>
                <w:sz w:val="20"/>
                <w:lang w:val="fr-CH"/>
              </w:rPr>
              <w:br/>
            </w:r>
            <w:r w:rsidRPr="00296000">
              <w:rPr>
                <w:rFonts w:ascii="Verdana" w:hAnsi="Verdana"/>
                <w:b/>
                <w:bCs/>
                <w:sz w:val="18"/>
                <w:szCs w:val="18"/>
                <w:lang w:val="fr-CH"/>
              </w:rPr>
              <w:t>Genève,</w:t>
            </w:r>
            <w:r w:rsidR="00E537FF" w:rsidRPr="00296000">
              <w:rPr>
                <w:rFonts w:ascii="Verdana" w:hAnsi="Verdana"/>
                <w:b/>
                <w:bCs/>
                <w:sz w:val="18"/>
                <w:szCs w:val="18"/>
                <w:lang w:val="fr-CH"/>
              </w:rPr>
              <w:t xml:space="preserve"> </w:t>
            </w:r>
            <w:r w:rsidRPr="00296000">
              <w:rPr>
                <w:rFonts w:ascii="Verdana" w:hAnsi="Verdana"/>
                <w:b/>
                <w:bCs/>
                <w:sz w:val="18"/>
                <w:szCs w:val="18"/>
                <w:lang w:val="fr-CH"/>
              </w:rPr>
              <w:t>2-27 novembre 2015</w:t>
            </w:r>
          </w:p>
        </w:tc>
        <w:tc>
          <w:tcPr>
            <w:tcW w:w="3120" w:type="dxa"/>
          </w:tcPr>
          <w:p w:rsidR="00BB1D82" w:rsidRPr="00296000" w:rsidRDefault="002C28A4" w:rsidP="00296000">
            <w:pPr>
              <w:spacing w:before="0"/>
              <w:jc w:val="right"/>
              <w:rPr>
                <w:lang w:val="fr-CH"/>
              </w:rPr>
            </w:pPr>
            <w:bookmarkStart w:id="0" w:name="ditulogo"/>
            <w:bookmarkEnd w:id="0"/>
            <w:r w:rsidRPr="00296000">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96000" w:rsidTr="0050008E">
        <w:trPr>
          <w:cantSplit/>
        </w:trPr>
        <w:tc>
          <w:tcPr>
            <w:tcW w:w="6911" w:type="dxa"/>
            <w:tcBorders>
              <w:bottom w:val="single" w:sz="12" w:space="0" w:color="auto"/>
            </w:tcBorders>
          </w:tcPr>
          <w:p w:rsidR="00BB1D82" w:rsidRPr="00296000" w:rsidRDefault="002C28A4" w:rsidP="00296000">
            <w:pPr>
              <w:spacing w:before="0" w:after="48"/>
              <w:rPr>
                <w:b/>
                <w:smallCaps/>
                <w:szCs w:val="24"/>
                <w:lang w:val="fr-CH"/>
              </w:rPr>
            </w:pPr>
            <w:bookmarkStart w:id="1" w:name="dhead"/>
            <w:r w:rsidRPr="00296000">
              <w:rPr>
                <w:rFonts w:ascii="Verdana" w:hAnsi="Verdana"/>
                <w:b/>
                <w:bCs/>
                <w:sz w:val="20"/>
                <w:lang w:val="fr-CH"/>
              </w:rPr>
              <w:t>UNION INTERNATIONALE DES TÉLÉCOMMUNICATIONS</w:t>
            </w:r>
          </w:p>
        </w:tc>
        <w:tc>
          <w:tcPr>
            <w:tcW w:w="3120" w:type="dxa"/>
            <w:tcBorders>
              <w:bottom w:val="single" w:sz="12" w:space="0" w:color="auto"/>
            </w:tcBorders>
          </w:tcPr>
          <w:p w:rsidR="00BB1D82" w:rsidRPr="00296000" w:rsidRDefault="00BB1D82" w:rsidP="00296000">
            <w:pPr>
              <w:spacing w:before="0"/>
              <w:rPr>
                <w:rFonts w:ascii="Verdana" w:hAnsi="Verdana"/>
                <w:szCs w:val="24"/>
                <w:lang w:val="fr-CH"/>
              </w:rPr>
            </w:pPr>
          </w:p>
        </w:tc>
      </w:tr>
      <w:tr w:rsidR="00BB1D82" w:rsidRPr="00296000" w:rsidTr="00BB1D82">
        <w:trPr>
          <w:cantSplit/>
        </w:trPr>
        <w:tc>
          <w:tcPr>
            <w:tcW w:w="6911" w:type="dxa"/>
            <w:tcBorders>
              <w:top w:val="single" w:sz="12" w:space="0" w:color="auto"/>
            </w:tcBorders>
          </w:tcPr>
          <w:p w:rsidR="00BB1D82" w:rsidRPr="00296000" w:rsidRDefault="00BB1D82" w:rsidP="00296000">
            <w:pPr>
              <w:spacing w:before="0" w:after="48"/>
              <w:rPr>
                <w:rFonts w:ascii="Verdana" w:hAnsi="Verdana"/>
                <w:b/>
                <w:smallCaps/>
                <w:sz w:val="20"/>
                <w:lang w:val="fr-CH"/>
              </w:rPr>
            </w:pPr>
          </w:p>
        </w:tc>
        <w:tc>
          <w:tcPr>
            <w:tcW w:w="3120" w:type="dxa"/>
            <w:tcBorders>
              <w:top w:val="single" w:sz="12" w:space="0" w:color="auto"/>
            </w:tcBorders>
          </w:tcPr>
          <w:p w:rsidR="00BB1D82" w:rsidRPr="00296000" w:rsidRDefault="00BB1D82" w:rsidP="00296000">
            <w:pPr>
              <w:spacing w:before="0"/>
              <w:rPr>
                <w:rFonts w:ascii="Verdana" w:hAnsi="Verdana"/>
                <w:sz w:val="20"/>
                <w:lang w:val="fr-CH"/>
              </w:rPr>
            </w:pPr>
          </w:p>
        </w:tc>
      </w:tr>
      <w:tr w:rsidR="00BB1D82" w:rsidRPr="00296000" w:rsidTr="00BB1D82">
        <w:trPr>
          <w:cantSplit/>
        </w:trPr>
        <w:tc>
          <w:tcPr>
            <w:tcW w:w="6911" w:type="dxa"/>
            <w:shd w:val="clear" w:color="auto" w:fill="auto"/>
          </w:tcPr>
          <w:p w:rsidR="00BB1D82" w:rsidRPr="00296000" w:rsidRDefault="006D4724" w:rsidP="00296000">
            <w:pPr>
              <w:spacing w:before="0"/>
              <w:rPr>
                <w:rFonts w:ascii="Verdana" w:hAnsi="Verdana"/>
                <w:b/>
                <w:sz w:val="20"/>
                <w:lang w:val="fr-CH"/>
              </w:rPr>
            </w:pPr>
            <w:r w:rsidRPr="00296000">
              <w:rPr>
                <w:rFonts w:ascii="Verdana" w:hAnsi="Verdana"/>
                <w:b/>
                <w:sz w:val="20"/>
                <w:lang w:val="fr-CH"/>
              </w:rPr>
              <w:t>SÉANCE PLÉNIÈRE</w:t>
            </w:r>
          </w:p>
        </w:tc>
        <w:tc>
          <w:tcPr>
            <w:tcW w:w="3120" w:type="dxa"/>
            <w:shd w:val="clear" w:color="auto" w:fill="auto"/>
          </w:tcPr>
          <w:p w:rsidR="00BB1D82" w:rsidRPr="00296000" w:rsidRDefault="006D4724" w:rsidP="00296000">
            <w:pPr>
              <w:spacing w:before="0"/>
              <w:rPr>
                <w:rFonts w:ascii="Verdana" w:hAnsi="Verdana"/>
                <w:sz w:val="20"/>
                <w:lang w:val="fr-CH"/>
              </w:rPr>
            </w:pPr>
            <w:r w:rsidRPr="00296000">
              <w:rPr>
                <w:rFonts w:ascii="Verdana" w:eastAsia="SimSun" w:hAnsi="Verdana" w:cs="Traditional Arabic"/>
                <w:b/>
                <w:sz w:val="20"/>
                <w:lang w:val="fr-CH"/>
              </w:rPr>
              <w:t>Addendum 10 au</w:t>
            </w:r>
            <w:r w:rsidRPr="00296000">
              <w:rPr>
                <w:rFonts w:ascii="Verdana" w:eastAsia="SimSun" w:hAnsi="Verdana" w:cs="Traditional Arabic"/>
                <w:b/>
                <w:sz w:val="20"/>
                <w:lang w:val="fr-CH"/>
              </w:rPr>
              <w:br/>
              <w:t>Document 130</w:t>
            </w:r>
            <w:r w:rsidR="00BB1D82" w:rsidRPr="00296000">
              <w:rPr>
                <w:rFonts w:ascii="Verdana" w:hAnsi="Verdana"/>
                <w:b/>
                <w:sz w:val="20"/>
                <w:lang w:val="fr-CH"/>
              </w:rPr>
              <w:t>-</w:t>
            </w:r>
            <w:r w:rsidRPr="00296000">
              <w:rPr>
                <w:rFonts w:ascii="Verdana" w:hAnsi="Verdana"/>
                <w:b/>
                <w:sz w:val="20"/>
                <w:lang w:val="fr-CH"/>
              </w:rPr>
              <w:t>F</w:t>
            </w:r>
          </w:p>
        </w:tc>
      </w:tr>
      <w:bookmarkEnd w:id="1"/>
      <w:tr w:rsidR="00690C7B" w:rsidRPr="00296000" w:rsidTr="00BB1D82">
        <w:trPr>
          <w:cantSplit/>
        </w:trPr>
        <w:tc>
          <w:tcPr>
            <w:tcW w:w="6911" w:type="dxa"/>
            <w:shd w:val="clear" w:color="auto" w:fill="auto"/>
          </w:tcPr>
          <w:p w:rsidR="00690C7B" w:rsidRPr="00296000" w:rsidRDefault="00690C7B" w:rsidP="00296000">
            <w:pPr>
              <w:spacing w:before="0"/>
              <w:rPr>
                <w:rFonts w:ascii="Verdana" w:hAnsi="Verdana"/>
                <w:b/>
                <w:sz w:val="20"/>
                <w:lang w:val="fr-CH"/>
              </w:rPr>
            </w:pPr>
          </w:p>
        </w:tc>
        <w:tc>
          <w:tcPr>
            <w:tcW w:w="3120" w:type="dxa"/>
            <w:shd w:val="clear" w:color="auto" w:fill="auto"/>
          </w:tcPr>
          <w:p w:rsidR="00690C7B" w:rsidRPr="00296000" w:rsidRDefault="00690C7B" w:rsidP="00296000">
            <w:pPr>
              <w:spacing w:before="0"/>
              <w:rPr>
                <w:rFonts w:ascii="Verdana" w:hAnsi="Verdana"/>
                <w:b/>
                <w:sz w:val="20"/>
                <w:lang w:val="fr-CH"/>
              </w:rPr>
            </w:pPr>
            <w:r w:rsidRPr="00296000">
              <w:rPr>
                <w:rFonts w:ascii="Verdana" w:hAnsi="Verdana"/>
                <w:b/>
                <w:sz w:val="20"/>
                <w:lang w:val="fr-CH"/>
              </w:rPr>
              <w:t>16 octobre 2015</w:t>
            </w:r>
          </w:p>
        </w:tc>
      </w:tr>
      <w:tr w:rsidR="00690C7B" w:rsidRPr="00296000" w:rsidTr="00BB1D82">
        <w:trPr>
          <w:cantSplit/>
        </w:trPr>
        <w:tc>
          <w:tcPr>
            <w:tcW w:w="6911" w:type="dxa"/>
          </w:tcPr>
          <w:p w:rsidR="00690C7B" w:rsidRPr="00296000" w:rsidRDefault="00690C7B" w:rsidP="00296000">
            <w:pPr>
              <w:spacing w:before="0" w:after="48"/>
              <w:rPr>
                <w:rFonts w:ascii="Verdana" w:hAnsi="Verdana"/>
                <w:b/>
                <w:smallCaps/>
                <w:sz w:val="20"/>
                <w:lang w:val="fr-CH"/>
              </w:rPr>
            </w:pPr>
          </w:p>
        </w:tc>
        <w:tc>
          <w:tcPr>
            <w:tcW w:w="3120" w:type="dxa"/>
          </w:tcPr>
          <w:p w:rsidR="00690C7B" w:rsidRPr="00296000" w:rsidRDefault="00690C7B" w:rsidP="00296000">
            <w:pPr>
              <w:spacing w:before="0"/>
              <w:rPr>
                <w:rFonts w:ascii="Verdana" w:hAnsi="Verdana"/>
                <w:b/>
                <w:sz w:val="20"/>
                <w:lang w:val="fr-CH"/>
              </w:rPr>
            </w:pPr>
            <w:r w:rsidRPr="00296000">
              <w:rPr>
                <w:rFonts w:ascii="Verdana" w:hAnsi="Verdana"/>
                <w:b/>
                <w:sz w:val="20"/>
                <w:lang w:val="fr-CH"/>
              </w:rPr>
              <w:t>Original: anglais</w:t>
            </w:r>
          </w:p>
        </w:tc>
      </w:tr>
      <w:tr w:rsidR="00690C7B" w:rsidRPr="00296000" w:rsidTr="00C11970">
        <w:trPr>
          <w:cantSplit/>
        </w:trPr>
        <w:tc>
          <w:tcPr>
            <w:tcW w:w="10031" w:type="dxa"/>
            <w:gridSpan w:val="2"/>
          </w:tcPr>
          <w:p w:rsidR="00690C7B" w:rsidRPr="00296000" w:rsidRDefault="00690C7B" w:rsidP="00296000">
            <w:pPr>
              <w:spacing w:before="0"/>
              <w:rPr>
                <w:rFonts w:ascii="Verdana" w:hAnsi="Verdana"/>
                <w:b/>
                <w:sz w:val="20"/>
                <w:lang w:val="fr-CH"/>
              </w:rPr>
            </w:pPr>
          </w:p>
        </w:tc>
      </w:tr>
      <w:tr w:rsidR="00690C7B" w:rsidRPr="00296000" w:rsidTr="0050008E">
        <w:trPr>
          <w:cantSplit/>
        </w:trPr>
        <w:tc>
          <w:tcPr>
            <w:tcW w:w="10031" w:type="dxa"/>
            <w:gridSpan w:val="2"/>
          </w:tcPr>
          <w:p w:rsidR="00690C7B" w:rsidRPr="00296000" w:rsidRDefault="00690C7B" w:rsidP="00296000">
            <w:pPr>
              <w:pStyle w:val="Source"/>
              <w:rPr>
                <w:lang w:val="fr-CH"/>
              </w:rPr>
            </w:pPr>
            <w:bookmarkStart w:id="2" w:name="dsource" w:colFirst="0" w:colLast="0"/>
            <w:r w:rsidRPr="00296000">
              <w:rPr>
                <w:lang w:val="fr-CH"/>
              </w:rPr>
              <w:t>Angola (République d')/Botswana (République du)/Lesotho (Royaume du)/Madagascar (République de)/Malawi/Maurice (République de)/Mozambique (République du)/Namibie (République de)/République démocratique du Congo/Seychelles (République des)/Sudafricaine (République)/Swaziland (Royaume du)/Tanzanie (République-Unie de)/Zambie (République de)/Zimbabwe (République du)</w:t>
            </w:r>
          </w:p>
        </w:tc>
      </w:tr>
      <w:tr w:rsidR="00690C7B" w:rsidRPr="00296000" w:rsidTr="0050008E">
        <w:trPr>
          <w:cantSplit/>
        </w:trPr>
        <w:tc>
          <w:tcPr>
            <w:tcW w:w="10031" w:type="dxa"/>
            <w:gridSpan w:val="2"/>
          </w:tcPr>
          <w:p w:rsidR="00690C7B" w:rsidRPr="00296000" w:rsidRDefault="00296000" w:rsidP="00296000">
            <w:pPr>
              <w:pStyle w:val="Title1"/>
              <w:rPr>
                <w:lang w:val="fr-CH"/>
              </w:rPr>
            </w:pPr>
            <w:bookmarkStart w:id="3" w:name="dtitle1" w:colFirst="0" w:colLast="0"/>
            <w:bookmarkEnd w:id="2"/>
            <w:r w:rsidRPr="00296000">
              <w:rPr>
                <w:lang w:val="fr-CH"/>
              </w:rPr>
              <w:t>propositions pour les travaux de la conférence</w:t>
            </w:r>
          </w:p>
        </w:tc>
      </w:tr>
      <w:tr w:rsidR="00690C7B" w:rsidRPr="00296000" w:rsidTr="0050008E">
        <w:trPr>
          <w:cantSplit/>
        </w:trPr>
        <w:tc>
          <w:tcPr>
            <w:tcW w:w="10031" w:type="dxa"/>
            <w:gridSpan w:val="2"/>
          </w:tcPr>
          <w:p w:rsidR="00690C7B" w:rsidRPr="00296000" w:rsidRDefault="00690C7B" w:rsidP="00296000">
            <w:pPr>
              <w:pStyle w:val="Title2"/>
              <w:rPr>
                <w:lang w:val="fr-CH"/>
              </w:rPr>
            </w:pPr>
            <w:bookmarkStart w:id="4" w:name="dtitle2" w:colFirst="0" w:colLast="0"/>
            <w:bookmarkEnd w:id="3"/>
          </w:p>
        </w:tc>
      </w:tr>
      <w:tr w:rsidR="00690C7B" w:rsidRPr="00296000" w:rsidTr="0050008E">
        <w:trPr>
          <w:cantSplit/>
        </w:trPr>
        <w:tc>
          <w:tcPr>
            <w:tcW w:w="10031" w:type="dxa"/>
            <w:gridSpan w:val="2"/>
          </w:tcPr>
          <w:p w:rsidR="00690C7B" w:rsidRPr="00296000" w:rsidRDefault="00690C7B" w:rsidP="00296000">
            <w:pPr>
              <w:pStyle w:val="Agendaitem"/>
            </w:pPr>
            <w:bookmarkStart w:id="5" w:name="dtitle3" w:colFirst="0" w:colLast="0"/>
            <w:bookmarkEnd w:id="4"/>
            <w:r w:rsidRPr="00296000">
              <w:t>Point 1.10 de l'ordre du jour</w:t>
            </w:r>
          </w:p>
        </w:tc>
      </w:tr>
    </w:tbl>
    <w:bookmarkEnd w:id="5"/>
    <w:p w:rsidR="001C0E40" w:rsidRPr="00296000" w:rsidRDefault="00B7062A" w:rsidP="00296000">
      <w:pPr>
        <w:rPr>
          <w:lang w:val="fr-CH"/>
        </w:rPr>
      </w:pPr>
      <w:r w:rsidRPr="00296000">
        <w:rPr>
          <w:lang w:val="fr-CH"/>
        </w:rPr>
        <w:t>1.10</w:t>
      </w:r>
      <w:r w:rsidRPr="00296000">
        <w:rPr>
          <w:lang w:val="fr-CH"/>
        </w:rPr>
        <w:tab/>
        <w:t>examiner les besoins de spectre et les attributions additionnelles possibles pour le service mobile par satellite dans les sens Terre vers espace et espace vers Terre, y compris la composante satellite des applications large bande et les Télécommunications mobiles internationales (IMT), dans la gamme de fréquences comprise entre 22 et 26 GHz, conformément à la Résolution </w:t>
      </w:r>
      <w:r w:rsidRPr="00296000">
        <w:rPr>
          <w:b/>
          <w:bCs/>
          <w:lang w:val="fr-CH"/>
        </w:rPr>
        <w:t>234 (CMR</w:t>
      </w:r>
      <w:r w:rsidRPr="00296000">
        <w:rPr>
          <w:b/>
          <w:bCs/>
          <w:lang w:val="fr-CH"/>
        </w:rPr>
        <w:noBreakHyphen/>
        <w:t>12)</w:t>
      </w:r>
      <w:r w:rsidRPr="00296000">
        <w:rPr>
          <w:lang w:val="fr-CH"/>
        </w:rPr>
        <w:t>;</w:t>
      </w:r>
    </w:p>
    <w:p w:rsidR="003A583E" w:rsidRPr="00296000" w:rsidRDefault="00C555DA" w:rsidP="00296000">
      <w:pPr>
        <w:pStyle w:val="Headingb"/>
        <w:rPr>
          <w:lang w:val="fr-CH"/>
        </w:rPr>
      </w:pPr>
      <w:r w:rsidRPr="00296000">
        <w:rPr>
          <w:lang w:val="fr-CH"/>
        </w:rPr>
        <w:t>Introduction</w:t>
      </w:r>
    </w:p>
    <w:p w:rsidR="00C555DA" w:rsidRPr="00296000" w:rsidRDefault="00296000" w:rsidP="00296000">
      <w:pPr>
        <w:rPr>
          <w:lang w:val="fr-CH"/>
        </w:rPr>
      </w:pPr>
      <w:r>
        <w:rPr>
          <w:lang w:val="fr-CH"/>
        </w:rPr>
        <w:t>Au tire du</w:t>
      </w:r>
      <w:r w:rsidR="00C555DA" w:rsidRPr="00296000">
        <w:rPr>
          <w:lang w:val="fr-CH"/>
        </w:rPr>
        <w:t xml:space="preserve"> point 1.10 de l'ordre du jour de la CMR-15</w:t>
      </w:r>
      <w:r>
        <w:rPr>
          <w:lang w:val="fr-CH"/>
        </w:rPr>
        <w:t>, il est demandé</w:t>
      </w:r>
      <w:r w:rsidR="00C555DA" w:rsidRPr="00296000">
        <w:rPr>
          <w:lang w:val="fr-CH"/>
        </w:rPr>
        <w:t xml:space="preserve"> d'examiner des attributions additionnelles au MSS, compte tenu des études menées par l'UIT-R conformément à la Résolution 234 (CMR-12). Aux termes de la Résolution 234 (CMR-12), l'UIT-R est invité à terminer, pour la CMR-15, les études de partage et de compatibilité visant à faire des attributions additionnelles au </w:t>
      </w:r>
      <w:r>
        <w:rPr>
          <w:lang w:val="fr-CH"/>
        </w:rPr>
        <w:t>SMS</w:t>
      </w:r>
      <w:r w:rsidR="00C555DA" w:rsidRPr="00296000">
        <w:rPr>
          <w:lang w:val="fr-CH"/>
        </w:rPr>
        <w:t xml:space="preserve"> dans le sens Terre vers espace et dans le sens espace vers Terre, dans des parties des bandes comprises entre 22 GHz et 26 GHz, tout en assurant la protection des services existants dans </w:t>
      </w:r>
      <w:r>
        <w:rPr>
          <w:lang w:val="fr-CH"/>
        </w:rPr>
        <w:t>cette gamme de fréquences</w:t>
      </w:r>
      <w:r w:rsidR="00C555DA" w:rsidRPr="00296000">
        <w:rPr>
          <w:lang w:val="fr-CH"/>
        </w:rPr>
        <w:t xml:space="preserve"> et en tenant compte des numéros 5.340 et 5.149 du RR.</w:t>
      </w:r>
    </w:p>
    <w:p w:rsidR="00153890" w:rsidRPr="00296000" w:rsidRDefault="00153890" w:rsidP="00296000">
      <w:pPr>
        <w:rPr>
          <w:lang w:val="fr-CH"/>
        </w:rPr>
      </w:pPr>
      <w:r w:rsidRPr="00296000">
        <w:rPr>
          <w:lang w:val="fr-CH"/>
        </w:rPr>
        <w:t xml:space="preserve">La bande de fréquences 22-26 GHz est attribuée à </w:t>
      </w:r>
      <w:r w:rsidR="00296000">
        <w:rPr>
          <w:lang w:val="fr-CH"/>
        </w:rPr>
        <w:t>un certain nombre de</w:t>
      </w:r>
      <w:r w:rsidRPr="00296000">
        <w:rPr>
          <w:lang w:val="fr-CH"/>
        </w:rPr>
        <w:t xml:space="preserve"> services de radiocommunication, parmi lesquelles le service fixe, le service de radioastronomie, le service de recherche spatiale et le service d’exploration de la Terre par satellite, qui sont de</w:t>
      </w:r>
      <w:r w:rsidR="00296000">
        <w:rPr>
          <w:lang w:val="fr-CH"/>
        </w:rPr>
        <w:t>s services essentiels pour les E</w:t>
      </w:r>
      <w:r w:rsidRPr="00296000">
        <w:rPr>
          <w:lang w:val="fr-CH"/>
        </w:rPr>
        <w:t>tats Membres de la Communauté de développement de l'Afrique australe (SADC)</w:t>
      </w:r>
      <w:r w:rsidR="00296000">
        <w:rPr>
          <w:lang w:val="fr-CH"/>
        </w:rPr>
        <w:t>. Les E</w:t>
      </w:r>
      <w:r w:rsidRPr="00296000">
        <w:rPr>
          <w:lang w:val="fr-CH"/>
        </w:rPr>
        <w:t>tats Membres de la SADC considèrent que les éventuelles propositions d’attribution au service mobile par satellite (SMS) ne devrai</w:t>
      </w:r>
      <w:r w:rsidR="00296000">
        <w:rPr>
          <w:lang w:val="fr-CH"/>
        </w:rPr>
        <w:t>en</w:t>
      </w:r>
      <w:r w:rsidRPr="00296000">
        <w:rPr>
          <w:lang w:val="fr-CH"/>
        </w:rPr>
        <w:t>t pas nuire à l’exploitation ou</w:t>
      </w:r>
      <w:r w:rsidR="00296000">
        <w:rPr>
          <w:lang w:val="fr-CH"/>
        </w:rPr>
        <w:t xml:space="preserve"> au</w:t>
      </w:r>
      <w:r w:rsidRPr="00296000">
        <w:rPr>
          <w:lang w:val="fr-CH"/>
        </w:rPr>
        <w:t xml:space="preserve"> déploiement des services existants.</w:t>
      </w:r>
    </w:p>
    <w:p w:rsidR="00C555DA" w:rsidRPr="00296000" w:rsidRDefault="00C555DA" w:rsidP="00564F4E">
      <w:pPr>
        <w:pStyle w:val="Headingb"/>
        <w:rPr>
          <w:lang w:val="fr-CH"/>
        </w:rPr>
      </w:pPr>
      <w:r w:rsidRPr="00296000">
        <w:rPr>
          <w:lang w:val="fr-CH"/>
        </w:rPr>
        <w:lastRenderedPageBreak/>
        <w:t>P</w:t>
      </w:r>
      <w:bookmarkStart w:id="6" w:name="_GoBack"/>
      <w:bookmarkEnd w:id="6"/>
      <w:r w:rsidRPr="00296000">
        <w:rPr>
          <w:lang w:val="fr-CH"/>
        </w:rPr>
        <w:t>roposition</w:t>
      </w:r>
    </w:p>
    <w:p w:rsidR="00153890" w:rsidRPr="00296000" w:rsidRDefault="00153890" w:rsidP="00296000">
      <w:pPr>
        <w:rPr>
          <w:lang w:val="fr-CH"/>
        </w:rPr>
      </w:pPr>
      <w:r w:rsidRPr="00296000">
        <w:rPr>
          <w:lang w:val="fr-CH"/>
        </w:rPr>
        <w:t xml:space="preserve">Les États Membres de la </w:t>
      </w:r>
      <w:r w:rsidR="00C555DA" w:rsidRPr="00296000">
        <w:rPr>
          <w:lang w:val="fr-CH"/>
        </w:rPr>
        <w:t xml:space="preserve">SADC </w:t>
      </w:r>
      <w:r w:rsidRPr="00296000">
        <w:rPr>
          <w:lang w:val="fr-CH"/>
        </w:rPr>
        <w:t>appuient la Méthode A présenté</w:t>
      </w:r>
      <w:r w:rsidR="00296000">
        <w:rPr>
          <w:lang w:val="fr-CH"/>
        </w:rPr>
        <w:t>e</w:t>
      </w:r>
      <w:r w:rsidRPr="00296000">
        <w:rPr>
          <w:lang w:val="fr-CH"/>
        </w:rPr>
        <w:t xml:space="preserve"> dans le Rapport de la RPC, selon laquelle aucune attribution </w:t>
      </w:r>
      <w:r w:rsidRPr="00296000">
        <w:rPr>
          <w:bCs/>
        </w:rPr>
        <w:t>ne serait faite au SMS dans la bande </w:t>
      </w:r>
      <w:r w:rsidRPr="00296000">
        <w:t>22</w:t>
      </w:r>
      <w:r w:rsidRPr="00296000">
        <w:noBreakHyphen/>
        <w:t>26 GHz et</w:t>
      </w:r>
      <w:r w:rsidR="00296000">
        <w:t>,</w:t>
      </w:r>
      <w:r w:rsidRPr="00296000">
        <w:t xml:space="preserve"> par conséquent, aucune modification ne serait apportée au Règlement des radiocommunications. En outre, les États Membres</w:t>
      </w:r>
      <w:r w:rsidRPr="00296000">
        <w:rPr>
          <w:lang w:val="fr-CH"/>
        </w:rPr>
        <w:t xml:space="preserve"> de la SADC proposent de supprimer la Résolution 234 (CMR-12).</w:t>
      </w:r>
    </w:p>
    <w:p w:rsidR="00153890" w:rsidRPr="00296000" w:rsidRDefault="00153890" w:rsidP="00296000">
      <w:pPr>
        <w:rPr>
          <w:lang w:val="fr-CH"/>
        </w:rPr>
      </w:pPr>
      <w:r w:rsidRPr="00296000">
        <w:rPr>
          <w:b/>
          <w:bCs/>
          <w:lang w:val="fr-CH"/>
        </w:rPr>
        <w:t>Motifs :</w:t>
      </w:r>
      <w:r w:rsidRPr="00296000">
        <w:rPr>
          <w:b/>
          <w:bCs/>
          <w:lang w:val="fr-CH"/>
        </w:rPr>
        <w:tab/>
      </w:r>
      <w:r w:rsidRPr="00296000">
        <w:rPr>
          <w:lang w:val="fr-CH"/>
        </w:rPr>
        <w:t>Vu l’utilisation importante des attributions actuelles et les incompatibilités avec les services existants, les États Membres de la SADC n’appuient pas une attribution additionnelle au SMS dans la gamme de fréquences 22-26 GHz.</w:t>
      </w:r>
    </w:p>
    <w:p w:rsidR="009A752D" w:rsidRPr="00564F4E" w:rsidRDefault="00B7062A" w:rsidP="00564F4E">
      <w:pPr>
        <w:pStyle w:val="Proposal"/>
        <w:ind w:left="1134" w:hanging="1134"/>
      </w:pPr>
      <w:r w:rsidRPr="00564F4E">
        <w:t>SUP</w:t>
      </w:r>
      <w:r w:rsidRPr="00564F4E">
        <w:tab/>
        <w:t>AGL/BOT/LSO/MDG/MWI/MAU/MOZ/NMB/COD/SEY/AFS/SWZ/TZA/ZMB/</w:t>
      </w:r>
      <w:r w:rsidR="00564F4E">
        <w:br/>
      </w:r>
      <w:r w:rsidRPr="00564F4E">
        <w:t>ZWE/130A10/1</w:t>
      </w:r>
    </w:p>
    <w:p w:rsidR="00DD4258" w:rsidRPr="00296000" w:rsidRDefault="00B7062A" w:rsidP="00296000">
      <w:pPr>
        <w:pStyle w:val="ResNo"/>
        <w:rPr>
          <w:lang w:val="fr-CH"/>
        </w:rPr>
      </w:pPr>
      <w:r w:rsidRPr="00296000">
        <w:rPr>
          <w:lang w:val="fr-CH"/>
        </w:rPr>
        <w:t xml:space="preserve">RÉSOLUTION </w:t>
      </w:r>
      <w:r w:rsidRPr="00296000">
        <w:rPr>
          <w:rStyle w:val="href"/>
          <w:lang w:val="fr-CH"/>
        </w:rPr>
        <w:t>234</w:t>
      </w:r>
      <w:r w:rsidRPr="00296000">
        <w:rPr>
          <w:lang w:val="fr-CH"/>
        </w:rPr>
        <w:t xml:space="preserve"> (CMR-12)</w:t>
      </w:r>
    </w:p>
    <w:p w:rsidR="00DD4258" w:rsidRPr="00296000" w:rsidRDefault="00B7062A" w:rsidP="00296000">
      <w:pPr>
        <w:pStyle w:val="Restitle"/>
        <w:rPr>
          <w:lang w:val="fr-CH"/>
        </w:rPr>
      </w:pPr>
      <w:r w:rsidRPr="00296000">
        <w:rPr>
          <w:lang w:val="fr-CH"/>
        </w:rPr>
        <w:t>Attributions additionnelles à titre primaire au service mobile par satellite,</w:t>
      </w:r>
      <w:r w:rsidRPr="00296000">
        <w:rPr>
          <w:lang w:val="fr-CH"/>
        </w:rPr>
        <w:br/>
        <w:t>dans les bandes comprises entre 22 GHz et 26 GHz</w:t>
      </w:r>
    </w:p>
    <w:p w:rsidR="00C555DA" w:rsidRPr="00296000" w:rsidRDefault="00C555DA" w:rsidP="00296000">
      <w:pPr>
        <w:pStyle w:val="Reasons"/>
        <w:rPr>
          <w:lang w:val="fr-CH"/>
        </w:rPr>
      </w:pPr>
    </w:p>
    <w:p w:rsidR="00C555DA" w:rsidRPr="00153890" w:rsidRDefault="00C555DA" w:rsidP="00296000">
      <w:pPr>
        <w:jc w:val="center"/>
        <w:rPr>
          <w:lang w:val="fr-CH"/>
        </w:rPr>
      </w:pPr>
      <w:r w:rsidRPr="00296000">
        <w:rPr>
          <w:lang w:val="fr-CH"/>
        </w:rPr>
        <w:t>______________</w:t>
      </w:r>
    </w:p>
    <w:p w:rsidR="009A752D" w:rsidRPr="00153890" w:rsidRDefault="009A752D" w:rsidP="00296000">
      <w:pPr>
        <w:pStyle w:val="Reasons"/>
        <w:rPr>
          <w:b/>
          <w:bCs/>
          <w:lang w:val="fr-CH"/>
        </w:rPr>
      </w:pPr>
    </w:p>
    <w:sectPr w:rsidR="009A752D" w:rsidRPr="00153890">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153890">
      <w:rPr>
        <w:noProof/>
        <w:lang w:val="en-US"/>
      </w:rPr>
      <w:t>P:\TRAD\F\LING\Fleur\CMR\389013_f.docx</w:t>
    </w:r>
    <w:r>
      <w:fldChar w:fldCharType="end"/>
    </w:r>
    <w:r>
      <w:rPr>
        <w:lang w:val="en-US"/>
      </w:rPr>
      <w:tab/>
    </w:r>
    <w:r>
      <w:fldChar w:fldCharType="begin"/>
    </w:r>
    <w:r>
      <w:instrText xml:space="preserve"> SAVEDATE \@ DD.MM.YY </w:instrText>
    </w:r>
    <w:r>
      <w:fldChar w:fldCharType="separate"/>
    </w:r>
    <w:r w:rsidR="00564F4E">
      <w:rPr>
        <w:noProof/>
      </w:rPr>
      <w:t>27.10.15</w:t>
    </w:r>
    <w:r>
      <w:fldChar w:fldCharType="end"/>
    </w:r>
    <w:r>
      <w:rPr>
        <w:lang w:val="en-US"/>
      </w:rPr>
      <w:tab/>
    </w:r>
    <w:r>
      <w:fldChar w:fldCharType="begin"/>
    </w:r>
    <w:r>
      <w:instrText xml:space="preserve"> PRINTDATE \@ DD.MM.YY </w:instrText>
    </w:r>
    <w:r>
      <w:fldChar w:fldCharType="separate"/>
    </w:r>
    <w:r w:rsidR="00153890">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96000" w:rsidRDefault="00936D25" w:rsidP="00CC5D5D">
    <w:pPr>
      <w:pStyle w:val="Footer"/>
      <w:rPr>
        <w:lang w:val="en-US"/>
      </w:rPr>
    </w:pPr>
    <w:r>
      <w:fldChar w:fldCharType="begin"/>
    </w:r>
    <w:r>
      <w:rPr>
        <w:lang w:val="en-US"/>
      </w:rPr>
      <w:instrText xml:space="preserve"> FILENAME \p  \* MERGEFORMAT </w:instrText>
    </w:r>
    <w:r>
      <w:fldChar w:fldCharType="separate"/>
    </w:r>
    <w:r w:rsidR="00296000">
      <w:rPr>
        <w:lang w:val="en-US"/>
      </w:rPr>
      <w:t>P:\FRA\ITU-R\CONF-R\CMR15\100\130ADD10F.docx</w:t>
    </w:r>
    <w:r>
      <w:fldChar w:fldCharType="end"/>
    </w:r>
    <w:r w:rsidR="00CC5D5D" w:rsidRPr="00296000">
      <w:rPr>
        <w:lang w:val="en-US"/>
      </w:rPr>
      <w:t xml:space="preserve"> (389013)</w:t>
    </w:r>
    <w:r>
      <w:rPr>
        <w:lang w:val="en-US"/>
      </w:rPr>
      <w:tab/>
    </w:r>
    <w:r>
      <w:fldChar w:fldCharType="begin"/>
    </w:r>
    <w:r>
      <w:instrText xml:space="preserve"> SAVEDATE \@ DD.MM.YY </w:instrText>
    </w:r>
    <w:r>
      <w:fldChar w:fldCharType="separate"/>
    </w:r>
    <w:r w:rsidR="00564F4E">
      <w:t>27.10.15</w:t>
    </w:r>
    <w:r>
      <w:fldChar w:fldCharType="end"/>
    </w:r>
    <w:r>
      <w:rPr>
        <w:lang w:val="en-US"/>
      </w:rPr>
      <w:tab/>
    </w:r>
    <w:r>
      <w:fldChar w:fldCharType="begin"/>
    </w:r>
    <w:r>
      <w:instrText xml:space="preserve"> PRINTDATE \@ DD.MM.YY </w:instrText>
    </w:r>
    <w:r>
      <w:fldChar w:fldCharType="separate"/>
    </w:r>
    <w:r w:rsidR="00153890">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96000">
      <w:rPr>
        <w:lang w:val="en-US"/>
      </w:rPr>
      <w:t>P:\FRA\ITU-R\CONF-R\CMR15\100\130ADD10F.docx</w:t>
    </w:r>
    <w:r>
      <w:fldChar w:fldCharType="end"/>
    </w:r>
    <w:r w:rsidR="00CC5D5D" w:rsidRPr="00296000">
      <w:rPr>
        <w:lang w:val="en-US"/>
      </w:rPr>
      <w:t xml:space="preserve"> (389013)</w:t>
    </w:r>
    <w:r>
      <w:rPr>
        <w:lang w:val="en-US"/>
      </w:rPr>
      <w:tab/>
    </w:r>
    <w:r>
      <w:fldChar w:fldCharType="begin"/>
    </w:r>
    <w:r>
      <w:instrText xml:space="preserve"> SAVEDATE \@ DD.MM.YY </w:instrText>
    </w:r>
    <w:r>
      <w:fldChar w:fldCharType="separate"/>
    </w:r>
    <w:r w:rsidR="00564F4E">
      <w:t>27.10.15</w:t>
    </w:r>
    <w:r>
      <w:fldChar w:fldCharType="end"/>
    </w:r>
    <w:r>
      <w:rPr>
        <w:lang w:val="en-US"/>
      </w:rPr>
      <w:tab/>
    </w:r>
    <w:r>
      <w:fldChar w:fldCharType="begin"/>
    </w:r>
    <w:r>
      <w:instrText xml:space="preserve"> PRINTDATE \@ DD.MM.YY </w:instrText>
    </w:r>
    <w:r>
      <w:fldChar w:fldCharType="separate"/>
    </w:r>
    <w:r w:rsidR="00153890">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64F4E">
      <w:rPr>
        <w:noProof/>
      </w:rPr>
      <w:t>2</w:t>
    </w:r>
    <w:r>
      <w:fldChar w:fldCharType="end"/>
    </w:r>
  </w:p>
  <w:p w:rsidR="004F1F8E" w:rsidRDefault="004F1F8E" w:rsidP="002C28A4">
    <w:pPr>
      <w:pStyle w:val="Header"/>
    </w:pPr>
    <w:r>
      <w:t>CMR1</w:t>
    </w:r>
    <w:r w:rsidR="002C28A4">
      <w:t>5</w:t>
    </w:r>
    <w:r>
      <w:t>/</w:t>
    </w:r>
    <w:r w:rsidR="006A4B45">
      <w:t>130(Add.10)-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53890"/>
    <w:rsid w:val="00160C64"/>
    <w:rsid w:val="0018169B"/>
    <w:rsid w:val="0019352B"/>
    <w:rsid w:val="001960D0"/>
    <w:rsid w:val="001F17E8"/>
    <w:rsid w:val="00204306"/>
    <w:rsid w:val="00232FD2"/>
    <w:rsid w:val="0026554E"/>
    <w:rsid w:val="00296000"/>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64F4E"/>
    <w:rsid w:val="00574009"/>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8F4115"/>
    <w:rsid w:val="00923064"/>
    <w:rsid w:val="00930FFD"/>
    <w:rsid w:val="00936D25"/>
    <w:rsid w:val="00941EA5"/>
    <w:rsid w:val="00964700"/>
    <w:rsid w:val="00966C16"/>
    <w:rsid w:val="0098732F"/>
    <w:rsid w:val="009A045F"/>
    <w:rsid w:val="009A752D"/>
    <w:rsid w:val="009C7E7C"/>
    <w:rsid w:val="00A00473"/>
    <w:rsid w:val="00A03C9B"/>
    <w:rsid w:val="00A37105"/>
    <w:rsid w:val="00A606C3"/>
    <w:rsid w:val="00A83B09"/>
    <w:rsid w:val="00A84541"/>
    <w:rsid w:val="00AE36A0"/>
    <w:rsid w:val="00B00294"/>
    <w:rsid w:val="00B64FD0"/>
    <w:rsid w:val="00B7062A"/>
    <w:rsid w:val="00BA5BD0"/>
    <w:rsid w:val="00BB1D82"/>
    <w:rsid w:val="00BF26E7"/>
    <w:rsid w:val="00C53FCA"/>
    <w:rsid w:val="00C555DA"/>
    <w:rsid w:val="00C76BAF"/>
    <w:rsid w:val="00C814B9"/>
    <w:rsid w:val="00CC5D5D"/>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62429"/>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557348D-D9F4-489F-86B2-3ECE9636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R15-WRC15-C-0130!A10!MSW-F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FB2AE4AE-8832-4232-BA3A-C2BAB1EEC164}">
  <ds:schemaRefs>
    <ds:schemaRef ds:uri="http://www.w3.org/XML/1998/namespace"/>
    <ds:schemaRef ds:uri="http://schemas.openxmlformats.org/package/2006/metadata/core-properties"/>
    <ds:schemaRef ds:uri="32a1a8c5-2265-4ebc-b7a0-2071e2c5c9bb"/>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2713</Characters>
  <Application>Microsoft Office Word</Application>
  <DocSecurity>0</DocSecurity>
  <Lines>64</Lines>
  <Paragraphs>28</Paragraphs>
  <ScaleCrop>false</ScaleCrop>
  <HeadingPairs>
    <vt:vector size="2" baseType="variant">
      <vt:variant>
        <vt:lpstr>Title</vt:lpstr>
      </vt:variant>
      <vt:variant>
        <vt:i4>1</vt:i4>
      </vt:variant>
    </vt:vector>
  </HeadingPairs>
  <TitlesOfParts>
    <vt:vector size="1" baseType="lpstr">
      <vt:lpstr>R15-WRC15-C-0130!A10!MSW-F</vt:lpstr>
    </vt:vector>
  </TitlesOfParts>
  <Manager>Secrétariat général - Pool</Manager>
  <Company>Union internationale des télécommunications (UIT)</Company>
  <LinksUpToDate>false</LinksUpToDate>
  <CharactersWithSpaces>3133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R15-WRC15-C-0130!A10!MSW-F</dc:title>
  <dc:subject>Conférence mondiale des radiocommunications - 2015</dc:subject>
  <dc:creator>Documents Proposals Manager (DPM)</dc:creator>
  <cp:keywords>DPM_v5.2015.10.230_prod</cp:keywords>
  <dc:description/>
  <cp:lastModifiedBy>Murphy, Margaret</cp:lastModifiedBy>
  <cp:revision>4</cp:revision>
  <cp:lastPrinted>2015-10-27T21:09:00Z</cp:lastPrinted>
  <dcterms:created xsi:type="dcterms:W3CDTF">2015-10-27T22:48:00Z</dcterms:created>
  <dcterms:modified xsi:type="dcterms:W3CDTF">2015-10-30T19:34:00Z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