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>
        <w:trPr>
          <w:cantSplit/>
        </w:trPr>
        <w:tc>
          <w:tcPr>
            <w:tcW w:w="6911" w:type="dxa"/>
          </w:tcPr>
          <w:p w:rsidR="00A066F1" w:rsidRPr="00DF23FC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5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Geneva,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27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5</w:t>
            </w:r>
          </w:p>
        </w:tc>
        <w:tc>
          <w:tcPr>
            <w:tcW w:w="3120" w:type="dxa"/>
          </w:tcPr>
          <w:p w:rsidR="00A066F1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3B2284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3B2284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:rsidR="00A066F1" w:rsidRPr="00841216" w:rsidRDefault="00E55816" w:rsidP="007502F7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Document </w:t>
            </w:r>
            <w:r w:rsidR="007502F7">
              <w:rPr>
                <w:rFonts w:ascii="Verdana" w:hAnsi="Verdana"/>
                <w:b/>
                <w:sz w:val="20"/>
              </w:rPr>
              <w:t>129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</w:tcPr>
          <w:p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19 October 2015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bookmarkStart w:id="8" w:name="_GoBack"/>
            <w:bookmarkEnd w:id="8"/>
          </w:p>
        </w:tc>
      </w:tr>
      <w:tr w:rsidR="00E55816" w:rsidRPr="007502F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7502F7" w:rsidP="007502F7">
            <w:pPr>
              <w:pStyle w:val="Source"/>
              <w:rPr>
                <w:lang w:val="en-US"/>
              </w:rPr>
            </w:pPr>
            <w:r w:rsidRPr="007502F7">
              <w:rPr>
                <w:lang w:val="en-US"/>
              </w:rPr>
              <w:t xml:space="preserve">Benin (Republic of), Burkina Faso, Côte d'Ivoire (Republic of), </w:t>
            </w:r>
            <w:r>
              <w:rPr>
                <w:lang w:val="en-US"/>
              </w:rPr>
              <w:br/>
            </w:r>
            <w:r w:rsidRPr="007502F7">
              <w:rPr>
                <w:lang w:val="en-US"/>
              </w:rPr>
              <w:t>Gambia (Republic of the), Ghana, Guinea (Republic of), Niger (Republic of the), Nigeria (Federal Republic of), Senegal (Republic of), Togolese Republic</w:t>
            </w:r>
          </w:p>
          <w:p w:rsidR="00AF5E52" w:rsidRPr="00AF5E52" w:rsidRDefault="00AF5E52" w:rsidP="00AF5E52">
            <w:pPr>
              <w:rPr>
                <w:lang w:val="en-US"/>
              </w:rPr>
            </w:pP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E55816">
            <w:pPr>
              <w:pStyle w:val="Title2"/>
            </w:pPr>
          </w:p>
        </w:tc>
      </w:tr>
      <w:tr w:rsidR="00A538A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Pr="007502F7" w:rsidRDefault="004B13CB" w:rsidP="004B13CB">
            <w:pPr>
              <w:pStyle w:val="Agendaitem"/>
              <w:rPr>
                <w:lang w:val="en-US"/>
              </w:rPr>
            </w:pPr>
            <w:r w:rsidRPr="007502F7">
              <w:rPr>
                <w:lang w:val="en-US"/>
              </w:rPr>
              <w:t>Agenda item 1.14</w:t>
            </w:r>
          </w:p>
        </w:tc>
      </w:tr>
    </w:tbl>
    <w:bookmarkEnd w:id="6"/>
    <w:bookmarkEnd w:id="7"/>
    <w:p w:rsidR="00C51699" w:rsidRDefault="0032173E" w:rsidP="00717634">
      <w:pPr>
        <w:overflowPunct/>
        <w:autoSpaceDE/>
        <w:autoSpaceDN/>
        <w:adjustRightInd/>
        <w:spacing w:before="100"/>
        <w:textAlignment w:val="auto"/>
      </w:pPr>
      <w:r w:rsidRPr="009A2B70">
        <w:t>1.14</w:t>
      </w:r>
      <w:r w:rsidRPr="009A2B70">
        <w:rPr>
          <w:b/>
        </w:rPr>
        <w:tab/>
      </w:r>
      <w:r w:rsidRPr="009A2B70">
        <w:t xml:space="preserve">to consider the feasibility of achieving a continuous reference time-scale, whether by the modification of coordinated universal time (UTC) or some other method, and take appropriate action, in accordance with Resolution </w:t>
      </w:r>
      <w:r w:rsidRPr="009A2B70">
        <w:rPr>
          <w:b/>
        </w:rPr>
        <w:t>653 (WRC</w:t>
      </w:r>
      <w:r w:rsidRPr="009A2B70">
        <w:rPr>
          <w:b/>
        </w:rPr>
        <w:noBreakHyphen/>
        <w:t>12)</w:t>
      </w:r>
      <w:r w:rsidRPr="009A2B70">
        <w:t>;</w:t>
      </w:r>
    </w:p>
    <w:p w:rsidR="007502F7" w:rsidRPr="009A2B70" w:rsidRDefault="007502F7" w:rsidP="00717634">
      <w:pPr>
        <w:overflowPunct/>
        <w:autoSpaceDE/>
        <w:autoSpaceDN/>
        <w:adjustRightInd/>
        <w:spacing w:before="100"/>
        <w:textAlignment w:val="auto"/>
      </w:pPr>
    </w:p>
    <w:p w:rsidR="000F5FFA" w:rsidRPr="00AF5E52" w:rsidRDefault="000F5FFA" w:rsidP="007502F7">
      <w:pPr>
        <w:pStyle w:val="Headingb"/>
        <w:rPr>
          <w:lang w:val="en-GB"/>
        </w:rPr>
      </w:pPr>
      <w:r w:rsidRPr="00AF5E52">
        <w:rPr>
          <w:lang w:val="en-GB"/>
        </w:rPr>
        <w:t>Method D</w:t>
      </w:r>
    </w:p>
    <w:p w:rsidR="000F5FFA" w:rsidRPr="00605171" w:rsidRDefault="000F5FFA" w:rsidP="000F5FFA">
      <w:r w:rsidRPr="00605171">
        <w:t>No change to the Radio Regulations as the results of the studies are inconclusive.</w:t>
      </w:r>
    </w:p>
    <w:p w:rsidR="000F5FFA" w:rsidRPr="00605171" w:rsidRDefault="000F5FFA" w:rsidP="007502F7">
      <w:pPr>
        <w:pStyle w:val="Reasons"/>
      </w:pPr>
      <w:r w:rsidRPr="007502F7">
        <w:rPr>
          <w:b/>
          <w:bCs/>
        </w:rPr>
        <w:t>Reasons:</w:t>
      </w:r>
      <w:r w:rsidR="007502F7">
        <w:rPr>
          <w:b/>
          <w:bCs/>
        </w:rPr>
        <w:tab/>
      </w:r>
      <w:r w:rsidRPr="00605171">
        <w:t>The operation of existing equipment is ensured without updates and replacements including non-radio equipment such as celestial navigation. Furthermore no change is required in technical documents for equipment in using UTC.</w:t>
      </w:r>
    </w:p>
    <w:p w:rsidR="00EC3E37" w:rsidRDefault="00EC3E37" w:rsidP="007502F7"/>
    <w:p w:rsidR="007502F7" w:rsidRDefault="007502F7" w:rsidP="0032202E">
      <w:pPr>
        <w:pStyle w:val="Reasons"/>
      </w:pPr>
    </w:p>
    <w:p w:rsidR="007502F7" w:rsidRDefault="007502F7">
      <w:pPr>
        <w:jc w:val="center"/>
      </w:pPr>
      <w:r>
        <w:t>______________</w:t>
      </w:r>
    </w:p>
    <w:p w:rsidR="00EC3E37" w:rsidRDefault="00EC3E37" w:rsidP="007502F7"/>
    <w:sectPr w:rsidR="00EC3E37" w:rsidSect="0039169B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73E" w:rsidRDefault="0032173E">
      <w:r>
        <w:separator/>
      </w:r>
    </w:p>
  </w:endnote>
  <w:endnote w:type="continuationSeparator" w:id="0">
    <w:p w:rsidR="0032173E" w:rsidRDefault="0032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CA4AF3">
      <w:rPr>
        <w:noProof/>
        <w:lang w:val="en-US"/>
      </w:rPr>
      <w:t>P:\ENG\ITU-R\CONF-R\CMR15\100\129E.docx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A4AF3">
      <w:rPr>
        <w:noProof/>
      </w:rPr>
      <w:t>27.10.15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A4AF3">
      <w:rPr>
        <w:noProof/>
      </w:rPr>
      <w:t>27.10.15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 w:rsidP="00A30305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CA4AF3">
      <w:rPr>
        <w:lang w:val="en-US"/>
      </w:rPr>
      <w:t>P:\ENG\ITU-R\CONF-R\CMR15\100\129E.docx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A4AF3">
      <w:t>27.10.15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A4AF3">
      <w:t>27.10.15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41348E" w:rsidRDefault="00E45D05" w:rsidP="00A303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CA4AF3">
      <w:rPr>
        <w:lang w:val="en-US"/>
      </w:rPr>
      <w:t>P:\ENG\ITU-R\CONF-R\CMR15\100\129E.docx</w:t>
    </w:r>
    <w:r>
      <w:fldChar w:fldCharType="end"/>
    </w:r>
    <w:r w:rsidR="007502F7">
      <w:t xml:space="preserve"> (388939)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A4AF3">
      <w:t>27.10.15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A4AF3">
      <w:t>27.10.15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73E" w:rsidRDefault="0032173E">
      <w:r>
        <w:rPr>
          <w:b/>
        </w:rPr>
        <w:t>_______________</w:t>
      </w:r>
    </w:p>
  </w:footnote>
  <w:footnote w:type="continuationSeparator" w:id="0">
    <w:p w:rsidR="0032173E" w:rsidRDefault="00321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0F5FFA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9" w:name="OLE_LINK1"/>
    <w:bookmarkStart w:id="10" w:name="OLE_LINK2"/>
    <w:bookmarkStart w:id="11" w:name="OLE_LINK3"/>
    <w:bookmarkEnd w:id="9"/>
    <w:bookmarkEnd w:id="10"/>
    <w:bookmarkEnd w:id="11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86491"/>
    <w:rsid w:val="00091346"/>
    <w:rsid w:val="0009706C"/>
    <w:rsid w:val="000D154B"/>
    <w:rsid w:val="000F5FFA"/>
    <w:rsid w:val="000F73FF"/>
    <w:rsid w:val="00114CF7"/>
    <w:rsid w:val="00123B68"/>
    <w:rsid w:val="00126F2E"/>
    <w:rsid w:val="00146F6F"/>
    <w:rsid w:val="00187BD9"/>
    <w:rsid w:val="00190B55"/>
    <w:rsid w:val="001C3B5F"/>
    <w:rsid w:val="001D058F"/>
    <w:rsid w:val="002009EA"/>
    <w:rsid w:val="00202CA0"/>
    <w:rsid w:val="00216B6D"/>
    <w:rsid w:val="00241FA2"/>
    <w:rsid w:val="00271316"/>
    <w:rsid w:val="002B349C"/>
    <w:rsid w:val="002D58BE"/>
    <w:rsid w:val="0032173E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50139F"/>
    <w:rsid w:val="0055140B"/>
    <w:rsid w:val="005964AB"/>
    <w:rsid w:val="005C099A"/>
    <w:rsid w:val="005C31A5"/>
    <w:rsid w:val="005E10C9"/>
    <w:rsid w:val="005E290B"/>
    <w:rsid w:val="005E61DD"/>
    <w:rsid w:val="006023DF"/>
    <w:rsid w:val="00616219"/>
    <w:rsid w:val="00657DE0"/>
    <w:rsid w:val="00685313"/>
    <w:rsid w:val="00692833"/>
    <w:rsid w:val="006A6E9B"/>
    <w:rsid w:val="006B7C2A"/>
    <w:rsid w:val="006C23DA"/>
    <w:rsid w:val="006E3D45"/>
    <w:rsid w:val="007149F9"/>
    <w:rsid w:val="00733A30"/>
    <w:rsid w:val="00745AEE"/>
    <w:rsid w:val="007502F7"/>
    <w:rsid w:val="00750F10"/>
    <w:rsid w:val="007742CA"/>
    <w:rsid w:val="00790D70"/>
    <w:rsid w:val="007A6F1F"/>
    <w:rsid w:val="007D5320"/>
    <w:rsid w:val="00800972"/>
    <w:rsid w:val="00804475"/>
    <w:rsid w:val="00811633"/>
    <w:rsid w:val="00841216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AF5E52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A4AF3"/>
    <w:rsid w:val="00CB44E5"/>
    <w:rsid w:val="00CC247A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74898"/>
    <w:rsid w:val="00D801ED"/>
    <w:rsid w:val="00D936BC"/>
    <w:rsid w:val="00D96530"/>
    <w:rsid w:val="00DD44AF"/>
    <w:rsid w:val="00DE2AC3"/>
    <w:rsid w:val="00DE5692"/>
    <w:rsid w:val="00DF4BC6"/>
    <w:rsid w:val="00E0020C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C3E37"/>
    <w:rsid w:val="00EF1932"/>
    <w:rsid w:val="00F02766"/>
    <w:rsid w:val="00F05BD4"/>
    <w:rsid w:val="00F6155B"/>
    <w:rsid w:val="00F65C19"/>
    <w:rsid w:val="00FB6F68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985C9E7A-95D1-48E3-9ABB-8C1955A2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/>
    <DPM_x0020_Author xmlns="32a1a8c5-2265-4ebc-b7a0-2071e2c5c9bb" xsi:nil="false"/>
    <DPM_x0020_Version xmlns="32a1a8c5-2265-4ebc-b7a0-2071e2c5c9bb" xsi:nil="false"/>
    <_dlc_DocId xmlns="996b2e75-67fd-4955-a3b0-5ab9934cb50b" xsi:nil="true"/>
    <_dlc_DocIdUrl xmlns="996b2e75-67fd-4955-a3b0-5ab9934cb50b">
      <Url xsi:nil="true"/>
      <Description xsi:nil="true"/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FB178-B3E5-4889-81A3-B9BAC30B7990}">
  <ds:schemaRefs>
    <ds:schemaRef ds:uri="32a1a8c5-2265-4ebc-b7a0-2071e2c5c9bb"/>
    <ds:schemaRef ds:uri="http://purl.org/dc/elements/1.1/"/>
    <ds:schemaRef ds:uri="http://schemas.microsoft.com/office/2006/metadata/properties"/>
    <ds:schemaRef ds:uri="http://schemas.microsoft.com/office/2006/documentManagement/types"/>
    <ds:schemaRef ds:uri="996b2e75-67fd-4955-a3b0-5ab9934cb50b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DE243D3-94A9-4FFE-BF7C-0A6EF3A4F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13</TotalTime>
  <Pages>1</Pages>
  <Words>144</Words>
  <Characters>887</Characters>
  <Application>Microsoft Office Word</Application>
  <DocSecurity>0</DocSecurity>
  <Lines>33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R15-WRC15-C-5959!A6!MSW-E</vt:lpstr>
    </vt:vector>
  </TitlesOfParts>
  <Manager>General Secretariat - Pool</Manager>
  <Company>International Telecommunication Union (ITU)</Company>
  <LinksUpToDate>false</LinksUpToDate>
  <CharactersWithSpaces>1017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R15-WRC15-C-5959!A6!MSW-E</dc:title>
  <dc:subject>World Radiocommunication Conference - 2015</dc:subject>
  <dc:creator>Conference Proposals Interface (CPI)</dc:creator>
  <cp:keywords>CPI_5.2015.9.11</cp:keywords>
  <dc:description>Uploaded on 2015.07.06</dc:description>
  <cp:lastModifiedBy>Jones, Jacqueline</cp:lastModifiedBy>
  <cp:revision>5</cp:revision>
  <cp:lastPrinted>2015-10-27T10:48:00Z</cp:lastPrinted>
  <dcterms:created xsi:type="dcterms:W3CDTF">2015-10-25T14:53:00Z</dcterms:created>
  <dcterms:modified xsi:type="dcterms:W3CDTF">2015-10-27T10:48:00Z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