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936648">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936648">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936648">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936648">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936648">
            <w:pPr>
              <w:rPr>
                <w:rFonts w:ascii="Verdana" w:hAnsi="Verdana"/>
                <w:b/>
                <w:bCs/>
                <w:sz w:val="20"/>
              </w:rPr>
            </w:pPr>
          </w:p>
        </w:tc>
        <w:tc>
          <w:tcPr>
            <w:tcW w:w="3120" w:type="dxa"/>
            <w:tcBorders>
              <w:top w:val="single" w:sz="12" w:space="0" w:color="auto"/>
            </w:tcBorders>
          </w:tcPr>
          <w:p w:rsidR="00622560" w:rsidRPr="00CB4E5A" w:rsidRDefault="00622560" w:rsidP="00936648">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936648">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936648">
            <w:pPr>
              <w:spacing w:before="0"/>
              <w:rPr>
                <w:rFonts w:ascii="Verdana" w:hAnsi="Verdana"/>
                <w:sz w:val="20"/>
              </w:rPr>
            </w:pPr>
            <w:r>
              <w:rPr>
                <w:rFonts w:ascii="Verdana" w:hAnsi="Verdana" w:cs="Traditional Arabic"/>
                <w:b/>
                <w:sz w:val="20"/>
              </w:rPr>
              <w:t>文件</w:t>
            </w:r>
            <w:r w:rsidR="00890957">
              <w:rPr>
                <w:rFonts w:ascii="Verdana" w:hAnsi="Verdana" w:cs="Traditional Arabic"/>
                <w:b/>
                <w:sz w:val="20"/>
              </w:rPr>
              <w:t xml:space="preserve"> 107</w:t>
            </w:r>
            <w:r>
              <w:rPr>
                <w:rFonts w:ascii="Verdana" w:hAnsi="Verdana" w:cs="Traditional Arabic"/>
                <w:b/>
                <w:sz w:val="20"/>
              </w:rPr>
              <w:t>(Add.11)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936648">
            <w:pPr>
              <w:spacing w:before="0"/>
              <w:rPr>
                <w:rFonts w:ascii="Verdana" w:hAnsi="Verdana"/>
                <w:b/>
                <w:smallCaps/>
                <w:sz w:val="20"/>
              </w:rPr>
            </w:pPr>
          </w:p>
        </w:tc>
        <w:tc>
          <w:tcPr>
            <w:tcW w:w="3120" w:type="dxa"/>
            <w:shd w:val="clear" w:color="auto" w:fill="auto"/>
          </w:tcPr>
          <w:p w:rsidR="008221A4" w:rsidRPr="00622560" w:rsidRDefault="008221A4" w:rsidP="00936648">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936648">
            <w:pPr>
              <w:spacing w:before="0"/>
              <w:rPr>
                <w:rFonts w:ascii="Verdana" w:hAnsi="Verdana"/>
                <w:b/>
                <w:bCs/>
                <w:sz w:val="20"/>
              </w:rPr>
            </w:pPr>
          </w:p>
        </w:tc>
        <w:tc>
          <w:tcPr>
            <w:tcW w:w="3120" w:type="dxa"/>
          </w:tcPr>
          <w:p w:rsidR="008221A4" w:rsidRPr="00622560" w:rsidRDefault="008221A4" w:rsidP="00936648">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936648">
            <w:pPr>
              <w:spacing w:before="0"/>
              <w:rPr>
                <w:rFonts w:ascii="Verdana" w:hAnsi="Verdana"/>
                <w:b/>
                <w:bCs/>
                <w:sz w:val="20"/>
              </w:rPr>
            </w:pPr>
          </w:p>
        </w:tc>
      </w:tr>
      <w:tr w:rsidR="008221A4">
        <w:trPr>
          <w:cantSplit/>
        </w:trPr>
        <w:tc>
          <w:tcPr>
            <w:tcW w:w="10031" w:type="dxa"/>
            <w:gridSpan w:val="2"/>
          </w:tcPr>
          <w:p w:rsidR="008221A4" w:rsidRDefault="008221A4" w:rsidP="00936648">
            <w:pPr>
              <w:pStyle w:val="Source"/>
            </w:pPr>
            <w:bookmarkStart w:id="4" w:name="dsource" w:colFirst="0" w:colLast="0"/>
            <w:r w:rsidRPr="000273B7">
              <w:t>印度（共和国）</w:t>
            </w:r>
          </w:p>
        </w:tc>
      </w:tr>
      <w:tr w:rsidR="008221A4">
        <w:trPr>
          <w:cantSplit/>
        </w:trPr>
        <w:tc>
          <w:tcPr>
            <w:tcW w:w="10031" w:type="dxa"/>
            <w:gridSpan w:val="2"/>
          </w:tcPr>
          <w:p w:rsidR="008221A4" w:rsidRDefault="00890957" w:rsidP="00936648">
            <w:pPr>
              <w:pStyle w:val="Title1"/>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936648">
            <w:pPr>
              <w:pStyle w:val="Title2"/>
            </w:pPr>
            <w:bookmarkStart w:id="6" w:name="dtitle2" w:colFirst="0" w:colLast="0"/>
            <w:bookmarkEnd w:id="5"/>
          </w:p>
        </w:tc>
      </w:tr>
      <w:tr w:rsidR="008221A4">
        <w:trPr>
          <w:cantSplit/>
        </w:trPr>
        <w:tc>
          <w:tcPr>
            <w:tcW w:w="10031" w:type="dxa"/>
            <w:gridSpan w:val="2"/>
          </w:tcPr>
          <w:p w:rsidR="008221A4" w:rsidRDefault="008221A4" w:rsidP="00936648">
            <w:pPr>
              <w:pStyle w:val="Agendaitem"/>
            </w:pPr>
            <w:bookmarkStart w:id="7" w:name="dtitle3" w:colFirst="0" w:colLast="0"/>
            <w:bookmarkEnd w:id="6"/>
            <w:r w:rsidRPr="000273B7">
              <w:t>议项</w:t>
            </w:r>
            <w:r w:rsidRPr="000273B7">
              <w:t>1.11</w:t>
            </w:r>
          </w:p>
        </w:tc>
      </w:tr>
    </w:tbl>
    <w:bookmarkEnd w:id="7"/>
    <w:p w:rsidR="008B60D0" w:rsidRDefault="006B773D" w:rsidP="004768E4">
      <w:pPr>
        <w:pStyle w:val="Normalaftertitle0"/>
        <w:rPr>
          <w:lang w:eastAsia="zh-CN"/>
        </w:rPr>
      </w:pPr>
      <w:r w:rsidRPr="009C33AA">
        <w:rPr>
          <w:lang w:eastAsia="zh-CN"/>
        </w:rPr>
        <w:t>1.11</w:t>
      </w:r>
      <w:r w:rsidRPr="009C33AA">
        <w:rPr>
          <w:lang w:eastAsia="zh-CN"/>
        </w:rPr>
        <w:tab/>
      </w:r>
      <w:r w:rsidRPr="009C33AA">
        <w:rPr>
          <w:rFonts w:hint="eastAsia"/>
          <w:lang w:eastAsia="zh-CN"/>
        </w:rPr>
        <w:t>根据第</w:t>
      </w:r>
      <w:r w:rsidRPr="009C33AA">
        <w:rPr>
          <w:b/>
          <w:bCs/>
          <w:lang w:eastAsia="zh-CN"/>
        </w:rPr>
        <w:t>650</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考虑在</w:t>
      </w:r>
      <w:r w:rsidRPr="009C33AA">
        <w:rPr>
          <w:lang w:eastAsia="zh-CN"/>
        </w:rPr>
        <w:t>7-8 GHz</w:t>
      </w:r>
      <w:r w:rsidRPr="009C33AA">
        <w:rPr>
          <w:rFonts w:hint="eastAsia"/>
          <w:lang w:eastAsia="zh-CN"/>
        </w:rPr>
        <w:t>范围内为卫星地球探测业务（地对空）做出主要业务划分；</w:t>
      </w:r>
    </w:p>
    <w:p w:rsidR="004768E4" w:rsidRPr="004768E4" w:rsidRDefault="004768E4" w:rsidP="00936648">
      <w:pPr>
        <w:rPr>
          <w:rFonts w:hint="eastAsia"/>
          <w:lang w:eastAsia="zh-CN"/>
        </w:rPr>
      </w:pPr>
    </w:p>
    <w:p w:rsidR="00D01BF7" w:rsidRPr="00D86D60" w:rsidRDefault="008D3108" w:rsidP="00936648">
      <w:pPr>
        <w:pStyle w:val="Headingb"/>
        <w:rPr>
          <w:lang w:val="en-US" w:eastAsia="zh-CN"/>
        </w:rPr>
      </w:pPr>
      <w:r>
        <w:rPr>
          <w:rFonts w:hint="eastAsia"/>
          <w:lang w:val="en-US" w:eastAsia="zh-CN"/>
        </w:rPr>
        <w:t>引言</w:t>
      </w:r>
    </w:p>
    <w:p w:rsidR="002F5EAA" w:rsidRDefault="008D3108" w:rsidP="002F5EAA">
      <w:pPr>
        <w:ind w:firstLineChars="200" w:firstLine="480"/>
        <w:rPr>
          <w:lang w:eastAsia="zh-CN"/>
        </w:rPr>
      </w:pPr>
      <w:r>
        <w:rPr>
          <w:rFonts w:hint="eastAsia"/>
          <w:lang w:eastAsia="zh-CN"/>
        </w:rPr>
        <w:t>大量</w:t>
      </w:r>
      <w:r w:rsidRPr="008D3108">
        <w:rPr>
          <w:lang w:eastAsia="zh-CN"/>
        </w:rPr>
        <w:t>未来的</w:t>
      </w:r>
      <w:r w:rsidRPr="008D3108">
        <w:rPr>
          <w:lang w:eastAsia="zh-CN"/>
        </w:rPr>
        <w:t>EESS</w:t>
      </w:r>
      <w:r w:rsidRPr="008D3108">
        <w:rPr>
          <w:lang w:eastAsia="zh-CN"/>
        </w:rPr>
        <w:t>任务需要</w:t>
      </w:r>
      <w:r>
        <w:rPr>
          <w:rFonts w:hint="eastAsia"/>
          <w:lang w:eastAsia="zh-CN"/>
        </w:rPr>
        <w:t>为</w:t>
      </w:r>
      <w:r w:rsidRPr="008D3108">
        <w:rPr>
          <w:lang w:eastAsia="zh-CN"/>
        </w:rPr>
        <w:t>运营计划和动态航天器软件修改</w:t>
      </w:r>
      <w:r>
        <w:rPr>
          <w:rFonts w:hint="eastAsia"/>
          <w:lang w:eastAsia="zh-CN"/>
        </w:rPr>
        <w:t>向</w:t>
      </w:r>
      <w:r w:rsidRPr="008D3108">
        <w:rPr>
          <w:lang w:eastAsia="zh-CN"/>
        </w:rPr>
        <w:t>航天器上</w:t>
      </w:r>
      <w:r>
        <w:rPr>
          <w:rFonts w:hint="eastAsia"/>
          <w:lang w:eastAsia="zh-CN"/>
        </w:rPr>
        <w:t>传</w:t>
      </w:r>
      <w:r w:rsidRPr="008D3108">
        <w:rPr>
          <w:lang w:eastAsia="zh-CN"/>
        </w:rPr>
        <w:t>大量</w:t>
      </w:r>
      <w:r>
        <w:rPr>
          <w:rFonts w:hint="eastAsia"/>
          <w:lang w:eastAsia="zh-CN"/>
        </w:rPr>
        <w:t>数据</w:t>
      </w:r>
      <w:r w:rsidRPr="008D3108">
        <w:rPr>
          <w:lang w:eastAsia="zh-CN"/>
        </w:rPr>
        <w:t>。</w:t>
      </w:r>
    </w:p>
    <w:p w:rsidR="002E1F46" w:rsidRDefault="008D3108" w:rsidP="002F5EAA">
      <w:pPr>
        <w:ind w:firstLineChars="200" w:firstLine="480"/>
        <w:rPr>
          <w:lang w:eastAsia="zh-CN"/>
        </w:rPr>
      </w:pPr>
      <w:r w:rsidRPr="008D3108">
        <w:rPr>
          <w:lang w:eastAsia="zh-CN"/>
        </w:rPr>
        <w:t>7-8 GHz</w:t>
      </w:r>
      <w:r w:rsidRPr="008D3108">
        <w:rPr>
          <w:lang w:eastAsia="zh-CN"/>
        </w:rPr>
        <w:t>频率范围内</w:t>
      </w:r>
      <w:r>
        <w:rPr>
          <w:rFonts w:hint="eastAsia"/>
          <w:lang w:eastAsia="zh-CN"/>
        </w:rPr>
        <w:t>的</w:t>
      </w:r>
      <w:r w:rsidRPr="008D3108">
        <w:rPr>
          <w:lang w:eastAsia="zh-CN"/>
        </w:rPr>
        <w:t>EESS</w:t>
      </w:r>
      <w:r w:rsidRPr="008D3108">
        <w:rPr>
          <w:lang w:eastAsia="zh-CN"/>
        </w:rPr>
        <w:t>（地</w:t>
      </w:r>
      <w:r>
        <w:rPr>
          <w:rFonts w:hint="eastAsia"/>
          <w:lang w:eastAsia="zh-CN"/>
        </w:rPr>
        <w:t>对</w:t>
      </w:r>
      <w:r w:rsidRPr="008D3108">
        <w:rPr>
          <w:lang w:eastAsia="zh-CN"/>
        </w:rPr>
        <w:t>空）</w:t>
      </w:r>
      <w:r>
        <w:rPr>
          <w:rFonts w:hint="eastAsia"/>
          <w:lang w:eastAsia="zh-CN"/>
        </w:rPr>
        <w:t>划</w:t>
      </w:r>
      <w:r w:rsidRPr="008D3108">
        <w:rPr>
          <w:lang w:eastAsia="zh-CN"/>
        </w:rPr>
        <w:t>分</w:t>
      </w:r>
      <w:r>
        <w:rPr>
          <w:rFonts w:hint="eastAsia"/>
          <w:lang w:eastAsia="zh-CN"/>
        </w:rPr>
        <w:t>可</w:t>
      </w:r>
      <w:r>
        <w:rPr>
          <w:lang w:eastAsia="zh-CN"/>
        </w:rPr>
        <w:t>满足</w:t>
      </w:r>
      <w:r w:rsidRPr="008D3108">
        <w:rPr>
          <w:lang w:eastAsia="zh-CN"/>
        </w:rPr>
        <w:t>这一需求，同时</w:t>
      </w:r>
      <w:r>
        <w:rPr>
          <w:rFonts w:hint="eastAsia"/>
          <w:lang w:eastAsia="zh-CN"/>
        </w:rPr>
        <w:t>不会给</w:t>
      </w:r>
      <w:r w:rsidRPr="008D3108">
        <w:rPr>
          <w:lang w:eastAsia="zh-CN"/>
        </w:rPr>
        <w:t>传统上</w:t>
      </w:r>
      <w:r>
        <w:rPr>
          <w:rFonts w:hint="eastAsia"/>
          <w:lang w:eastAsia="zh-CN"/>
        </w:rPr>
        <w:t>用于</w:t>
      </w:r>
      <w:r w:rsidRPr="008D3108">
        <w:rPr>
          <w:lang w:eastAsia="zh-CN"/>
        </w:rPr>
        <w:t>众多卫星</w:t>
      </w:r>
      <w:r>
        <w:rPr>
          <w:rFonts w:hint="eastAsia"/>
          <w:lang w:eastAsia="zh-CN"/>
        </w:rPr>
        <w:t>遥令</w:t>
      </w:r>
      <w:r>
        <w:rPr>
          <w:lang w:eastAsia="zh-CN"/>
        </w:rPr>
        <w:t>的</w:t>
      </w:r>
      <w:r w:rsidRPr="008D3108">
        <w:rPr>
          <w:lang w:eastAsia="zh-CN"/>
        </w:rPr>
        <w:t>2</w:t>
      </w:r>
      <w:r w:rsidR="002F5EAA">
        <w:rPr>
          <w:lang w:eastAsia="zh-CN"/>
        </w:rPr>
        <w:t xml:space="preserve"> </w:t>
      </w:r>
      <w:r w:rsidRPr="008D3108">
        <w:rPr>
          <w:lang w:eastAsia="zh-CN"/>
        </w:rPr>
        <w:t>GHz</w:t>
      </w:r>
      <w:r w:rsidRPr="008D3108">
        <w:rPr>
          <w:lang w:eastAsia="zh-CN"/>
        </w:rPr>
        <w:t>频带</w:t>
      </w:r>
      <w:r>
        <w:rPr>
          <w:rFonts w:hint="eastAsia"/>
          <w:lang w:eastAsia="zh-CN"/>
        </w:rPr>
        <w:t>造成</w:t>
      </w:r>
      <w:r w:rsidRPr="008D3108">
        <w:rPr>
          <w:lang w:eastAsia="zh-CN"/>
        </w:rPr>
        <w:t>过</w:t>
      </w:r>
      <w:r>
        <w:rPr>
          <w:rFonts w:hint="eastAsia"/>
          <w:lang w:eastAsia="zh-CN"/>
        </w:rPr>
        <w:t>重</w:t>
      </w:r>
      <w:r w:rsidRPr="008D3108">
        <w:rPr>
          <w:lang w:eastAsia="zh-CN"/>
        </w:rPr>
        <w:t>负担。</w:t>
      </w:r>
    </w:p>
    <w:p w:rsidR="00936648" w:rsidRDefault="008D3108" w:rsidP="002E1F46">
      <w:pPr>
        <w:ind w:firstLineChars="200" w:firstLine="480"/>
        <w:rPr>
          <w:lang w:eastAsia="zh-CN"/>
        </w:rPr>
      </w:pPr>
      <w:r w:rsidRPr="008D3108">
        <w:rPr>
          <w:lang w:eastAsia="zh-CN"/>
        </w:rPr>
        <w:t>印度认为，</w:t>
      </w:r>
      <w:r w:rsidR="00405D52">
        <w:rPr>
          <w:rFonts w:hint="eastAsia"/>
          <w:lang w:eastAsia="zh-CN"/>
        </w:rPr>
        <w:t>有必</w:t>
      </w:r>
      <w:r w:rsidRPr="008D3108">
        <w:rPr>
          <w:lang w:eastAsia="zh-CN"/>
        </w:rPr>
        <w:t>要</w:t>
      </w:r>
      <w:r w:rsidR="00405D52">
        <w:rPr>
          <w:rFonts w:hint="eastAsia"/>
          <w:lang w:eastAsia="zh-CN"/>
        </w:rPr>
        <w:t>将</w:t>
      </w:r>
      <w:r w:rsidRPr="008D3108">
        <w:rPr>
          <w:lang w:eastAsia="zh-CN"/>
        </w:rPr>
        <w:t>7</w:t>
      </w:r>
      <w:r w:rsidR="004768E4">
        <w:rPr>
          <w:lang w:eastAsia="zh-CN"/>
        </w:rPr>
        <w:t xml:space="preserve"> </w:t>
      </w:r>
      <w:r w:rsidRPr="008D3108">
        <w:rPr>
          <w:lang w:eastAsia="zh-CN"/>
        </w:rPr>
        <w:t>190-7</w:t>
      </w:r>
      <w:r w:rsidR="004768E4">
        <w:rPr>
          <w:lang w:eastAsia="zh-CN"/>
        </w:rPr>
        <w:t xml:space="preserve"> </w:t>
      </w:r>
      <w:r w:rsidRPr="008D3108">
        <w:rPr>
          <w:lang w:eastAsia="zh-CN"/>
        </w:rPr>
        <w:t>250 MHz</w:t>
      </w:r>
      <w:r w:rsidR="00405D52">
        <w:rPr>
          <w:rFonts w:hint="eastAsia"/>
          <w:lang w:eastAsia="zh-CN"/>
        </w:rPr>
        <w:t>划分给作为</w:t>
      </w:r>
      <w:r w:rsidR="00405D52" w:rsidRPr="008D3108">
        <w:rPr>
          <w:lang w:eastAsia="zh-CN"/>
        </w:rPr>
        <w:t>全球主</w:t>
      </w:r>
      <w:r w:rsidR="00405D52">
        <w:rPr>
          <w:rFonts w:hint="eastAsia"/>
          <w:lang w:eastAsia="zh-CN"/>
        </w:rPr>
        <w:t>要业务</w:t>
      </w:r>
      <w:r w:rsidR="00405D52">
        <w:rPr>
          <w:lang w:eastAsia="zh-CN"/>
        </w:rPr>
        <w:t>的</w:t>
      </w:r>
      <w:r w:rsidR="00405D52" w:rsidRPr="008D3108">
        <w:rPr>
          <w:lang w:eastAsia="zh-CN"/>
        </w:rPr>
        <w:t>卫星</w:t>
      </w:r>
      <w:r w:rsidRPr="008D3108">
        <w:rPr>
          <w:lang w:eastAsia="zh-CN"/>
        </w:rPr>
        <w:t>地球探测服务（地对空）</w:t>
      </w:r>
      <w:r w:rsidR="00405D52">
        <w:rPr>
          <w:rFonts w:hint="eastAsia"/>
          <w:lang w:eastAsia="zh-CN"/>
        </w:rPr>
        <w:t>。印度还认为，根据</w:t>
      </w:r>
      <w:r w:rsidR="00405D52" w:rsidRPr="008D3108">
        <w:rPr>
          <w:lang w:eastAsia="zh-CN"/>
        </w:rPr>
        <w:t>第</w:t>
      </w:r>
      <w:r w:rsidR="00405D52" w:rsidRPr="008D3108">
        <w:rPr>
          <w:lang w:eastAsia="zh-CN"/>
        </w:rPr>
        <w:t>650</w:t>
      </w:r>
      <w:r w:rsidR="00405D52">
        <w:rPr>
          <w:rFonts w:hint="eastAsia"/>
          <w:lang w:eastAsia="zh-CN"/>
        </w:rPr>
        <w:t>号决议</w:t>
      </w:r>
      <w:r w:rsidR="00405D52" w:rsidRPr="008D3108">
        <w:rPr>
          <w:lang w:eastAsia="zh-CN"/>
        </w:rPr>
        <w:t>（</w:t>
      </w:r>
      <w:r w:rsidR="00405D52" w:rsidRPr="008D3108">
        <w:rPr>
          <w:lang w:eastAsia="zh-CN"/>
        </w:rPr>
        <w:t>WRC-12</w:t>
      </w:r>
      <w:r w:rsidR="00405D52" w:rsidRPr="008D3108">
        <w:rPr>
          <w:lang w:eastAsia="zh-CN"/>
        </w:rPr>
        <w:t>），</w:t>
      </w:r>
      <w:r w:rsidRPr="008D3108">
        <w:rPr>
          <w:lang w:eastAsia="zh-CN"/>
        </w:rPr>
        <w:t>在这一频段</w:t>
      </w:r>
      <w:r w:rsidR="00405D52">
        <w:rPr>
          <w:rFonts w:hint="eastAsia"/>
          <w:lang w:eastAsia="zh-CN"/>
        </w:rPr>
        <w:t>划分</w:t>
      </w:r>
      <w:r w:rsidRPr="008D3108">
        <w:rPr>
          <w:lang w:eastAsia="zh-CN"/>
        </w:rPr>
        <w:t>的</w:t>
      </w:r>
      <w:r w:rsidR="00405D52">
        <w:rPr>
          <w:rFonts w:hint="eastAsia"/>
          <w:lang w:eastAsia="zh-CN"/>
        </w:rPr>
        <w:t>业</w:t>
      </w:r>
      <w:r w:rsidRPr="008D3108">
        <w:rPr>
          <w:lang w:eastAsia="zh-CN"/>
        </w:rPr>
        <w:t>务应该得到充分</w:t>
      </w:r>
      <w:r w:rsidR="00B00E27">
        <w:rPr>
          <w:rFonts w:hint="eastAsia"/>
          <w:lang w:eastAsia="zh-CN"/>
        </w:rPr>
        <w:t>保护</w:t>
      </w:r>
      <w:r w:rsidR="00B00E27">
        <w:rPr>
          <w:lang w:eastAsia="zh-CN"/>
        </w:rPr>
        <w:t>，免受</w:t>
      </w:r>
      <w:r w:rsidR="00B00E27" w:rsidRPr="008D3108">
        <w:rPr>
          <w:lang w:eastAsia="zh-CN"/>
        </w:rPr>
        <w:t>可能</w:t>
      </w:r>
      <w:r w:rsidR="00B00E27">
        <w:rPr>
          <w:rFonts w:hint="eastAsia"/>
          <w:lang w:eastAsia="zh-CN"/>
        </w:rPr>
        <w:t>进行</w:t>
      </w:r>
      <w:r w:rsidR="00B00E27" w:rsidRPr="008D3108">
        <w:rPr>
          <w:lang w:eastAsia="zh-CN"/>
        </w:rPr>
        <w:t>的</w:t>
      </w:r>
      <w:r w:rsidR="00B00E27">
        <w:rPr>
          <w:rFonts w:hint="eastAsia"/>
          <w:lang w:eastAsia="zh-CN"/>
        </w:rPr>
        <w:t>新</w:t>
      </w:r>
      <w:r w:rsidR="00B00E27" w:rsidRPr="008D3108">
        <w:rPr>
          <w:lang w:eastAsia="zh-CN"/>
        </w:rPr>
        <w:t>卫星地球探测</w:t>
      </w:r>
      <w:r w:rsidR="00B00E27">
        <w:rPr>
          <w:rFonts w:hint="eastAsia"/>
          <w:lang w:eastAsia="zh-CN"/>
        </w:rPr>
        <w:t>业</w:t>
      </w:r>
      <w:r w:rsidR="00B00E27" w:rsidRPr="008D3108">
        <w:rPr>
          <w:lang w:eastAsia="zh-CN"/>
        </w:rPr>
        <w:t>务（地对空）</w:t>
      </w:r>
      <w:r w:rsidR="00B00E27">
        <w:rPr>
          <w:rFonts w:hint="eastAsia"/>
          <w:lang w:eastAsia="zh-CN"/>
        </w:rPr>
        <w:t>划分的</w:t>
      </w:r>
      <w:r w:rsidR="00B00E27">
        <w:rPr>
          <w:lang w:eastAsia="zh-CN"/>
        </w:rPr>
        <w:t>潜在</w:t>
      </w:r>
      <w:r w:rsidRPr="008D3108">
        <w:rPr>
          <w:lang w:eastAsia="zh-CN"/>
        </w:rPr>
        <w:t>干扰，并</w:t>
      </w:r>
      <w:r w:rsidR="00B00E27">
        <w:rPr>
          <w:rFonts w:hint="eastAsia"/>
          <w:lang w:eastAsia="zh-CN"/>
        </w:rPr>
        <w:t>不对</w:t>
      </w:r>
      <w:r w:rsidR="00B00E27" w:rsidRPr="008D3108">
        <w:rPr>
          <w:lang w:eastAsia="zh-CN"/>
        </w:rPr>
        <w:t>这些</w:t>
      </w:r>
      <w:r w:rsidR="00B00E27">
        <w:rPr>
          <w:rFonts w:hint="eastAsia"/>
          <w:lang w:eastAsia="zh-CN"/>
        </w:rPr>
        <w:t>业务</w:t>
      </w:r>
      <w:r w:rsidR="00B00E27">
        <w:rPr>
          <w:lang w:eastAsia="zh-CN"/>
        </w:rPr>
        <w:t>设限</w:t>
      </w:r>
      <w:r w:rsidRPr="008D3108">
        <w:rPr>
          <w:lang w:eastAsia="zh-CN"/>
        </w:rPr>
        <w:t>。</w:t>
      </w:r>
    </w:p>
    <w:p w:rsidR="00D01BF7" w:rsidRDefault="008D3108" w:rsidP="00936648">
      <w:pPr>
        <w:ind w:firstLineChars="200" w:firstLine="480"/>
        <w:rPr>
          <w:lang w:val="en-US" w:eastAsia="ko-KR"/>
        </w:rPr>
      </w:pPr>
      <w:r w:rsidRPr="008D3108">
        <w:rPr>
          <w:lang w:eastAsia="ko-KR"/>
        </w:rPr>
        <w:t>因此，印度提交</w:t>
      </w:r>
      <w:r w:rsidR="00B00E27" w:rsidRPr="008D3108">
        <w:rPr>
          <w:lang w:eastAsia="ko-KR"/>
        </w:rPr>
        <w:t>的</w:t>
      </w:r>
      <w:r w:rsidRPr="008D3108">
        <w:rPr>
          <w:lang w:eastAsia="ko-KR"/>
        </w:rPr>
        <w:t>提案</w:t>
      </w:r>
      <w:r w:rsidR="00B00E27">
        <w:rPr>
          <w:rFonts w:hint="eastAsia"/>
          <w:lang w:eastAsia="zh-CN"/>
        </w:rPr>
        <w:t>对</w:t>
      </w:r>
      <w:r w:rsidRPr="008D3108">
        <w:rPr>
          <w:lang w:eastAsia="ko-KR"/>
        </w:rPr>
        <w:t>CPM</w:t>
      </w:r>
      <w:r w:rsidRPr="008D3108">
        <w:rPr>
          <w:lang w:eastAsia="ko-KR"/>
        </w:rPr>
        <w:t>报告的方法</w:t>
      </w:r>
      <w:r w:rsidRPr="008D3108">
        <w:rPr>
          <w:lang w:eastAsia="ko-KR"/>
        </w:rPr>
        <w:t>A</w:t>
      </w:r>
      <w:r w:rsidR="00B00E27">
        <w:rPr>
          <w:rFonts w:hint="eastAsia"/>
          <w:lang w:eastAsia="zh-CN"/>
        </w:rPr>
        <w:t>作了修改</w:t>
      </w:r>
      <w:r w:rsidRPr="008D3108">
        <w:rPr>
          <w:lang w:eastAsia="ko-KR"/>
        </w:rPr>
        <w:t>。</w:t>
      </w:r>
    </w:p>
    <w:p w:rsidR="00D01BF7" w:rsidRDefault="00155EAA" w:rsidP="00936648">
      <w:pPr>
        <w:pStyle w:val="Headingb"/>
        <w:rPr>
          <w:lang w:eastAsia="zh-CN"/>
        </w:rPr>
      </w:pPr>
      <w:r>
        <w:rPr>
          <w:rFonts w:hint="eastAsia"/>
          <w:lang w:eastAsia="zh-CN"/>
        </w:rPr>
        <w:t>提案</w:t>
      </w:r>
    </w:p>
    <w:p w:rsidR="00B868FC" w:rsidRDefault="00B868FC" w:rsidP="0093664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6B773D" w:rsidP="00936648">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6B773D" w:rsidP="00936648">
      <w:pPr>
        <w:pStyle w:val="Arttitle"/>
        <w:rPr>
          <w:lang w:eastAsia="zh-CN"/>
        </w:rPr>
      </w:pPr>
      <w:bookmarkStart w:id="9" w:name="_Toc329768663"/>
      <w:r>
        <w:rPr>
          <w:rFonts w:hint="eastAsia"/>
          <w:lang w:eastAsia="zh-CN"/>
        </w:rPr>
        <w:t>频率划分</w:t>
      </w:r>
      <w:bookmarkEnd w:id="9"/>
    </w:p>
    <w:p w:rsidR="00DB1CAC" w:rsidRDefault="006B773D" w:rsidP="00936648">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2E0930" w:rsidRDefault="006B773D" w:rsidP="00936648">
      <w:pPr>
        <w:pStyle w:val="Proposal"/>
      </w:pPr>
      <w:r>
        <w:t>MOD</w:t>
      </w:r>
      <w:r>
        <w:tab/>
        <w:t>IND/107A11/1</w:t>
      </w:r>
    </w:p>
    <w:p w:rsidR="00DB1CAC" w:rsidRDefault="006B773D" w:rsidP="00936648">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304"/>
        <w:gridCol w:w="50"/>
      </w:tblGrid>
      <w:tr w:rsidR="00DB1CAC" w:rsidTr="00D01BF7">
        <w:trPr>
          <w:cantSplit/>
        </w:trPr>
        <w:tc>
          <w:tcPr>
            <w:tcW w:w="9354" w:type="dxa"/>
            <w:gridSpan w:val="2"/>
          </w:tcPr>
          <w:p w:rsidR="00DB1CAC" w:rsidRDefault="006B773D" w:rsidP="00936648">
            <w:pPr>
              <w:pStyle w:val="Tablehead"/>
            </w:pPr>
            <w:r>
              <w:t>划分给以下业务</w:t>
            </w:r>
          </w:p>
        </w:tc>
      </w:tr>
      <w:tr w:rsidR="00DB1CAC" w:rsidTr="00D01BF7">
        <w:trPr>
          <w:cantSplit/>
        </w:trPr>
        <w:tc>
          <w:tcPr>
            <w:tcW w:w="9354" w:type="dxa"/>
            <w:gridSpan w:val="2"/>
          </w:tcPr>
          <w:p w:rsidR="00DB1CAC" w:rsidRPr="007D6D61" w:rsidRDefault="00D01BF7" w:rsidP="00936648">
            <w:pPr>
              <w:pStyle w:val="TableTextS5"/>
              <w:tabs>
                <w:tab w:val="clear" w:pos="3119"/>
                <w:tab w:val="left" w:pos="2977"/>
              </w:tabs>
              <w:rPr>
                <w:lang w:eastAsia="zh-CN"/>
              </w:rPr>
            </w:pPr>
            <w:r w:rsidRPr="008D45E8">
              <w:rPr>
                <w:rStyle w:val="Tablefreq"/>
                <w:lang w:eastAsia="zh-CN"/>
              </w:rPr>
              <w:t>7 145-</w:t>
            </w:r>
            <w:del w:id="10" w:author="Capdessus, Isabelle" w:date="2015-10-21T13:00:00Z">
              <w:r w:rsidRPr="008D45E8" w:rsidDel="00A04BA8">
                <w:rPr>
                  <w:rStyle w:val="Tablefreq"/>
                  <w:lang w:eastAsia="zh-CN"/>
                </w:rPr>
                <w:delText>7 </w:delText>
              </w:r>
            </w:del>
            <w:del w:id="11" w:author="Arnould, Carine" w:date="2015-09-29T16:14:00Z">
              <w:r w:rsidRPr="008D45E8" w:rsidDel="002C5D78">
                <w:rPr>
                  <w:rStyle w:val="Tablefreq"/>
                  <w:lang w:eastAsia="zh-CN"/>
                </w:rPr>
                <w:delText>235</w:delText>
              </w:r>
            </w:del>
            <w:ins w:id="12" w:author="Capdessus, Isabelle" w:date="2015-10-21T13:00:00Z">
              <w:r>
                <w:rPr>
                  <w:rStyle w:val="Tablefreq"/>
                  <w:lang w:eastAsia="zh-CN"/>
                </w:rPr>
                <w:t xml:space="preserve">7 </w:t>
              </w:r>
            </w:ins>
            <w:ins w:id="13" w:author="Arnould, Carine" w:date="2015-09-29T16:14:00Z">
              <w:r>
                <w:rPr>
                  <w:rStyle w:val="Tablefreq"/>
                  <w:lang w:eastAsia="zh-CN"/>
                </w:rPr>
                <w:t>190</w:t>
              </w:r>
            </w:ins>
            <w:r w:rsidR="006B773D" w:rsidRPr="007D6D61">
              <w:rPr>
                <w:lang w:eastAsia="zh-CN"/>
              </w:rPr>
              <w:tab/>
            </w:r>
            <w:r w:rsidR="006B773D" w:rsidRPr="00F72AE7">
              <w:rPr>
                <w:rStyle w:val="capS5"/>
              </w:rPr>
              <w:t>固定</w:t>
            </w:r>
          </w:p>
          <w:p w:rsidR="00DB1CAC" w:rsidRPr="00F72AE7" w:rsidRDefault="006B773D" w:rsidP="00936648">
            <w:pPr>
              <w:pStyle w:val="TableTextS5"/>
              <w:tabs>
                <w:tab w:val="clear" w:pos="3119"/>
                <w:tab w:val="left" w:pos="2977"/>
              </w:tabs>
              <w:rPr>
                <w:rStyle w:val="capS5"/>
              </w:rPr>
            </w:pPr>
            <w:r w:rsidRPr="007D6D61">
              <w:rPr>
                <w:lang w:eastAsia="zh-CN"/>
              </w:rPr>
              <w:tab/>
            </w:r>
            <w:r w:rsidRPr="007D6D61">
              <w:rPr>
                <w:lang w:eastAsia="zh-CN"/>
              </w:rPr>
              <w:tab/>
            </w:r>
            <w:r w:rsidRPr="00F72AE7">
              <w:rPr>
                <w:rStyle w:val="capS5"/>
              </w:rPr>
              <w:t>移动</w:t>
            </w:r>
          </w:p>
          <w:p w:rsidR="00DB1CAC" w:rsidRPr="007D6D61" w:rsidRDefault="006B773D" w:rsidP="00936648">
            <w:pPr>
              <w:pStyle w:val="TableTextS5"/>
              <w:tabs>
                <w:tab w:val="clear" w:pos="3119"/>
                <w:tab w:val="left" w:pos="2977"/>
              </w:tabs>
              <w:rPr>
                <w:lang w:eastAsia="zh-CN"/>
              </w:rPr>
            </w:pPr>
            <w:r w:rsidRPr="007D6D61">
              <w:rPr>
                <w:lang w:eastAsia="zh-CN"/>
              </w:rPr>
              <w:tab/>
            </w:r>
            <w:r w:rsidRPr="007D6D61">
              <w:rPr>
                <w:lang w:eastAsia="zh-CN"/>
              </w:rPr>
              <w:tab/>
            </w:r>
            <w:r w:rsidR="0049338D" w:rsidRPr="008135FC">
              <w:rPr>
                <w:rStyle w:val="TableTextChar"/>
                <w:rFonts w:ascii="SimHei" w:eastAsia="SimHei" w:hAnsi="SimHei" w:hint="eastAsia"/>
                <w:b/>
                <w:sz w:val="20"/>
                <w:lang w:eastAsia="zh-CN"/>
              </w:rPr>
              <w:t>空间研究</w:t>
            </w:r>
            <w:ins w:id="14" w:author="Li, Jianying" w:date="2015-03-30T17:43:00Z">
              <w:r w:rsidR="0049338D" w:rsidRPr="008135FC">
                <w:rPr>
                  <w:rStyle w:val="TableTextChar"/>
                  <w:rFonts w:hint="eastAsia"/>
                  <w:sz w:val="20"/>
                  <w:lang w:eastAsia="zh-CN"/>
                </w:rPr>
                <w:t>（深空）</w:t>
              </w:r>
            </w:ins>
            <w:r w:rsidR="0049338D" w:rsidRPr="008135FC">
              <w:rPr>
                <w:rStyle w:val="TableTextChar"/>
                <w:rFonts w:hint="eastAsia"/>
                <w:sz w:val="20"/>
                <w:lang w:eastAsia="zh-CN"/>
              </w:rPr>
              <w:t>（地对空）</w:t>
            </w:r>
            <w:del w:id="15" w:author="HOME" w:date="2014-06-08T23:26:00Z">
              <w:r w:rsidR="0049338D">
                <w:rPr>
                  <w:rStyle w:val="TableTextChar"/>
                  <w:sz w:val="20"/>
                  <w:lang w:eastAsia="zh-CN"/>
                </w:rPr>
                <w:delText>5.460</w:delText>
              </w:r>
            </w:del>
          </w:p>
          <w:p w:rsidR="00DB1CAC" w:rsidRPr="007D6D61" w:rsidRDefault="006B773D" w:rsidP="00936648">
            <w:pPr>
              <w:pStyle w:val="TableTextS5"/>
              <w:tabs>
                <w:tab w:val="clear" w:pos="3119"/>
                <w:tab w:val="left" w:pos="2977"/>
              </w:tabs>
              <w:rPr>
                <w:lang w:eastAsia="zh-CN"/>
              </w:rPr>
            </w:pPr>
            <w:r w:rsidRPr="007D6D61">
              <w:rPr>
                <w:lang w:eastAsia="zh-CN"/>
              </w:rPr>
              <w:tab/>
            </w:r>
            <w:r w:rsidRPr="007D6D61">
              <w:rPr>
                <w:lang w:eastAsia="zh-CN"/>
              </w:rPr>
              <w:tab/>
              <w:t xml:space="preserve">5.458  </w:t>
            </w:r>
            <w:ins w:id="16" w:author="Zhang, Lan'ou" w:date="2015-10-27T10:45:00Z">
              <w:r w:rsidR="00915604">
                <w:rPr>
                  <w:lang w:eastAsia="zh-CN"/>
                </w:rPr>
                <w:t xml:space="preserve">MOD </w:t>
              </w:r>
            </w:ins>
            <w:r w:rsidRPr="007D6D61">
              <w:rPr>
                <w:lang w:eastAsia="zh-CN"/>
              </w:rPr>
              <w:t>5.459</w:t>
            </w:r>
          </w:p>
        </w:tc>
      </w:tr>
      <w:tr w:rsidR="00D01BF7" w:rsidTr="00D01BF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0" w:type="dxa"/>
          <w:cantSplit/>
          <w:jc w:val="center"/>
          <w:ins w:id="17" w:author="Arnould, Carine" w:date="2015-09-29T16:16:00Z"/>
        </w:trPr>
        <w:tc>
          <w:tcPr>
            <w:tcW w:w="9304" w:type="dxa"/>
            <w:tcBorders>
              <w:top w:val="single" w:sz="4" w:space="0" w:color="auto"/>
              <w:left w:val="single" w:sz="4" w:space="0" w:color="auto"/>
              <w:bottom w:val="single" w:sz="4" w:space="0" w:color="auto"/>
              <w:right w:val="single" w:sz="4" w:space="0" w:color="auto"/>
            </w:tcBorders>
          </w:tcPr>
          <w:p w:rsidR="00D01BF7" w:rsidRPr="007E35C9" w:rsidRDefault="00D01BF7" w:rsidP="00936648">
            <w:pPr>
              <w:pStyle w:val="TableTextS5"/>
              <w:tabs>
                <w:tab w:val="clear" w:pos="3119"/>
              </w:tabs>
              <w:spacing w:before="20" w:after="20"/>
              <w:ind w:left="2982" w:hanging="2982"/>
              <w:rPr>
                <w:rFonts w:eastAsiaTheme="minorEastAsia"/>
                <w:u w:val="single"/>
              </w:rPr>
            </w:pPr>
            <w:del w:id="18" w:author="Capdessus, Isabelle" w:date="2015-10-21T13:10:00Z">
              <w:r w:rsidRPr="008D45E8" w:rsidDel="00343727">
                <w:rPr>
                  <w:rStyle w:val="Tablefreq"/>
                </w:rPr>
                <w:delText>7 </w:delText>
              </w:r>
            </w:del>
            <w:del w:id="19" w:author="Arnould, Carine" w:date="2015-09-29T16:17:00Z">
              <w:r w:rsidRPr="008D45E8" w:rsidDel="003A1810">
                <w:rPr>
                  <w:rStyle w:val="Tablefreq"/>
                </w:rPr>
                <w:delText>145</w:delText>
              </w:r>
            </w:del>
            <w:ins w:id="20" w:author="Capdessus, Isabelle" w:date="2015-10-21T13:10:00Z">
              <w:r>
                <w:rPr>
                  <w:rStyle w:val="Tablefreq"/>
                </w:rPr>
                <w:t xml:space="preserve">7 </w:t>
              </w:r>
            </w:ins>
            <w:ins w:id="21" w:author="Arnould, Carine" w:date="2015-09-29T16:17:00Z">
              <w:r>
                <w:rPr>
                  <w:rStyle w:val="Tablefreq"/>
                </w:rPr>
                <w:t>190</w:t>
              </w:r>
            </w:ins>
            <w:r w:rsidRPr="008D45E8">
              <w:rPr>
                <w:rStyle w:val="Tablefreq"/>
              </w:rPr>
              <w:t>-7 </w:t>
            </w:r>
            <w:r>
              <w:rPr>
                <w:rStyle w:val="Tablefreq"/>
              </w:rPr>
              <w:t>235</w:t>
            </w:r>
            <w:r>
              <w:rPr>
                <w:rStyle w:val="Tablefreq"/>
              </w:rPr>
              <w:tab/>
            </w:r>
            <w:ins w:id="22" w:author="Li, Jianying" w:date="2015-03-30T17:44:00Z">
              <w:r w:rsidR="0049338D" w:rsidRPr="008135FC">
                <w:rPr>
                  <w:rStyle w:val="TableTextChar"/>
                  <w:rFonts w:ascii="SimHei" w:eastAsia="SimHei" w:hAnsi="SimHei" w:hint="eastAsia"/>
                  <w:b/>
                  <w:sz w:val="20"/>
                  <w:lang w:eastAsia="zh-CN"/>
                </w:rPr>
                <w:t>卫星地球探测</w:t>
              </w:r>
              <w:r w:rsidR="0049338D" w:rsidRPr="008135FC">
                <w:rPr>
                  <w:rStyle w:val="TableTextChar"/>
                  <w:rFonts w:hint="eastAsia"/>
                  <w:sz w:val="20"/>
                  <w:lang w:eastAsia="zh-CN"/>
                </w:rPr>
                <w:t>（地对空）</w:t>
              </w:r>
            </w:ins>
            <w:ins w:id="23" w:author="atmadji soewito" w:date="2015-07-28T08:59:00Z">
              <w:r w:rsidRPr="007E35C9">
                <w:rPr>
                  <w:rFonts w:eastAsiaTheme="minorEastAsia"/>
                  <w:u w:val="single"/>
                </w:rPr>
                <w:t>ADD</w:t>
              </w:r>
            </w:ins>
            <w:ins w:id="24" w:author="Zhang, Lan'ou" w:date="2015-10-27T10:45:00Z">
              <w:r w:rsidR="00351B36">
                <w:rPr>
                  <w:rFonts w:eastAsiaTheme="minorEastAsia"/>
                  <w:u w:val="single"/>
                </w:rPr>
                <w:t xml:space="preserve"> </w:t>
              </w:r>
            </w:ins>
            <w:ins w:id="25" w:author="atmadji soewito" w:date="2015-07-28T08:59:00Z">
              <w:r w:rsidRPr="007E35C9">
                <w:rPr>
                  <w:rFonts w:eastAsiaTheme="minorEastAsia"/>
                  <w:u w:val="single"/>
                </w:rPr>
                <w:t>5.A111</w:t>
              </w:r>
            </w:ins>
            <w:ins w:id="26" w:author="atmadji soewito" w:date="2015-07-28T09:18:00Z">
              <w:r w:rsidRPr="007E35C9">
                <w:rPr>
                  <w:rFonts w:eastAsiaTheme="minorEastAsia"/>
                  <w:u w:val="single"/>
                </w:rPr>
                <w:t xml:space="preserve"> ADD 5.B111</w:t>
              </w:r>
            </w:ins>
          </w:p>
          <w:p w:rsidR="00D01BF7" w:rsidRPr="0049338D" w:rsidRDefault="00D01BF7" w:rsidP="00936648">
            <w:pPr>
              <w:tabs>
                <w:tab w:val="clear" w:pos="1134"/>
                <w:tab w:val="clear" w:pos="1871"/>
                <w:tab w:val="clear" w:pos="2268"/>
                <w:tab w:val="left" w:pos="2977"/>
                <w:tab w:val="left" w:pos="3266"/>
              </w:tabs>
              <w:spacing w:before="20" w:after="20"/>
              <w:rPr>
                <w:rFonts w:eastAsiaTheme="minorEastAsia"/>
                <w:color w:val="000000"/>
                <w:sz w:val="20"/>
              </w:rPr>
            </w:pPr>
            <w:r>
              <w:rPr>
                <w:rFonts w:eastAsiaTheme="minorEastAsia"/>
                <w:color w:val="000000"/>
                <w:sz w:val="20"/>
              </w:rPr>
              <w:tab/>
            </w:r>
            <w:r w:rsidR="0049338D" w:rsidRPr="0049338D">
              <w:rPr>
                <w:rStyle w:val="capS5"/>
                <w:sz w:val="20"/>
              </w:rPr>
              <w:t>固定</w:t>
            </w:r>
          </w:p>
          <w:p w:rsidR="00D01BF7" w:rsidRDefault="00D01BF7" w:rsidP="00936648">
            <w:pPr>
              <w:pStyle w:val="TableTextS5"/>
              <w:tabs>
                <w:tab w:val="clear" w:pos="3119"/>
                <w:tab w:val="left" w:pos="2996"/>
              </w:tabs>
              <w:spacing w:before="20" w:after="20"/>
              <w:rPr>
                <w:rFonts w:eastAsiaTheme="minorEastAsia"/>
                <w:color w:val="000000"/>
              </w:rPr>
            </w:pPr>
            <w:r w:rsidRPr="00BF4AF2">
              <w:rPr>
                <w:rFonts w:eastAsiaTheme="minorEastAsia"/>
                <w:color w:val="000000"/>
              </w:rPr>
              <w:tab/>
            </w:r>
            <w:r>
              <w:rPr>
                <w:rFonts w:eastAsiaTheme="minorEastAsia"/>
                <w:color w:val="000000"/>
              </w:rPr>
              <w:tab/>
            </w:r>
            <w:r w:rsidR="0049338D" w:rsidRPr="00F72AE7">
              <w:rPr>
                <w:rStyle w:val="capS5"/>
              </w:rPr>
              <w:t>移动</w:t>
            </w:r>
          </w:p>
          <w:p w:rsidR="00D01BF7" w:rsidRDefault="00D01BF7" w:rsidP="00936648">
            <w:pPr>
              <w:pStyle w:val="TableTextS5"/>
              <w:tabs>
                <w:tab w:val="clear" w:pos="3119"/>
                <w:tab w:val="left" w:pos="2982"/>
              </w:tabs>
              <w:spacing w:before="20" w:after="20"/>
              <w:rPr>
                <w:rFonts w:eastAsiaTheme="minorEastAsia"/>
                <w:color w:val="000000"/>
              </w:rPr>
            </w:pPr>
            <w:r>
              <w:rPr>
                <w:rStyle w:val="Tablefreq"/>
              </w:rPr>
              <w:tab/>
            </w:r>
            <w:r>
              <w:rPr>
                <w:rStyle w:val="Tablefreq"/>
              </w:rPr>
              <w:tab/>
            </w:r>
            <w:r w:rsidR="0049338D" w:rsidRPr="008135FC">
              <w:rPr>
                <w:rStyle w:val="TableTextChar"/>
                <w:rFonts w:ascii="SimHei" w:eastAsia="SimHei" w:hAnsi="SimHei" w:hint="eastAsia"/>
                <w:b/>
                <w:sz w:val="20"/>
                <w:lang w:eastAsia="zh-CN"/>
              </w:rPr>
              <w:t>空间研究</w:t>
            </w:r>
            <w:r w:rsidR="0049338D" w:rsidRPr="008135FC">
              <w:rPr>
                <w:rStyle w:val="TableTextChar"/>
                <w:rFonts w:hint="eastAsia"/>
                <w:sz w:val="20"/>
                <w:lang w:eastAsia="zh-CN"/>
              </w:rPr>
              <w:t>（地对空）</w:t>
            </w:r>
            <w:ins w:id="27" w:author="atmadji soewito" w:date="2015-07-28T08:59:00Z">
              <w:r w:rsidRPr="002A0B29">
                <w:rPr>
                  <w:rFonts w:eastAsiaTheme="minorEastAsia"/>
                  <w:u w:val="single"/>
                </w:rPr>
                <w:t>MOD</w:t>
              </w:r>
            </w:ins>
            <w:ins w:id="28" w:author="Capdessus, Isabelle" w:date="2015-10-21T13:01:00Z">
              <w:r>
                <w:rPr>
                  <w:rFonts w:eastAsiaTheme="minorEastAsia"/>
                  <w:u w:val="single"/>
                </w:rPr>
                <w:t xml:space="preserve"> </w:t>
              </w:r>
            </w:ins>
            <w:r w:rsidRPr="00A04BA8">
              <w:rPr>
                <w:rFonts w:eastAsiaTheme="minorEastAsia"/>
                <w:color w:val="000000"/>
              </w:rPr>
              <w:t>5.460</w:t>
            </w:r>
          </w:p>
          <w:p w:rsidR="00D01BF7" w:rsidRPr="008D45E8" w:rsidRDefault="00D01BF7" w:rsidP="00936648">
            <w:pPr>
              <w:pStyle w:val="TableTextS5"/>
              <w:tabs>
                <w:tab w:val="clear" w:pos="3119"/>
                <w:tab w:val="left" w:pos="2996"/>
              </w:tabs>
              <w:spacing w:before="20" w:after="20"/>
              <w:rPr>
                <w:ins w:id="29" w:author="Arnould, Carine" w:date="2015-09-29T16:16:00Z"/>
                <w:rStyle w:val="Tablefreq"/>
              </w:rPr>
            </w:pPr>
            <w:r>
              <w:rPr>
                <w:rFonts w:eastAsiaTheme="minorEastAsia"/>
                <w:color w:val="000000"/>
              </w:rPr>
              <w:tab/>
            </w:r>
            <w:r>
              <w:rPr>
                <w:rFonts w:eastAsiaTheme="minorEastAsia"/>
                <w:color w:val="000000"/>
              </w:rPr>
              <w:tab/>
            </w:r>
            <w:r w:rsidRPr="00BF4AF2">
              <w:rPr>
                <w:rFonts w:eastAsiaTheme="minorEastAsia"/>
                <w:color w:val="000000"/>
              </w:rPr>
              <w:t xml:space="preserve">5.458 </w:t>
            </w:r>
            <w:r>
              <w:rPr>
                <w:rFonts w:eastAsiaTheme="minorEastAsia"/>
                <w:color w:val="000000"/>
              </w:rPr>
              <w:t xml:space="preserve"> </w:t>
            </w:r>
            <w:ins w:id="30" w:author="atmadji soewito" w:date="2015-07-28T08:59:00Z">
              <w:r w:rsidRPr="002A0B29">
                <w:rPr>
                  <w:rFonts w:eastAsiaTheme="minorEastAsia"/>
                  <w:u w:val="single"/>
                </w:rPr>
                <w:t>MOD</w:t>
              </w:r>
            </w:ins>
            <w:ins w:id="31" w:author="Capdessus, Isabelle" w:date="2015-10-21T13:02:00Z">
              <w:r>
                <w:rPr>
                  <w:rFonts w:eastAsiaTheme="minorEastAsia"/>
                  <w:u w:val="single"/>
                </w:rPr>
                <w:t xml:space="preserve"> </w:t>
              </w:r>
            </w:ins>
            <w:r w:rsidRPr="00A04BA8">
              <w:rPr>
                <w:rFonts w:eastAsiaTheme="minorEastAsia"/>
                <w:color w:val="000000"/>
              </w:rPr>
              <w:t>5.459</w:t>
            </w:r>
          </w:p>
        </w:tc>
      </w:tr>
      <w:tr w:rsidR="00DB1CAC" w:rsidTr="00D01BF7">
        <w:trPr>
          <w:cantSplit/>
        </w:trPr>
        <w:tc>
          <w:tcPr>
            <w:tcW w:w="9354" w:type="dxa"/>
            <w:gridSpan w:val="2"/>
          </w:tcPr>
          <w:p w:rsidR="00D01BF7" w:rsidRDefault="006B773D" w:rsidP="00936648">
            <w:pPr>
              <w:pStyle w:val="TableTextS5"/>
              <w:tabs>
                <w:tab w:val="clear" w:pos="3119"/>
                <w:tab w:val="left" w:pos="2977"/>
              </w:tabs>
              <w:rPr>
                <w:lang w:eastAsia="zh-CN"/>
              </w:rPr>
            </w:pPr>
            <w:r w:rsidRPr="007D6D61">
              <w:rPr>
                <w:rStyle w:val="Tablefreq"/>
                <w:lang w:eastAsia="zh-CN"/>
              </w:rPr>
              <w:t>7 235-7 250</w:t>
            </w:r>
            <w:r w:rsidRPr="007D6D61">
              <w:rPr>
                <w:lang w:eastAsia="zh-CN"/>
              </w:rPr>
              <w:tab/>
            </w:r>
            <w:ins w:id="32" w:author="Li, Jianying" w:date="2015-03-30T17:45:00Z">
              <w:r w:rsidR="0049338D" w:rsidRPr="008135FC">
                <w:rPr>
                  <w:rStyle w:val="TableTextChar"/>
                  <w:rFonts w:ascii="SimHei" w:eastAsia="SimHei" w:hAnsi="SimHei" w:hint="eastAsia"/>
                  <w:b/>
                  <w:sz w:val="20"/>
                  <w:lang w:eastAsia="zh-CN"/>
                </w:rPr>
                <w:t>卫星地球探测</w:t>
              </w:r>
              <w:r w:rsidR="0049338D" w:rsidRPr="008135FC">
                <w:rPr>
                  <w:rStyle w:val="TableTextChar"/>
                  <w:rFonts w:hint="eastAsia"/>
                  <w:sz w:val="20"/>
                  <w:lang w:eastAsia="zh-CN"/>
                </w:rPr>
                <w:t>（地对空）</w:t>
              </w:r>
            </w:ins>
            <w:ins w:id="33" w:author="atmadji soewito" w:date="2015-07-28T08:59:00Z">
              <w:r w:rsidR="00D01BF7" w:rsidRPr="002A0B29">
                <w:rPr>
                  <w:rFonts w:eastAsiaTheme="minorEastAsia"/>
                  <w:u w:val="single"/>
                  <w:lang w:eastAsia="zh-CN"/>
                </w:rPr>
                <w:t>ADD</w:t>
              </w:r>
            </w:ins>
            <w:ins w:id="34" w:author="Zhang, Lan'ou" w:date="2015-10-27T10:46:00Z">
              <w:r w:rsidR="00351B36">
                <w:rPr>
                  <w:rFonts w:eastAsiaTheme="minorEastAsia"/>
                  <w:u w:val="single"/>
                  <w:lang w:eastAsia="zh-CN"/>
                </w:rPr>
                <w:t xml:space="preserve"> </w:t>
              </w:r>
            </w:ins>
            <w:ins w:id="35" w:author="atmadji soewito" w:date="2015-07-28T08:59:00Z">
              <w:r w:rsidR="00D01BF7" w:rsidRPr="002A0B29">
                <w:rPr>
                  <w:rFonts w:eastAsiaTheme="minorEastAsia"/>
                  <w:u w:val="single"/>
                  <w:lang w:eastAsia="zh-CN"/>
                </w:rPr>
                <w:t>5.A111</w:t>
              </w:r>
            </w:ins>
          </w:p>
          <w:p w:rsidR="00DB1CAC" w:rsidRPr="007D6D61" w:rsidRDefault="00D01BF7" w:rsidP="00936648">
            <w:pPr>
              <w:pStyle w:val="TableTextS5"/>
              <w:tabs>
                <w:tab w:val="clear" w:pos="3119"/>
                <w:tab w:val="left" w:pos="2977"/>
              </w:tabs>
              <w:rPr>
                <w:lang w:eastAsia="zh-CN"/>
              </w:rPr>
            </w:pPr>
            <w:r>
              <w:rPr>
                <w:rStyle w:val="capS5"/>
              </w:rPr>
              <w:tab/>
            </w:r>
            <w:r>
              <w:rPr>
                <w:rStyle w:val="capS5"/>
              </w:rPr>
              <w:tab/>
            </w:r>
            <w:r w:rsidR="006B773D" w:rsidRPr="00F72AE7">
              <w:rPr>
                <w:rStyle w:val="capS5"/>
              </w:rPr>
              <w:t>固定</w:t>
            </w:r>
          </w:p>
          <w:p w:rsidR="00DB1CAC" w:rsidRPr="00F72AE7" w:rsidRDefault="006B773D" w:rsidP="00936648">
            <w:pPr>
              <w:pStyle w:val="TableTextS5"/>
              <w:tabs>
                <w:tab w:val="clear" w:pos="3119"/>
                <w:tab w:val="left" w:pos="2977"/>
              </w:tabs>
              <w:rPr>
                <w:rStyle w:val="capS5"/>
              </w:rPr>
            </w:pPr>
            <w:r w:rsidRPr="007D6D61">
              <w:rPr>
                <w:lang w:eastAsia="zh-CN"/>
              </w:rPr>
              <w:tab/>
            </w:r>
            <w:r w:rsidRPr="007D6D61">
              <w:rPr>
                <w:lang w:eastAsia="zh-CN"/>
              </w:rPr>
              <w:tab/>
            </w:r>
            <w:r w:rsidRPr="00F72AE7">
              <w:rPr>
                <w:rStyle w:val="capS5"/>
              </w:rPr>
              <w:t>移动</w:t>
            </w:r>
          </w:p>
          <w:p w:rsidR="00DB1CAC" w:rsidRPr="007D6D61" w:rsidRDefault="006B773D" w:rsidP="00936648">
            <w:pPr>
              <w:pStyle w:val="TableTextS5"/>
              <w:tabs>
                <w:tab w:val="clear" w:pos="3119"/>
                <w:tab w:val="left" w:pos="2977"/>
              </w:tabs>
            </w:pPr>
            <w:r w:rsidRPr="007D6D61">
              <w:rPr>
                <w:lang w:eastAsia="zh-CN"/>
              </w:rPr>
              <w:tab/>
            </w:r>
            <w:r w:rsidRPr="007D6D61">
              <w:rPr>
                <w:lang w:eastAsia="zh-CN"/>
              </w:rPr>
              <w:tab/>
            </w:r>
            <w:r w:rsidRPr="007D6D61">
              <w:t>5.458</w:t>
            </w:r>
          </w:p>
        </w:tc>
      </w:tr>
    </w:tbl>
    <w:p w:rsidR="002E0930" w:rsidRDefault="002E0930" w:rsidP="00936648">
      <w:pPr>
        <w:pStyle w:val="Reasons"/>
      </w:pPr>
    </w:p>
    <w:p w:rsidR="002E0930" w:rsidRDefault="006B773D" w:rsidP="00936648">
      <w:pPr>
        <w:pStyle w:val="Proposal"/>
      </w:pPr>
      <w:r>
        <w:t>MOD</w:t>
      </w:r>
      <w:r>
        <w:tab/>
        <w:t>IND/107A11/2</w:t>
      </w:r>
    </w:p>
    <w:p w:rsidR="00DB1CAC" w:rsidRPr="00974163" w:rsidRDefault="006B773D" w:rsidP="004768E4">
      <w:pPr>
        <w:pStyle w:val="Note"/>
        <w:rPr>
          <w:lang w:eastAsia="zh-CN"/>
        </w:rPr>
      </w:pPr>
      <w:r w:rsidRPr="00C11E57">
        <w:rPr>
          <w:rStyle w:val="Artdef"/>
          <w:rFonts w:hint="eastAsia"/>
          <w:lang w:eastAsia="zh-CN"/>
        </w:rPr>
        <w:t>5.459</w:t>
      </w:r>
      <w:r w:rsidRPr="00974163">
        <w:rPr>
          <w:rFonts w:hint="eastAsia"/>
          <w:lang w:eastAsia="zh-CN"/>
        </w:rPr>
        <w:tab/>
      </w:r>
      <w:r w:rsidR="00DF7565" w:rsidRPr="008135FC">
        <w:rPr>
          <w:rFonts w:ascii="STKaiti" w:eastAsia="STKaiti" w:hAnsi="STKaiti" w:hint="eastAsia"/>
          <w:lang w:eastAsia="zh-CN"/>
        </w:rPr>
        <w:t>附加划分</w:t>
      </w:r>
      <w:r w:rsidR="00DF7565" w:rsidRPr="008135FC">
        <w:rPr>
          <w:rFonts w:hint="eastAsia"/>
          <w:lang w:eastAsia="zh-CN"/>
        </w:rPr>
        <w:t>：</w:t>
      </w:r>
      <w:r w:rsidR="00DF7565" w:rsidRPr="008135FC">
        <w:rPr>
          <w:rFonts w:hint="eastAsia"/>
          <w:lang w:val="en-AU" w:eastAsia="zh-CN"/>
        </w:rPr>
        <w:t>在俄罗斯，</w:t>
      </w:r>
      <w:r w:rsidR="00332819">
        <w:rPr>
          <w:lang w:val="en-AU" w:eastAsia="zh-CN"/>
        </w:rPr>
        <w:t xml:space="preserve">7 100-7 155 </w:t>
      </w:r>
      <w:r w:rsidR="00DF7565" w:rsidRPr="008135FC">
        <w:rPr>
          <w:lang w:val="en-AU" w:eastAsia="zh-CN"/>
        </w:rPr>
        <w:t>MHz</w:t>
      </w:r>
      <w:r w:rsidR="00DF7565" w:rsidRPr="008135FC">
        <w:rPr>
          <w:rFonts w:hint="eastAsia"/>
          <w:lang w:val="en-AU" w:eastAsia="zh-CN"/>
        </w:rPr>
        <w:t>和</w:t>
      </w:r>
      <w:r w:rsidR="00332819">
        <w:rPr>
          <w:lang w:val="en-AU" w:eastAsia="zh-CN"/>
        </w:rPr>
        <w:t xml:space="preserve">7 190-7 235 </w:t>
      </w:r>
      <w:r w:rsidR="00DF7565" w:rsidRPr="008135FC">
        <w:rPr>
          <w:lang w:val="en-AU" w:eastAsia="zh-CN"/>
        </w:rPr>
        <w:t>MHz</w:t>
      </w:r>
      <w:r w:rsidR="00DF7565" w:rsidRPr="008135FC">
        <w:rPr>
          <w:rFonts w:hint="eastAsia"/>
          <w:lang w:val="en-AU" w:eastAsia="zh-CN"/>
        </w:rPr>
        <w:t>频段亦划分给作为主要业务的空间操作业务（地对空），但须按照第</w:t>
      </w:r>
      <w:r w:rsidR="00DF7565" w:rsidRPr="008135FC">
        <w:rPr>
          <w:b/>
          <w:bCs/>
          <w:lang w:val="en-AU" w:eastAsia="zh-CN"/>
        </w:rPr>
        <w:t>9.21</w:t>
      </w:r>
      <w:r w:rsidR="00DF7565" w:rsidRPr="008135FC">
        <w:rPr>
          <w:rFonts w:hint="eastAsia"/>
          <w:lang w:val="en-AU" w:eastAsia="zh-CN"/>
        </w:rPr>
        <w:t>款达成协议。</w:t>
      </w:r>
      <w:ins w:id="36" w:author="Li, Jianying" w:date="2015-03-30T17:47:00Z">
        <w:r w:rsidR="00DF7565" w:rsidRPr="008135FC">
          <w:rPr>
            <w:rFonts w:hint="eastAsia"/>
            <w:lang w:val="en-AU" w:eastAsia="zh-CN"/>
          </w:rPr>
          <w:t>在</w:t>
        </w:r>
        <w:r w:rsidR="00DF7565" w:rsidRPr="008135FC">
          <w:rPr>
            <w:lang w:val="en-AU" w:eastAsia="zh-CN"/>
          </w:rPr>
          <w:t>7</w:t>
        </w:r>
      </w:ins>
      <w:ins w:id="37" w:author="Zhang, Lan'ou" w:date="2015-10-27T10:54:00Z">
        <w:r w:rsidR="00332819">
          <w:rPr>
            <w:lang w:val="en-AU" w:eastAsia="zh-CN"/>
          </w:rPr>
          <w:t xml:space="preserve"> </w:t>
        </w:r>
      </w:ins>
      <w:ins w:id="38" w:author="Li, Jianying" w:date="2015-03-30T17:47:00Z">
        <w:r w:rsidR="00DF7565" w:rsidRPr="008135FC">
          <w:rPr>
            <w:lang w:val="en-AU" w:eastAsia="zh-CN"/>
          </w:rPr>
          <w:t>190</w:t>
        </w:r>
      </w:ins>
      <w:ins w:id="39" w:author="Liu, Sanping" w:date="2015-10-07T15:00:00Z">
        <w:r w:rsidR="00DF7565">
          <w:rPr>
            <w:lang w:val="en-AU" w:eastAsia="zh-CN"/>
          </w:rPr>
          <w:t>-</w:t>
        </w:r>
      </w:ins>
      <w:ins w:id="40" w:author="Li, Jianying" w:date="2015-03-30T17:47:00Z">
        <w:r w:rsidR="00DF7565" w:rsidRPr="008135FC">
          <w:rPr>
            <w:lang w:val="en-AU" w:eastAsia="zh-CN"/>
          </w:rPr>
          <w:t>7</w:t>
        </w:r>
      </w:ins>
      <w:ins w:id="41" w:author="Zhang, Lan'ou" w:date="2015-10-27T10:54:00Z">
        <w:r w:rsidR="00332819">
          <w:rPr>
            <w:lang w:val="en-AU" w:eastAsia="zh-CN"/>
          </w:rPr>
          <w:t xml:space="preserve"> </w:t>
        </w:r>
      </w:ins>
      <w:ins w:id="42" w:author="Li, Jianying" w:date="2015-03-30T17:47:00Z">
        <w:r w:rsidR="00DF7565" w:rsidRPr="008135FC">
          <w:rPr>
            <w:lang w:eastAsia="zh-CN"/>
          </w:rPr>
          <w:t>235</w:t>
        </w:r>
      </w:ins>
      <w:ins w:id="43" w:author="Zhang, Lan'ou" w:date="2015-10-27T10:54:00Z">
        <w:r w:rsidR="00332819">
          <w:rPr>
            <w:lang w:eastAsia="zh-CN"/>
          </w:rPr>
          <w:t xml:space="preserve"> </w:t>
        </w:r>
      </w:ins>
      <w:ins w:id="44" w:author="Li, Jianying" w:date="2015-03-30T17:47:00Z">
        <w:r w:rsidR="00DF7565" w:rsidRPr="008135FC">
          <w:rPr>
            <w:lang w:val="en-AU" w:eastAsia="zh-CN"/>
          </w:rPr>
          <w:t>MHz</w:t>
        </w:r>
        <w:r w:rsidR="00DF7565" w:rsidRPr="008135FC">
          <w:rPr>
            <w:rFonts w:hint="eastAsia"/>
            <w:lang w:val="en-AU" w:eastAsia="zh-CN"/>
          </w:rPr>
          <w:t>频段，涉及到卫星地球探测业务（地对空）时，按照第</w:t>
        </w:r>
        <w:r w:rsidR="00DF7565" w:rsidRPr="00DF7565">
          <w:rPr>
            <w:rStyle w:val="Artref"/>
            <w:b/>
            <w:lang w:eastAsia="zh-CN"/>
          </w:rPr>
          <w:t>9.21</w:t>
        </w:r>
        <w:r w:rsidR="00DF7565" w:rsidRPr="008135FC">
          <w:rPr>
            <w:rFonts w:hint="eastAsia"/>
            <w:lang w:val="en-AU" w:eastAsia="zh-CN"/>
          </w:rPr>
          <w:t>款达成协议的规定不适用。</w:t>
        </w:r>
      </w:ins>
      <w:r w:rsidR="004768E4">
        <w:rPr>
          <w:rFonts w:hint="eastAsia"/>
          <w:sz w:val="16"/>
          <w:szCs w:val="16"/>
          <w:lang w:eastAsia="zh-CN"/>
        </w:rPr>
        <w:t>（</w:t>
      </w:r>
      <w:r w:rsidR="00DF7565" w:rsidRPr="00501649">
        <w:rPr>
          <w:sz w:val="16"/>
          <w:szCs w:val="16"/>
          <w:lang w:eastAsia="zh-CN"/>
        </w:rPr>
        <w:t>WRC-</w:t>
      </w:r>
      <w:del w:id="45" w:author="Kaufman, Bradford A. (HQ-CG000)" w:date="2015-03-28T05:46:00Z">
        <w:r w:rsidR="00DF7565" w:rsidRPr="00501649" w:rsidDel="00327319">
          <w:rPr>
            <w:sz w:val="16"/>
            <w:szCs w:val="16"/>
            <w:lang w:eastAsia="zh-CN"/>
          </w:rPr>
          <w:delText>97</w:delText>
        </w:r>
      </w:del>
      <w:ins w:id="46" w:author="Kaufman, Bradford A. (HQ-CG000)" w:date="2015-03-28T05:46:00Z">
        <w:r w:rsidR="00DF7565" w:rsidRPr="00501649">
          <w:rPr>
            <w:sz w:val="16"/>
            <w:szCs w:val="16"/>
            <w:lang w:eastAsia="zh-CN"/>
          </w:rPr>
          <w:t>15</w:t>
        </w:r>
      </w:ins>
      <w:r w:rsidR="004768E4">
        <w:rPr>
          <w:rFonts w:hint="eastAsia"/>
          <w:sz w:val="16"/>
          <w:szCs w:val="16"/>
          <w:lang w:eastAsia="zh-CN"/>
        </w:rPr>
        <w:t>）</w:t>
      </w:r>
    </w:p>
    <w:p w:rsidR="002E0930" w:rsidRDefault="006B773D" w:rsidP="00936648">
      <w:pPr>
        <w:pStyle w:val="Reasons"/>
        <w:rPr>
          <w:lang w:eastAsia="zh-CN"/>
        </w:rPr>
      </w:pPr>
      <w:r>
        <w:rPr>
          <w:b/>
          <w:lang w:eastAsia="zh-CN"/>
        </w:rPr>
        <w:t>理由：</w:t>
      </w:r>
      <w:r>
        <w:rPr>
          <w:lang w:eastAsia="zh-CN"/>
        </w:rPr>
        <w:tab/>
      </w:r>
      <w:r w:rsidR="00DF7565" w:rsidRPr="0093290B">
        <w:rPr>
          <w:rFonts w:hint="eastAsia"/>
          <w:lang w:val="en-US" w:eastAsia="zh-CN"/>
        </w:rPr>
        <w:t>在</w:t>
      </w:r>
      <w:r w:rsidR="00DF7565" w:rsidRPr="0093290B">
        <w:rPr>
          <w:lang w:val="en-US" w:eastAsia="zh-CN"/>
        </w:rPr>
        <w:t>7 190-7 235 MHz</w:t>
      </w:r>
      <w:r w:rsidR="00DF7565" w:rsidRPr="0093290B">
        <w:rPr>
          <w:rFonts w:hint="eastAsia"/>
          <w:lang w:val="en-US" w:eastAsia="zh-CN"/>
        </w:rPr>
        <w:t>频段，《无线电规则》第</w:t>
      </w:r>
      <w:r w:rsidR="00DF7565" w:rsidRPr="0093290B">
        <w:rPr>
          <w:lang w:val="en-US" w:eastAsia="zh-CN"/>
        </w:rPr>
        <w:t>9.21</w:t>
      </w:r>
      <w:r w:rsidR="00DF7565" w:rsidRPr="0093290B">
        <w:rPr>
          <w:rFonts w:hint="eastAsia"/>
          <w:lang w:val="en-US" w:eastAsia="zh-CN"/>
        </w:rPr>
        <w:t>款对空间操作业务适用，以便为现有的无线电业务提供保护，但涉及到新业务（</w:t>
      </w:r>
      <w:r w:rsidR="00DF7565" w:rsidRPr="0093290B">
        <w:rPr>
          <w:lang w:val="en-US" w:eastAsia="zh-CN"/>
        </w:rPr>
        <w:t>EESS</w:t>
      </w:r>
      <w:r w:rsidR="00DF7565" w:rsidRPr="0093290B">
        <w:rPr>
          <w:rFonts w:hint="eastAsia"/>
          <w:lang w:val="en-US" w:eastAsia="zh-CN"/>
        </w:rPr>
        <w:t>）时上述条款不适用，以避免对现有的无线电业务施加新的限制。</w:t>
      </w:r>
    </w:p>
    <w:p w:rsidR="002E0930" w:rsidRDefault="006B773D" w:rsidP="00936648">
      <w:pPr>
        <w:pStyle w:val="Proposal"/>
        <w:rPr>
          <w:lang w:eastAsia="zh-CN"/>
        </w:rPr>
      </w:pPr>
      <w:r>
        <w:rPr>
          <w:lang w:eastAsia="zh-CN"/>
        </w:rPr>
        <w:t>MOD</w:t>
      </w:r>
      <w:r>
        <w:rPr>
          <w:lang w:eastAsia="zh-CN"/>
        </w:rPr>
        <w:tab/>
        <w:t>IND/107A11/3</w:t>
      </w:r>
    </w:p>
    <w:p w:rsidR="00DB1CAC" w:rsidRDefault="006B773D" w:rsidP="00936648">
      <w:pPr>
        <w:pStyle w:val="Note"/>
        <w:rPr>
          <w:sz w:val="16"/>
          <w:szCs w:val="16"/>
          <w:lang w:eastAsia="zh-CN"/>
        </w:rPr>
      </w:pPr>
      <w:r w:rsidRPr="00C11E57">
        <w:rPr>
          <w:rStyle w:val="Artdef"/>
          <w:rFonts w:hint="eastAsia"/>
          <w:lang w:eastAsia="zh-CN"/>
        </w:rPr>
        <w:t>5.460</w:t>
      </w:r>
      <w:r w:rsidRPr="00974163">
        <w:rPr>
          <w:rFonts w:hint="eastAsia"/>
          <w:lang w:eastAsia="zh-CN"/>
        </w:rPr>
        <w:tab/>
      </w:r>
      <w:del w:id="47" w:author="HOME" w:date="2014-06-08T22:43:00Z">
        <w:r w:rsidR="00DF7565" w:rsidRPr="00380090">
          <w:rPr>
            <w:rFonts w:hAnsi="SimSun" w:hint="eastAsia"/>
            <w:spacing w:val="4"/>
            <w:lang w:val="en-AU" w:eastAsia="zh-CN"/>
          </w:rPr>
          <w:delText>空间研究业务（地对空）对</w:delText>
        </w:r>
        <w:r w:rsidR="00DF7565" w:rsidRPr="00380090">
          <w:rPr>
            <w:rFonts w:hAnsi="SimSun"/>
            <w:spacing w:val="4"/>
            <w:lang w:val="en-AU" w:eastAsia="zh-CN"/>
          </w:rPr>
          <w:delText>7 145-7 190MHz</w:delText>
        </w:r>
        <w:r w:rsidR="00DF7565" w:rsidRPr="00380090">
          <w:rPr>
            <w:rFonts w:hAnsi="SimSun" w:hint="eastAsia"/>
            <w:spacing w:val="4"/>
            <w:lang w:val="en-AU" w:eastAsia="zh-CN"/>
          </w:rPr>
          <w:delText>频段的使用限于深空；</w:delText>
        </w:r>
      </w:del>
      <w:r w:rsidR="00DF7565" w:rsidRPr="00380090">
        <w:rPr>
          <w:rFonts w:hint="eastAsia"/>
          <w:spacing w:val="4"/>
          <w:lang w:eastAsia="zh-CN"/>
        </w:rPr>
        <w:t>不得在</w:t>
      </w:r>
      <w:r w:rsidR="00DF7565" w:rsidRPr="00380090">
        <w:rPr>
          <w:spacing w:val="4"/>
          <w:lang w:eastAsia="zh-CN"/>
        </w:rPr>
        <w:t>7 190-7 235 MHz</w:t>
      </w:r>
      <w:r w:rsidR="00DF7565" w:rsidRPr="00380090">
        <w:rPr>
          <w:rFonts w:hint="eastAsia"/>
          <w:spacing w:val="4"/>
          <w:lang w:eastAsia="zh-CN"/>
        </w:rPr>
        <w:t>频段内向深空</w:t>
      </w:r>
      <w:ins w:id="48" w:author="Li, Jianying" w:date="2015-03-30T17:50:00Z">
        <w:r w:rsidR="00DF7565" w:rsidRPr="00380090">
          <w:rPr>
            <w:rFonts w:hint="eastAsia"/>
            <w:spacing w:val="4"/>
            <w:lang w:eastAsia="zh-CN"/>
          </w:rPr>
          <w:t>操作的航天器</w:t>
        </w:r>
      </w:ins>
      <w:r w:rsidR="00DF7565" w:rsidRPr="00380090">
        <w:rPr>
          <w:rFonts w:hint="eastAsia"/>
          <w:spacing w:val="4"/>
          <w:lang w:eastAsia="zh-CN"/>
        </w:rPr>
        <w:t>发射。</w:t>
      </w:r>
      <w:r w:rsidR="003074C7">
        <w:rPr>
          <w:spacing w:val="4"/>
          <w:lang w:eastAsia="zh-CN"/>
        </w:rPr>
        <w:t xml:space="preserve">7 190-7 235 </w:t>
      </w:r>
      <w:r w:rsidR="00DF7565" w:rsidRPr="00380090">
        <w:rPr>
          <w:spacing w:val="4"/>
          <w:lang w:eastAsia="zh-CN"/>
        </w:rPr>
        <w:t>MHz</w:t>
      </w:r>
      <w:r w:rsidR="00DF7565" w:rsidRPr="00380090">
        <w:rPr>
          <w:rFonts w:hint="eastAsia"/>
          <w:spacing w:val="4"/>
          <w:lang w:eastAsia="zh-CN"/>
        </w:rPr>
        <w:t>频段内运行的空间研究业务的对地静止卫星不得要求固定和移动业务的现有和未来电台的保护，且第</w:t>
      </w:r>
      <w:r w:rsidR="00DF7565" w:rsidRPr="00DF7565">
        <w:rPr>
          <w:rStyle w:val="Artref"/>
          <w:b/>
          <w:bCs/>
          <w:spacing w:val="4"/>
          <w:lang w:eastAsia="zh-CN"/>
        </w:rPr>
        <w:t>5.43A</w:t>
      </w:r>
      <w:r w:rsidR="00DF7565" w:rsidRPr="00380090">
        <w:rPr>
          <w:rFonts w:hint="eastAsia"/>
          <w:spacing w:val="4"/>
          <w:lang w:eastAsia="zh-CN"/>
        </w:rPr>
        <w:t>款不适用。</w:t>
      </w:r>
      <w:r w:rsidR="00DF7565" w:rsidRPr="00501649">
        <w:rPr>
          <w:sz w:val="16"/>
          <w:szCs w:val="16"/>
          <w:lang w:eastAsia="zh-CN"/>
        </w:rPr>
        <w:t>(WRC-</w:t>
      </w:r>
      <w:del w:id="49" w:author="Kaufman, Bradford A. (HQ-CG000)" w:date="2015-03-28T05:47:00Z">
        <w:r w:rsidR="00DF7565" w:rsidRPr="00501649" w:rsidDel="003F239C">
          <w:rPr>
            <w:sz w:val="16"/>
            <w:szCs w:val="16"/>
            <w:lang w:eastAsia="zh-CN"/>
          </w:rPr>
          <w:delText>03</w:delText>
        </w:r>
      </w:del>
      <w:ins w:id="50" w:author="Kaufman, Bradford A. (HQ-CG000)" w:date="2015-03-28T05:47:00Z">
        <w:r w:rsidR="00DF7565" w:rsidRPr="00501649">
          <w:rPr>
            <w:sz w:val="16"/>
            <w:szCs w:val="16"/>
            <w:lang w:eastAsia="zh-CN"/>
          </w:rPr>
          <w:t>15</w:t>
        </w:r>
      </w:ins>
      <w:r w:rsidR="00DF7565" w:rsidRPr="00501649">
        <w:rPr>
          <w:sz w:val="16"/>
          <w:szCs w:val="16"/>
          <w:lang w:eastAsia="zh-CN"/>
        </w:rPr>
        <w:t>)</w:t>
      </w:r>
    </w:p>
    <w:p w:rsidR="002E0930" w:rsidRDefault="006B773D" w:rsidP="00936648">
      <w:pPr>
        <w:pStyle w:val="Reasons"/>
        <w:rPr>
          <w:lang w:eastAsia="zh-CN"/>
        </w:rPr>
      </w:pPr>
      <w:r>
        <w:rPr>
          <w:b/>
          <w:lang w:eastAsia="zh-CN"/>
        </w:rPr>
        <w:t>理由：</w:t>
      </w:r>
      <w:r>
        <w:rPr>
          <w:lang w:eastAsia="zh-CN"/>
        </w:rPr>
        <w:tab/>
      </w:r>
      <w:r w:rsidR="00DF7565" w:rsidRPr="008135FC">
        <w:rPr>
          <w:rFonts w:hint="eastAsia"/>
          <w:lang w:eastAsia="zh-CN"/>
        </w:rPr>
        <w:t>删除第一句是一个相应的变更</w:t>
      </w:r>
      <w:r w:rsidR="00DF7565" w:rsidRPr="008135FC">
        <w:rPr>
          <w:rFonts w:hAnsi="SimSun" w:hint="eastAsia"/>
          <w:lang w:eastAsia="zh-CN"/>
        </w:rPr>
        <w:t>。增加“操作的航天器”等词是为了更加准确。</w:t>
      </w:r>
    </w:p>
    <w:p w:rsidR="002E0930" w:rsidRDefault="006B773D" w:rsidP="00936648">
      <w:pPr>
        <w:pStyle w:val="Proposal"/>
        <w:rPr>
          <w:lang w:eastAsia="zh-CN"/>
        </w:rPr>
      </w:pPr>
      <w:r>
        <w:rPr>
          <w:lang w:eastAsia="zh-CN"/>
        </w:rPr>
        <w:lastRenderedPageBreak/>
        <w:t>ADD</w:t>
      </w:r>
      <w:r>
        <w:rPr>
          <w:lang w:eastAsia="zh-CN"/>
        </w:rPr>
        <w:tab/>
        <w:t>IND/107A11/4</w:t>
      </w:r>
    </w:p>
    <w:p w:rsidR="002E0930" w:rsidRPr="00B52AC3" w:rsidRDefault="006B773D" w:rsidP="00B52AC3">
      <w:pPr>
        <w:pStyle w:val="Note"/>
      </w:pPr>
      <w:r w:rsidRPr="00B52AC3">
        <w:rPr>
          <w:rStyle w:val="Artdef"/>
        </w:rPr>
        <w:t>5.A111</w:t>
      </w:r>
      <w:r w:rsidRPr="00B52AC3">
        <w:tab/>
      </w:r>
      <w:r w:rsidR="00155EAA" w:rsidRPr="00B52AC3">
        <w:rPr>
          <w:rFonts w:hint="eastAsia"/>
        </w:rPr>
        <w:t>卫星地球探测业务对</w:t>
      </w:r>
      <w:r w:rsidR="00155EAA" w:rsidRPr="00B52AC3">
        <w:t>7 190-7 250 MHz</w:t>
      </w:r>
      <w:r w:rsidR="00155EAA" w:rsidRPr="00B52AC3">
        <w:rPr>
          <w:rFonts w:hint="eastAsia"/>
        </w:rPr>
        <w:t>频段的使用限于航天器操作的跟踪、遥测和指令功能，在此频段操作的卫星地球探测业务的对地静止卫星不得要求固定和移动业务的现有和未来电台的保护，且第</w:t>
      </w:r>
      <w:r w:rsidR="00155EAA" w:rsidRPr="00B52AC3">
        <w:rPr>
          <w:rStyle w:val="Artref"/>
          <w:b/>
          <w:bCs/>
        </w:rPr>
        <w:t>5.43A</w:t>
      </w:r>
      <w:r w:rsidR="00155EAA" w:rsidRPr="00B52AC3">
        <w:rPr>
          <w:rFonts w:hint="eastAsia"/>
        </w:rPr>
        <w:t>款不适用。</w:t>
      </w:r>
      <w:bookmarkStart w:id="51" w:name="_GoBack"/>
      <w:r w:rsidR="00155EAA" w:rsidRPr="00B52AC3">
        <w:rPr>
          <w:rFonts w:hint="eastAsia"/>
          <w:sz w:val="16"/>
          <w:szCs w:val="16"/>
        </w:rPr>
        <w:t>（</w:t>
      </w:r>
      <w:r w:rsidR="00155EAA" w:rsidRPr="00B52AC3">
        <w:rPr>
          <w:sz w:val="16"/>
          <w:szCs w:val="16"/>
        </w:rPr>
        <w:t>WRC</w:t>
      </w:r>
      <w:r w:rsidR="00155EAA" w:rsidRPr="00B52AC3">
        <w:rPr>
          <w:sz w:val="16"/>
          <w:szCs w:val="16"/>
        </w:rPr>
        <w:noBreakHyphen/>
        <w:t>15</w:t>
      </w:r>
      <w:r w:rsidR="00155EAA" w:rsidRPr="00B52AC3">
        <w:rPr>
          <w:rFonts w:hint="eastAsia"/>
          <w:sz w:val="16"/>
          <w:szCs w:val="16"/>
        </w:rPr>
        <w:t>）</w:t>
      </w:r>
      <w:bookmarkEnd w:id="51"/>
    </w:p>
    <w:p w:rsidR="002E0930" w:rsidRDefault="006B773D" w:rsidP="00936648">
      <w:pPr>
        <w:pStyle w:val="Reasons"/>
        <w:rPr>
          <w:lang w:eastAsia="zh-CN"/>
        </w:rPr>
      </w:pPr>
      <w:r>
        <w:rPr>
          <w:b/>
          <w:lang w:eastAsia="zh-CN"/>
        </w:rPr>
        <w:t>理由：</w:t>
      </w:r>
      <w:r>
        <w:rPr>
          <w:lang w:eastAsia="zh-CN"/>
        </w:rPr>
        <w:tab/>
      </w:r>
      <w:r w:rsidR="00155EAA" w:rsidRPr="00F357C5">
        <w:rPr>
          <w:rFonts w:hint="eastAsia"/>
          <w:lang w:eastAsia="zh-CN"/>
        </w:rPr>
        <w:t>在</w:t>
      </w:r>
      <w:r w:rsidR="00155EAA" w:rsidRPr="00F357C5">
        <w:rPr>
          <w:lang w:eastAsia="zh-CN"/>
        </w:rPr>
        <w:t>7 190-7 250 MHz</w:t>
      </w:r>
      <w:r w:rsidR="00155EAA" w:rsidRPr="00F357C5">
        <w:rPr>
          <w:rFonts w:hint="eastAsia"/>
          <w:lang w:eastAsia="zh-CN"/>
        </w:rPr>
        <w:t>频段为</w:t>
      </w:r>
      <w:r w:rsidR="00155EAA" w:rsidRPr="00F357C5">
        <w:rPr>
          <w:lang w:eastAsia="zh-CN"/>
        </w:rPr>
        <w:t>EESS</w:t>
      </w:r>
      <w:r w:rsidR="00155EAA" w:rsidRPr="00F357C5">
        <w:rPr>
          <w:rFonts w:hint="eastAsia"/>
          <w:lang w:eastAsia="zh-CN"/>
        </w:rPr>
        <w:t>（地对空）提供一个新的划分。</w:t>
      </w:r>
      <w:r w:rsidR="00155EAA" w:rsidRPr="003074C7">
        <w:rPr>
          <w:rFonts w:hint="eastAsia"/>
          <w:spacing w:val="-2"/>
          <w:lang w:eastAsia="zh-CN"/>
        </w:rPr>
        <w:t>可通过将</w:t>
      </w:r>
      <w:r w:rsidR="00155EAA" w:rsidRPr="003074C7">
        <w:rPr>
          <w:spacing w:val="-2"/>
          <w:lang w:eastAsia="zh-CN"/>
        </w:rPr>
        <w:t>此</w:t>
      </w:r>
      <w:r w:rsidR="00155EAA" w:rsidRPr="003074C7">
        <w:rPr>
          <w:rFonts w:hint="eastAsia"/>
          <w:spacing w:val="-2"/>
          <w:lang w:eastAsia="zh-CN"/>
        </w:rPr>
        <w:t>新</w:t>
      </w:r>
      <w:r w:rsidR="00155EAA" w:rsidRPr="003074C7">
        <w:rPr>
          <w:spacing w:val="-2"/>
          <w:lang w:eastAsia="zh-CN"/>
        </w:rPr>
        <w:t>划分</w:t>
      </w:r>
      <w:r w:rsidR="00155EAA" w:rsidRPr="003074C7">
        <w:rPr>
          <w:rFonts w:hint="eastAsia"/>
          <w:spacing w:val="-2"/>
          <w:lang w:eastAsia="zh-CN"/>
        </w:rPr>
        <w:t>8</w:t>
      </w:r>
      <w:r w:rsidR="003074C7" w:rsidRPr="003074C7">
        <w:rPr>
          <w:spacing w:val="-2"/>
          <w:lang w:val="en-US" w:eastAsia="zh-CN"/>
        </w:rPr>
        <w:t xml:space="preserve"> </w:t>
      </w:r>
      <w:r w:rsidR="00155EAA" w:rsidRPr="003074C7">
        <w:rPr>
          <w:rFonts w:hint="eastAsia"/>
          <w:spacing w:val="-2"/>
          <w:lang w:eastAsia="zh-CN"/>
        </w:rPr>
        <w:t>025-8 400 MHz</w:t>
      </w:r>
      <w:r w:rsidR="00155EAA" w:rsidRPr="003074C7">
        <w:rPr>
          <w:rFonts w:hint="eastAsia"/>
          <w:spacing w:val="-2"/>
          <w:lang w:eastAsia="zh-CN"/>
        </w:rPr>
        <w:t>频段的现有</w:t>
      </w:r>
      <w:r w:rsidR="00155EAA" w:rsidRPr="003074C7">
        <w:rPr>
          <w:rFonts w:hint="eastAsia"/>
          <w:spacing w:val="-2"/>
          <w:lang w:eastAsia="zh-CN"/>
        </w:rPr>
        <w:t>EESS</w:t>
      </w:r>
      <w:r w:rsidR="00155EAA" w:rsidRPr="003074C7">
        <w:rPr>
          <w:rFonts w:hint="eastAsia"/>
          <w:spacing w:val="-2"/>
          <w:lang w:eastAsia="zh-CN"/>
        </w:rPr>
        <w:t>（空对地）划分配对实施</w:t>
      </w:r>
      <w:r w:rsidR="00155EAA" w:rsidRPr="003074C7">
        <w:rPr>
          <w:rFonts w:hint="eastAsia"/>
          <w:spacing w:val="-2"/>
          <w:lang w:eastAsia="zh-CN"/>
        </w:rPr>
        <w:t>TT&amp;C</w:t>
      </w:r>
      <w:r w:rsidR="00155EAA" w:rsidRPr="003074C7">
        <w:rPr>
          <w:rFonts w:hint="eastAsia"/>
          <w:spacing w:val="-2"/>
          <w:lang w:eastAsia="zh-CN"/>
        </w:rPr>
        <w:t>功能。它将</w:t>
      </w:r>
      <w:r w:rsidR="00155EAA" w:rsidRPr="003074C7">
        <w:rPr>
          <w:rFonts w:hint="eastAsia"/>
          <w:spacing w:val="-2"/>
          <w:lang w:eastAsia="zh-CN"/>
        </w:rPr>
        <w:t>7 190-7</w:t>
      </w:r>
      <w:r w:rsidR="003074C7" w:rsidRPr="003074C7">
        <w:rPr>
          <w:spacing w:val="-2"/>
          <w:lang w:val="en-US" w:eastAsia="zh-CN"/>
        </w:rPr>
        <w:t xml:space="preserve"> </w:t>
      </w:r>
      <w:r w:rsidR="00155EAA" w:rsidRPr="003074C7">
        <w:rPr>
          <w:rFonts w:hint="eastAsia"/>
          <w:spacing w:val="-2"/>
          <w:lang w:eastAsia="zh-CN"/>
        </w:rPr>
        <w:t>250</w:t>
      </w:r>
      <w:r w:rsidR="003074C7" w:rsidRPr="003074C7">
        <w:rPr>
          <w:spacing w:val="-2"/>
          <w:lang w:val="en-US" w:eastAsia="zh-CN"/>
        </w:rPr>
        <w:t xml:space="preserve"> </w:t>
      </w:r>
      <w:r w:rsidR="00155EAA" w:rsidRPr="003074C7">
        <w:rPr>
          <w:rFonts w:hint="eastAsia"/>
          <w:spacing w:val="-2"/>
          <w:lang w:eastAsia="zh-CN"/>
        </w:rPr>
        <w:t>MHz</w:t>
      </w:r>
      <w:r w:rsidR="00155EAA" w:rsidRPr="00F357C5">
        <w:rPr>
          <w:rFonts w:hint="eastAsia"/>
          <w:spacing w:val="-2"/>
          <w:lang w:eastAsia="zh-CN"/>
        </w:rPr>
        <w:t>频段的使用限定为</w:t>
      </w:r>
      <w:r w:rsidR="00155EAA" w:rsidRPr="00F357C5">
        <w:rPr>
          <w:rFonts w:hint="eastAsia"/>
          <w:spacing w:val="-2"/>
          <w:lang w:eastAsia="zh-CN"/>
        </w:rPr>
        <w:t>EESS</w:t>
      </w:r>
      <w:r w:rsidR="00155EAA" w:rsidRPr="00F357C5">
        <w:rPr>
          <w:rFonts w:hint="eastAsia"/>
          <w:spacing w:val="-2"/>
          <w:lang w:eastAsia="zh-CN"/>
        </w:rPr>
        <w:t>航天器的操作，因为第</w:t>
      </w:r>
      <w:r w:rsidR="00155EAA" w:rsidRPr="00F357C5">
        <w:rPr>
          <w:rFonts w:hint="eastAsia"/>
          <w:spacing w:val="-2"/>
          <w:lang w:eastAsia="zh-CN"/>
        </w:rPr>
        <w:t>650</w:t>
      </w:r>
      <w:r w:rsidR="00155EAA" w:rsidRPr="00F357C5">
        <w:rPr>
          <w:rFonts w:hint="eastAsia"/>
          <w:spacing w:val="-2"/>
          <w:lang w:eastAsia="zh-CN"/>
        </w:rPr>
        <w:t>号决议（</w:t>
      </w:r>
      <w:r w:rsidR="00155EAA" w:rsidRPr="00F357C5">
        <w:rPr>
          <w:rFonts w:hint="eastAsia"/>
          <w:spacing w:val="-2"/>
          <w:lang w:eastAsia="zh-CN"/>
        </w:rPr>
        <w:t>WRC-12</w:t>
      </w:r>
      <w:r w:rsidR="00155EAA" w:rsidRPr="00F357C5">
        <w:rPr>
          <w:rFonts w:hint="eastAsia"/>
          <w:spacing w:val="-2"/>
          <w:lang w:eastAsia="zh-CN"/>
        </w:rPr>
        <w:t>）的目的是在</w:t>
      </w:r>
      <w:r w:rsidR="00155EAA" w:rsidRPr="00F357C5">
        <w:rPr>
          <w:rFonts w:hint="eastAsia"/>
          <w:spacing w:val="-2"/>
          <w:lang w:eastAsia="zh-CN"/>
        </w:rPr>
        <w:t>7-8 GHz</w:t>
      </w:r>
      <w:r w:rsidR="00155EAA" w:rsidRPr="00F357C5">
        <w:rPr>
          <w:rFonts w:hint="eastAsia"/>
          <w:lang w:eastAsia="zh-CN"/>
        </w:rPr>
        <w:t>频率范围为</w:t>
      </w:r>
      <w:r w:rsidR="00155EAA" w:rsidRPr="00F357C5">
        <w:rPr>
          <w:rFonts w:hint="eastAsia"/>
          <w:lang w:eastAsia="zh-CN"/>
        </w:rPr>
        <w:t>TT&amp;C</w:t>
      </w:r>
      <w:r w:rsidR="00155EAA" w:rsidRPr="00F357C5">
        <w:rPr>
          <w:rFonts w:hint="eastAsia"/>
          <w:lang w:eastAsia="zh-CN"/>
        </w:rPr>
        <w:t>操作获得一个新的划分，未研究</w:t>
      </w:r>
      <w:r w:rsidR="00155EAA" w:rsidRPr="00F357C5">
        <w:rPr>
          <w:rFonts w:hint="eastAsia"/>
          <w:lang w:eastAsia="zh-CN"/>
        </w:rPr>
        <w:t>TT&amp;C</w:t>
      </w:r>
      <w:r w:rsidR="00155EAA" w:rsidRPr="00F357C5">
        <w:rPr>
          <w:rFonts w:hint="eastAsia"/>
          <w:lang w:eastAsia="zh-CN"/>
        </w:rPr>
        <w:t>功能以外的其他用途。如果没有限制，该新划分可能用于其它用途（如数据分发）。</w:t>
      </w:r>
    </w:p>
    <w:p w:rsidR="002E0930" w:rsidRDefault="006B773D" w:rsidP="00936648">
      <w:pPr>
        <w:pStyle w:val="Proposal"/>
        <w:rPr>
          <w:lang w:eastAsia="zh-CN"/>
        </w:rPr>
      </w:pPr>
      <w:r>
        <w:rPr>
          <w:lang w:eastAsia="zh-CN"/>
        </w:rPr>
        <w:t>ADD</w:t>
      </w:r>
      <w:r>
        <w:rPr>
          <w:lang w:eastAsia="zh-CN"/>
        </w:rPr>
        <w:tab/>
        <w:t>IND/107A11/5</w:t>
      </w:r>
    </w:p>
    <w:p w:rsidR="002E0930" w:rsidRPr="00A32323" w:rsidRDefault="006B773D" w:rsidP="00A32323">
      <w:pPr>
        <w:pStyle w:val="Note"/>
        <w:rPr>
          <w:lang w:eastAsia="zh-CN"/>
        </w:rPr>
      </w:pPr>
      <w:r w:rsidRPr="00A32323">
        <w:rPr>
          <w:rStyle w:val="Artdef"/>
          <w:lang w:eastAsia="zh-CN"/>
        </w:rPr>
        <w:t>5.B111</w:t>
      </w:r>
      <w:r w:rsidRPr="00A32323">
        <w:rPr>
          <w:lang w:eastAsia="zh-CN"/>
        </w:rPr>
        <w:tab/>
      </w:r>
      <w:r w:rsidR="00155EAA" w:rsidRPr="00A32323">
        <w:rPr>
          <w:rFonts w:hint="eastAsia"/>
          <w:lang w:eastAsia="zh-CN"/>
        </w:rPr>
        <w:t>对地静止卫星轨道中卫星地球探测业务（地对空）的空间电台不得要求在</w:t>
      </w:r>
      <w:r w:rsidR="00155EAA" w:rsidRPr="00A32323">
        <w:rPr>
          <w:lang w:eastAsia="zh-CN"/>
        </w:rPr>
        <w:t>7 190-7</w:t>
      </w:r>
      <w:r w:rsidR="004D515F" w:rsidRPr="00A32323">
        <w:rPr>
          <w:lang w:eastAsia="zh-CN"/>
        </w:rPr>
        <w:t xml:space="preserve"> </w:t>
      </w:r>
      <w:r w:rsidR="00155EAA" w:rsidRPr="00A32323">
        <w:rPr>
          <w:lang w:eastAsia="zh-CN"/>
        </w:rPr>
        <w:t>253 MHz</w:t>
      </w:r>
      <w:r w:rsidR="00155EAA" w:rsidRPr="00A32323">
        <w:rPr>
          <w:rFonts w:hint="eastAsia"/>
          <w:lang w:eastAsia="zh-CN"/>
        </w:rPr>
        <w:t>频段操作</w:t>
      </w:r>
      <w:r w:rsidR="00155EAA" w:rsidRPr="00A32323">
        <w:rPr>
          <w:lang w:eastAsia="zh-CN"/>
        </w:rPr>
        <w:t>的</w:t>
      </w:r>
      <w:r w:rsidR="00155EAA" w:rsidRPr="00A32323">
        <w:rPr>
          <w:rFonts w:hint="eastAsia"/>
          <w:lang w:eastAsia="zh-CN"/>
        </w:rPr>
        <w:t>空间研究业务发射给予保护。</w:t>
      </w:r>
      <w:r w:rsidR="004768E4" w:rsidRPr="00A32323">
        <w:rPr>
          <w:rFonts w:hint="eastAsia"/>
          <w:sz w:val="16"/>
          <w:szCs w:val="16"/>
          <w:lang w:eastAsia="zh-CN"/>
        </w:rPr>
        <w:t>（</w:t>
      </w:r>
      <w:r w:rsidR="004768E4" w:rsidRPr="00A32323">
        <w:rPr>
          <w:sz w:val="16"/>
          <w:szCs w:val="16"/>
          <w:lang w:eastAsia="zh-CN"/>
        </w:rPr>
        <w:t>WRC</w:t>
      </w:r>
      <w:r w:rsidR="004768E4" w:rsidRPr="00A32323">
        <w:rPr>
          <w:sz w:val="16"/>
          <w:szCs w:val="16"/>
          <w:lang w:eastAsia="zh-CN"/>
        </w:rPr>
        <w:noBreakHyphen/>
        <w:t>15</w:t>
      </w:r>
      <w:r w:rsidR="004768E4" w:rsidRPr="00A32323">
        <w:rPr>
          <w:rFonts w:hint="eastAsia"/>
          <w:sz w:val="16"/>
          <w:szCs w:val="16"/>
          <w:lang w:eastAsia="zh-CN"/>
        </w:rPr>
        <w:t>）</w:t>
      </w:r>
    </w:p>
    <w:p w:rsidR="002E0930" w:rsidRDefault="006B773D" w:rsidP="004768E4">
      <w:pPr>
        <w:pStyle w:val="Reasons"/>
        <w:rPr>
          <w:lang w:eastAsia="zh-CN"/>
        </w:rPr>
      </w:pPr>
      <w:r>
        <w:rPr>
          <w:b/>
          <w:lang w:eastAsia="zh-CN"/>
        </w:rPr>
        <w:t>理由：</w:t>
      </w:r>
      <w:r>
        <w:rPr>
          <w:lang w:eastAsia="zh-CN"/>
        </w:rPr>
        <w:tab/>
      </w:r>
      <w:r w:rsidR="00155EAA">
        <w:rPr>
          <w:rFonts w:eastAsiaTheme="minorEastAsia" w:hint="eastAsia"/>
          <w:lang w:val="en-AU" w:eastAsia="zh-CN"/>
        </w:rPr>
        <w:t>按照第</w:t>
      </w:r>
      <w:r w:rsidR="00155EAA" w:rsidRPr="00BF4AF2">
        <w:rPr>
          <w:rFonts w:eastAsiaTheme="minorEastAsia"/>
          <w:lang w:val="en-AU" w:eastAsia="zh-CN"/>
        </w:rPr>
        <w:t>650</w:t>
      </w:r>
      <w:r w:rsidR="00155EAA">
        <w:rPr>
          <w:rFonts w:eastAsiaTheme="minorEastAsia" w:hint="eastAsia"/>
          <w:lang w:val="en-AU" w:eastAsia="zh-CN"/>
        </w:rPr>
        <w:t>号决议（</w:t>
      </w:r>
      <w:r w:rsidR="00155EAA">
        <w:rPr>
          <w:rFonts w:eastAsiaTheme="minorEastAsia"/>
          <w:lang w:val="en-AU" w:eastAsia="zh-CN"/>
        </w:rPr>
        <w:t>WRC-12</w:t>
      </w:r>
      <w:r w:rsidR="00155EAA">
        <w:rPr>
          <w:rFonts w:eastAsiaTheme="minorEastAsia" w:hint="eastAsia"/>
          <w:lang w:val="en-AU" w:eastAsia="zh-CN"/>
        </w:rPr>
        <w:t>），不应由于可能进行</w:t>
      </w:r>
      <w:r w:rsidR="00155EAA">
        <w:rPr>
          <w:rFonts w:eastAsiaTheme="minorEastAsia" w:hint="eastAsia"/>
          <w:lang w:eastAsia="zh-CN"/>
        </w:rPr>
        <w:t>卫星地球探测业务（地对空）的新划分而对</w:t>
      </w:r>
      <w:r w:rsidR="004D515F">
        <w:rPr>
          <w:lang w:eastAsia="zh-CN"/>
        </w:rPr>
        <w:t xml:space="preserve">7 190-7 235 </w:t>
      </w:r>
      <w:r w:rsidR="00155EAA">
        <w:rPr>
          <w:lang w:eastAsia="zh-CN"/>
        </w:rPr>
        <w:t>MHz</w:t>
      </w:r>
      <w:r w:rsidR="00155EAA">
        <w:rPr>
          <w:rFonts w:hint="eastAsia"/>
          <w:lang w:eastAsia="zh-CN"/>
        </w:rPr>
        <w:t>频段内已得到频率划分的空间研究业务施加限制。</w:t>
      </w:r>
      <w:r w:rsidR="004768E4" w:rsidRPr="008135FC">
        <w:rPr>
          <w:rFonts w:hint="eastAsia"/>
          <w:color w:val="000000"/>
          <w:sz w:val="16"/>
          <w:lang w:eastAsia="zh-CN"/>
        </w:rPr>
        <w:t>（</w:t>
      </w:r>
      <w:r w:rsidR="004768E4" w:rsidRPr="008135FC">
        <w:rPr>
          <w:color w:val="000000"/>
          <w:sz w:val="16"/>
          <w:lang w:eastAsia="zh-CN"/>
        </w:rPr>
        <w:t>WRC</w:t>
      </w:r>
      <w:r w:rsidR="004768E4" w:rsidRPr="008135FC">
        <w:rPr>
          <w:color w:val="000000"/>
          <w:sz w:val="16"/>
          <w:lang w:eastAsia="zh-CN"/>
        </w:rPr>
        <w:noBreakHyphen/>
        <w:t>15</w:t>
      </w:r>
      <w:r w:rsidR="004768E4" w:rsidRPr="008135FC">
        <w:rPr>
          <w:rFonts w:hint="eastAsia"/>
          <w:color w:val="000000"/>
          <w:sz w:val="16"/>
          <w:lang w:eastAsia="zh-CN"/>
        </w:rPr>
        <w:t>）</w:t>
      </w:r>
    </w:p>
    <w:p w:rsidR="002E0930" w:rsidRDefault="006B773D" w:rsidP="00936648">
      <w:pPr>
        <w:pStyle w:val="Proposal"/>
        <w:rPr>
          <w:lang w:eastAsia="zh-CN"/>
        </w:rPr>
      </w:pPr>
      <w:r>
        <w:rPr>
          <w:lang w:eastAsia="zh-CN"/>
        </w:rPr>
        <w:t>SUP</w:t>
      </w:r>
      <w:r>
        <w:rPr>
          <w:lang w:eastAsia="zh-CN"/>
        </w:rPr>
        <w:tab/>
        <w:t>IND/107A11/6</w:t>
      </w:r>
    </w:p>
    <w:p w:rsidR="007B4F46" w:rsidRPr="004768E4" w:rsidRDefault="006B773D" w:rsidP="004768E4">
      <w:pPr>
        <w:pStyle w:val="ResNo"/>
      </w:pPr>
      <w:bookmarkStart w:id="52" w:name="_Toc328053184"/>
      <w:r w:rsidRPr="004768E4">
        <w:rPr>
          <w:rFonts w:hint="eastAsia"/>
        </w:rPr>
        <w:t>第</w:t>
      </w:r>
      <w:r w:rsidRPr="004768E4">
        <w:rPr>
          <w:rStyle w:val="href"/>
          <w:rFonts w:hint="eastAsia"/>
        </w:rPr>
        <w:t>650</w:t>
      </w:r>
      <w:r w:rsidRPr="004768E4">
        <w:rPr>
          <w:rFonts w:hint="eastAsia"/>
        </w:rPr>
        <w:t>号决议</w:t>
      </w:r>
      <w:r w:rsidRPr="004768E4">
        <w:t>（</w:t>
      </w:r>
      <w:r w:rsidRPr="004768E4">
        <w:t>WRC-12</w:t>
      </w:r>
      <w:r w:rsidRPr="004768E4">
        <w:t>）</w:t>
      </w:r>
      <w:bookmarkEnd w:id="52"/>
    </w:p>
    <w:p w:rsidR="007B4F46" w:rsidRPr="00F038C7" w:rsidRDefault="006B773D" w:rsidP="00936648">
      <w:pPr>
        <w:pStyle w:val="Restitle"/>
        <w:rPr>
          <w:rFonts w:eastAsia="Malgun Gothic"/>
          <w:szCs w:val="28"/>
          <w:lang w:eastAsia="ko-KR"/>
        </w:rPr>
      </w:pPr>
      <w:bookmarkStart w:id="53" w:name="_Toc328053185"/>
      <w:r>
        <w:rPr>
          <w:rFonts w:hint="eastAsia"/>
          <w:lang w:eastAsia="zh-CN"/>
        </w:rPr>
        <w:t>在</w:t>
      </w:r>
      <w:r w:rsidRPr="00713661">
        <w:rPr>
          <w:lang w:eastAsia="zh-CN"/>
        </w:rPr>
        <w:t>7</w:t>
      </w:r>
      <w:r>
        <w:rPr>
          <w:rFonts w:hint="eastAsia"/>
          <w:lang w:eastAsia="zh-CN"/>
        </w:rPr>
        <w:t>-</w:t>
      </w:r>
      <w:r w:rsidRPr="00713661">
        <w:rPr>
          <w:lang w:eastAsia="zh-CN"/>
        </w:rPr>
        <w:t>8 GHz</w:t>
      </w:r>
      <w:r>
        <w:rPr>
          <w:rFonts w:hint="eastAsia"/>
          <w:lang w:eastAsia="zh-CN"/>
        </w:rPr>
        <w:t>频率范围内对卫星地球探测业务（地对空）</w:t>
      </w:r>
      <w:bookmarkEnd w:id="53"/>
      <w:r>
        <w:rPr>
          <w:rFonts w:hint="eastAsia"/>
          <w:lang w:eastAsia="zh-CN"/>
        </w:rPr>
        <w:t>的划分</w:t>
      </w:r>
    </w:p>
    <w:p w:rsidR="002E0930" w:rsidRDefault="006B773D" w:rsidP="00936648">
      <w:pPr>
        <w:pStyle w:val="Reasons"/>
        <w:rPr>
          <w:lang w:eastAsia="zh-CN"/>
        </w:rPr>
      </w:pPr>
      <w:r>
        <w:rPr>
          <w:b/>
          <w:lang w:eastAsia="zh-CN"/>
        </w:rPr>
        <w:t>理由：</w:t>
      </w:r>
      <w:r>
        <w:rPr>
          <w:lang w:eastAsia="zh-CN"/>
        </w:rPr>
        <w:tab/>
      </w:r>
      <w:r w:rsidR="00B00E27">
        <w:rPr>
          <w:rFonts w:hint="eastAsia"/>
          <w:lang w:eastAsia="zh-CN"/>
        </w:rPr>
        <w:t>本决议项下</w:t>
      </w:r>
      <w:r w:rsidR="00B00E27">
        <w:rPr>
          <w:lang w:eastAsia="zh-CN"/>
        </w:rPr>
        <w:t>的研究已告完成，因而不再需要。</w:t>
      </w:r>
    </w:p>
    <w:p w:rsidR="00E12194" w:rsidRDefault="00E12194" w:rsidP="00936648">
      <w:pPr>
        <w:pStyle w:val="Reasons"/>
        <w:rPr>
          <w:lang w:eastAsia="zh-CN"/>
        </w:rPr>
      </w:pPr>
    </w:p>
    <w:p w:rsidR="00E12194" w:rsidRDefault="00E12194" w:rsidP="004A00E7">
      <w:pPr>
        <w:jc w:val="center"/>
      </w:pPr>
      <w:r>
        <w:t>______________</w:t>
      </w:r>
    </w:p>
    <w:sectPr w:rsidR="00E12194">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580624" w:rsidRDefault="00580624" w:rsidP="00580624">
    <w:pPr>
      <w:pStyle w:val="Footer"/>
      <w:rPr>
        <w:lang w:val="en-US"/>
      </w:rPr>
    </w:pPr>
    <w:r>
      <w:fldChar w:fldCharType="begin"/>
    </w:r>
    <w:r w:rsidRPr="00DA0469">
      <w:rPr>
        <w:lang w:val="en-US"/>
      </w:rPr>
      <w:instrText xml:space="preserve"> FILENAME \p \* MERGEFORMAT </w:instrText>
    </w:r>
    <w:r>
      <w:fldChar w:fldCharType="separate"/>
    </w:r>
    <w:r w:rsidR="0090539F">
      <w:rPr>
        <w:lang w:val="en-US"/>
      </w:rPr>
      <w:t>P:\CHI\ITU-R\CONF-R\CMR15\100\107ADD11C.docx</w:t>
    </w:r>
    <w:r>
      <w:fldChar w:fldCharType="end"/>
    </w:r>
    <w:r>
      <w:rPr>
        <w:rFonts w:hint="eastAsia"/>
        <w:lang w:eastAsia="zh-CN"/>
      </w:rPr>
      <w:t xml:space="preserve"> (388843)</w:t>
    </w:r>
    <w:r w:rsidRPr="00DA0469">
      <w:rPr>
        <w:lang w:val="en-US"/>
      </w:rPr>
      <w:tab/>
    </w:r>
    <w:r>
      <w:fldChar w:fldCharType="begin"/>
    </w:r>
    <w:r>
      <w:instrText xml:space="preserve"> savedate \@ dd.MM.yy </w:instrText>
    </w:r>
    <w:r>
      <w:fldChar w:fldCharType="separate"/>
    </w:r>
    <w:r w:rsidR="0090539F">
      <w:t>27.10.15</w:t>
    </w:r>
    <w:r>
      <w:fldChar w:fldCharType="end"/>
    </w:r>
    <w:r w:rsidRPr="00DA0469">
      <w:rPr>
        <w:lang w:val="en-US"/>
      </w:rPr>
      <w:tab/>
    </w:r>
    <w:r>
      <w:fldChar w:fldCharType="begin"/>
    </w:r>
    <w:r>
      <w:instrText xml:space="preserve"> printdate \@ dd.MM.yy </w:instrText>
    </w:r>
    <w:r>
      <w:fldChar w:fldCharType="separate"/>
    </w:r>
    <w:r w:rsidR="0090539F">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90539F">
      <w:rPr>
        <w:lang w:val="en-US"/>
      </w:rPr>
      <w:t>P:\CHI\ITU-R\CONF-R\CMR15\100\107ADD11C.docx</w:t>
    </w:r>
    <w:r>
      <w:fldChar w:fldCharType="end"/>
    </w:r>
    <w:r w:rsidR="00580624">
      <w:rPr>
        <w:rFonts w:hint="eastAsia"/>
        <w:lang w:eastAsia="zh-CN"/>
      </w:rPr>
      <w:t xml:space="preserve"> (388843)</w:t>
    </w:r>
    <w:r w:rsidRPr="00DA0469">
      <w:rPr>
        <w:lang w:val="en-US"/>
      </w:rPr>
      <w:tab/>
    </w:r>
    <w:r>
      <w:fldChar w:fldCharType="begin"/>
    </w:r>
    <w:r>
      <w:instrText xml:space="preserve"> savedate \@ dd.MM.yy </w:instrText>
    </w:r>
    <w:r>
      <w:fldChar w:fldCharType="separate"/>
    </w:r>
    <w:r w:rsidR="0090539F">
      <w:t>27.10.15</w:t>
    </w:r>
    <w:r>
      <w:fldChar w:fldCharType="end"/>
    </w:r>
    <w:r w:rsidRPr="00DA0469">
      <w:rPr>
        <w:lang w:val="en-US"/>
      </w:rPr>
      <w:tab/>
    </w:r>
    <w:r>
      <w:fldChar w:fldCharType="begin"/>
    </w:r>
    <w:r>
      <w:instrText xml:space="preserve"> printdate \@ dd.MM.yy </w:instrText>
    </w:r>
    <w:r>
      <w:fldChar w:fldCharType="separate"/>
    </w:r>
    <w:r w:rsidR="0090539F">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0539F">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107(Add.11)-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Arnould, Carine">
    <w15:presenceInfo w15:providerId="AD" w15:userId="S-1-5-21-8740799-900759487-1415713722-39460"/>
  </w15:person>
  <w15:person w15:author="Li, Jianying">
    <w15:presenceInfo w15:providerId="AD" w15:userId="S-1-5-21-8740799-900759487-1415713722-14522"/>
  </w15:person>
  <w15:person w15:author="Zhang, Lan'ou">
    <w15:presenceInfo w15:providerId="AD" w15:userId="S-1-5-21-8740799-900759487-1415713722-21676"/>
  </w15:person>
  <w15:person w15:author="atmadji soewito">
    <w15:presenceInfo w15:providerId="None" w15:userId="atmadji soewito"/>
  </w15:person>
  <w15:person w15:author="Liu, Sanping">
    <w15:presenceInfo w15:providerId="AD" w15:userId="S-1-5-21-8740799-900759487-1415713722-39865"/>
  </w15:person>
  <w15:person w15:author="Kaufman, Bradford A. (HQ-CG000)">
    <w15:presenceInfo w15:providerId="AD" w15:userId="S-1-5-21-330711430-3775241029-4075259233-12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0858"/>
    <w:rsid w:val="000E26F6"/>
    <w:rsid w:val="00123C07"/>
    <w:rsid w:val="00155EAA"/>
    <w:rsid w:val="00166859"/>
    <w:rsid w:val="001765EC"/>
    <w:rsid w:val="001853E8"/>
    <w:rsid w:val="001B6360"/>
    <w:rsid w:val="001F4EA6"/>
    <w:rsid w:val="00214959"/>
    <w:rsid w:val="002260A6"/>
    <w:rsid w:val="002742B3"/>
    <w:rsid w:val="002A4C9C"/>
    <w:rsid w:val="002B509B"/>
    <w:rsid w:val="002E0930"/>
    <w:rsid w:val="002E1F46"/>
    <w:rsid w:val="002E2A59"/>
    <w:rsid w:val="002E4507"/>
    <w:rsid w:val="002F5EAA"/>
    <w:rsid w:val="00305254"/>
    <w:rsid w:val="003074C7"/>
    <w:rsid w:val="003169D2"/>
    <w:rsid w:val="00332819"/>
    <w:rsid w:val="00351B36"/>
    <w:rsid w:val="00361649"/>
    <w:rsid w:val="003A3C4A"/>
    <w:rsid w:val="003B4BEF"/>
    <w:rsid w:val="003C6B45"/>
    <w:rsid w:val="00405D52"/>
    <w:rsid w:val="00406D66"/>
    <w:rsid w:val="0041282E"/>
    <w:rsid w:val="00437869"/>
    <w:rsid w:val="00465A34"/>
    <w:rsid w:val="004768E4"/>
    <w:rsid w:val="0049338D"/>
    <w:rsid w:val="004A00E7"/>
    <w:rsid w:val="004C4554"/>
    <w:rsid w:val="004D2DEC"/>
    <w:rsid w:val="004D515F"/>
    <w:rsid w:val="004F2BE6"/>
    <w:rsid w:val="00527E8A"/>
    <w:rsid w:val="00542E85"/>
    <w:rsid w:val="00562479"/>
    <w:rsid w:val="00576849"/>
    <w:rsid w:val="00580624"/>
    <w:rsid w:val="005A0ACB"/>
    <w:rsid w:val="005E08D2"/>
    <w:rsid w:val="005E7FD8"/>
    <w:rsid w:val="00622560"/>
    <w:rsid w:val="00644391"/>
    <w:rsid w:val="00647712"/>
    <w:rsid w:val="00662E12"/>
    <w:rsid w:val="00691142"/>
    <w:rsid w:val="006B67CE"/>
    <w:rsid w:val="006B773D"/>
    <w:rsid w:val="006C38ED"/>
    <w:rsid w:val="006E6182"/>
    <w:rsid w:val="006F3C60"/>
    <w:rsid w:val="00705903"/>
    <w:rsid w:val="00736415"/>
    <w:rsid w:val="0074502E"/>
    <w:rsid w:val="00770D2A"/>
    <w:rsid w:val="00783B84"/>
    <w:rsid w:val="007864F6"/>
    <w:rsid w:val="007B7C4B"/>
    <w:rsid w:val="007F0FC5"/>
    <w:rsid w:val="007F5C36"/>
    <w:rsid w:val="008047DB"/>
    <w:rsid w:val="008129A9"/>
    <w:rsid w:val="008221A4"/>
    <w:rsid w:val="00824BD6"/>
    <w:rsid w:val="0083672D"/>
    <w:rsid w:val="00844734"/>
    <w:rsid w:val="00865DFB"/>
    <w:rsid w:val="00890957"/>
    <w:rsid w:val="008A7416"/>
    <w:rsid w:val="008B6852"/>
    <w:rsid w:val="008C26FF"/>
    <w:rsid w:val="008D1D14"/>
    <w:rsid w:val="008D3108"/>
    <w:rsid w:val="008E1785"/>
    <w:rsid w:val="008E7127"/>
    <w:rsid w:val="008E7C8E"/>
    <w:rsid w:val="0090539F"/>
    <w:rsid w:val="00912959"/>
    <w:rsid w:val="00915604"/>
    <w:rsid w:val="00936648"/>
    <w:rsid w:val="009657F9"/>
    <w:rsid w:val="0099525B"/>
    <w:rsid w:val="009C72B7"/>
    <w:rsid w:val="00A0052C"/>
    <w:rsid w:val="00A31B14"/>
    <w:rsid w:val="00A32323"/>
    <w:rsid w:val="00A323DC"/>
    <w:rsid w:val="00A466E6"/>
    <w:rsid w:val="00A815BE"/>
    <w:rsid w:val="00AA5DA1"/>
    <w:rsid w:val="00AE369F"/>
    <w:rsid w:val="00B00E27"/>
    <w:rsid w:val="00B026CB"/>
    <w:rsid w:val="00B22096"/>
    <w:rsid w:val="00B52AC3"/>
    <w:rsid w:val="00B711CC"/>
    <w:rsid w:val="00B851D4"/>
    <w:rsid w:val="00B868FC"/>
    <w:rsid w:val="00B95072"/>
    <w:rsid w:val="00BB26CD"/>
    <w:rsid w:val="00BF194F"/>
    <w:rsid w:val="00C07239"/>
    <w:rsid w:val="00C364B1"/>
    <w:rsid w:val="00C47D87"/>
    <w:rsid w:val="00C627F9"/>
    <w:rsid w:val="00C6584D"/>
    <w:rsid w:val="00C929E0"/>
    <w:rsid w:val="00CB4E5A"/>
    <w:rsid w:val="00CC73D7"/>
    <w:rsid w:val="00CF0AD7"/>
    <w:rsid w:val="00CF0BE1"/>
    <w:rsid w:val="00D01BF7"/>
    <w:rsid w:val="00D52A14"/>
    <w:rsid w:val="00D6206A"/>
    <w:rsid w:val="00D74599"/>
    <w:rsid w:val="00DA0469"/>
    <w:rsid w:val="00DD13B7"/>
    <w:rsid w:val="00DF3B0C"/>
    <w:rsid w:val="00DF7565"/>
    <w:rsid w:val="00E011DB"/>
    <w:rsid w:val="00E12194"/>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58920B-5190-4501-BC65-2FF1C8A0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customStyle="1" w:styleId="TableText0">
    <w:name w:val="Table_Text"/>
    <w:basedOn w:val="Normal"/>
    <w:link w:val="TableTextChar"/>
    <w:rsid w:val="0049338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heme="minorEastAsia" w:cs="Angsana New"/>
      <w:sz w:val="22"/>
      <w:szCs w:val="22"/>
      <w:lang w:val="es-ES_tradnl"/>
    </w:rPr>
  </w:style>
  <w:style w:type="character" w:customStyle="1" w:styleId="TableTextChar">
    <w:name w:val="Table_Text Char"/>
    <w:basedOn w:val="DefaultParagraphFont"/>
    <w:link w:val="TableText0"/>
    <w:locked/>
    <w:rsid w:val="0049338D"/>
    <w:rPr>
      <w:rFonts w:ascii="Times New Roman" w:eastAsiaTheme="minorEastAsia" w:hAnsi="Times New Roman" w:cs="Angsana New"/>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R15-WRC15-C-0107!A11!MSW-C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76588-8B99-43E7-A272-BCC7A1EB3533}">
  <ds:schemaRefs>
    <ds:schemaRef ds:uri="http://purl.org/dc/elements/1.1/"/>
    <ds:schemaRef ds:uri="http://purl.org/dc/terms/"/>
    <ds:schemaRef ds:uri="http://schemas.microsoft.com/office/2006/metadata/properties"/>
    <ds:schemaRef ds:uri="http://schemas.microsoft.com/office/2006/documentManagement/types"/>
    <ds:schemaRef ds:uri="996b2e75-67fd-4955-a3b0-5ab9934cb50b"/>
    <ds:schemaRef ds:uri="http://www.w3.org/XML/1998/namespace"/>
    <ds:schemaRef ds:uri="http://purl.org/dc/dcmitype/"/>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1183</Words>
  <Characters>1653</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R15-WRC15-C-0107!A11!MSW-C</vt:lpstr>
    </vt:vector>
  </TitlesOfParts>
  <Manager>General Secretariat - Pool</Manager>
  <Company>International Telecommunication Union (ITU)</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R15-WRC15-C-0107!A11!MSW-C</dc:title>
  <dc:subject>World Radiocommunication Conference - 2015</dc:subject>
  <dc:creator>Documents Proposals Manager (DPM)</dc:creator>
  <cp:keywords>DPM_v5.2015.10.230_prod</cp:keywords>
  <dc:description/>
  <cp:lastModifiedBy>Zheng, Bingyue</cp:lastModifiedBy>
  <cp:revision>18</cp:revision>
  <cp:lastPrinted>2015-10-27T21:25:00Z</cp:lastPrinted>
  <dcterms:created xsi:type="dcterms:W3CDTF">2015-10-27T09:36:00Z</dcterms:created>
  <dcterms:modified xsi:type="dcterms:W3CDTF">2015-10-27T21:25:00Z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