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DD63C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DD63C5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DD63C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DD63C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DD63C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DD63C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DD63C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DD63C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103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DD63C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DD63C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DD63C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DD63C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D63C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D63C5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Japon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C0A04" w:rsidRDefault="00690C7B" w:rsidP="00DD63C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C0A04">
              <w:rPr>
                <w:lang w:val="fr-CH"/>
              </w:rPr>
              <w:t>Propos</w:t>
            </w:r>
            <w:r w:rsidR="002C0A04" w:rsidRPr="002C0A04">
              <w:rPr>
                <w:lang w:val="fr-CH"/>
              </w:rPr>
              <w:t>itions pour les travaux de la confé</w:t>
            </w:r>
            <w:r w:rsidRPr="002C0A04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C0A04" w:rsidRDefault="00690C7B" w:rsidP="00DD63C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DD63C5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6E5740" w:rsidP="00DD63C5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9C4782" w:rsidRPr="009221D9" w:rsidRDefault="009C4782" w:rsidP="00DD63C5">
      <w:pPr>
        <w:pStyle w:val="Headingb"/>
        <w:rPr>
          <w:lang w:val="fr-CH"/>
        </w:rPr>
      </w:pPr>
      <w:r w:rsidRPr="009221D9">
        <w:rPr>
          <w:lang w:val="fr-CH"/>
        </w:rPr>
        <w:t>Introduction</w:t>
      </w:r>
    </w:p>
    <w:p w:rsidR="009C4782" w:rsidRPr="009C4782" w:rsidRDefault="009C4782" w:rsidP="00DD63C5">
      <w:pPr>
        <w:rPr>
          <w:lang w:val="fr-CH"/>
        </w:rPr>
      </w:pPr>
      <w:r w:rsidRPr="00DD63C5">
        <w:t>Conformément à la Résolution 26 (</w:t>
      </w:r>
      <w:r w:rsidRPr="00DD63C5">
        <w:rPr>
          <w:bCs/>
        </w:rPr>
        <w:t>Rév.CMR-07</w:t>
      </w:r>
      <w:r w:rsidRPr="00DD63C5">
        <w:t xml:space="preserve">), l'Administration </w:t>
      </w:r>
      <w:r w:rsidR="009221D9" w:rsidRPr="00DD63C5">
        <w:t>du Japon</w:t>
      </w:r>
      <w:r w:rsidRPr="00DD63C5">
        <w:t xml:space="preserve"> a examiné les renvois du Tableau d'attribution des bandes de fréquences </w:t>
      </w:r>
      <w:r w:rsidR="0043215B" w:rsidRPr="00DD63C5">
        <w:t xml:space="preserve">et </w:t>
      </w:r>
      <w:r w:rsidR="009221D9" w:rsidRPr="00DD63C5">
        <w:t xml:space="preserve">propose de supprimer le numéro </w:t>
      </w:r>
      <w:r w:rsidRPr="00DD63C5">
        <w:rPr>
          <w:lang w:val="fr-CH"/>
        </w:rPr>
        <w:t>5.</w:t>
      </w:r>
      <w:r w:rsidRPr="00DD63C5">
        <w:rPr>
          <w:rFonts w:hint="eastAsia"/>
          <w:lang w:val="fr-CH" w:eastAsia="ja-JP"/>
        </w:rPr>
        <w:t>232</w:t>
      </w:r>
      <w:r w:rsidR="009221D9" w:rsidRPr="00DD63C5">
        <w:rPr>
          <w:lang w:val="fr-CH"/>
        </w:rPr>
        <w:t xml:space="preserve"> du RR.</w:t>
      </w:r>
    </w:p>
    <w:p w:rsidR="009C4782" w:rsidRPr="009C4782" w:rsidRDefault="009C4782" w:rsidP="00DD63C5">
      <w:pPr>
        <w:pStyle w:val="Headingb"/>
        <w:rPr>
          <w:lang w:val="fr-CH"/>
        </w:rPr>
      </w:pPr>
      <w:r>
        <w:t>Propositions</w:t>
      </w:r>
    </w:p>
    <w:p w:rsidR="004A6A8C" w:rsidRPr="00DD63C5" w:rsidRDefault="006E5740" w:rsidP="00DD63C5">
      <w:pPr>
        <w:pStyle w:val="ArtNo"/>
      </w:pPr>
      <w:r w:rsidRPr="00DD63C5">
        <w:t xml:space="preserve">ARTICLE </w:t>
      </w:r>
      <w:r w:rsidRPr="00DD63C5">
        <w:rPr>
          <w:rStyle w:val="href"/>
          <w:color w:val="000000"/>
        </w:rPr>
        <w:t>5</w:t>
      </w:r>
    </w:p>
    <w:p w:rsidR="004A6A8C" w:rsidRPr="00DD63C5" w:rsidRDefault="006E5740" w:rsidP="00DD63C5">
      <w:pPr>
        <w:pStyle w:val="Arttitle"/>
        <w:rPr>
          <w:lang w:val="fr-CH"/>
        </w:rPr>
      </w:pPr>
      <w:r w:rsidRPr="00DD63C5">
        <w:rPr>
          <w:lang w:val="fr-CH"/>
        </w:rPr>
        <w:t>Attribution des bandes de fréquences</w:t>
      </w:r>
    </w:p>
    <w:p w:rsidR="004A6A8C" w:rsidRPr="00375EEA" w:rsidRDefault="006E5740" w:rsidP="00DD63C5">
      <w:pPr>
        <w:pStyle w:val="Section1"/>
        <w:keepNext/>
      </w:pPr>
      <w:r w:rsidRPr="00DD63C5">
        <w:t>Section IV – Tableau d'attribution des bandes de fréquences</w:t>
      </w:r>
      <w:r w:rsidRPr="00DD63C5">
        <w:br/>
      </w:r>
      <w:r w:rsidRPr="00DD63C5">
        <w:rPr>
          <w:b w:val="0"/>
          <w:bCs/>
        </w:rPr>
        <w:t>(Voir le numéro</w:t>
      </w:r>
      <w:r w:rsidRPr="00DD63C5">
        <w:t xml:space="preserve"> 2.1</w:t>
      </w:r>
      <w:r w:rsidRPr="00DD63C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A80C0C" w:rsidRPr="00DD63C5" w:rsidRDefault="006E5740" w:rsidP="00DD63C5">
      <w:pPr>
        <w:pStyle w:val="Proposal"/>
        <w:rPr>
          <w:lang w:val="fr-CH"/>
        </w:rPr>
      </w:pPr>
      <w:r w:rsidRPr="00DD63C5">
        <w:rPr>
          <w:lang w:val="fr-CH"/>
        </w:rPr>
        <w:t>SUP</w:t>
      </w:r>
      <w:r w:rsidRPr="00DD63C5">
        <w:rPr>
          <w:lang w:val="fr-CH"/>
        </w:rPr>
        <w:tab/>
        <w:t>J/103A22/1</w:t>
      </w:r>
    </w:p>
    <w:p w:rsidR="004A6A8C" w:rsidRPr="00DD63C5" w:rsidRDefault="006E5740" w:rsidP="00DD63C5">
      <w:pPr>
        <w:pStyle w:val="Note"/>
        <w:rPr>
          <w:lang w:val="fr-CH"/>
        </w:rPr>
      </w:pPr>
      <w:r w:rsidRPr="00DD63C5">
        <w:rPr>
          <w:rStyle w:val="Artdef"/>
          <w:lang w:val="fr-CH"/>
        </w:rPr>
        <w:t>5.232</w:t>
      </w:r>
      <w:r w:rsidRPr="00DD63C5">
        <w:rPr>
          <w:lang w:val="fr-CH"/>
        </w:rPr>
        <w:tab/>
      </w:r>
    </w:p>
    <w:p w:rsidR="009C4782" w:rsidRDefault="006E5740" w:rsidP="00DD63C5">
      <w:pPr>
        <w:pStyle w:val="Reasons"/>
        <w:rPr>
          <w:lang w:val="fr-CH"/>
        </w:rPr>
      </w:pPr>
      <w:r w:rsidRPr="009221D9">
        <w:rPr>
          <w:b/>
          <w:lang w:val="fr-CH"/>
        </w:rPr>
        <w:t>Motifs:</w:t>
      </w:r>
      <w:r w:rsidRPr="009221D9">
        <w:rPr>
          <w:lang w:val="fr-CH"/>
        </w:rPr>
        <w:tab/>
      </w:r>
      <w:r w:rsidR="009221D9">
        <w:rPr>
          <w:lang w:val="fr-CH"/>
        </w:rPr>
        <w:t>Le service de radiodiffus</w:t>
      </w:r>
      <w:r w:rsidR="009221D9" w:rsidRPr="009221D9">
        <w:rPr>
          <w:lang w:val="fr-CH"/>
        </w:rPr>
        <w:t xml:space="preserve">ion n’est plus utilisé dans la bande </w:t>
      </w:r>
      <w:r w:rsidR="009C4782" w:rsidRPr="009221D9">
        <w:rPr>
          <w:lang w:val="fr-CH"/>
        </w:rPr>
        <w:t>1</w:t>
      </w:r>
      <w:r w:rsidR="009C4782" w:rsidRPr="009221D9">
        <w:rPr>
          <w:rFonts w:hint="eastAsia"/>
          <w:lang w:val="fr-CH" w:eastAsia="ja-JP"/>
        </w:rPr>
        <w:t>70</w:t>
      </w:r>
      <w:r w:rsidR="009C4782" w:rsidRPr="009221D9">
        <w:rPr>
          <w:lang w:val="fr-CH"/>
        </w:rPr>
        <w:t>-1</w:t>
      </w:r>
      <w:r w:rsidR="009C4782" w:rsidRPr="009221D9">
        <w:rPr>
          <w:rFonts w:hint="eastAsia"/>
          <w:lang w:val="fr-CH" w:eastAsia="ja-JP"/>
        </w:rPr>
        <w:t>74</w:t>
      </w:r>
      <w:r w:rsidR="009C4782" w:rsidRPr="009221D9">
        <w:rPr>
          <w:lang w:val="fr-CH"/>
        </w:rPr>
        <w:t xml:space="preserve"> MHz </w:t>
      </w:r>
      <w:r w:rsidR="009221D9">
        <w:rPr>
          <w:lang w:val="fr-CH"/>
        </w:rPr>
        <w:t>au Japon</w:t>
      </w:r>
      <w:r w:rsidR="009C4782" w:rsidRPr="009221D9">
        <w:rPr>
          <w:lang w:val="fr-CH"/>
        </w:rPr>
        <w:t>.</w:t>
      </w:r>
    </w:p>
    <w:p w:rsidR="001600E2" w:rsidRPr="009221D9" w:rsidRDefault="001600E2" w:rsidP="00DD63C5">
      <w:pPr>
        <w:pStyle w:val="Reasons"/>
        <w:rPr>
          <w:lang w:val="fr-CH"/>
        </w:rPr>
      </w:pPr>
      <w:bookmarkStart w:id="6" w:name="_GoBack"/>
      <w:bookmarkEnd w:id="6"/>
    </w:p>
    <w:p w:rsidR="009C4782" w:rsidRPr="00FC248E" w:rsidRDefault="009C4782" w:rsidP="00DD63C5">
      <w:pPr>
        <w:jc w:val="center"/>
        <w:rPr>
          <w:lang w:val="en-US"/>
        </w:rPr>
      </w:pPr>
      <w:r>
        <w:rPr>
          <w:lang w:val="en-US"/>
        </w:rPr>
        <w:t>_____________</w:t>
      </w:r>
    </w:p>
    <w:sectPr w:rsidR="009C4782" w:rsidRPr="00FC248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40" w:rsidRDefault="006E5740">
      <w:r>
        <w:separator/>
      </w:r>
    </w:p>
  </w:endnote>
  <w:endnote w:type="continuationSeparator" w:id="0">
    <w:p w:rsidR="006E5740" w:rsidRDefault="006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223E">
      <w:rPr>
        <w:noProof/>
        <w:lang w:val="en-US"/>
      </w:rPr>
      <w:t>P:\TRAD\F\ITU-R\CONF-R\CMR15\100\103ADD22F.docx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0E2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223E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C478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223E">
      <w:rPr>
        <w:lang w:val="en-US"/>
      </w:rPr>
      <w:t>P:\TRAD\F\ITU-R\CONF-R\CMR15\100\103ADD22F.docx</w:t>
    </w:r>
    <w:r>
      <w:fldChar w:fldCharType="end"/>
    </w:r>
    <w:r w:rsidR="009C4782">
      <w:t xml:space="preserve"> (388844)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0E2">
      <w:t>26.10.15</w:t>
    </w:r>
    <w:r>
      <w:fldChar w:fldCharType="end"/>
    </w:r>
    <w:r>
      <w:rPr>
        <w:lang w:val="en-US"/>
      </w:rPr>
      <w:tab/>
    </w:r>
    <w:r w:rsidR="009C4782">
      <w:t>25.10.15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C5" w:rsidRDefault="001600E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D63C5">
      <w:t>P:\FRA\ITU-R\CONF-R\CMR15\100\103ADD22F.docx</w:t>
    </w:r>
    <w:r>
      <w:fldChar w:fldCharType="end"/>
    </w:r>
    <w:r w:rsidR="00DD63C5">
      <w:t xml:space="preserve"> (388844)</w:t>
    </w:r>
    <w:r w:rsidR="00DD63C5">
      <w:tab/>
    </w:r>
    <w:r w:rsidR="00DD63C5">
      <w:fldChar w:fldCharType="begin"/>
    </w:r>
    <w:r w:rsidR="00DD63C5">
      <w:instrText xml:space="preserve"> SAVEDATE \@ DD.MM.YY </w:instrText>
    </w:r>
    <w:r w:rsidR="00DD63C5">
      <w:fldChar w:fldCharType="separate"/>
    </w:r>
    <w:r>
      <w:t>26.10.15</w:t>
    </w:r>
    <w:r w:rsidR="00DD63C5">
      <w:fldChar w:fldCharType="end"/>
    </w:r>
    <w:r w:rsidR="00DD63C5">
      <w:tab/>
    </w:r>
    <w:r w:rsidR="00DD63C5">
      <w:fldChar w:fldCharType="begin"/>
    </w:r>
    <w:r w:rsidR="00DD63C5">
      <w:instrText xml:space="preserve"> PRINTDATE \@ DD.MM.YY </w:instrText>
    </w:r>
    <w:r w:rsidR="00DD63C5">
      <w:fldChar w:fldCharType="separate"/>
    </w:r>
    <w:r w:rsidR="00DD63C5">
      <w:t>25.10.15</w:t>
    </w:r>
    <w:r w:rsidR="00DD63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40" w:rsidRDefault="006E5740">
      <w:r>
        <w:rPr>
          <w:b/>
        </w:rPr>
        <w:t>_______________</w:t>
      </w:r>
    </w:p>
  </w:footnote>
  <w:footnote w:type="continuationSeparator" w:id="0">
    <w:p w:rsidR="006E5740" w:rsidRDefault="006E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4223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103(Add.22)-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0E2"/>
    <w:rsid w:val="00160C64"/>
    <w:rsid w:val="0018169B"/>
    <w:rsid w:val="0019352B"/>
    <w:rsid w:val="001960D0"/>
    <w:rsid w:val="001F17E8"/>
    <w:rsid w:val="00204306"/>
    <w:rsid w:val="00232FD2"/>
    <w:rsid w:val="0024223E"/>
    <w:rsid w:val="0026554E"/>
    <w:rsid w:val="002A4622"/>
    <w:rsid w:val="002A6F8F"/>
    <w:rsid w:val="002B17E5"/>
    <w:rsid w:val="002C0A04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3215B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5740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21D9"/>
    <w:rsid w:val="00923064"/>
    <w:rsid w:val="00930FFD"/>
    <w:rsid w:val="00936D25"/>
    <w:rsid w:val="00941EA5"/>
    <w:rsid w:val="00964700"/>
    <w:rsid w:val="00966C16"/>
    <w:rsid w:val="0098732F"/>
    <w:rsid w:val="009A045F"/>
    <w:rsid w:val="009C4782"/>
    <w:rsid w:val="009C7E7C"/>
    <w:rsid w:val="00A00473"/>
    <w:rsid w:val="00A03C9B"/>
    <w:rsid w:val="00A37105"/>
    <w:rsid w:val="00A606C3"/>
    <w:rsid w:val="00A80C0C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CF282D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63C5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1823870-F1DD-4C86-A3E3-2F6A47E6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027BF-DE07-4781-A2CF-473E067038F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R15-WRC15-C-0103!A22!MSW-F</vt:lpstr>
    </vt:vector>
  </TitlesOfParts>
  <Manager>Secrétariat général - Pool</Manager>
  <Company>Union internationale des télécommunications (UIT)</Company>
  <LinksUpToDate>false</LinksUpToDate>
  <CharactersWithSpaces>1045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R15-WRC15-C-0103!A22!MSW-F</dc:title>
  <dc:subject>Conférence mondiale des radiocommunications - 2015</dc:subject>
  <dc:creator>Documents Proposals Manager (DPM)</dc:creator>
  <cp:keywords>DPM_v5.2015.10.230_prod</cp:keywords>
  <dc:description/>
  <cp:lastModifiedBy>Boureux, Carole</cp:lastModifiedBy>
  <cp:revision>4</cp:revision>
  <cp:lastPrinted>2015-10-25T11:34:00Z</cp:lastPrinted>
  <dcterms:created xsi:type="dcterms:W3CDTF">2015-10-26T22:12:00Z</dcterms:created>
  <dcterms:modified xsi:type="dcterms:W3CDTF">2015-10-28T19:02:00Z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