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635069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103(Add.22)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635069">
            <w:pPr>
              <w:pStyle w:val="Source"/>
            </w:pPr>
            <w:bookmarkStart w:id="4" w:name="dsource" w:colFirst="0" w:colLast="0"/>
            <w:r w:rsidRPr="000273B7">
              <w:t>日本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7E3969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8</w:t>
            </w:r>
          </w:p>
        </w:tc>
      </w:tr>
    </w:tbl>
    <w:bookmarkEnd w:id="7"/>
    <w:p w:rsidR="008B60D0" w:rsidRPr="002E5A47" w:rsidRDefault="007308C2" w:rsidP="00635069">
      <w:pPr>
        <w:pStyle w:val="Normalaftertitle0"/>
        <w:rPr>
          <w:color w:val="000000"/>
          <w:lang w:eastAsia="zh-CN"/>
        </w:rPr>
      </w:pPr>
      <w:r w:rsidRPr="009C33AA">
        <w:rPr>
          <w:color w:val="000000"/>
          <w:lang w:eastAsia="zh-CN"/>
        </w:rPr>
        <w:t>8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在考虑到第</w:t>
      </w:r>
      <w:r w:rsidRPr="009C33AA">
        <w:rPr>
          <w:b/>
          <w:bCs/>
          <w:lang w:eastAsia="zh-CN"/>
        </w:rPr>
        <w:t>26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bCs/>
          <w:lang w:eastAsia="zh-CN"/>
        </w:rPr>
        <w:t>的同时</w:t>
      </w:r>
      <w:r w:rsidRPr="009C33AA">
        <w:rPr>
          <w:rFonts w:hint="eastAsia"/>
          <w:lang w:eastAsia="zh-CN"/>
        </w:rPr>
        <w:t>，审议一些主管部门要求</w:t>
      </w:r>
      <w:r w:rsidR="00F84D72">
        <w:rPr>
          <w:rFonts w:hint="eastAsia"/>
          <w:lang w:eastAsia="zh-CN"/>
        </w:rPr>
        <w:t>在不在有必要的情况下</w:t>
      </w:r>
      <w:r w:rsidR="00F84D72">
        <w:rPr>
          <w:lang w:eastAsia="zh-CN"/>
        </w:rPr>
        <w:t>，</w:t>
      </w:r>
      <w:r w:rsidRPr="009C33AA">
        <w:rPr>
          <w:rFonts w:hint="eastAsia"/>
          <w:lang w:eastAsia="zh-CN"/>
        </w:rPr>
        <w:t>删除其国家脚注或将其国名从脚注中删除的请求，并就这些请求采取适当行动；</w:t>
      </w:r>
    </w:p>
    <w:p w:rsidR="00622560" w:rsidRDefault="00622560" w:rsidP="0083672D">
      <w:pPr>
        <w:rPr>
          <w:lang w:eastAsia="zh-CN"/>
        </w:rPr>
      </w:pPr>
    </w:p>
    <w:p w:rsidR="007E3969" w:rsidRPr="006E50C9" w:rsidRDefault="007E3969" w:rsidP="007E3969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:rsidR="007E3969" w:rsidRDefault="00F84D72" w:rsidP="00F84D72">
      <w:pPr>
        <w:ind w:firstLineChars="200" w:firstLine="480"/>
        <w:rPr>
          <w:lang w:val="en-NZ" w:eastAsia="zh-CN"/>
        </w:rPr>
      </w:pPr>
      <w:r>
        <w:rPr>
          <w:rFonts w:hint="eastAsia"/>
          <w:lang w:val="en-US" w:eastAsia="zh-CN"/>
        </w:rPr>
        <w:t>根据</w:t>
      </w:r>
      <w:r w:rsidR="007E3969" w:rsidRPr="003D32C9">
        <w:rPr>
          <w:lang w:val="en-US" w:eastAsia="zh-CN"/>
        </w:rPr>
        <w:t>第</w:t>
      </w:r>
      <w:r w:rsidR="007E3969" w:rsidRPr="003D32C9">
        <w:rPr>
          <w:b/>
          <w:bCs/>
          <w:lang w:val="en-US" w:eastAsia="zh-CN"/>
        </w:rPr>
        <w:t>26</w:t>
      </w:r>
      <w:r w:rsidR="007E3969" w:rsidRPr="003D32C9">
        <w:rPr>
          <w:lang w:val="en-US" w:eastAsia="zh-CN"/>
        </w:rPr>
        <w:t>号决议</w:t>
      </w:r>
      <w:r w:rsidR="007E3969" w:rsidRPr="003D32C9">
        <w:rPr>
          <w:b/>
          <w:bCs/>
          <w:lang w:val="en-US" w:eastAsia="zh-CN"/>
        </w:rPr>
        <w:t>（</w:t>
      </w:r>
      <w:r w:rsidR="007E3969" w:rsidRPr="003D32C9">
        <w:rPr>
          <w:b/>
          <w:bCs/>
          <w:lang w:val="en-US" w:eastAsia="zh-CN"/>
        </w:rPr>
        <w:t>WRC-07</w:t>
      </w:r>
      <w:r w:rsidR="007E3969" w:rsidRPr="003D32C9">
        <w:rPr>
          <w:b/>
          <w:bCs/>
          <w:lang w:val="en-US" w:eastAsia="zh-CN"/>
        </w:rPr>
        <w:t>，修订版）</w:t>
      </w:r>
      <w:r w:rsidR="007E3969" w:rsidRPr="003D32C9">
        <w:rPr>
          <w:lang w:val="en-US" w:eastAsia="zh-CN"/>
        </w:rPr>
        <w:t>，</w:t>
      </w:r>
      <w:r>
        <w:rPr>
          <w:rFonts w:hint="eastAsia"/>
          <w:lang w:val="en-US" w:eastAsia="zh-CN"/>
        </w:rPr>
        <w:t>日本</w:t>
      </w:r>
      <w:r w:rsidR="007E3969" w:rsidRPr="003D32C9">
        <w:rPr>
          <w:lang w:val="en-US" w:eastAsia="zh-CN"/>
        </w:rPr>
        <w:t>主管部门</w:t>
      </w:r>
      <w:r>
        <w:rPr>
          <w:rFonts w:hint="eastAsia"/>
          <w:lang w:val="en-US" w:eastAsia="zh-CN"/>
        </w:rPr>
        <w:t>在审议了</w:t>
      </w:r>
      <w:r>
        <w:rPr>
          <w:lang w:val="en-US" w:eastAsia="zh-CN"/>
        </w:rPr>
        <w:t>频率划分表的</w:t>
      </w:r>
      <w:r>
        <w:rPr>
          <w:rFonts w:hint="eastAsia"/>
          <w:lang w:val="en-US" w:eastAsia="zh-CN"/>
        </w:rPr>
        <w:t>脚注</w:t>
      </w:r>
      <w:r>
        <w:rPr>
          <w:lang w:val="en-US" w:eastAsia="zh-CN"/>
        </w:rPr>
        <w:t>后，建议废止《</w:t>
      </w:r>
      <w:r>
        <w:rPr>
          <w:rFonts w:hint="eastAsia"/>
          <w:lang w:val="en-US" w:eastAsia="zh-CN"/>
        </w:rPr>
        <w:t>无线电</w:t>
      </w:r>
      <w:r>
        <w:rPr>
          <w:lang w:val="en-US" w:eastAsia="zh-CN"/>
        </w:rPr>
        <w:t>规则》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5.</w:t>
      </w:r>
      <w:r>
        <w:rPr>
          <w:lang w:val="en-US" w:eastAsia="zh-CN"/>
        </w:rPr>
        <w:t>232</w:t>
      </w:r>
      <w:r>
        <w:rPr>
          <w:rFonts w:hint="eastAsia"/>
          <w:lang w:val="en-US" w:eastAsia="zh-CN"/>
        </w:rPr>
        <w:t>款</w:t>
      </w:r>
      <w:r>
        <w:rPr>
          <w:lang w:val="en-US" w:eastAsia="zh-CN"/>
        </w:rPr>
        <w:t>。</w:t>
      </w:r>
    </w:p>
    <w:p w:rsidR="007E3969" w:rsidRPr="00FC248E" w:rsidRDefault="007E3969" w:rsidP="007E3969">
      <w:pPr>
        <w:pStyle w:val="Headingb"/>
        <w:rPr>
          <w:lang w:val="en-US" w:eastAsia="zh-CN"/>
        </w:rPr>
      </w:pPr>
      <w:r>
        <w:rPr>
          <w:rFonts w:hint="eastAsia"/>
          <w:lang w:eastAsia="zh-CN"/>
        </w:rPr>
        <w:t>提案</w:t>
      </w:r>
    </w:p>
    <w:p w:rsidR="00DB1CAC" w:rsidRDefault="007308C2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7308C2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7308C2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bookmarkStart w:id="10" w:name="_GoBack"/>
      <w:bookmarkEnd w:id="10"/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D42984" w:rsidRDefault="007308C2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J/103A22/1</w:t>
      </w:r>
    </w:p>
    <w:p w:rsidR="00DB1CAC" w:rsidRPr="00974163" w:rsidRDefault="007308C2" w:rsidP="007E3969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</w:t>
      </w:r>
      <w:r w:rsidRPr="003A53C1">
        <w:rPr>
          <w:rStyle w:val="Artdef"/>
          <w:rFonts w:hint="eastAsia"/>
          <w:lang w:eastAsia="zh-CN"/>
        </w:rPr>
        <w:t>232</w:t>
      </w:r>
      <w:r w:rsidRPr="00974163">
        <w:rPr>
          <w:rFonts w:hint="eastAsia"/>
          <w:lang w:eastAsia="zh-CN"/>
        </w:rPr>
        <w:tab/>
      </w:r>
    </w:p>
    <w:p w:rsidR="007E3969" w:rsidRDefault="007308C2" w:rsidP="00F84D72">
      <w:pPr>
        <w:pStyle w:val="Reasons"/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84D72">
        <w:rPr>
          <w:rFonts w:hint="eastAsia"/>
          <w:lang w:eastAsia="zh-CN"/>
        </w:rPr>
        <w:t>日本</w:t>
      </w:r>
      <w:r w:rsidR="00F84D72">
        <w:rPr>
          <w:lang w:eastAsia="zh-CN"/>
        </w:rPr>
        <w:t>已不再将</w:t>
      </w:r>
      <w:r w:rsidR="00F84D72">
        <w:rPr>
          <w:rFonts w:hint="eastAsia"/>
          <w:lang w:eastAsia="zh-CN"/>
        </w:rPr>
        <w:t>广播业务用于</w:t>
      </w:r>
      <w:r w:rsidR="00F84D72">
        <w:rPr>
          <w:lang w:eastAsia="zh-CN"/>
        </w:rPr>
        <w:t>1</w:t>
      </w:r>
      <w:r w:rsidR="00F84D72">
        <w:rPr>
          <w:rFonts w:hint="eastAsia"/>
          <w:lang w:eastAsia="ja-JP"/>
        </w:rPr>
        <w:t>70</w:t>
      </w:r>
      <w:r w:rsidR="00F84D72">
        <w:rPr>
          <w:lang w:eastAsia="zh-CN"/>
        </w:rPr>
        <w:t>-1</w:t>
      </w:r>
      <w:r w:rsidR="00F84D72">
        <w:rPr>
          <w:rFonts w:hint="eastAsia"/>
          <w:lang w:eastAsia="ja-JP"/>
        </w:rPr>
        <w:t>74</w:t>
      </w:r>
      <w:r w:rsidR="00F84D72">
        <w:rPr>
          <w:lang w:eastAsia="zh-CN"/>
        </w:rPr>
        <w:t xml:space="preserve"> MHz </w:t>
      </w:r>
      <w:r w:rsidR="00F84D72">
        <w:rPr>
          <w:rFonts w:hint="eastAsia"/>
          <w:lang w:eastAsia="zh-CN"/>
        </w:rPr>
        <w:t>频段</w:t>
      </w:r>
      <w:r w:rsidR="00F84D72">
        <w:rPr>
          <w:lang w:eastAsia="zh-CN"/>
        </w:rPr>
        <w:t>。</w:t>
      </w:r>
    </w:p>
    <w:p w:rsidR="007E3969" w:rsidRDefault="007E3969">
      <w:pPr>
        <w:jc w:val="center"/>
      </w:pPr>
    </w:p>
    <w:p w:rsidR="007E3969" w:rsidRDefault="007E3969" w:rsidP="00635069">
      <w:pPr>
        <w:jc w:val="center"/>
      </w:pPr>
      <w:r>
        <w:t>______________</w:t>
      </w:r>
    </w:p>
    <w:sectPr w:rsidR="007E3969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8C2" w:rsidRPr="00DA0469" w:rsidRDefault="007308C2" w:rsidP="007308C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13CE8">
      <w:rPr>
        <w:lang w:val="en-US"/>
      </w:rPr>
      <w:t>P:\CHI\ITU-R\CONF-R\CMR15\100\103ADD22C.docx</w:t>
    </w:r>
    <w:r>
      <w:fldChar w:fldCharType="end"/>
    </w:r>
    <w:r>
      <w:t xml:space="preserve"> (388844)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13CE8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13CE8"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13CE8">
      <w:rPr>
        <w:lang w:val="en-US"/>
      </w:rPr>
      <w:t>P:\CHI\ITU-R\CONF-R\CMR15\100\103ADD22C.docx</w:t>
    </w:r>
    <w:r>
      <w:fldChar w:fldCharType="end"/>
    </w:r>
    <w:r w:rsidR="007308C2">
      <w:t xml:space="preserve"> (388844)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13CE8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13CE8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5069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103(Add.22)-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13CE8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35069"/>
    <w:rsid w:val="00644391"/>
    <w:rsid w:val="00647712"/>
    <w:rsid w:val="00662E12"/>
    <w:rsid w:val="00691142"/>
    <w:rsid w:val="006B67CE"/>
    <w:rsid w:val="006C38ED"/>
    <w:rsid w:val="006E6182"/>
    <w:rsid w:val="006F3C60"/>
    <w:rsid w:val="007308C2"/>
    <w:rsid w:val="00736415"/>
    <w:rsid w:val="00770D2A"/>
    <w:rsid w:val="007864F6"/>
    <w:rsid w:val="007B7C4B"/>
    <w:rsid w:val="007E3969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72A5F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42984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84D72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9D25A8-CABD-4A53-8A27-F3CD8BC1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R15-WRC15-C-0103!A22!MSW-C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431D28-DEF6-4307-BAC1-92596DF12D0F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321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R15-WRC15-C-0103!A22!MSW-C</vt:lpstr>
    </vt:vector>
  </TitlesOfParts>
  <Manager>General Secretariat - Pool</Manager>
  <Company>International Telecommunication Union (ITU)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R15-WRC15-C-0103!A22!MSW-C</dc:title>
  <dc:subject>World Radiocommunication Conference - 2015</dc:subject>
  <dc:creator>Documents Proposals Manager (DPM)</dc:creator>
  <cp:keywords>DPM_v5.2015.10.230_prod</cp:keywords>
  <dc:description/>
  <cp:lastModifiedBy>Zheng, Bingyue</cp:lastModifiedBy>
  <cp:revision>4</cp:revision>
  <cp:lastPrinted>2015-10-28T21:07:00Z</cp:lastPrinted>
  <dcterms:created xsi:type="dcterms:W3CDTF">2015-10-28T21:07:00Z</dcterms:created>
  <dcterms:modified xsi:type="dcterms:W3CDTF">2015-10-28T21:08:00Z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