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224EA5" w:rsidTr="0050008E">
        <w:trPr>
          <w:cantSplit/>
        </w:trPr>
        <w:tc>
          <w:tcPr>
            <w:tcW w:w="6911" w:type="dxa"/>
          </w:tcPr>
          <w:p w:rsidR="0090121B" w:rsidRPr="00224EA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24EA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224EA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224EA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224EA5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24EA5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24EA5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224EA5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224EA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224EA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224EA5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224EA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224EA5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224EA5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224EA5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24EA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224EA5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224EA5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224EA5">
              <w:rPr>
                <w:rFonts w:ascii="Verdana" w:eastAsia="SimSun" w:hAnsi="Verdana" w:cs="Traditional Arabic"/>
                <w:b/>
                <w:sz w:val="20"/>
              </w:rPr>
              <w:br/>
              <w:t>Documento 85(Add.9)</w:t>
            </w:r>
            <w:r w:rsidR="0090121B" w:rsidRPr="00224EA5">
              <w:rPr>
                <w:rFonts w:ascii="Verdana" w:hAnsi="Verdana"/>
                <w:b/>
                <w:sz w:val="20"/>
              </w:rPr>
              <w:t>-</w:t>
            </w:r>
            <w:r w:rsidRPr="00224EA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224EA5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224EA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224EA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24EA5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224EA5" w:rsidTr="0090121B">
        <w:trPr>
          <w:cantSplit/>
        </w:trPr>
        <w:tc>
          <w:tcPr>
            <w:tcW w:w="6911" w:type="dxa"/>
          </w:tcPr>
          <w:p w:rsidR="000A5B9A" w:rsidRPr="00224EA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224EA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24EA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224EA5" w:rsidTr="006744FC">
        <w:trPr>
          <w:cantSplit/>
        </w:trPr>
        <w:tc>
          <w:tcPr>
            <w:tcW w:w="10031" w:type="dxa"/>
            <w:gridSpan w:val="2"/>
          </w:tcPr>
          <w:p w:rsidR="000A5B9A" w:rsidRPr="00224EA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224EA5" w:rsidTr="0050008E">
        <w:trPr>
          <w:cantSplit/>
        </w:trPr>
        <w:tc>
          <w:tcPr>
            <w:tcW w:w="10031" w:type="dxa"/>
            <w:gridSpan w:val="2"/>
          </w:tcPr>
          <w:p w:rsidR="000A5B9A" w:rsidRPr="00224EA5" w:rsidRDefault="000A5B9A" w:rsidP="00D14581">
            <w:pPr>
              <w:pStyle w:val="Source"/>
            </w:pPr>
            <w:bookmarkStart w:id="2" w:name="dsource" w:colFirst="0" w:colLast="0"/>
            <w:r w:rsidRPr="00224EA5">
              <w:t>Burundi (República de)</w:t>
            </w:r>
            <w:r w:rsidR="00D14581">
              <w:t xml:space="preserve">, </w:t>
            </w:r>
            <w:r w:rsidRPr="00224EA5">
              <w:t>Kenya (República de)</w:t>
            </w:r>
            <w:r w:rsidR="00D14581">
              <w:t xml:space="preserve">, </w:t>
            </w:r>
            <w:r w:rsidRPr="00224EA5">
              <w:t>Uganda (República de)</w:t>
            </w:r>
            <w:r w:rsidR="00D14581">
              <w:t xml:space="preserve">, </w:t>
            </w:r>
            <w:r w:rsidRPr="00224EA5">
              <w:t>Rwanda (República de)</w:t>
            </w:r>
            <w:r w:rsidR="00D14581">
              <w:t xml:space="preserve">, </w:t>
            </w:r>
            <w:r w:rsidRPr="00224EA5">
              <w:t>Tanzanía (República Unida de)</w:t>
            </w:r>
          </w:p>
        </w:tc>
      </w:tr>
      <w:tr w:rsidR="000A5B9A" w:rsidRPr="00224EA5" w:rsidTr="0050008E">
        <w:trPr>
          <w:cantSplit/>
        </w:trPr>
        <w:tc>
          <w:tcPr>
            <w:tcW w:w="10031" w:type="dxa"/>
            <w:gridSpan w:val="2"/>
          </w:tcPr>
          <w:p w:rsidR="000A5B9A" w:rsidRPr="00224EA5" w:rsidRDefault="000A5B9A" w:rsidP="00D14581">
            <w:pPr>
              <w:pStyle w:val="Title1"/>
            </w:pPr>
            <w:bookmarkStart w:id="3" w:name="dtitle1" w:colFirst="0" w:colLast="0"/>
            <w:bookmarkEnd w:id="2"/>
            <w:r w:rsidRPr="00224EA5">
              <w:t>Prop</w:t>
            </w:r>
            <w:r w:rsidR="00D14581">
              <w:t>uestas para los trabajos de la conferencia</w:t>
            </w:r>
          </w:p>
        </w:tc>
      </w:tr>
      <w:tr w:rsidR="000A5B9A" w:rsidRPr="00224EA5" w:rsidTr="0050008E">
        <w:trPr>
          <w:cantSplit/>
        </w:trPr>
        <w:tc>
          <w:tcPr>
            <w:tcW w:w="10031" w:type="dxa"/>
            <w:gridSpan w:val="2"/>
          </w:tcPr>
          <w:p w:rsidR="000A5B9A" w:rsidRPr="00224EA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224EA5" w:rsidTr="0050008E">
        <w:trPr>
          <w:cantSplit/>
        </w:trPr>
        <w:tc>
          <w:tcPr>
            <w:tcW w:w="10031" w:type="dxa"/>
            <w:gridSpan w:val="2"/>
          </w:tcPr>
          <w:p w:rsidR="000A5B9A" w:rsidRPr="00224EA5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224EA5">
              <w:t>Punto 1.9.1 del orden del día</w:t>
            </w:r>
          </w:p>
        </w:tc>
      </w:tr>
    </w:tbl>
    <w:bookmarkEnd w:id="5"/>
    <w:p w:rsidR="001C0E40" w:rsidRPr="00224EA5" w:rsidRDefault="002A09FA" w:rsidP="00827E98">
      <w:r w:rsidRPr="00224EA5">
        <w:t>1.9</w:t>
      </w:r>
      <w:r w:rsidRPr="00224EA5">
        <w:tab/>
      </w:r>
      <w:r w:rsidRPr="00224EA5">
        <w:t xml:space="preserve">considerar, con arreglo a la Resolución </w:t>
      </w:r>
      <w:r w:rsidRPr="00224EA5">
        <w:rPr>
          <w:b/>
          <w:bCs/>
        </w:rPr>
        <w:t>758 (CMR-12)</w:t>
      </w:r>
      <w:r w:rsidRPr="00224EA5">
        <w:t>:</w:t>
      </w:r>
    </w:p>
    <w:p w:rsidR="001C0E40" w:rsidRPr="00224EA5" w:rsidRDefault="002A09FA" w:rsidP="006B2798">
      <w:r w:rsidRPr="00224EA5">
        <w:t>1.9.1</w:t>
      </w:r>
      <w:r w:rsidRPr="00224EA5">
        <w:tab/>
        <w:t>posibles nuevas atribuciones al servicio fijo por satélite, en las bandas de frecuencias 7 150</w:t>
      </w:r>
      <w:r w:rsidRPr="00224EA5">
        <w:noBreakHyphen/>
        <w:t>7 250 MHz (espacio-Tierra) y 8 400-8 500 MHz (Tierra-espacio), sujetas a las condiciones de compartic</w:t>
      </w:r>
      <w:r w:rsidRPr="00224EA5">
        <w:t>ión pertinentes;</w:t>
      </w:r>
    </w:p>
    <w:p w:rsidR="001801F4" w:rsidRPr="00224EA5" w:rsidRDefault="001801F4" w:rsidP="00D14581">
      <w:pPr>
        <w:pStyle w:val="Headingb"/>
        <w:spacing w:before="360"/>
      </w:pPr>
      <w:r w:rsidRPr="00224EA5">
        <w:t xml:space="preserve">Introducción </w:t>
      </w:r>
    </w:p>
    <w:p w:rsidR="001801F4" w:rsidRPr="00224EA5" w:rsidRDefault="001801F4" w:rsidP="00D14581">
      <w:r w:rsidRPr="00224EA5">
        <w:t>El punto 1.9.1 del orden del día prevé atribuciones al SFS en las bandas de frecuencias 7</w:t>
      </w:r>
      <w:r w:rsidR="00D14581">
        <w:t> </w:t>
      </w:r>
      <w:r w:rsidRPr="00224EA5">
        <w:t>150</w:t>
      </w:r>
      <w:r w:rsidR="00D14581">
        <w:noBreakHyphen/>
      </w:r>
      <w:r w:rsidRPr="00224EA5">
        <w:t>7</w:t>
      </w:r>
      <w:r w:rsidR="00D14581">
        <w:t> </w:t>
      </w:r>
      <w:r w:rsidRPr="00224EA5">
        <w:t>250</w:t>
      </w:r>
      <w:r w:rsidR="00D14581">
        <w:t> </w:t>
      </w:r>
      <w:r w:rsidRPr="00224EA5">
        <w:t>MHz (espacio-Tierra) y 8 400-8 500 MHz (Tierra-espacio). Esas bandas han sido muy utilizadas para los servicios fijos en los países miembros de la EACO (BDI/KEN/RRW/TZA/UGA). Las atribuciones al SFS en esa banda ocasionaría nuevas limitaciones al SF en dicha banda. Por consiguiente, se respalda el método C propuesto en el Informe de la RPC.</w:t>
      </w:r>
    </w:p>
    <w:p w:rsidR="001801F4" w:rsidRPr="00224EA5" w:rsidRDefault="001801F4" w:rsidP="001801F4">
      <w:pPr>
        <w:pStyle w:val="Headingb"/>
      </w:pPr>
      <w:r w:rsidRPr="00224EA5">
        <w:t>Propuesta</w:t>
      </w:r>
    </w:p>
    <w:p w:rsidR="001801F4" w:rsidRPr="00224EA5" w:rsidRDefault="001801F4" w:rsidP="001801F4">
      <w:r w:rsidRPr="00224EA5">
        <w:t>BDI/KEN/RRW/TZA/UGA (países miembros de la EACO) proponen lo siguiente:</w:t>
      </w:r>
    </w:p>
    <w:p w:rsidR="00363A65" w:rsidRPr="00224EA5" w:rsidRDefault="00363A65" w:rsidP="009144C9"/>
    <w:p w:rsidR="008750A8" w:rsidRPr="00224EA5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24EA5">
        <w:br w:type="page"/>
      </w:r>
    </w:p>
    <w:p w:rsidR="00F008F3" w:rsidRPr="00224EA5" w:rsidRDefault="002A09FA" w:rsidP="00D44B91">
      <w:pPr>
        <w:pStyle w:val="ArtNo"/>
      </w:pPr>
      <w:r w:rsidRPr="00224EA5">
        <w:lastRenderedPageBreak/>
        <w:t xml:space="preserve">ARTÍCULO </w:t>
      </w:r>
      <w:r w:rsidRPr="00224EA5">
        <w:rPr>
          <w:rStyle w:val="href"/>
        </w:rPr>
        <w:t>5</w:t>
      </w:r>
    </w:p>
    <w:p w:rsidR="00F008F3" w:rsidRPr="00224EA5" w:rsidRDefault="002A09FA" w:rsidP="00D44B91">
      <w:pPr>
        <w:pStyle w:val="Arttitle"/>
      </w:pPr>
      <w:r w:rsidRPr="00224EA5">
        <w:t>Atribuciones de frecuencia</w:t>
      </w:r>
    </w:p>
    <w:p w:rsidR="00F008F3" w:rsidRPr="00224EA5" w:rsidRDefault="002A09FA" w:rsidP="00417F4D">
      <w:pPr>
        <w:pStyle w:val="Section1"/>
      </w:pPr>
      <w:r w:rsidRPr="00224EA5">
        <w:t xml:space="preserve">Sección IV – </w:t>
      </w:r>
      <w:r w:rsidRPr="00224EA5">
        <w:t>Cuadro de atribución de bandas de frecuencias</w:t>
      </w:r>
      <w:r w:rsidRPr="00224EA5">
        <w:br/>
      </w:r>
      <w:r w:rsidRPr="00224EA5">
        <w:rPr>
          <w:b w:val="0"/>
          <w:bCs/>
        </w:rPr>
        <w:t>(Véase el número</w:t>
      </w:r>
      <w:r w:rsidRPr="00224EA5">
        <w:t xml:space="preserve"> </w:t>
      </w:r>
      <w:r w:rsidRPr="00224EA5">
        <w:rPr>
          <w:rStyle w:val="Artref"/>
        </w:rPr>
        <w:t>2.1</w:t>
      </w:r>
      <w:r w:rsidRPr="00224EA5">
        <w:rPr>
          <w:b w:val="0"/>
          <w:bCs/>
        </w:rPr>
        <w:t>)</w:t>
      </w:r>
      <w:r w:rsidRPr="00224EA5">
        <w:br/>
      </w:r>
    </w:p>
    <w:p w:rsidR="005E1F82" w:rsidRPr="00224EA5" w:rsidRDefault="002A09FA">
      <w:pPr>
        <w:pStyle w:val="Proposal"/>
      </w:pPr>
      <w:r w:rsidRPr="00224EA5">
        <w:rPr>
          <w:u w:val="single"/>
        </w:rPr>
        <w:t>NOC</w:t>
      </w:r>
      <w:r w:rsidRPr="00224EA5">
        <w:tab/>
        <w:t>BDI/KEN/UGA/RRW/TZA/85A9A1/1</w:t>
      </w:r>
    </w:p>
    <w:p w:rsidR="00F008F3" w:rsidRPr="00224EA5" w:rsidRDefault="002A09FA" w:rsidP="00AA4ED2">
      <w:pPr>
        <w:pStyle w:val="Tabletitle"/>
        <w:spacing w:before="240"/>
      </w:pPr>
      <w:r w:rsidRPr="00224EA5">
        <w:t>5 570-7 250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24EA5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24EA5" w:rsidRDefault="002A09FA" w:rsidP="0048257C">
            <w:pPr>
              <w:pStyle w:val="Tablehead"/>
              <w:spacing w:before="60" w:after="60"/>
              <w:rPr>
                <w:color w:val="000000"/>
              </w:rPr>
            </w:pPr>
            <w:r w:rsidRPr="00224EA5">
              <w:rPr>
                <w:color w:val="000000"/>
              </w:rPr>
              <w:t>Atribución a los servicios</w:t>
            </w:r>
          </w:p>
        </w:tc>
      </w:tr>
      <w:tr w:rsidR="00F008F3" w:rsidRPr="00224EA5" w:rsidTr="0048257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24EA5" w:rsidRDefault="002A09FA" w:rsidP="0048257C">
            <w:pPr>
              <w:pStyle w:val="Tablehead"/>
              <w:spacing w:before="60" w:after="60"/>
              <w:rPr>
                <w:color w:val="000000"/>
              </w:rPr>
            </w:pPr>
            <w:r w:rsidRPr="00224EA5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24EA5" w:rsidRDefault="002A09FA" w:rsidP="0048257C">
            <w:pPr>
              <w:pStyle w:val="Tablehead"/>
              <w:spacing w:before="60" w:after="60"/>
              <w:rPr>
                <w:color w:val="000000"/>
              </w:rPr>
            </w:pPr>
            <w:r w:rsidRPr="00224EA5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24EA5" w:rsidRDefault="002A09FA" w:rsidP="0048257C">
            <w:pPr>
              <w:pStyle w:val="Tablehead"/>
              <w:spacing w:before="60" w:after="60"/>
              <w:rPr>
                <w:color w:val="000000"/>
              </w:rPr>
            </w:pPr>
            <w:r w:rsidRPr="00224EA5">
              <w:rPr>
                <w:color w:val="000000"/>
              </w:rPr>
              <w:t>Región 3</w:t>
            </w:r>
          </w:p>
        </w:tc>
      </w:tr>
      <w:tr w:rsidR="00F513D9" w:rsidRPr="00224EA5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3D9" w:rsidRPr="00224EA5" w:rsidRDefault="002A09FA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24EA5">
              <w:rPr>
                <w:rStyle w:val="Tablefreq"/>
                <w:color w:val="000000"/>
              </w:rPr>
              <w:t>7</w:t>
            </w:r>
            <w:r w:rsidRPr="00224EA5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224EA5">
              <w:rPr>
                <w:rStyle w:val="Tablefreq"/>
                <w:color w:val="000000"/>
              </w:rPr>
              <w:t>145-7</w:t>
            </w:r>
            <w:r w:rsidRPr="00224EA5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224EA5">
              <w:rPr>
                <w:rStyle w:val="Tablefreq"/>
                <w:color w:val="000000"/>
              </w:rPr>
              <w:t>235</w:t>
            </w:r>
            <w:r w:rsidRPr="00224EA5">
              <w:rPr>
                <w:color w:val="000000"/>
              </w:rPr>
              <w:tab/>
              <w:t>FIJO</w:t>
            </w:r>
          </w:p>
          <w:p w:rsidR="00F513D9" w:rsidRPr="00224EA5" w:rsidRDefault="002A09FA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24EA5">
              <w:rPr>
                <w:color w:val="000000"/>
              </w:rPr>
              <w:tab/>
              <w:t>MÓVIL</w:t>
            </w:r>
          </w:p>
          <w:p w:rsidR="00F513D9" w:rsidRPr="00224EA5" w:rsidRDefault="002A09FA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24EA5">
              <w:rPr>
                <w:color w:val="000000"/>
              </w:rPr>
              <w:tab/>
              <w:t xml:space="preserve">INVESTIGACIÓN ESPACIAL (Tierra-espacio)  </w:t>
            </w:r>
            <w:r w:rsidRPr="00224EA5">
              <w:rPr>
                <w:rStyle w:val="Artref"/>
                <w:color w:val="000000"/>
              </w:rPr>
              <w:t>5.460</w:t>
            </w:r>
          </w:p>
          <w:p w:rsidR="00F513D9" w:rsidRPr="00224EA5" w:rsidRDefault="002A09FA" w:rsidP="0048257C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</w:rPr>
            </w:pPr>
            <w:r w:rsidRPr="00224EA5">
              <w:rPr>
                <w:color w:val="000000"/>
              </w:rPr>
              <w:tab/>
            </w:r>
            <w:r w:rsidRPr="00224EA5">
              <w:rPr>
                <w:rStyle w:val="Artref10pt"/>
              </w:rPr>
              <w:t>5.458</w:t>
            </w:r>
            <w:r w:rsidRPr="00224EA5">
              <w:rPr>
                <w:color w:val="000000"/>
              </w:rPr>
              <w:t xml:space="preserve">  </w:t>
            </w:r>
            <w:r w:rsidRPr="00224EA5">
              <w:rPr>
                <w:rStyle w:val="Artref10pt"/>
              </w:rPr>
              <w:t>5.459</w:t>
            </w:r>
          </w:p>
        </w:tc>
      </w:tr>
      <w:tr w:rsidR="00F513D9" w:rsidRPr="00224EA5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3D9" w:rsidRPr="00224EA5" w:rsidRDefault="002A09FA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24EA5">
              <w:rPr>
                <w:rStyle w:val="Tablefreq"/>
                <w:color w:val="000000"/>
              </w:rPr>
              <w:t>7</w:t>
            </w:r>
            <w:r w:rsidRPr="00224EA5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224EA5">
              <w:rPr>
                <w:rStyle w:val="Tablefreq"/>
                <w:color w:val="000000"/>
              </w:rPr>
              <w:t>235-7</w:t>
            </w:r>
            <w:r w:rsidRPr="00224EA5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224EA5">
              <w:rPr>
                <w:rStyle w:val="Tablefreq"/>
                <w:color w:val="000000"/>
              </w:rPr>
              <w:t>250</w:t>
            </w:r>
            <w:r w:rsidRPr="00224EA5">
              <w:rPr>
                <w:color w:val="000000"/>
              </w:rPr>
              <w:tab/>
              <w:t>FIJO</w:t>
            </w:r>
          </w:p>
          <w:p w:rsidR="00F513D9" w:rsidRPr="00224EA5" w:rsidRDefault="002A09FA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24EA5">
              <w:rPr>
                <w:color w:val="000000"/>
              </w:rPr>
              <w:tab/>
              <w:t>MÓVIL</w:t>
            </w:r>
          </w:p>
          <w:p w:rsidR="00F513D9" w:rsidRPr="00224EA5" w:rsidRDefault="002A09FA" w:rsidP="0048257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rStyle w:val="Artref10pt"/>
              </w:rPr>
            </w:pPr>
            <w:r w:rsidRPr="00224EA5">
              <w:rPr>
                <w:color w:val="000000"/>
              </w:rPr>
              <w:tab/>
            </w:r>
            <w:r w:rsidRPr="00224EA5">
              <w:rPr>
                <w:rStyle w:val="Artref10pt"/>
              </w:rPr>
              <w:t>5.458</w:t>
            </w:r>
          </w:p>
        </w:tc>
      </w:tr>
    </w:tbl>
    <w:p w:rsidR="005E1F82" w:rsidRPr="00224EA5" w:rsidRDefault="005E1F82">
      <w:pPr>
        <w:pStyle w:val="Reasons"/>
      </w:pPr>
    </w:p>
    <w:p w:rsidR="005E1F82" w:rsidRPr="00224EA5" w:rsidRDefault="002A09FA">
      <w:pPr>
        <w:pStyle w:val="Proposal"/>
      </w:pPr>
      <w:r w:rsidRPr="00224EA5">
        <w:rPr>
          <w:u w:val="single"/>
        </w:rPr>
        <w:t>NOC</w:t>
      </w:r>
      <w:r w:rsidRPr="00224EA5">
        <w:tab/>
        <w:t>BDI/KEN/UGA/RRW/TZA/85A9A1/2</w:t>
      </w:r>
    </w:p>
    <w:p w:rsidR="00F008F3" w:rsidRPr="00224EA5" w:rsidRDefault="002A09FA" w:rsidP="00AA4ED2">
      <w:pPr>
        <w:pStyle w:val="Tabletitle"/>
        <w:spacing w:before="240"/>
      </w:pPr>
      <w:r w:rsidRPr="00224EA5">
        <w:t>7 250-8 500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24EA5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24EA5" w:rsidRDefault="002A09FA" w:rsidP="003067D6">
            <w:pPr>
              <w:pStyle w:val="Tablehead"/>
              <w:rPr>
                <w:color w:val="000000"/>
              </w:rPr>
            </w:pPr>
            <w:r w:rsidRPr="00224EA5">
              <w:rPr>
                <w:color w:val="000000"/>
              </w:rPr>
              <w:t>Atribución a los servicios</w:t>
            </w:r>
          </w:p>
        </w:tc>
      </w:tr>
      <w:tr w:rsidR="00F008F3" w:rsidRPr="00224EA5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24EA5" w:rsidRDefault="002A09FA" w:rsidP="003067D6">
            <w:pPr>
              <w:pStyle w:val="Tablehead"/>
              <w:rPr>
                <w:color w:val="000000"/>
              </w:rPr>
            </w:pPr>
            <w:r w:rsidRPr="00224EA5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24EA5" w:rsidRDefault="002A09FA" w:rsidP="003067D6">
            <w:pPr>
              <w:pStyle w:val="Tablehead"/>
              <w:rPr>
                <w:color w:val="000000"/>
              </w:rPr>
            </w:pPr>
            <w:r w:rsidRPr="00224EA5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24EA5" w:rsidRDefault="002A09FA" w:rsidP="003067D6">
            <w:pPr>
              <w:pStyle w:val="Tablehead"/>
              <w:rPr>
                <w:color w:val="000000"/>
              </w:rPr>
            </w:pPr>
            <w:r w:rsidRPr="00224EA5">
              <w:rPr>
                <w:color w:val="000000"/>
              </w:rPr>
              <w:t>Región 3</w:t>
            </w:r>
          </w:p>
        </w:tc>
      </w:tr>
      <w:tr w:rsidR="003067D6" w:rsidRPr="00224EA5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24EA5" w:rsidRDefault="002A09FA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24EA5">
              <w:rPr>
                <w:rStyle w:val="Tablefreq"/>
                <w:color w:val="000000"/>
              </w:rPr>
              <w:t>8 400-8 500</w:t>
            </w:r>
            <w:r w:rsidRPr="00224EA5">
              <w:rPr>
                <w:color w:val="000000"/>
              </w:rPr>
              <w:tab/>
              <w:t>FIJO</w:t>
            </w:r>
          </w:p>
          <w:p w:rsidR="003067D6" w:rsidRPr="00224EA5" w:rsidRDefault="002A09FA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24EA5">
              <w:rPr>
                <w:color w:val="000000"/>
              </w:rPr>
              <w:tab/>
            </w:r>
            <w:r w:rsidRPr="00224EA5">
              <w:rPr>
                <w:color w:val="000000"/>
              </w:rPr>
              <w:tab/>
            </w:r>
            <w:r w:rsidRPr="00224EA5">
              <w:rPr>
                <w:color w:val="000000"/>
              </w:rPr>
              <w:tab/>
            </w:r>
            <w:r w:rsidRPr="00224EA5">
              <w:rPr>
                <w:color w:val="000000"/>
              </w:rPr>
              <w:tab/>
              <w:t>MÓVIL salvo móvil aeronáutico</w:t>
            </w:r>
          </w:p>
          <w:p w:rsidR="003067D6" w:rsidRPr="00224EA5" w:rsidRDefault="002A09FA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24EA5">
              <w:rPr>
                <w:color w:val="000000"/>
              </w:rPr>
              <w:tab/>
            </w:r>
            <w:r w:rsidRPr="00224EA5">
              <w:rPr>
                <w:color w:val="000000"/>
              </w:rPr>
              <w:tab/>
            </w:r>
            <w:r w:rsidRPr="00224EA5">
              <w:rPr>
                <w:color w:val="000000"/>
              </w:rPr>
              <w:tab/>
            </w:r>
            <w:r w:rsidRPr="00224EA5">
              <w:rPr>
                <w:color w:val="000000"/>
              </w:rPr>
              <w:tab/>
              <w:t xml:space="preserve">INVESTIGACIÓN ESPACIAL (espacio-Tierra)  </w:t>
            </w:r>
            <w:r w:rsidRPr="00224EA5">
              <w:rPr>
                <w:rStyle w:val="Artref"/>
                <w:color w:val="000000"/>
              </w:rPr>
              <w:t>5.465</w:t>
            </w:r>
            <w:r w:rsidRPr="00224EA5">
              <w:rPr>
                <w:color w:val="000000"/>
              </w:rPr>
              <w:t xml:space="preserve">  </w:t>
            </w:r>
            <w:r w:rsidRPr="00224EA5">
              <w:rPr>
                <w:rStyle w:val="Artref"/>
                <w:color w:val="000000"/>
              </w:rPr>
              <w:t>5.466</w:t>
            </w:r>
          </w:p>
        </w:tc>
      </w:tr>
    </w:tbl>
    <w:p w:rsidR="005E1F82" w:rsidRPr="00224EA5" w:rsidRDefault="005E1F82">
      <w:pPr>
        <w:pStyle w:val="Reasons"/>
      </w:pPr>
    </w:p>
    <w:p w:rsidR="005E1F82" w:rsidRPr="00224EA5" w:rsidRDefault="002A09FA">
      <w:pPr>
        <w:pStyle w:val="Proposal"/>
      </w:pPr>
      <w:r w:rsidRPr="00224EA5">
        <w:t>SUP</w:t>
      </w:r>
      <w:r w:rsidRPr="00224EA5">
        <w:tab/>
        <w:t>BDI/KEN/UGA/RRW/TZA/85A9A1/3</w:t>
      </w:r>
    </w:p>
    <w:p w:rsidR="001B5C7C" w:rsidRPr="00224EA5" w:rsidRDefault="002A09FA" w:rsidP="001B5C7C">
      <w:pPr>
        <w:pStyle w:val="ResNo"/>
      </w:pPr>
      <w:bookmarkStart w:id="6" w:name="_Toc328141488"/>
      <w:r w:rsidRPr="00224EA5">
        <w:t>RESOLUCIÓN</w:t>
      </w:r>
      <w:r w:rsidRPr="00224EA5">
        <w:t xml:space="preserve"> </w:t>
      </w:r>
      <w:r w:rsidRPr="00224EA5">
        <w:rPr>
          <w:rStyle w:val="href"/>
        </w:rPr>
        <w:t>758</w:t>
      </w:r>
      <w:r w:rsidRPr="00224EA5">
        <w:t xml:space="preserve"> (CMR-12)</w:t>
      </w:r>
      <w:bookmarkEnd w:id="6"/>
    </w:p>
    <w:p w:rsidR="001B5C7C" w:rsidRPr="00224EA5" w:rsidRDefault="002A09FA" w:rsidP="001B5C7C">
      <w:pPr>
        <w:pStyle w:val="Restitle"/>
      </w:pPr>
      <w:bookmarkStart w:id="7" w:name="_Toc328141489"/>
      <w:r w:rsidRPr="00224EA5">
        <w:t xml:space="preserve">Atribución al servicio fijo por </w:t>
      </w:r>
      <w:r w:rsidRPr="00224EA5">
        <w:t>satélite y al servicio móvil marít</w:t>
      </w:r>
      <w:r w:rsidRPr="00224EA5">
        <w:t>imo</w:t>
      </w:r>
      <w:r w:rsidRPr="00224EA5">
        <w:br/>
        <w:t>por satélite en la gama 7/8 </w:t>
      </w:r>
      <w:r w:rsidRPr="00224EA5">
        <w:t>GHz</w:t>
      </w:r>
      <w:bookmarkEnd w:id="7"/>
    </w:p>
    <w:p w:rsidR="005E1F82" w:rsidRPr="00224EA5" w:rsidRDefault="002A09FA">
      <w:pPr>
        <w:pStyle w:val="Reasons"/>
      </w:pPr>
      <w:r w:rsidRPr="00224EA5">
        <w:rPr>
          <w:b/>
        </w:rPr>
        <w:t>Motivos:</w:t>
      </w:r>
      <w:r w:rsidRPr="00224EA5">
        <w:tab/>
      </w:r>
      <w:r w:rsidR="001801F4" w:rsidRPr="00224EA5">
        <w:t>En consecuencia, la Resolución debe ser suprimida.</w:t>
      </w:r>
    </w:p>
    <w:p w:rsidR="001801F4" w:rsidRPr="00224EA5" w:rsidRDefault="001801F4" w:rsidP="001801F4"/>
    <w:p w:rsidR="001801F4" w:rsidRPr="00224EA5" w:rsidRDefault="001801F4">
      <w:pPr>
        <w:jc w:val="center"/>
      </w:pPr>
      <w:r w:rsidRPr="00224EA5">
        <w:t>______________</w:t>
      </w:r>
      <w:bookmarkStart w:id="8" w:name="_GoBack"/>
      <w:bookmarkEnd w:id="8"/>
    </w:p>
    <w:sectPr w:rsidR="001801F4" w:rsidRPr="00224EA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D14581" w:rsidRDefault="0077084A">
    <w:pPr>
      <w:ind w:right="360"/>
    </w:pPr>
    <w:r>
      <w:fldChar w:fldCharType="begin"/>
    </w:r>
    <w:r w:rsidRPr="00D14581">
      <w:instrText xml:space="preserve"> FILENAME \p  \* MERGEFORMAT </w:instrText>
    </w:r>
    <w:r>
      <w:fldChar w:fldCharType="separate"/>
    </w:r>
    <w:r w:rsidR="00D14581" w:rsidRPr="00D14581">
      <w:rPr>
        <w:noProof/>
      </w:rPr>
      <w:t>P:\ESP\ITU-R\CONF-R\CMR15\000\085ADD09ADD01S.docx</w:t>
    </w:r>
    <w:r>
      <w:fldChar w:fldCharType="end"/>
    </w:r>
    <w:r w:rsidRPr="00D14581">
      <w:tab/>
    </w:r>
    <w:r>
      <w:fldChar w:fldCharType="begin"/>
    </w:r>
    <w:r>
      <w:instrText xml:space="preserve"> SAVEDATE \@ DD.MM.YY </w:instrText>
    </w:r>
    <w:r>
      <w:fldChar w:fldCharType="separate"/>
    </w:r>
    <w:r w:rsidR="00D14581">
      <w:rPr>
        <w:noProof/>
      </w:rPr>
      <w:t>25.10.15</w:t>
    </w:r>
    <w:r>
      <w:fldChar w:fldCharType="end"/>
    </w:r>
    <w:r w:rsidRPr="00D14581">
      <w:tab/>
    </w:r>
    <w:r>
      <w:fldChar w:fldCharType="begin"/>
    </w:r>
    <w:r>
      <w:instrText xml:space="preserve"> PRINTDATE \@ DD.MM.YY </w:instrText>
    </w:r>
    <w:r>
      <w:fldChar w:fldCharType="separate"/>
    </w:r>
    <w:r w:rsidR="00D14581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A5" w:rsidRDefault="00224EA5" w:rsidP="00224EA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14581">
      <w:t>P:\ESP\ITU-R\CONF-R\CMR15\000\085ADD09ADD01S.docx</w:t>
    </w:r>
    <w:r>
      <w:fldChar w:fldCharType="end"/>
    </w:r>
    <w:r>
      <w:t xml:space="preserve"> (388599)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14581"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14581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A5" w:rsidRDefault="00224EA5">
    <w:pPr>
      <w:pStyle w:val="Footer"/>
    </w:pPr>
    <w:fldSimple w:instr=" FILENAME \p  \* MERGEFORMAT ">
      <w:r w:rsidR="00D14581">
        <w:t>P:\ESP\ITU-R\CONF-R\CMR15\000\085ADD09ADD01S.docx</w:t>
      </w:r>
    </w:fldSimple>
    <w:r>
      <w:t xml:space="preserve"> (388599)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14581"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14581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09F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85(Add.9)(Add.1)-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801F4"/>
    <w:rsid w:val="00191A97"/>
    <w:rsid w:val="001A083F"/>
    <w:rsid w:val="001C41FA"/>
    <w:rsid w:val="001E2B52"/>
    <w:rsid w:val="001E3F27"/>
    <w:rsid w:val="00224EA5"/>
    <w:rsid w:val="00236D2A"/>
    <w:rsid w:val="00255F12"/>
    <w:rsid w:val="00262C09"/>
    <w:rsid w:val="002A09FA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E1F82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4ED2"/>
    <w:rsid w:val="00AA5E6C"/>
    <w:rsid w:val="00AE5677"/>
    <w:rsid w:val="00AE658F"/>
    <w:rsid w:val="00AF2F78"/>
    <w:rsid w:val="00B239FA"/>
    <w:rsid w:val="00B52D55"/>
    <w:rsid w:val="00B732DF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14581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0AB8D72-E19A-494C-9065-BEC1D1DA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R15-WRC15-C-0085!A9-A1!MSW-S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A4190-4E77-4F7F-A4DF-2B326D416F9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93861EE-8507-4BC4-94BD-D8F68B19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R15-WRC15-C-0085!A9-A1!MSW-S</vt:lpstr>
    </vt:vector>
  </TitlesOfParts>
  <Manager>Secretaría General - Pool</Manager>
  <Company>Unión Internacional de Telecomunicaciones (UIT)</Company>
  <LinksUpToDate>false</LinksUpToDate>
  <CharactersWithSpaces>2050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R15-WRC15-C-0085!A9-A1!MSW-S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7</cp:revision>
  <cp:lastPrinted>2015-10-25T13:00:00Z</cp:lastPrinted>
  <dcterms:created xsi:type="dcterms:W3CDTF">2015-10-25T12:56:00Z</dcterms:created>
  <dcterms:modified xsi:type="dcterms:W3CDTF">2015-10-25T13:08:00Z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