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44144C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4144C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44144C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85(Add.9)</w:t>
            </w:r>
            <w:r w:rsidR="00BB1D82" w:rsidRPr="0044144C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4144C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44144C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4144C" w:rsidRDefault="00690C7B" w:rsidP="002E2862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44144C">
              <w:rPr>
                <w:lang w:val="fr-CH"/>
              </w:rPr>
              <w:t>Burundi (République du)</w:t>
            </w:r>
            <w:r w:rsidR="002E2862">
              <w:rPr>
                <w:lang w:val="fr-CH"/>
              </w:rPr>
              <w:t xml:space="preserve">, </w:t>
            </w:r>
            <w:r w:rsidRPr="0044144C">
              <w:rPr>
                <w:lang w:val="fr-CH"/>
              </w:rPr>
              <w:t>Kenya (République du)</w:t>
            </w:r>
            <w:r w:rsidR="002E2862">
              <w:rPr>
                <w:lang w:val="fr-CH"/>
              </w:rPr>
              <w:t xml:space="preserve">, </w:t>
            </w:r>
            <w:r w:rsidRPr="0044144C">
              <w:rPr>
                <w:lang w:val="fr-CH"/>
              </w:rPr>
              <w:t>Ouganda (République de l')</w:t>
            </w:r>
            <w:r w:rsidR="002E2862">
              <w:rPr>
                <w:lang w:val="fr-CH"/>
              </w:rPr>
              <w:t xml:space="preserve">, </w:t>
            </w:r>
            <w:r w:rsidRPr="0044144C">
              <w:rPr>
                <w:lang w:val="fr-CH"/>
              </w:rPr>
              <w:t>Rwanda (République du)</w:t>
            </w:r>
            <w:r w:rsidR="002E2862">
              <w:rPr>
                <w:lang w:val="fr-CH"/>
              </w:rPr>
              <w:t xml:space="preserve">, </w:t>
            </w:r>
            <w:r w:rsidRPr="0044144C">
              <w:rPr>
                <w:lang w:val="fr-CH"/>
              </w:rPr>
              <w:t>Tanzanie (République-Unie de)</w:t>
            </w:r>
          </w:p>
        </w:tc>
      </w:tr>
      <w:tr w:rsidR="00690C7B" w:rsidRPr="0044144C" w:rsidTr="0050008E">
        <w:trPr>
          <w:cantSplit/>
        </w:trPr>
        <w:tc>
          <w:tcPr>
            <w:tcW w:w="10031" w:type="dxa"/>
            <w:gridSpan w:val="2"/>
          </w:tcPr>
          <w:p w:rsidR="00690C7B" w:rsidRPr="0044144C" w:rsidRDefault="00690C7B" w:rsidP="0044144C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4144C">
              <w:rPr>
                <w:lang w:val="fr-CH"/>
              </w:rPr>
              <w:t>Propos</w:t>
            </w:r>
            <w:r w:rsidR="0044144C" w:rsidRPr="0044144C">
              <w:rPr>
                <w:lang w:val="fr-CH"/>
              </w:rPr>
              <w:t>itions pour les travaux de l</w:t>
            </w:r>
            <w:r w:rsidRPr="0044144C">
              <w:rPr>
                <w:lang w:val="fr-CH"/>
              </w:rPr>
              <w:t>a</w:t>
            </w:r>
            <w:r w:rsidR="0044144C" w:rsidRPr="0044144C">
              <w:rPr>
                <w:lang w:val="fr-CH"/>
              </w:rPr>
              <w:t xml:space="preserve"> COnfÉ</w:t>
            </w:r>
            <w:r w:rsidRPr="0044144C">
              <w:rPr>
                <w:lang w:val="fr-CH"/>
              </w:rPr>
              <w:t>rence</w:t>
            </w:r>
          </w:p>
        </w:tc>
      </w:tr>
      <w:tr w:rsidR="00690C7B" w:rsidRPr="0044144C" w:rsidTr="0050008E">
        <w:trPr>
          <w:cantSplit/>
        </w:trPr>
        <w:tc>
          <w:tcPr>
            <w:tcW w:w="10031" w:type="dxa"/>
            <w:gridSpan w:val="2"/>
          </w:tcPr>
          <w:p w:rsidR="00690C7B" w:rsidRPr="0044144C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1.9.1 de l'ordre du jour</w:t>
            </w:r>
          </w:p>
        </w:tc>
      </w:tr>
    </w:tbl>
    <w:bookmarkEnd w:id="5"/>
    <w:p w:rsidR="001C0E40" w:rsidRPr="00346C84" w:rsidRDefault="0044144C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Default="0044144C" w:rsidP="00A56A26">
      <w:pPr>
        <w:rPr>
          <w:lang w:val="fr-CA"/>
        </w:rPr>
      </w:pPr>
      <w:r w:rsidRPr="00A56A26">
        <w:rPr>
          <w:lang w:val="fr-CA"/>
        </w:rPr>
        <w:t>1.9.1</w:t>
      </w:r>
      <w:r w:rsidRPr="00A56A26">
        <w:rPr>
          <w:lang w:val="fr-CA"/>
        </w:rPr>
        <w:tab/>
        <w:t xml:space="preserve">la possibilité de faire de nouvelles attributions au service fixe par satellite </w:t>
      </w:r>
      <w:r>
        <w:rPr>
          <w:lang w:val="fr-CA"/>
        </w:rPr>
        <w:t>dans les bandes de fréquences 7 150-7 </w:t>
      </w:r>
      <w:r w:rsidRPr="00A56A26">
        <w:rPr>
          <w:lang w:val="fr-CA"/>
        </w:rPr>
        <w:t>2</w:t>
      </w:r>
      <w:r>
        <w:rPr>
          <w:lang w:val="fr-CA"/>
        </w:rPr>
        <w:t xml:space="preserve">50 MHz (espace vers Terre) et 8 400-8 500 MHz (Terre vers espace), à </w:t>
      </w:r>
      <w:r w:rsidRPr="00A56A26">
        <w:rPr>
          <w:lang w:val="fr-CA"/>
        </w:rPr>
        <w:t>condition de prévoir des conditions de partage appropriées;</w:t>
      </w:r>
    </w:p>
    <w:p w:rsidR="00EC215F" w:rsidRPr="00A56A26" w:rsidRDefault="00EC215F" w:rsidP="00A56A26">
      <w:pPr>
        <w:rPr>
          <w:lang w:val="fr-CA"/>
        </w:rPr>
      </w:pPr>
      <w:bookmarkStart w:id="6" w:name="_GoBack"/>
      <w:bookmarkEnd w:id="6"/>
    </w:p>
    <w:p w:rsidR="0044144C" w:rsidRPr="002E2862" w:rsidRDefault="0044144C" w:rsidP="001E17A4">
      <w:pPr>
        <w:pStyle w:val="Headingb"/>
        <w:rPr>
          <w:lang w:val="fr-CH"/>
        </w:rPr>
      </w:pPr>
      <w:r w:rsidRPr="002E2862">
        <w:rPr>
          <w:lang w:val="fr-CH"/>
        </w:rPr>
        <w:t>Introduction</w:t>
      </w:r>
    </w:p>
    <w:p w:rsidR="0044144C" w:rsidRPr="00791513" w:rsidRDefault="00791513" w:rsidP="001E17A4">
      <w:pPr>
        <w:rPr>
          <w:lang w:val="fr-CH"/>
        </w:rPr>
      </w:pPr>
      <w:r w:rsidRPr="00791513">
        <w:rPr>
          <w:lang w:val="fr-CH"/>
        </w:rPr>
        <w:t>Dans le point</w:t>
      </w:r>
      <w:r w:rsidR="0044144C" w:rsidRPr="00791513">
        <w:rPr>
          <w:lang w:val="fr-CH"/>
        </w:rPr>
        <w:t xml:space="preserve"> 1.9.1 </w:t>
      </w:r>
      <w:r w:rsidRPr="00791513">
        <w:rPr>
          <w:lang w:val="fr-CH"/>
        </w:rPr>
        <w:t>de</w:t>
      </w:r>
      <w:r>
        <w:rPr>
          <w:lang w:val="fr-CH"/>
        </w:rPr>
        <w:t xml:space="preserve"> l'ordre du jour, il est envisagé </w:t>
      </w:r>
      <w:r w:rsidR="006A4A98">
        <w:rPr>
          <w:lang w:val="fr-CH"/>
        </w:rPr>
        <w:t xml:space="preserve">de </w:t>
      </w:r>
      <w:r w:rsidR="003D5A6B">
        <w:rPr>
          <w:lang w:val="fr-CA"/>
        </w:rPr>
        <w:t xml:space="preserve">faire des </w:t>
      </w:r>
      <w:r w:rsidR="003D5A6B" w:rsidRPr="00A56A26">
        <w:rPr>
          <w:lang w:val="fr-CA"/>
        </w:rPr>
        <w:t xml:space="preserve">attributions </w:t>
      </w:r>
      <w:r>
        <w:rPr>
          <w:lang w:val="fr-CH"/>
        </w:rPr>
        <w:t xml:space="preserve">au SFS </w:t>
      </w:r>
      <w:r w:rsidR="003D5A6B">
        <w:rPr>
          <w:lang w:val="fr-CH"/>
        </w:rPr>
        <w:t xml:space="preserve">dans </w:t>
      </w:r>
      <w:r>
        <w:rPr>
          <w:lang w:val="fr-CH"/>
        </w:rPr>
        <w:t>les bandes de fréquences</w:t>
      </w:r>
      <w:r w:rsidR="0044144C" w:rsidRPr="00791513">
        <w:rPr>
          <w:lang w:val="fr-CH"/>
        </w:rPr>
        <w:t xml:space="preserve"> 7 150-7 250 MHz (</w:t>
      </w:r>
      <w:r>
        <w:rPr>
          <w:lang w:val="fr-CH"/>
        </w:rPr>
        <w:t>e</w:t>
      </w:r>
      <w:r w:rsidR="0044144C" w:rsidRPr="00791513">
        <w:rPr>
          <w:lang w:val="fr-CH"/>
        </w:rPr>
        <w:t>space</w:t>
      </w:r>
      <w:r>
        <w:rPr>
          <w:lang w:val="fr-CH"/>
        </w:rPr>
        <w:t xml:space="preserve"> vers Terre</w:t>
      </w:r>
      <w:r w:rsidR="0044144C" w:rsidRPr="00791513">
        <w:rPr>
          <w:lang w:val="fr-CH"/>
        </w:rPr>
        <w:t xml:space="preserve">) </w:t>
      </w:r>
      <w:r>
        <w:rPr>
          <w:lang w:val="fr-CH"/>
        </w:rPr>
        <w:t xml:space="preserve">et </w:t>
      </w:r>
      <w:r w:rsidR="0044144C" w:rsidRPr="00791513">
        <w:rPr>
          <w:lang w:val="fr-CH"/>
        </w:rPr>
        <w:t>8 400-8 500 MHz (</w:t>
      </w:r>
      <w:r>
        <w:rPr>
          <w:lang w:val="fr-CH"/>
        </w:rPr>
        <w:t>Terre vers e</w:t>
      </w:r>
      <w:r w:rsidR="0044144C" w:rsidRPr="00791513">
        <w:rPr>
          <w:lang w:val="fr-CH"/>
        </w:rPr>
        <w:t xml:space="preserve">space). </w:t>
      </w:r>
      <w:r w:rsidRPr="00791513">
        <w:rPr>
          <w:lang w:val="fr-CH"/>
        </w:rPr>
        <w:t xml:space="preserve">Ces </w:t>
      </w:r>
      <w:r w:rsidR="0044144C" w:rsidRPr="00791513">
        <w:rPr>
          <w:lang w:val="fr-CH"/>
        </w:rPr>
        <w:t>band</w:t>
      </w:r>
      <w:r w:rsidRPr="00791513">
        <w:rPr>
          <w:lang w:val="fr-CH"/>
        </w:rPr>
        <w:t>e</w:t>
      </w:r>
      <w:r w:rsidR="0044144C" w:rsidRPr="00791513">
        <w:rPr>
          <w:lang w:val="fr-CH"/>
        </w:rPr>
        <w:t xml:space="preserve">s </w:t>
      </w:r>
      <w:r w:rsidRPr="00791513">
        <w:rPr>
          <w:lang w:val="fr-CH"/>
        </w:rPr>
        <w:t>sont largement utilisées pour les services fixes dans les pays membres de l'</w:t>
      </w:r>
      <w:r w:rsidR="0044144C" w:rsidRPr="00791513">
        <w:rPr>
          <w:lang w:val="fr-CH"/>
        </w:rPr>
        <w:t xml:space="preserve">EACO (BDI/KEN/RRW/TZA/UGA). </w:t>
      </w:r>
      <w:r w:rsidRPr="00791513">
        <w:rPr>
          <w:lang w:val="fr-CH"/>
        </w:rPr>
        <w:t>L</w:t>
      </w:r>
      <w:r w:rsidR="001E17A4">
        <w:rPr>
          <w:lang w:val="fr-CH"/>
        </w:rPr>
        <w:t xml:space="preserve">es </w:t>
      </w:r>
      <w:r w:rsidRPr="00791513">
        <w:rPr>
          <w:lang w:val="fr-CH"/>
        </w:rPr>
        <w:t>attribution</w:t>
      </w:r>
      <w:r w:rsidR="001E17A4">
        <w:rPr>
          <w:lang w:val="fr-CH"/>
        </w:rPr>
        <w:t>s</w:t>
      </w:r>
      <w:r w:rsidRPr="00791513">
        <w:rPr>
          <w:lang w:val="fr-CH"/>
        </w:rPr>
        <w:t xml:space="preserve"> au SFS dans cette</w:t>
      </w:r>
      <w:r w:rsidR="0044144C" w:rsidRPr="00791513">
        <w:rPr>
          <w:lang w:val="fr-CH"/>
        </w:rPr>
        <w:t xml:space="preserve"> band</w:t>
      </w:r>
      <w:r w:rsidRPr="00791513">
        <w:rPr>
          <w:lang w:val="fr-CH"/>
        </w:rPr>
        <w:t>e</w:t>
      </w:r>
      <w:r w:rsidR="0044144C" w:rsidRPr="00791513">
        <w:rPr>
          <w:lang w:val="fr-CH"/>
        </w:rPr>
        <w:t xml:space="preserve"> </w:t>
      </w:r>
      <w:r w:rsidRPr="00791513">
        <w:rPr>
          <w:lang w:val="fr-CH"/>
        </w:rPr>
        <w:t>imposerai</w:t>
      </w:r>
      <w:r w:rsidR="001E17A4">
        <w:rPr>
          <w:lang w:val="fr-CH"/>
        </w:rPr>
        <w:t>en</w:t>
      </w:r>
      <w:r w:rsidRPr="00791513">
        <w:rPr>
          <w:lang w:val="fr-CH"/>
        </w:rPr>
        <w:t xml:space="preserve">t des contraintes </w:t>
      </w:r>
      <w:r>
        <w:rPr>
          <w:lang w:val="fr-CH"/>
        </w:rPr>
        <w:t>supplémentaires au SF</w:t>
      </w:r>
      <w:r w:rsidR="003D5A6B">
        <w:rPr>
          <w:lang w:val="fr-CH"/>
        </w:rPr>
        <w:t xml:space="preserve"> fonctionnant</w:t>
      </w:r>
      <w:r>
        <w:rPr>
          <w:lang w:val="fr-CH"/>
        </w:rPr>
        <w:t xml:space="preserve"> dans cette</w:t>
      </w:r>
      <w:r w:rsidR="0044144C" w:rsidRPr="00791513">
        <w:rPr>
          <w:lang w:val="fr-CH"/>
        </w:rPr>
        <w:t xml:space="preserve"> </w:t>
      </w:r>
      <w:r w:rsidR="003D5A6B">
        <w:rPr>
          <w:lang w:val="fr-CH"/>
        </w:rPr>
        <w:t xml:space="preserve">même </w:t>
      </w:r>
      <w:r w:rsidR="0044144C" w:rsidRPr="00791513">
        <w:rPr>
          <w:lang w:val="fr-CH"/>
        </w:rPr>
        <w:t>band</w:t>
      </w:r>
      <w:r>
        <w:rPr>
          <w:lang w:val="fr-CH"/>
        </w:rPr>
        <w:t>e</w:t>
      </w:r>
      <w:r w:rsidR="0044144C" w:rsidRPr="00791513">
        <w:rPr>
          <w:lang w:val="fr-CH"/>
        </w:rPr>
        <w:t xml:space="preserve">. </w:t>
      </w:r>
      <w:r>
        <w:rPr>
          <w:lang w:val="fr-CH"/>
        </w:rPr>
        <w:t>Par conséquent</w:t>
      </w:r>
      <w:r w:rsidR="0044144C" w:rsidRPr="00791513">
        <w:rPr>
          <w:lang w:val="fr-CH"/>
        </w:rPr>
        <w:t xml:space="preserve">, </w:t>
      </w:r>
      <w:r w:rsidRPr="00791513">
        <w:rPr>
          <w:lang w:val="fr-CH"/>
        </w:rPr>
        <w:t xml:space="preserve">les pays cités sont favorables à la </w:t>
      </w:r>
      <w:r>
        <w:rPr>
          <w:lang w:val="fr-CH"/>
        </w:rPr>
        <w:t>Mé</w:t>
      </w:r>
      <w:r w:rsidR="0044144C" w:rsidRPr="00791513">
        <w:rPr>
          <w:lang w:val="fr-CH"/>
        </w:rPr>
        <w:t>thod</w:t>
      </w:r>
      <w:r>
        <w:rPr>
          <w:lang w:val="fr-CH"/>
        </w:rPr>
        <w:t>e C proposée dans le Rapport de la RPC</w:t>
      </w:r>
      <w:r w:rsidR="0044144C" w:rsidRPr="00791513">
        <w:rPr>
          <w:lang w:val="fr-CH"/>
        </w:rPr>
        <w:t>.</w:t>
      </w:r>
    </w:p>
    <w:p w:rsidR="0044144C" w:rsidRPr="000E5905" w:rsidRDefault="0044144C" w:rsidP="001E17A4">
      <w:pPr>
        <w:pStyle w:val="Headingb"/>
        <w:rPr>
          <w:lang w:val="fr-CH"/>
        </w:rPr>
      </w:pPr>
      <w:r w:rsidRPr="000E5905">
        <w:rPr>
          <w:lang w:val="fr-CH"/>
        </w:rPr>
        <w:t>Proposition</w:t>
      </w:r>
    </w:p>
    <w:p w:rsidR="0044144C" w:rsidRPr="000E5905" w:rsidRDefault="000E5905" w:rsidP="001E17A4">
      <w:pPr>
        <w:rPr>
          <w:lang w:val="fr-CH"/>
        </w:rPr>
      </w:pPr>
      <w:r>
        <w:rPr>
          <w:lang w:val="fr-CH"/>
        </w:rPr>
        <w:t>L</w:t>
      </w:r>
      <w:r w:rsidRPr="00791513">
        <w:rPr>
          <w:lang w:val="fr-CH"/>
        </w:rPr>
        <w:t xml:space="preserve">es pays membres de l'EACO </w:t>
      </w:r>
      <w:r>
        <w:rPr>
          <w:lang w:val="fr-CH"/>
        </w:rPr>
        <w:t>(</w:t>
      </w:r>
      <w:r w:rsidR="0044144C" w:rsidRPr="000E5905">
        <w:rPr>
          <w:lang w:val="fr-CH"/>
        </w:rPr>
        <w:t>BDI/KEN/RRW/TZA/UGA</w:t>
      </w:r>
      <w:r w:rsidRPr="000E5905">
        <w:rPr>
          <w:lang w:val="fr-CH"/>
        </w:rPr>
        <w:t>)</w:t>
      </w:r>
      <w:r w:rsidR="0044144C" w:rsidRPr="000E5905">
        <w:rPr>
          <w:lang w:val="fr-CH"/>
        </w:rPr>
        <w:t xml:space="preserve"> propose</w:t>
      </w:r>
      <w:r>
        <w:rPr>
          <w:lang w:val="fr-CH"/>
        </w:rPr>
        <w:t>nt ce qui suit</w:t>
      </w:r>
      <w:r w:rsidR="0044144C" w:rsidRPr="000E5905">
        <w:rPr>
          <w:lang w:val="fr-CH"/>
        </w:rPr>
        <w:t>:</w:t>
      </w:r>
    </w:p>
    <w:p w:rsidR="0044144C" w:rsidRPr="000E5905" w:rsidRDefault="0044144C" w:rsidP="001E17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0E5905">
        <w:rPr>
          <w:lang w:val="fr-CH"/>
        </w:rPr>
        <w:br w:type="page"/>
      </w:r>
    </w:p>
    <w:p w:rsidR="004A6A8C" w:rsidRDefault="0044144C" w:rsidP="001E17A4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44144C" w:rsidP="001E17A4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44144C" w:rsidP="001E17A4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44144C">
        <w:rPr>
          <w:b w:val="0"/>
          <w:bCs/>
        </w:rPr>
        <w:t>(Voir le numéro</w:t>
      </w:r>
      <w:r w:rsidRPr="00260AE5">
        <w:t xml:space="preserve"> 2.1</w:t>
      </w:r>
      <w:r w:rsidRPr="0044144C">
        <w:rPr>
          <w:b w:val="0"/>
          <w:bCs/>
        </w:rPr>
        <w:t>)</w:t>
      </w:r>
      <w:r w:rsidRPr="0044144C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9723F3" w:rsidRDefault="0044144C" w:rsidP="001E17A4">
      <w:pPr>
        <w:pStyle w:val="Proposal"/>
        <w:rPr>
          <w:lang w:val="es-ES_tradnl"/>
        </w:rPr>
      </w:pPr>
      <w:r w:rsidRPr="0044144C">
        <w:rPr>
          <w:u w:val="single"/>
          <w:lang w:val="es-ES_tradnl"/>
        </w:rPr>
        <w:t>NOC</w:t>
      </w:r>
      <w:r w:rsidRPr="0044144C">
        <w:rPr>
          <w:lang w:val="es-ES_tradnl"/>
        </w:rPr>
        <w:tab/>
        <w:t>BDI/KEN/UGA/RRW/TZA/85A9A1/1</w:t>
      </w:r>
    </w:p>
    <w:p w:rsidR="0044144C" w:rsidRPr="0044144C" w:rsidRDefault="0044144C" w:rsidP="001E17A4">
      <w:pPr>
        <w:rPr>
          <w:lang w:val="es-ES_tradnl"/>
        </w:rPr>
      </w:pPr>
    </w:p>
    <w:p w:rsidR="004A6A8C" w:rsidRDefault="0044144C" w:rsidP="001E17A4">
      <w:pPr>
        <w:pStyle w:val="Tabletitle"/>
        <w:rPr>
          <w:color w:val="000000"/>
        </w:rPr>
      </w:pPr>
      <w:r>
        <w:rPr>
          <w:color w:val="000000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144C" w:rsidP="001E17A4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144C" w:rsidP="001E17A4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144C" w:rsidP="001E17A4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144C" w:rsidP="001E17A4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Default="0044144C" w:rsidP="001E17A4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7 145-7 235</w:t>
            </w:r>
            <w:r>
              <w:rPr>
                <w:color w:val="000000"/>
                <w:lang w:val="fr-CH"/>
              </w:rPr>
              <w:tab/>
              <w:t>FIXE</w:t>
            </w:r>
          </w:p>
          <w:p w:rsidR="004A6A8C" w:rsidRDefault="0044144C" w:rsidP="001E17A4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MOBILE</w:t>
            </w:r>
          </w:p>
          <w:p w:rsidR="004A6A8C" w:rsidRDefault="0044144C" w:rsidP="001E17A4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rStyle w:val="Artref"/>
                <w:color w:val="000000"/>
              </w:rPr>
            </w:pPr>
            <w:r>
              <w:rPr>
                <w:color w:val="000000"/>
                <w:lang w:val="fr-CH"/>
              </w:rPr>
              <w:tab/>
              <w:t xml:space="preserve">RECHERCHE SPATIALE (Terre vers espace)  </w:t>
            </w:r>
            <w:r>
              <w:rPr>
                <w:rStyle w:val="Artref"/>
                <w:color w:val="000000"/>
              </w:rPr>
              <w:t>5.460</w:t>
            </w:r>
          </w:p>
          <w:p w:rsidR="004A6A8C" w:rsidRDefault="0044144C" w:rsidP="001E17A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10" w:after="10"/>
              <w:rPr>
                <w:rStyle w:val="Tablefreq"/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 w:rsidRPr="00880E98">
              <w:t>5.458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5.459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Default="0044144C" w:rsidP="001E17A4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7 235-7 250</w:t>
            </w:r>
            <w:r>
              <w:rPr>
                <w:color w:val="000000"/>
                <w:lang w:val="fr-CH"/>
              </w:rPr>
              <w:tab/>
              <w:t>FIXE</w:t>
            </w:r>
          </w:p>
          <w:p w:rsidR="004A6A8C" w:rsidRDefault="0044144C" w:rsidP="001E17A4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MOBILE</w:t>
            </w:r>
          </w:p>
          <w:p w:rsidR="004A6A8C" w:rsidRPr="00880E98" w:rsidRDefault="0044144C" w:rsidP="001E17A4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</w:pPr>
            <w:r>
              <w:rPr>
                <w:color w:val="000000"/>
                <w:lang w:val="fr-CH"/>
              </w:rPr>
              <w:tab/>
            </w:r>
            <w:r w:rsidRPr="00880E98">
              <w:t>5.458</w:t>
            </w:r>
          </w:p>
        </w:tc>
      </w:tr>
    </w:tbl>
    <w:p w:rsidR="009723F3" w:rsidRDefault="009723F3" w:rsidP="001E17A4">
      <w:pPr>
        <w:pStyle w:val="Reasons"/>
      </w:pPr>
    </w:p>
    <w:p w:rsidR="009723F3" w:rsidRDefault="0044144C" w:rsidP="001E17A4">
      <w:pPr>
        <w:pStyle w:val="Proposal"/>
        <w:rPr>
          <w:lang w:val="es-ES_tradnl"/>
        </w:rPr>
      </w:pPr>
      <w:r w:rsidRPr="0044144C">
        <w:rPr>
          <w:u w:val="single"/>
          <w:lang w:val="es-ES_tradnl"/>
        </w:rPr>
        <w:t>NOC</w:t>
      </w:r>
      <w:r w:rsidRPr="0044144C">
        <w:rPr>
          <w:lang w:val="es-ES_tradnl"/>
        </w:rPr>
        <w:tab/>
        <w:t>BDI/KEN/UGA/RRW/TZA/85A9A1/2</w:t>
      </w:r>
    </w:p>
    <w:p w:rsidR="0044144C" w:rsidRPr="0044144C" w:rsidRDefault="0044144C" w:rsidP="001E17A4">
      <w:pPr>
        <w:rPr>
          <w:lang w:val="es-ES_tradnl"/>
        </w:rPr>
      </w:pPr>
    </w:p>
    <w:p w:rsidR="004A6A8C" w:rsidRDefault="0044144C" w:rsidP="001E17A4">
      <w:pPr>
        <w:pStyle w:val="Tabletitle"/>
        <w:rPr>
          <w:color w:val="000000"/>
        </w:rPr>
      </w:pPr>
      <w:r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144C" w:rsidP="001E17A4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144C" w:rsidP="001E17A4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144C" w:rsidP="001E17A4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144C" w:rsidP="001E17A4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4144C" w:rsidP="001E17A4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8 400-8 500</w:t>
            </w:r>
            <w:r>
              <w:rPr>
                <w:color w:val="000000"/>
              </w:rPr>
              <w:tab/>
              <w:t>FIXE</w:t>
            </w:r>
          </w:p>
          <w:p w:rsidR="004A6A8C" w:rsidRDefault="0044144C" w:rsidP="001E17A4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44144C" w:rsidP="001E17A4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(espace vers Terre)  </w:t>
            </w:r>
            <w:r>
              <w:rPr>
                <w:rStyle w:val="Artref"/>
                <w:color w:val="000000"/>
              </w:rPr>
              <w:t>5.465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5.466</w:t>
            </w:r>
          </w:p>
        </w:tc>
      </w:tr>
    </w:tbl>
    <w:p w:rsidR="009723F3" w:rsidRDefault="009723F3" w:rsidP="001E17A4">
      <w:pPr>
        <w:pStyle w:val="Reasons"/>
      </w:pPr>
    </w:p>
    <w:p w:rsidR="009723F3" w:rsidRDefault="0044144C" w:rsidP="001E17A4">
      <w:pPr>
        <w:pStyle w:val="Proposal"/>
      </w:pPr>
      <w:r>
        <w:t>SUP</w:t>
      </w:r>
      <w:r>
        <w:tab/>
        <w:t>BDI/KEN/UGA/RRW/TZA/85A9A1/3</w:t>
      </w:r>
    </w:p>
    <w:p w:rsidR="00DD4258" w:rsidRPr="00932C66" w:rsidRDefault="0044144C" w:rsidP="001E17A4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9C7CEE" w:rsidRDefault="0044144C" w:rsidP="001E17A4">
      <w:pPr>
        <w:pStyle w:val="Restitle"/>
      </w:pPr>
      <w:r w:rsidRPr="009C7CEE">
        <w:t xml:space="preserve">Attribution au service fixe par satellite et au service mobile maritime </w:t>
      </w:r>
      <w:r w:rsidRPr="009C7CEE">
        <w:br/>
        <w:t>par satellite dans la gamme 7/8 GHz</w:t>
      </w:r>
    </w:p>
    <w:p w:rsidR="0044144C" w:rsidRDefault="0044144C" w:rsidP="001E17A4">
      <w:pPr>
        <w:pStyle w:val="Reasons"/>
        <w:tabs>
          <w:tab w:val="clear" w:pos="1588"/>
          <w:tab w:val="clear" w:pos="1985"/>
          <w:tab w:val="left" w:pos="1871"/>
        </w:tabs>
        <w:rPr>
          <w:lang w:val="fr-CH"/>
        </w:rPr>
      </w:pPr>
      <w:r w:rsidRPr="000E5905">
        <w:rPr>
          <w:b/>
          <w:lang w:val="fr-CH"/>
        </w:rPr>
        <w:t>Motifs:</w:t>
      </w:r>
      <w:r w:rsidRPr="000E5905">
        <w:rPr>
          <w:lang w:val="fr-CH"/>
        </w:rPr>
        <w:tab/>
      </w:r>
      <w:r w:rsidR="000E5905" w:rsidRPr="000E5905">
        <w:rPr>
          <w:lang w:val="fr-CH"/>
        </w:rPr>
        <w:t>Cette Résolution doit être supprimée</w:t>
      </w:r>
      <w:r w:rsidRPr="000E5905">
        <w:rPr>
          <w:lang w:val="fr-CH"/>
        </w:rPr>
        <w:t>.</w:t>
      </w:r>
    </w:p>
    <w:p w:rsidR="006A4A98" w:rsidRPr="000E5905" w:rsidRDefault="006A4A98" w:rsidP="001E17A4">
      <w:pPr>
        <w:pStyle w:val="Reasons"/>
        <w:tabs>
          <w:tab w:val="clear" w:pos="1588"/>
          <w:tab w:val="clear" w:pos="1985"/>
          <w:tab w:val="left" w:pos="1871"/>
        </w:tabs>
        <w:rPr>
          <w:lang w:val="fr-CH"/>
        </w:rPr>
      </w:pPr>
    </w:p>
    <w:p w:rsidR="0044144C" w:rsidRPr="000E5905" w:rsidRDefault="0044144C" w:rsidP="001E17A4">
      <w:pPr>
        <w:jc w:val="center"/>
        <w:rPr>
          <w:lang w:val="en-US"/>
        </w:rPr>
      </w:pPr>
      <w:r w:rsidRPr="000E5905">
        <w:rPr>
          <w:lang w:val="en-US"/>
        </w:rPr>
        <w:t>______________</w:t>
      </w:r>
    </w:p>
    <w:sectPr w:rsidR="0044144C" w:rsidRPr="000E590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E2862" w:rsidRDefault="00936D25">
    <w:pPr>
      <w:rPr>
        <w:lang w:val="de-CH"/>
      </w:rPr>
    </w:pPr>
    <w:r>
      <w:fldChar w:fldCharType="begin"/>
    </w:r>
    <w:r w:rsidRPr="002E2862">
      <w:rPr>
        <w:lang w:val="de-CH"/>
      </w:rPr>
      <w:instrText xml:space="preserve"> FILENAME \p  \* MERGEFORMAT </w:instrText>
    </w:r>
    <w:r>
      <w:fldChar w:fldCharType="separate"/>
    </w:r>
    <w:r w:rsidR="000E5905" w:rsidRPr="002E2862">
      <w:rPr>
        <w:noProof/>
        <w:lang w:val="de-CH"/>
      </w:rPr>
      <w:t>C:\Users\bachlerm\Desktop\388599\388599F.docx</w:t>
    </w:r>
    <w:r>
      <w:fldChar w:fldCharType="end"/>
    </w:r>
    <w:r w:rsidRPr="002E2862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2862">
      <w:rPr>
        <w:noProof/>
      </w:rPr>
      <w:t>23.10.15</w:t>
    </w:r>
    <w:r>
      <w:fldChar w:fldCharType="end"/>
    </w:r>
    <w:r w:rsidRPr="002E2862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5905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44144C">
    <w:pPr>
      <w:pStyle w:val="Footer"/>
      <w:rPr>
        <w:lang w:val="en-US"/>
      </w:rPr>
    </w:pPr>
    <w:r w:rsidRPr="0044144C">
      <w:rPr>
        <w:sz w:val="15"/>
        <w:szCs w:val="15"/>
      </w:rPr>
      <w:fldChar w:fldCharType="begin"/>
    </w:r>
    <w:r w:rsidRPr="0044144C">
      <w:rPr>
        <w:sz w:val="15"/>
        <w:szCs w:val="15"/>
        <w:lang w:val="en-US"/>
      </w:rPr>
      <w:instrText xml:space="preserve"> FILENAME \p  \* MERGEFORMAT </w:instrText>
    </w:r>
    <w:r w:rsidRPr="0044144C">
      <w:rPr>
        <w:sz w:val="15"/>
        <w:szCs w:val="15"/>
      </w:rPr>
      <w:fldChar w:fldCharType="separate"/>
    </w:r>
    <w:r w:rsidR="001E17A4">
      <w:rPr>
        <w:sz w:val="15"/>
        <w:szCs w:val="15"/>
        <w:lang w:val="en-US"/>
      </w:rPr>
      <w:t>P:\FRA\ITU-R\CONF-R\CMR15\000\085ADD09ADD01F.docx</w:t>
    </w:r>
    <w:r w:rsidRPr="0044144C">
      <w:rPr>
        <w:sz w:val="15"/>
        <w:szCs w:val="15"/>
      </w:rPr>
      <w:fldChar w:fldCharType="end"/>
    </w:r>
    <w:r w:rsidR="0044144C" w:rsidRPr="000E5905">
      <w:rPr>
        <w:sz w:val="15"/>
        <w:szCs w:val="15"/>
        <w:lang w:val="en-US"/>
      </w:rPr>
      <w:t xml:space="preserve"> (388599)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2862">
      <w:t>23.10.15</w:t>
    </w:r>
    <w:r>
      <w:fldChar w:fldCharType="end"/>
    </w:r>
    <w:r>
      <w:rPr>
        <w:lang w:val="en-US"/>
      </w:rPr>
      <w:tab/>
    </w:r>
    <w:r w:rsidR="0044144C" w:rsidRPr="000E5905">
      <w:rPr>
        <w:lang w:val="en-US"/>
      </w:rPr>
      <w:t>22.10.15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44144C">
    <w:pPr>
      <w:pStyle w:val="Footer"/>
      <w:rPr>
        <w:lang w:val="en-US"/>
      </w:rPr>
    </w:pPr>
    <w:r w:rsidRPr="0044144C">
      <w:rPr>
        <w:sz w:val="15"/>
        <w:szCs w:val="15"/>
      </w:rPr>
      <w:fldChar w:fldCharType="begin"/>
    </w:r>
    <w:r w:rsidRPr="0044144C">
      <w:rPr>
        <w:sz w:val="15"/>
        <w:szCs w:val="15"/>
        <w:lang w:val="en-US"/>
      </w:rPr>
      <w:instrText xml:space="preserve"> FILENAME \p  \* MERGEFORMAT </w:instrText>
    </w:r>
    <w:r w:rsidRPr="0044144C">
      <w:rPr>
        <w:sz w:val="15"/>
        <w:szCs w:val="15"/>
      </w:rPr>
      <w:fldChar w:fldCharType="separate"/>
    </w:r>
    <w:r w:rsidR="001E17A4">
      <w:rPr>
        <w:sz w:val="15"/>
        <w:szCs w:val="15"/>
        <w:lang w:val="en-US"/>
      </w:rPr>
      <w:t>P:\FRA\ITU-R\CONF-R\CMR15\000\085ADD09ADD01F.docx</w:t>
    </w:r>
    <w:r w:rsidRPr="0044144C">
      <w:rPr>
        <w:sz w:val="15"/>
        <w:szCs w:val="15"/>
      </w:rPr>
      <w:fldChar w:fldCharType="end"/>
    </w:r>
    <w:r w:rsidR="0044144C" w:rsidRPr="000E5905">
      <w:rPr>
        <w:sz w:val="15"/>
        <w:szCs w:val="15"/>
        <w:lang w:val="en-US"/>
      </w:rPr>
      <w:t xml:space="preserve"> (388599)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2862">
      <w:t>23.10.15</w:t>
    </w:r>
    <w:r>
      <w:fldChar w:fldCharType="end"/>
    </w:r>
    <w:r>
      <w:rPr>
        <w:lang w:val="en-US"/>
      </w:rPr>
      <w:tab/>
    </w:r>
    <w:r w:rsidR="0044144C" w:rsidRPr="000E5905">
      <w:rPr>
        <w:lang w:val="en-US"/>
      </w:rPr>
      <w:t>22.10.15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E2862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85(Add.9)(Add.1)-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E5905"/>
    <w:rsid w:val="001167B9"/>
    <w:rsid w:val="001267A0"/>
    <w:rsid w:val="0015203F"/>
    <w:rsid w:val="00160C64"/>
    <w:rsid w:val="0018169B"/>
    <w:rsid w:val="0019352B"/>
    <w:rsid w:val="001960D0"/>
    <w:rsid w:val="001E17A4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E2862"/>
    <w:rsid w:val="00315AFE"/>
    <w:rsid w:val="003606A6"/>
    <w:rsid w:val="0036650C"/>
    <w:rsid w:val="00393ACD"/>
    <w:rsid w:val="003A583E"/>
    <w:rsid w:val="003D5A6B"/>
    <w:rsid w:val="003E112B"/>
    <w:rsid w:val="003E1D1C"/>
    <w:rsid w:val="003E7B05"/>
    <w:rsid w:val="0044144C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A98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91513"/>
    <w:rsid w:val="007A04E8"/>
    <w:rsid w:val="00851625"/>
    <w:rsid w:val="00863C0A"/>
    <w:rsid w:val="008A3120"/>
    <w:rsid w:val="008C516C"/>
    <w:rsid w:val="008D41BE"/>
    <w:rsid w:val="008D58D3"/>
    <w:rsid w:val="00923064"/>
    <w:rsid w:val="00930FFD"/>
    <w:rsid w:val="00936D25"/>
    <w:rsid w:val="00941EA5"/>
    <w:rsid w:val="00964700"/>
    <w:rsid w:val="00966C16"/>
    <w:rsid w:val="009723F3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215F"/>
    <w:rsid w:val="00EC7615"/>
    <w:rsid w:val="00ED16AA"/>
    <w:rsid w:val="00EF662E"/>
    <w:rsid w:val="00F148F1"/>
    <w:rsid w:val="00F817C4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ABBB3E1-10FC-4F3A-83C1-A3DE818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R15-WRC15-C-0085!A9-A1!MSW-F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A854D-A5A8-49B2-808C-CA6635ED9A7C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318</Words>
  <Characters>1865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R15-WRC15-C-0085!A9-A1!MSW-F</vt:lpstr>
    </vt:vector>
  </TitlesOfParts>
  <Manager>Secrétariat général - Pool</Manager>
  <Company>Union internationale des télécommunications (UIT)</Company>
  <LinksUpToDate>false</LinksUpToDate>
  <CharactersWithSpaces>2173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R15-WRC15-C-0085!A9-A1!MSW-F</dc:title>
  <dc:subject>Conférence mondiale des radiocommunications - 2015</dc:subject>
  <dc:creator>Documents Proposals Manager (DPM)</dc:creator>
  <cp:keywords>DPM_v5.2015.10.220_prod</cp:keywords>
  <dc:description/>
  <cp:lastModifiedBy>Saxod, Nathalie</cp:lastModifiedBy>
  <cp:revision>5</cp:revision>
  <cp:lastPrinted>2015-10-23T07:47:00Z</cp:lastPrinted>
  <dcterms:created xsi:type="dcterms:W3CDTF">2015-10-23T17:50:00Z</dcterms:created>
  <dcterms:modified xsi:type="dcterms:W3CDTF">2015-10-25T13:58:00Z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