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85(Add.9)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453422">
            <w:pPr>
              <w:pStyle w:val="Source"/>
            </w:pPr>
            <w:r>
              <w:t>Burundi (Republic of)</w:t>
            </w:r>
            <w:r w:rsidR="00453422">
              <w:t xml:space="preserve">, </w:t>
            </w:r>
            <w:r>
              <w:t>Kenya (Republic of)</w:t>
            </w:r>
            <w:r w:rsidR="00453422">
              <w:t xml:space="preserve">, </w:t>
            </w:r>
            <w:r>
              <w:t>Uganda (Republic of)</w:t>
            </w:r>
            <w:r w:rsidR="00725E17">
              <w:t>,</w:t>
            </w:r>
            <w:r w:rsidR="00725E17">
              <w:br/>
            </w:r>
            <w:r>
              <w:t>Rwanda (Republic of)</w:t>
            </w:r>
            <w:r w:rsidR="00453422">
              <w:t xml:space="preserve">, </w:t>
            </w:r>
            <w:r>
              <w:t>Tanzania (United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725E17" w:rsidRDefault="00247375" w:rsidP="004B13CB">
            <w:pPr>
              <w:pStyle w:val="Agendaitem"/>
              <w:rPr>
                <w:lang w:val="en-GB"/>
              </w:rPr>
            </w:pPr>
            <w:r w:rsidRPr="00725E17">
              <w:rPr>
                <w:lang w:val="en-GB"/>
              </w:rPr>
              <w:t>Agenda item 1.9.1</w:t>
            </w:r>
          </w:p>
        </w:tc>
      </w:tr>
    </w:tbl>
    <w:bookmarkEnd w:id="6"/>
    <w:bookmarkEnd w:id="7"/>
    <w:p w:rsidR="00247375" w:rsidRPr="009A2B70" w:rsidRDefault="00247375" w:rsidP="00247375">
      <w:pPr>
        <w:overflowPunct/>
        <w:autoSpaceDE/>
        <w:autoSpaceDN/>
        <w:adjustRightInd/>
        <w:textAlignment w:val="auto"/>
      </w:pPr>
      <w:r w:rsidRPr="009A2B70">
        <w:t>1.9</w:t>
      </w:r>
      <w:r w:rsidRPr="009A2B70">
        <w:tab/>
        <w:t xml:space="preserve">to consider, in accordance with Resolution </w:t>
      </w:r>
      <w:r w:rsidRPr="009A2B70">
        <w:rPr>
          <w:b/>
        </w:rPr>
        <w:t>758 (WRC</w:t>
      </w:r>
      <w:r w:rsidRPr="009A2B70">
        <w:rPr>
          <w:b/>
        </w:rPr>
        <w:noBreakHyphen/>
        <w:t>12)</w:t>
      </w:r>
      <w:r w:rsidRPr="009A2B70">
        <w:t>:</w:t>
      </w:r>
    </w:p>
    <w:p w:rsidR="00247375" w:rsidRPr="009A2B70" w:rsidRDefault="00247375" w:rsidP="00247375">
      <w:pPr>
        <w:overflowPunct/>
        <w:autoSpaceDE/>
        <w:autoSpaceDN/>
        <w:adjustRightInd/>
        <w:spacing w:before="100"/>
        <w:textAlignment w:val="auto"/>
      </w:pPr>
      <w:r w:rsidRPr="009A2B70">
        <w:t>1.9.1</w:t>
      </w:r>
      <w:r w:rsidRPr="009A2B70">
        <w:tab/>
        <w:t>possible new allocations to the fixed-satellite service in the frequency bands 7 150-7 250 MHz (space-to-Earth) and 8 400-8 500 MHz (Earth-to-space), subject to appropriate sharing conditions;</w:t>
      </w:r>
    </w:p>
    <w:p w:rsidR="00725E17" w:rsidRDefault="00725E17" w:rsidP="00725E17"/>
    <w:p w:rsidR="00247375" w:rsidRPr="00453422" w:rsidRDefault="00247375" w:rsidP="00247375">
      <w:pPr>
        <w:pStyle w:val="Headingb"/>
        <w:rPr>
          <w:lang w:val="en-GB"/>
        </w:rPr>
      </w:pPr>
      <w:r w:rsidRPr="00453422">
        <w:rPr>
          <w:lang w:val="en-GB"/>
        </w:rPr>
        <w:t>Introduction</w:t>
      </w:r>
    </w:p>
    <w:p w:rsidR="00247375" w:rsidRDefault="00247375" w:rsidP="00247375">
      <w:pPr>
        <w:rPr>
          <w:lang w:val="en-US"/>
        </w:rPr>
      </w:pPr>
      <w:r w:rsidRPr="00A730E2">
        <w:rPr>
          <w:lang w:val="en-US"/>
        </w:rPr>
        <w:t>Agenda items 1.9.1 calls for allocation to FSS in frequency bands 7 150-7 250 MHz (space-to-Earth) and 8 400-8 500 MHz (Earth-to-space)</w:t>
      </w:r>
      <w:r>
        <w:rPr>
          <w:lang w:val="en-US"/>
        </w:rPr>
        <w:t>. These bands are extensively used for fixed services in EACO member countries (</w:t>
      </w:r>
      <w:r>
        <w:t>BDI/KEN/RRW/TZA/UGA</w:t>
      </w:r>
      <w:r>
        <w:rPr>
          <w:lang w:val="en-US"/>
        </w:rPr>
        <w:t xml:space="preserve">). The allocation to FSS in this band would add additional constraints to FS in this band. Therefore, Method C proposed in </w:t>
      </w:r>
      <w:r w:rsidR="00453422">
        <w:rPr>
          <w:lang w:val="en-US"/>
        </w:rPr>
        <w:t xml:space="preserve">the </w:t>
      </w:r>
      <w:r>
        <w:rPr>
          <w:lang w:val="en-US"/>
        </w:rPr>
        <w:t>CPM Report is supported.</w:t>
      </w:r>
    </w:p>
    <w:p w:rsidR="00247375" w:rsidRPr="00453422" w:rsidRDefault="00247375" w:rsidP="00247375">
      <w:pPr>
        <w:pStyle w:val="Headingb"/>
        <w:rPr>
          <w:lang w:val="en-GB"/>
        </w:rPr>
      </w:pPr>
      <w:r w:rsidRPr="00453422">
        <w:rPr>
          <w:lang w:val="en-GB"/>
        </w:rPr>
        <w:t>Proposal</w:t>
      </w:r>
    </w:p>
    <w:p w:rsidR="00247375" w:rsidRPr="00A730E2" w:rsidRDefault="00247375" w:rsidP="00247375">
      <w:pPr>
        <w:rPr>
          <w:lang w:val="en-US"/>
        </w:rPr>
      </w:pPr>
      <w:r>
        <w:t>BDI/KEN/RRW/TZA/UGA</w:t>
      </w:r>
      <w:r w:rsidRPr="00A730E2">
        <w:rPr>
          <w:lang w:val="en-US"/>
        </w:rPr>
        <w:t xml:space="preserve"> </w:t>
      </w:r>
      <w:r>
        <w:rPr>
          <w:lang w:val="en-US"/>
        </w:rPr>
        <w:t>(</w:t>
      </w:r>
      <w:r w:rsidRPr="00A730E2">
        <w:rPr>
          <w:lang w:val="en-US"/>
        </w:rPr>
        <w:t>EACO member countries</w:t>
      </w:r>
      <w:r>
        <w:rPr>
          <w:lang w:val="en-US"/>
        </w:rPr>
        <w:t>)</w:t>
      </w:r>
      <w:r w:rsidRPr="00A730E2">
        <w:rPr>
          <w:lang w:val="en-US"/>
        </w:rPr>
        <w:t xml:space="preserve"> propose the following:</w:t>
      </w:r>
    </w:p>
    <w:p w:rsidR="00241FA2" w:rsidRPr="00247375" w:rsidRDefault="00241FA2" w:rsidP="00247375">
      <w:pPr>
        <w:rPr>
          <w:lang w:val="en-US"/>
        </w:rPr>
      </w:pPr>
    </w:p>
    <w:p w:rsidR="00187BD9" w:rsidRPr="00247375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247375">
        <w:rPr>
          <w:lang w:val="en-US"/>
        </w:rPr>
        <w:br w:type="page"/>
      </w:r>
    </w:p>
    <w:p w:rsidR="009B463A" w:rsidRDefault="00247375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247375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247375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850B4A" w:rsidRPr="00247375" w:rsidRDefault="00247375">
      <w:pPr>
        <w:pStyle w:val="Proposal"/>
        <w:rPr>
          <w:lang w:val="es-ES"/>
        </w:rPr>
      </w:pPr>
      <w:r w:rsidRPr="00247375">
        <w:rPr>
          <w:u w:val="single"/>
          <w:lang w:val="es-ES"/>
        </w:rPr>
        <w:t>NOC</w:t>
      </w:r>
      <w:r w:rsidRPr="00247375">
        <w:rPr>
          <w:lang w:val="es-ES"/>
        </w:rPr>
        <w:tab/>
        <w:t>BDI/KEN/UGA/RRW/TZA/85A9A1/1</w:t>
      </w:r>
    </w:p>
    <w:p w:rsidR="00247375" w:rsidRPr="00247375" w:rsidRDefault="00247375" w:rsidP="00247375">
      <w:pPr>
        <w:rPr>
          <w:lang w:val="es-ES"/>
        </w:rPr>
      </w:pPr>
    </w:p>
    <w:p w:rsidR="009B463A" w:rsidRPr="007915C9" w:rsidRDefault="00247375" w:rsidP="009B463A">
      <w:pPr>
        <w:pStyle w:val="Tabletitle"/>
      </w:pPr>
      <w:r w:rsidRPr="007915C9"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47375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247375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247375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247375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247375" w:rsidP="00477577">
            <w:pPr>
              <w:pStyle w:val="TableTextS5"/>
              <w:spacing w:before="20" w:after="20" w:line="220" w:lineRule="exact"/>
              <w:rPr>
                <w:color w:val="000000"/>
              </w:rPr>
            </w:pPr>
            <w:r w:rsidRPr="008D45E8">
              <w:rPr>
                <w:rStyle w:val="Tablefreq"/>
              </w:rPr>
              <w:t>7 145-7 235</w:t>
            </w:r>
            <w:r>
              <w:rPr>
                <w:color w:val="000000"/>
              </w:rPr>
              <w:tab/>
              <w:t>FIXED</w:t>
            </w:r>
          </w:p>
          <w:p w:rsidR="009B463A" w:rsidRDefault="00247375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9B463A" w:rsidRDefault="00247375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SPACE RESEARCH (Earth-to-space)  </w:t>
            </w:r>
            <w:r>
              <w:rPr>
                <w:rStyle w:val="Artref"/>
                <w:color w:val="000000"/>
              </w:rPr>
              <w:t>5.460</w:t>
            </w:r>
          </w:p>
          <w:p w:rsidR="009B463A" w:rsidRDefault="00247375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Tablefreq"/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5.458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5.459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Default="00247375" w:rsidP="00477577">
            <w:pPr>
              <w:pStyle w:val="TableTextS5"/>
              <w:spacing w:before="20" w:after="20" w:line="220" w:lineRule="exact"/>
              <w:rPr>
                <w:color w:val="000000"/>
              </w:rPr>
            </w:pPr>
            <w:r w:rsidRPr="008D45E8">
              <w:rPr>
                <w:rStyle w:val="Tablefreq"/>
              </w:rPr>
              <w:t>7 235-7 250</w:t>
            </w:r>
            <w:r>
              <w:rPr>
                <w:color w:val="000000"/>
              </w:rPr>
              <w:tab/>
              <w:t>FIXED</w:t>
            </w:r>
          </w:p>
          <w:p w:rsidR="009B463A" w:rsidRDefault="00247375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9B463A" w:rsidRDefault="00247375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Tablefreq"/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5.458</w:t>
            </w:r>
          </w:p>
        </w:tc>
      </w:tr>
    </w:tbl>
    <w:p w:rsidR="00850B4A" w:rsidRDefault="00850B4A">
      <w:pPr>
        <w:pStyle w:val="Reasons"/>
      </w:pPr>
    </w:p>
    <w:p w:rsidR="00850B4A" w:rsidRDefault="00247375">
      <w:pPr>
        <w:pStyle w:val="Proposal"/>
        <w:rPr>
          <w:lang w:val="es-ES"/>
        </w:rPr>
      </w:pPr>
      <w:r w:rsidRPr="00247375">
        <w:rPr>
          <w:u w:val="single"/>
          <w:lang w:val="es-ES"/>
        </w:rPr>
        <w:t>NOC</w:t>
      </w:r>
      <w:r w:rsidRPr="00247375">
        <w:rPr>
          <w:lang w:val="es-ES"/>
        </w:rPr>
        <w:tab/>
        <w:t>BDI/KEN/UGA/RRW/TZA/85A9A1/2</w:t>
      </w:r>
    </w:p>
    <w:p w:rsidR="00247375" w:rsidRPr="00247375" w:rsidRDefault="00247375" w:rsidP="00247375">
      <w:pPr>
        <w:rPr>
          <w:lang w:val="es-ES"/>
        </w:rPr>
      </w:pPr>
    </w:p>
    <w:p w:rsidR="009B463A" w:rsidRPr="007915C9" w:rsidRDefault="00247375" w:rsidP="009B463A">
      <w:pPr>
        <w:pStyle w:val="Tabletitle"/>
      </w:pPr>
      <w:r w:rsidRPr="007915C9"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47375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47375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47375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47375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247375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8 400-8 500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247375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 except aeronautical mobile</w:t>
            </w:r>
          </w:p>
          <w:p w:rsidR="009B463A" w:rsidRDefault="00247375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SPACE RESEARCH (space-to-Earth)  </w:t>
            </w:r>
            <w:r>
              <w:rPr>
                <w:rStyle w:val="Artref"/>
                <w:color w:val="000000"/>
                <w:lang w:val="en-AU"/>
              </w:rPr>
              <w:t>5.465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5.466</w:t>
            </w:r>
          </w:p>
        </w:tc>
      </w:tr>
    </w:tbl>
    <w:p w:rsidR="00850B4A" w:rsidRDefault="00850B4A">
      <w:pPr>
        <w:pStyle w:val="Reasons"/>
      </w:pPr>
    </w:p>
    <w:p w:rsidR="00850B4A" w:rsidRDefault="00247375">
      <w:pPr>
        <w:pStyle w:val="Proposal"/>
      </w:pPr>
      <w:r>
        <w:t>SUP</w:t>
      </w:r>
      <w:r>
        <w:tab/>
        <w:t>BDI/KEN/UGA/RRW/TZA/85A9A1/3</w:t>
      </w:r>
    </w:p>
    <w:p w:rsidR="003638D8" w:rsidRPr="006905BC" w:rsidRDefault="00247375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758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247375" w:rsidP="00651EBE">
      <w:pPr>
        <w:pStyle w:val="Restitle"/>
      </w:pPr>
      <w:bookmarkStart w:id="10" w:name="_Toc327364581"/>
      <w:r w:rsidRPr="006905BC">
        <w:t>Allocation to the fixed-satellite service and the maritime-</w:t>
      </w:r>
      <w:r w:rsidRPr="006905BC">
        <w:br/>
        <w:t>mobile satellite service in the 7/8 GHz range</w:t>
      </w:r>
      <w:bookmarkEnd w:id="10"/>
    </w:p>
    <w:p w:rsidR="00247375" w:rsidRDefault="00247375" w:rsidP="00247375">
      <w:pPr>
        <w:pStyle w:val="Reasons"/>
        <w:tabs>
          <w:tab w:val="clear" w:pos="1588"/>
          <w:tab w:val="clear" w:pos="1985"/>
          <w:tab w:val="left" w:pos="1871"/>
        </w:tabs>
      </w:pPr>
      <w:r>
        <w:rPr>
          <w:b/>
        </w:rPr>
        <w:t>Reasons:</w:t>
      </w:r>
      <w:r>
        <w:tab/>
        <w:t>The resolution has consequently to be suppressed.</w:t>
      </w:r>
    </w:p>
    <w:p w:rsidR="00247375" w:rsidRDefault="00247375" w:rsidP="0032202E">
      <w:pPr>
        <w:pStyle w:val="Reasons"/>
      </w:pPr>
    </w:p>
    <w:p w:rsidR="00247375" w:rsidRDefault="00247375">
      <w:pPr>
        <w:jc w:val="center"/>
      </w:pPr>
      <w:r>
        <w:t>______________</w:t>
      </w:r>
    </w:p>
    <w:sectPr w:rsidR="002473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525403">
      <w:fldChar w:fldCharType="separate"/>
    </w:r>
    <w:r w:rsidR="00525403">
      <w:rPr>
        <w:noProof/>
      </w:rPr>
      <w:t>2</w: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25403">
      <w:rPr>
        <w:noProof/>
        <w:lang w:val="en-US"/>
      </w:rPr>
      <w:t>P:\ENG\ITU-R\CONF-R\CMR15\000\085ADD09ADD01E.docx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5403">
      <w:rPr>
        <w:noProof/>
      </w:rPr>
      <w:t>22.10.15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5403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25403">
      <w:rPr>
        <w:lang w:val="en-US"/>
      </w:rPr>
      <w:t>P:\ENG\ITU-R\CONF-R\CMR15\000\085ADD09ADD01E.docx</w:t>
    </w:r>
    <w:r>
      <w:fldChar w:fldCharType="end"/>
    </w:r>
    <w:r w:rsidR="00247375">
      <w:t xml:space="preserve"> (388599)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5403">
      <w:t>22.10.15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7375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25403">
      <w:rPr>
        <w:lang w:val="en-US"/>
      </w:rPr>
      <w:t>P:\ENG\ITU-R\CONF-R\CMR15\000\085ADD09ADD01E.docx</w:t>
    </w:r>
    <w:r>
      <w:fldChar w:fldCharType="end"/>
    </w:r>
    <w:r w:rsidR="00247375">
      <w:t xml:space="preserve"> (388599)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5403">
      <w:t>22.10.15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7375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17" w:rsidRDefault="00725E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25403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bookmarkStart w:id="11" w:name="_GoBack"/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85(Add.9)(Add.1)</w:t>
    </w:r>
    <w:bookmarkEnd w:id="12"/>
    <w:bookmarkEnd w:id="13"/>
    <w:bookmarkEnd w:id="14"/>
    <w:r>
      <w:t>-</w:t>
    </w:r>
    <w:r w:rsidR="004A26C4" w:rsidRPr="004A26C4">
      <w:t>E</w:t>
    </w:r>
    <w:bookmarkEnd w:id="1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17" w:rsidRDefault="00725E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47375"/>
    <w:rsid w:val="00271316"/>
    <w:rsid w:val="002B349C"/>
    <w:rsid w:val="002D58BE"/>
    <w:rsid w:val="00327896"/>
    <w:rsid w:val="00361B37"/>
    <w:rsid w:val="00377BD3"/>
    <w:rsid w:val="00384088"/>
    <w:rsid w:val="003852CE"/>
    <w:rsid w:val="0039169B"/>
    <w:rsid w:val="003A4783"/>
    <w:rsid w:val="003A7F8C"/>
    <w:rsid w:val="003B2284"/>
    <w:rsid w:val="003B532E"/>
    <w:rsid w:val="003D0F8B"/>
    <w:rsid w:val="003E0DB6"/>
    <w:rsid w:val="0041348E"/>
    <w:rsid w:val="00420873"/>
    <w:rsid w:val="00453422"/>
    <w:rsid w:val="00472A26"/>
    <w:rsid w:val="00492075"/>
    <w:rsid w:val="004969AD"/>
    <w:rsid w:val="004A26C4"/>
    <w:rsid w:val="004B13CB"/>
    <w:rsid w:val="004D26EA"/>
    <w:rsid w:val="004D2BFB"/>
    <w:rsid w:val="004D5D5C"/>
    <w:rsid w:val="0050139F"/>
    <w:rsid w:val="00525403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25E17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50B4A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A0286F9-378F-4F44-98DB-CEA9B52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R15-WRC15-C-0085!A9-A1!MSW-E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797F9-B60D-44AB-ADB2-D8EE1E1CF9CB}">
  <ds:schemaRefs>
    <ds:schemaRef ds:uri="http://schemas.microsoft.com/office/2006/metadata/properties"/>
    <ds:schemaRef ds:uri="996b2e75-67fd-4955-a3b0-5ab9934cb50b"/>
    <ds:schemaRef ds:uri="http://www.w3.org/XML/1998/namespace"/>
    <ds:schemaRef ds:uri="http://schemas.microsoft.com/office/2006/documentManagement/types"/>
    <ds:schemaRef ds:uri="http://purl.org/dc/terms/"/>
    <ds:schemaRef ds:uri="32a1a8c5-2265-4ebc-b7a0-2071e2c5c9bb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903B2E-4174-4ABF-ABE0-DB800E89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</TotalTime>
  <Pages>2</Pages>
  <Words>260</Words>
  <Characters>1629</Characters>
  <Application>Microsoft Office Word</Application>
  <DocSecurity>0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R15-WRC15-C-0085!A9-A1!MSW-E</vt:lpstr>
    </vt:vector>
  </TitlesOfParts>
  <Manager>General Secretariat - Pool</Manager>
  <Company>International Telecommunication Union (ITU)</Company>
  <LinksUpToDate>false</LinksUpToDate>
  <CharactersWithSpaces>1860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R15-WRC15-C-0085!A9-A1!MSW-E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Currie, Jane</cp:lastModifiedBy>
  <cp:revision>4</cp:revision>
  <cp:lastPrinted>2015-10-20T20:24:00Z</cp:lastPrinted>
  <dcterms:created xsi:type="dcterms:W3CDTF">2015-10-22T21:46:00Z</dcterms:created>
  <dcterms:modified xsi:type="dcterms:W3CDTF">2015-10-22T21:49:00Z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