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71322" w:rsidTr="0050008E">
        <w:trPr>
          <w:cantSplit/>
        </w:trPr>
        <w:tc>
          <w:tcPr>
            <w:tcW w:w="6911" w:type="dxa"/>
          </w:tcPr>
          <w:p w:rsidR="0090121B" w:rsidRPr="00B71322" w:rsidRDefault="005D46FB" w:rsidP="0002785D">
            <w:pPr>
              <w:spacing w:before="400" w:after="48" w:line="240" w:lineRule="atLeast"/>
              <w:rPr>
                <w:rFonts w:ascii="Verdana" w:hAnsi="Verdana"/>
                <w:position w:val="6"/>
              </w:rPr>
            </w:pPr>
            <w:r w:rsidRPr="00B71322">
              <w:rPr>
                <w:rFonts w:ascii="Verdana" w:hAnsi="Verdana" w:cs="Times"/>
                <w:b/>
                <w:position w:val="6"/>
                <w:sz w:val="20"/>
              </w:rPr>
              <w:t>Conferencia Mundial de Radiocomunicaciones (CMR-15)</w:t>
            </w:r>
            <w:r w:rsidRPr="00B71322">
              <w:rPr>
                <w:rFonts w:ascii="Verdana" w:hAnsi="Verdana" w:cs="Times"/>
                <w:b/>
                <w:position w:val="6"/>
                <w:sz w:val="20"/>
              </w:rPr>
              <w:br/>
            </w:r>
            <w:r w:rsidRPr="00B71322">
              <w:rPr>
                <w:rFonts w:ascii="Verdana" w:hAnsi="Verdana"/>
                <w:b/>
                <w:bCs/>
                <w:position w:val="6"/>
                <w:sz w:val="18"/>
                <w:szCs w:val="18"/>
              </w:rPr>
              <w:t>Ginebra, 2-27 de noviembre de 2015</w:t>
            </w:r>
          </w:p>
        </w:tc>
        <w:tc>
          <w:tcPr>
            <w:tcW w:w="3120" w:type="dxa"/>
          </w:tcPr>
          <w:p w:rsidR="0090121B" w:rsidRPr="00B71322" w:rsidRDefault="00CE7431" w:rsidP="00CE7431">
            <w:pPr>
              <w:spacing w:before="0" w:line="240" w:lineRule="atLeast"/>
              <w:jc w:val="right"/>
            </w:pPr>
            <w:bookmarkStart w:id="0" w:name="ditulogo"/>
            <w:bookmarkEnd w:id="0"/>
            <w:r w:rsidRPr="00B71322">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71322" w:rsidTr="0050008E">
        <w:trPr>
          <w:cantSplit/>
        </w:trPr>
        <w:tc>
          <w:tcPr>
            <w:tcW w:w="6911" w:type="dxa"/>
            <w:tcBorders>
              <w:bottom w:val="single" w:sz="12" w:space="0" w:color="auto"/>
            </w:tcBorders>
          </w:tcPr>
          <w:p w:rsidR="0090121B" w:rsidRPr="00B71322" w:rsidRDefault="00CE7431" w:rsidP="0090121B">
            <w:pPr>
              <w:spacing w:before="0" w:after="48" w:line="240" w:lineRule="atLeast"/>
              <w:rPr>
                <w:b/>
                <w:smallCaps/>
                <w:szCs w:val="24"/>
              </w:rPr>
            </w:pPr>
            <w:bookmarkStart w:id="1" w:name="dhead"/>
            <w:r w:rsidRPr="00B71322">
              <w:rPr>
                <w:rFonts w:ascii="Verdana" w:hAnsi="Verdana"/>
                <w:b/>
                <w:smallCaps/>
                <w:sz w:val="20"/>
              </w:rPr>
              <w:t>UNIÓN INTERNACIONAL DE TELECOMUNICACIONES</w:t>
            </w:r>
          </w:p>
        </w:tc>
        <w:tc>
          <w:tcPr>
            <w:tcW w:w="3120" w:type="dxa"/>
            <w:tcBorders>
              <w:bottom w:val="single" w:sz="12" w:space="0" w:color="auto"/>
            </w:tcBorders>
          </w:tcPr>
          <w:p w:rsidR="0090121B" w:rsidRPr="00B71322" w:rsidRDefault="0090121B" w:rsidP="0090121B">
            <w:pPr>
              <w:spacing w:before="0" w:line="240" w:lineRule="atLeast"/>
              <w:rPr>
                <w:rFonts w:ascii="Verdana" w:hAnsi="Verdana"/>
                <w:szCs w:val="24"/>
              </w:rPr>
            </w:pPr>
          </w:p>
        </w:tc>
      </w:tr>
      <w:tr w:rsidR="0090121B" w:rsidRPr="00B71322" w:rsidTr="0090121B">
        <w:trPr>
          <w:cantSplit/>
        </w:trPr>
        <w:tc>
          <w:tcPr>
            <w:tcW w:w="6911" w:type="dxa"/>
            <w:tcBorders>
              <w:top w:val="single" w:sz="12" w:space="0" w:color="auto"/>
            </w:tcBorders>
          </w:tcPr>
          <w:p w:rsidR="0090121B" w:rsidRPr="00B7132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B71322" w:rsidRDefault="0090121B" w:rsidP="0090121B">
            <w:pPr>
              <w:spacing w:before="0" w:line="240" w:lineRule="atLeast"/>
              <w:rPr>
                <w:rFonts w:ascii="Verdana" w:hAnsi="Verdana"/>
                <w:sz w:val="20"/>
              </w:rPr>
            </w:pPr>
          </w:p>
        </w:tc>
      </w:tr>
      <w:tr w:rsidR="0090121B" w:rsidRPr="00B71322" w:rsidTr="0090121B">
        <w:trPr>
          <w:cantSplit/>
        </w:trPr>
        <w:tc>
          <w:tcPr>
            <w:tcW w:w="6911" w:type="dxa"/>
            <w:shd w:val="clear" w:color="auto" w:fill="auto"/>
          </w:tcPr>
          <w:p w:rsidR="0090121B" w:rsidRPr="00B71322" w:rsidRDefault="00AE658F" w:rsidP="0045384C">
            <w:pPr>
              <w:spacing w:before="0"/>
              <w:rPr>
                <w:rFonts w:ascii="Verdana" w:hAnsi="Verdana"/>
                <w:b/>
                <w:sz w:val="20"/>
              </w:rPr>
            </w:pPr>
            <w:r w:rsidRPr="00B71322">
              <w:rPr>
                <w:rFonts w:ascii="Verdana" w:hAnsi="Verdana"/>
                <w:b/>
                <w:sz w:val="20"/>
              </w:rPr>
              <w:t>SESIÓN PLENARIA</w:t>
            </w:r>
          </w:p>
        </w:tc>
        <w:tc>
          <w:tcPr>
            <w:tcW w:w="3120" w:type="dxa"/>
            <w:shd w:val="clear" w:color="auto" w:fill="auto"/>
          </w:tcPr>
          <w:p w:rsidR="0090121B" w:rsidRPr="00B71322" w:rsidRDefault="00AE658F" w:rsidP="0045384C">
            <w:pPr>
              <w:spacing w:before="0"/>
              <w:rPr>
                <w:rFonts w:ascii="Verdana" w:hAnsi="Verdana"/>
                <w:sz w:val="20"/>
              </w:rPr>
            </w:pPr>
            <w:r w:rsidRPr="00B71322">
              <w:rPr>
                <w:rFonts w:ascii="Verdana" w:eastAsia="SimSun" w:hAnsi="Verdana" w:cs="Traditional Arabic"/>
                <w:b/>
                <w:sz w:val="20"/>
              </w:rPr>
              <w:t>Addéndum 1 al</w:t>
            </w:r>
            <w:r w:rsidRPr="00B71322">
              <w:rPr>
                <w:rFonts w:ascii="Verdana" w:eastAsia="SimSun" w:hAnsi="Verdana" w:cs="Traditional Arabic"/>
                <w:b/>
                <w:sz w:val="20"/>
              </w:rPr>
              <w:br/>
              <w:t>Documento 85(Add.21)</w:t>
            </w:r>
            <w:r w:rsidR="0090121B" w:rsidRPr="00B71322">
              <w:rPr>
                <w:rFonts w:ascii="Verdana" w:hAnsi="Verdana"/>
                <w:b/>
                <w:sz w:val="20"/>
              </w:rPr>
              <w:t>-</w:t>
            </w:r>
            <w:r w:rsidRPr="00B71322">
              <w:rPr>
                <w:rFonts w:ascii="Verdana" w:hAnsi="Verdana"/>
                <w:b/>
                <w:sz w:val="20"/>
              </w:rPr>
              <w:t>S</w:t>
            </w:r>
          </w:p>
        </w:tc>
      </w:tr>
      <w:bookmarkEnd w:id="1"/>
      <w:tr w:rsidR="000A5B9A" w:rsidRPr="00B71322" w:rsidTr="0090121B">
        <w:trPr>
          <w:cantSplit/>
        </w:trPr>
        <w:tc>
          <w:tcPr>
            <w:tcW w:w="6911" w:type="dxa"/>
            <w:shd w:val="clear" w:color="auto" w:fill="auto"/>
          </w:tcPr>
          <w:p w:rsidR="000A5B9A" w:rsidRPr="00B71322" w:rsidRDefault="000A5B9A" w:rsidP="0045384C">
            <w:pPr>
              <w:spacing w:before="0" w:after="48"/>
              <w:rPr>
                <w:rFonts w:ascii="Verdana" w:hAnsi="Verdana"/>
                <w:b/>
                <w:smallCaps/>
                <w:sz w:val="20"/>
              </w:rPr>
            </w:pPr>
          </w:p>
        </w:tc>
        <w:tc>
          <w:tcPr>
            <w:tcW w:w="3120" w:type="dxa"/>
            <w:shd w:val="clear" w:color="auto" w:fill="auto"/>
          </w:tcPr>
          <w:p w:rsidR="000A5B9A" w:rsidRPr="00B71322" w:rsidRDefault="000A5B9A" w:rsidP="0045384C">
            <w:pPr>
              <w:spacing w:before="0"/>
              <w:rPr>
                <w:rFonts w:ascii="Verdana" w:hAnsi="Verdana"/>
                <w:b/>
                <w:sz w:val="20"/>
              </w:rPr>
            </w:pPr>
            <w:r w:rsidRPr="00B71322">
              <w:rPr>
                <w:rFonts w:ascii="Verdana" w:hAnsi="Verdana"/>
                <w:b/>
                <w:sz w:val="20"/>
              </w:rPr>
              <w:t>16 de octubre de 2015</w:t>
            </w:r>
          </w:p>
        </w:tc>
      </w:tr>
      <w:tr w:rsidR="000A5B9A" w:rsidRPr="00B71322" w:rsidTr="0090121B">
        <w:trPr>
          <w:cantSplit/>
        </w:trPr>
        <w:tc>
          <w:tcPr>
            <w:tcW w:w="6911" w:type="dxa"/>
          </w:tcPr>
          <w:p w:rsidR="000A5B9A" w:rsidRPr="00B71322" w:rsidRDefault="000A5B9A" w:rsidP="0045384C">
            <w:pPr>
              <w:spacing w:before="0" w:after="48"/>
              <w:rPr>
                <w:rFonts w:ascii="Verdana" w:hAnsi="Verdana"/>
                <w:b/>
                <w:smallCaps/>
                <w:sz w:val="20"/>
              </w:rPr>
            </w:pPr>
          </w:p>
        </w:tc>
        <w:tc>
          <w:tcPr>
            <w:tcW w:w="3120" w:type="dxa"/>
          </w:tcPr>
          <w:p w:rsidR="000A5B9A" w:rsidRPr="00B71322" w:rsidRDefault="000A5B9A" w:rsidP="0045384C">
            <w:pPr>
              <w:spacing w:before="0"/>
              <w:rPr>
                <w:rFonts w:ascii="Verdana" w:hAnsi="Verdana"/>
                <w:b/>
                <w:sz w:val="20"/>
              </w:rPr>
            </w:pPr>
            <w:r w:rsidRPr="00B71322">
              <w:rPr>
                <w:rFonts w:ascii="Verdana" w:hAnsi="Verdana"/>
                <w:b/>
                <w:sz w:val="20"/>
              </w:rPr>
              <w:t>Original: inglés</w:t>
            </w:r>
          </w:p>
        </w:tc>
      </w:tr>
      <w:tr w:rsidR="000A5B9A" w:rsidRPr="00B71322" w:rsidTr="006744FC">
        <w:trPr>
          <w:cantSplit/>
        </w:trPr>
        <w:tc>
          <w:tcPr>
            <w:tcW w:w="10031" w:type="dxa"/>
            <w:gridSpan w:val="2"/>
          </w:tcPr>
          <w:p w:rsidR="000A5B9A" w:rsidRPr="00B71322" w:rsidRDefault="000A5B9A" w:rsidP="0045384C">
            <w:pPr>
              <w:spacing w:before="0"/>
              <w:rPr>
                <w:rFonts w:ascii="Verdana" w:hAnsi="Verdana"/>
                <w:b/>
                <w:sz w:val="20"/>
              </w:rPr>
            </w:pPr>
          </w:p>
        </w:tc>
      </w:tr>
      <w:tr w:rsidR="000A5B9A" w:rsidRPr="00B71322" w:rsidTr="0050008E">
        <w:trPr>
          <w:cantSplit/>
        </w:trPr>
        <w:tc>
          <w:tcPr>
            <w:tcW w:w="10031" w:type="dxa"/>
            <w:gridSpan w:val="2"/>
          </w:tcPr>
          <w:p w:rsidR="000A5B9A" w:rsidRPr="00B71322" w:rsidRDefault="000A5B9A" w:rsidP="000A5B9A">
            <w:pPr>
              <w:pStyle w:val="Source"/>
            </w:pPr>
            <w:bookmarkStart w:id="2" w:name="dsource" w:colFirst="0" w:colLast="0"/>
            <w:r w:rsidRPr="00B71322">
              <w:t>Burundi (República de)/Kenya (República de)/Uganda (República de)/</w:t>
            </w:r>
            <w:r w:rsidR="00C94F6A">
              <w:br/>
            </w:r>
            <w:r w:rsidRPr="00B71322">
              <w:t>Rwanda (República de)/Tanzanía (República Unida de)</w:t>
            </w:r>
          </w:p>
        </w:tc>
      </w:tr>
      <w:tr w:rsidR="000A5B9A" w:rsidRPr="00B71322" w:rsidTr="0050008E">
        <w:trPr>
          <w:cantSplit/>
        </w:trPr>
        <w:tc>
          <w:tcPr>
            <w:tcW w:w="10031" w:type="dxa"/>
            <w:gridSpan w:val="2"/>
          </w:tcPr>
          <w:p w:rsidR="000A5B9A" w:rsidRPr="00B71322" w:rsidRDefault="00CD022A" w:rsidP="000A5B9A">
            <w:pPr>
              <w:pStyle w:val="Title1"/>
            </w:pPr>
            <w:bookmarkStart w:id="3" w:name="dtitle1" w:colFirst="0" w:colLast="0"/>
            <w:bookmarkEnd w:id="2"/>
            <w:r w:rsidRPr="00B71322">
              <w:rPr>
                <w:rPrChange w:id="4" w:author="Spanish" w:date="2015-10-22T16:10:00Z">
                  <w:rPr>
                    <w:lang w:val="es-ES"/>
                  </w:rPr>
                </w:rPrChange>
              </w:rPr>
              <w:t>PROPUESTAS PARA LOS TRABAJOS DE LA CONFERENCIA</w:t>
            </w:r>
          </w:p>
        </w:tc>
      </w:tr>
      <w:tr w:rsidR="000A5B9A" w:rsidRPr="00B71322" w:rsidTr="0050008E">
        <w:trPr>
          <w:cantSplit/>
        </w:trPr>
        <w:tc>
          <w:tcPr>
            <w:tcW w:w="10031" w:type="dxa"/>
            <w:gridSpan w:val="2"/>
          </w:tcPr>
          <w:p w:rsidR="000A5B9A" w:rsidRPr="00B71322" w:rsidRDefault="000A5B9A" w:rsidP="000A5B9A">
            <w:pPr>
              <w:pStyle w:val="Title2"/>
            </w:pPr>
            <w:bookmarkStart w:id="5" w:name="dtitle2" w:colFirst="0" w:colLast="0"/>
            <w:bookmarkEnd w:id="3"/>
          </w:p>
        </w:tc>
      </w:tr>
      <w:tr w:rsidR="000A5B9A" w:rsidRPr="00B71322" w:rsidTr="0050008E">
        <w:trPr>
          <w:cantSplit/>
        </w:trPr>
        <w:tc>
          <w:tcPr>
            <w:tcW w:w="10031" w:type="dxa"/>
            <w:gridSpan w:val="2"/>
          </w:tcPr>
          <w:p w:rsidR="000A5B9A" w:rsidRPr="00B71322" w:rsidRDefault="000A5B9A" w:rsidP="000A5B9A">
            <w:pPr>
              <w:pStyle w:val="Agendaitem"/>
            </w:pPr>
            <w:bookmarkStart w:id="6" w:name="dtitle3" w:colFirst="0" w:colLast="0"/>
            <w:bookmarkEnd w:id="5"/>
            <w:r w:rsidRPr="00B71322">
              <w:t>Punto 7(A) del orden del día</w:t>
            </w:r>
          </w:p>
        </w:tc>
      </w:tr>
    </w:tbl>
    <w:bookmarkEnd w:id="6"/>
    <w:p w:rsidR="001C0E40" w:rsidRPr="00B71322" w:rsidRDefault="007E4D29" w:rsidP="00C94F6A">
      <w:r w:rsidRPr="00B71322">
        <w:t>7</w:t>
      </w:r>
      <w:r w:rsidRPr="00B71322">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B71322">
        <w:rPr>
          <w:b/>
          <w:bCs/>
        </w:rPr>
        <w:t>86 (Rev.CMR-07)</w:t>
      </w:r>
      <w:r w:rsidRPr="00B71322">
        <w:t>, para facilitar la utilización racional, eficaz y económica de las frecuencias radioeléctricas y toda órbita asociada, incluida la órbita de los satélites geoestacionarios;</w:t>
      </w:r>
    </w:p>
    <w:p w:rsidR="001C0E40" w:rsidRPr="00B71322" w:rsidRDefault="007E4D29" w:rsidP="00C94F6A">
      <w:r w:rsidRPr="00B71322">
        <w:t xml:space="preserve">7(A) </w:t>
      </w:r>
      <w:r w:rsidRPr="00B71322">
        <w:tab/>
        <w:t xml:space="preserve">Tema A – Información a la Oficina de Radiocomunicaciones de una suspensión superior a seis meses, de acuerdo con el número </w:t>
      </w:r>
      <w:r w:rsidRPr="00B71322">
        <w:rPr>
          <w:b/>
          <w:bCs/>
        </w:rPr>
        <w:t>11.49</w:t>
      </w:r>
      <w:r w:rsidRPr="00B71322">
        <w:t xml:space="preserve"> del RR</w:t>
      </w:r>
    </w:p>
    <w:p w:rsidR="00BE2AE0" w:rsidRPr="00B71322" w:rsidRDefault="00B71322" w:rsidP="00C94F6A">
      <w:pPr>
        <w:pStyle w:val="Headingb"/>
      </w:pPr>
      <w:r w:rsidRPr="00C94F6A">
        <w:t>Introducción</w:t>
      </w:r>
    </w:p>
    <w:p w:rsidR="00BE2AE0" w:rsidRPr="00B71322" w:rsidRDefault="00BE2AE0" w:rsidP="00C94F6A">
      <w:r w:rsidRPr="00B71322">
        <w:t xml:space="preserve">De conformidad con el </w:t>
      </w:r>
      <w:r w:rsidRPr="00C94F6A">
        <w:t>número 11.49 del RR, cuando se suspenda el uso de una asignación de frecuencias inscrita y la suspensión se prolongue durante</w:t>
      </w:r>
      <w:r w:rsidRPr="00B71322">
        <w:t xml:space="preserve"> más de seis meses, la administración deberá comunicar a la Oficina de Radiocomunicaciones (BR) la suspensión y cumplir seguidamente los procedimientos que permitirán volver a ponerla en servicio en un plazo de tres años contados a partir del inicio de la suspensión. Aunque la CMR-12 estableció la obligación de informar la suspensión tan pronto como sea posible, la Conferencia no incluyó procedimientos reglamentarios específicos para tratar la posible situación de una administración que no haya informado a la BR una suspensión prolongada por encima del periodo inicial de seis meses.</w:t>
      </w:r>
    </w:p>
    <w:p w:rsidR="00BE2AE0" w:rsidRPr="00B71322" w:rsidRDefault="00B71322" w:rsidP="00C94F6A">
      <w:r>
        <w:t xml:space="preserve">Los países miembros de la </w:t>
      </w:r>
      <w:r w:rsidR="00BE2AE0" w:rsidRPr="00B71322">
        <w:t xml:space="preserve">EACO (BDI/KEN/RRW/TZA/UGA) </w:t>
      </w:r>
      <w:r>
        <w:t xml:space="preserve">creen que deberían existir incentivos para que las administraciones informen a la Oficina de una </w:t>
      </w:r>
      <w:r w:rsidRPr="00B71322">
        <w:t>suspensión más de seis meses después de producirse</w:t>
      </w:r>
      <w:r w:rsidR="00BE2AE0" w:rsidRPr="00B71322">
        <w:t xml:space="preserve">. </w:t>
      </w:r>
      <w:r>
        <w:t>En consecuencia, se apoya el Método A2 con la Opción A</w:t>
      </w:r>
      <w:r w:rsidR="00BE2AE0" w:rsidRPr="00B71322">
        <w:t>.</w:t>
      </w:r>
    </w:p>
    <w:p w:rsidR="00BE2AE0" w:rsidRPr="00B71322" w:rsidRDefault="00BE2AE0" w:rsidP="00C94F6A">
      <w:pPr>
        <w:pStyle w:val="Headingb"/>
      </w:pPr>
      <w:r w:rsidRPr="00C94F6A">
        <w:t>Prop</w:t>
      </w:r>
      <w:r w:rsidR="00B71322" w:rsidRPr="00C94F6A">
        <w:t>uesta</w:t>
      </w:r>
    </w:p>
    <w:p w:rsidR="00363A65" w:rsidRPr="00B71322" w:rsidRDefault="00BE2AE0" w:rsidP="00C94F6A">
      <w:r w:rsidRPr="00B71322">
        <w:t>BDI/KEN/RRW/TZA/UGA (</w:t>
      </w:r>
      <w:r w:rsidR="00B71322" w:rsidRPr="00B71322">
        <w:t>países miembros de la EACO</w:t>
      </w:r>
      <w:r w:rsidRPr="00B71322">
        <w:t>) propo</w:t>
      </w:r>
      <w:r w:rsidR="00B71322">
        <w:t>nen lo siguiente</w:t>
      </w:r>
      <w:r w:rsidRPr="00B71322">
        <w:t>:</w:t>
      </w:r>
    </w:p>
    <w:p w:rsidR="008750A8" w:rsidRPr="00B71322" w:rsidRDefault="008750A8" w:rsidP="008750A8">
      <w:pPr>
        <w:tabs>
          <w:tab w:val="clear" w:pos="1134"/>
          <w:tab w:val="clear" w:pos="1871"/>
          <w:tab w:val="clear" w:pos="2268"/>
        </w:tabs>
        <w:overflowPunct/>
        <w:autoSpaceDE/>
        <w:autoSpaceDN/>
        <w:adjustRightInd/>
        <w:spacing w:before="0"/>
        <w:textAlignment w:val="auto"/>
      </w:pPr>
      <w:r w:rsidRPr="00B71322">
        <w:br w:type="page"/>
      </w:r>
    </w:p>
    <w:p w:rsidR="00F008F3" w:rsidRPr="00B71322" w:rsidRDefault="007E4D29" w:rsidP="001A409B">
      <w:pPr>
        <w:pStyle w:val="ArtNo"/>
      </w:pPr>
      <w:r w:rsidRPr="00B71322">
        <w:lastRenderedPageBreak/>
        <w:t xml:space="preserve">ARTÍCULO </w:t>
      </w:r>
      <w:r w:rsidRPr="00B71322">
        <w:rPr>
          <w:rStyle w:val="href"/>
        </w:rPr>
        <w:t>11</w:t>
      </w:r>
    </w:p>
    <w:p w:rsidR="00F008F3" w:rsidRPr="00B71322" w:rsidRDefault="007E4D29" w:rsidP="00FD75A4">
      <w:pPr>
        <w:pStyle w:val="Arttitle"/>
        <w:spacing w:before="120"/>
        <w:rPr>
          <w:bCs/>
        </w:rPr>
      </w:pPr>
      <w:r w:rsidRPr="00B71322">
        <w:t>Notificación e inscripción de asignaciones</w:t>
      </w:r>
      <w:r w:rsidRPr="00B71322">
        <w:br/>
        <w:t>de frecuencia</w:t>
      </w:r>
      <w:r w:rsidRPr="00B71322">
        <w:rPr>
          <w:rStyle w:val="FootnoteReference"/>
          <w:bCs/>
          <w:szCs w:val="18"/>
        </w:rPr>
        <w:t>1</w:t>
      </w:r>
      <w:r w:rsidRPr="00B71322">
        <w:rPr>
          <w:bCs/>
          <w:position w:val="6"/>
          <w:sz w:val="18"/>
          <w:szCs w:val="18"/>
        </w:rPr>
        <w:t xml:space="preserve">, </w:t>
      </w:r>
      <w:r w:rsidRPr="00B71322">
        <w:rPr>
          <w:rStyle w:val="FootnoteReference"/>
          <w:bCs/>
          <w:szCs w:val="18"/>
        </w:rPr>
        <w:t>2</w:t>
      </w:r>
      <w:r w:rsidRPr="00B71322">
        <w:rPr>
          <w:bCs/>
          <w:position w:val="6"/>
          <w:sz w:val="18"/>
          <w:szCs w:val="18"/>
        </w:rPr>
        <w:t xml:space="preserve">, </w:t>
      </w:r>
      <w:r w:rsidRPr="00B71322">
        <w:rPr>
          <w:rStyle w:val="FootnoteReference"/>
          <w:bCs/>
          <w:szCs w:val="18"/>
        </w:rPr>
        <w:t>3</w:t>
      </w:r>
      <w:r w:rsidRPr="00B71322">
        <w:rPr>
          <w:bCs/>
          <w:position w:val="6"/>
          <w:sz w:val="18"/>
          <w:szCs w:val="18"/>
        </w:rPr>
        <w:t xml:space="preserve">, </w:t>
      </w:r>
      <w:r w:rsidRPr="00B71322">
        <w:rPr>
          <w:rStyle w:val="FootnoteReference"/>
          <w:bCs/>
          <w:szCs w:val="18"/>
        </w:rPr>
        <w:t>4</w:t>
      </w:r>
      <w:r w:rsidRPr="00B71322">
        <w:rPr>
          <w:bCs/>
          <w:position w:val="6"/>
          <w:sz w:val="18"/>
          <w:szCs w:val="18"/>
        </w:rPr>
        <w:t xml:space="preserve">, </w:t>
      </w:r>
      <w:r w:rsidRPr="00B71322">
        <w:rPr>
          <w:rStyle w:val="FootnoteReference"/>
          <w:bCs/>
          <w:szCs w:val="18"/>
        </w:rPr>
        <w:t>5</w:t>
      </w:r>
      <w:r w:rsidRPr="00B71322">
        <w:rPr>
          <w:bCs/>
          <w:position w:val="6"/>
          <w:sz w:val="18"/>
          <w:szCs w:val="18"/>
        </w:rPr>
        <w:t xml:space="preserve">, </w:t>
      </w:r>
      <w:r w:rsidRPr="00B71322">
        <w:rPr>
          <w:rStyle w:val="FootnoteReference"/>
          <w:bCs/>
          <w:szCs w:val="18"/>
        </w:rPr>
        <w:t>6</w:t>
      </w:r>
      <w:r w:rsidRPr="00B71322">
        <w:rPr>
          <w:bCs/>
          <w:position w:val="6"/>
          <w:sz w:val="18"/>
          <w:szCs w:val="18"/>
        </w:rPr>
        <w:t xml:space="preserve">, </w:t>
      </w:r>
      <w:r w:rsidRPr="00B71322">
        <w:rPr>
          <w:rStyle w:val="FootnoteReference"/>
          <w:bCs/>
          <w:szCs w:val="18"/>
        </w:rPr>
        <w:t>7,</w:t>
      </w:r>
      <w:r w:rsidRPr="00B71322">
        <w:rPr>
          <w:bCs/>
          <w:sz w:val="18"/>
          <w:szCs w:val="18"/>
        </w:rPr>
        <w:t xml:space="preserve"> </w:t>
      </w:r>
      <w:r w:rsidRPr="00B71322">
        <w:rPr>
          <w:bCs/>
          <w:position w:val="6"/>
          <w:sz w:val="18"/>
          <w:szCs w:val="18"/>
        </w:rPr>
        <w:t>7</w:t>
      </w:r>
      <w:r w:rsidRPr="00B71322">
        <w:rPr>
          <w:bCs/>
          <w:i/>
          <w:iCs/>
          <w:position w:val="6"/>
          <w:sz w:val="18"/>
          <w:szCs w:val="18"/>
        </w:rPr>
        <w:t>bis</w:t>
      </w:r>
      <w:r w:rsidRPr="00B71322">
        <w:rPr>
          <w:b w:val="0"/>
          <w:sz w:val="16"/>
        </w:rPr>
        <w:t>     (CMR</w:t>
      </w:r>
      <w:r w:rsidRPr="00B71322">
        <w:rPr>
          <w:b w:val="0"/>
          <w:sz w:val="16"/>
        </w:rPr>
        <w:noBreakHyphen/>
        <w:t>12)</w:t>
      </w:r>
    </w:p>
    <w:p w:rsidR="001D34FF" w:rsidRPr="00B71322" w:rsidRDefault="007E4D29" w:rsidP="00500BDB">
      <w:pPr>
        <w:pStyle w:val="Section1"/>
      </w:pPr>
      <w:r w:rsidRPr="00B71322">
        <w:t>Sección II – Examen de las notificaciones e inscripción de las asignaciones</w:t>
      </w:r>
      <w:r w:rsidRPr="00B71322">
        <w:br/>
        <w:t>de frecuencia en el Registro</w:t>
      </w:r>
    </w:p>
    <w:p w:rsidR="00671723" w:rsidRPr="00B71322" w:rsidRDefault="007E4D29">
      <w:pPr>
        <w:pStyle w:val="Proposal"/>
      </w:pPr>
      <w:r w:rsidRPr="00B71322">
        <w:t>MOD</w:t>
      </w:r>
      <w:r w:rsidRPr="00B71322">
        <w:tab/>
        <w:t>BDI/KEN/UGA/RRW/TZA/85A21A1/1</w:t>
      </w:r>
    </w:p>
    <w:p w:rsidR="001D34FF" w:rsidRPr="00B71322" w:rsidRDefault="007E4D29" w:rsidP="00CB6ED0">
      <w:pPr>
        <w:pStyle w:val="Note"/>
        <w:rPr>
          <w:sz w:val="16"/>
          <w:szCs w:val="16"/>
        </w:rPr>
      </w:pPr>
      <w:r w:rsidRPr="00B71322">
        <w:rPr>
          <w:rStyle w:val="Artdef"/>
          <w:szCs w:val="24"/>
        </w:rPr>
        <w:t>11.49</w:t>
      </w:r>
      <w:r w:rsidRPr="00B71322">
        <w:rPr>
          <w:rStyle w:val="Artdef"/>
          <w:szCs w:val="24"/>
        </w:rPr>
        <w:tab/>
      </w:r>
      <w:r w:rsidRPr="00B71322">
        <w:rPr>
          <w:szCs w:val="24"/>
        </w:rPr>
        <w:tab/>
      </w:r>
      <w:r w:rsidRPr="00B71322">
        <w:t xml:space="preserve">Siempre que se suspenda el uso de una asignación de frecuencias inscrita a una estación espacial durante un periodo superior a seis meses, la administración notificante deberá comunicar a la Oficina, </w:t>
      </w:r>
      <w:del w:id="7" w:author="Christe-Baldan, Susana" w:date="2014-09-12T11:52:00Z">
        <w:r w:rsidRPr="00B71322" w:rsidDel="00056C34">
          <w:delText xml:space="preserve">tan pronto como sea posible, pero a más tardar seis meses después de la fecha de suspensión de la utilización, </w:delText>
        </w:r>
      </w:del>
      <w:r w:rsidRPr="00B71322">
        <w:t xml:space="preserve">la fecha de suspensión de su utilización. Cuando la asignación inscrita vuelva a ponerse en servicio, la administración notificante lo comunicará a la Oficina tan pronto como sea posible, con arreglo a las disposiciones del número </w:t>
      </w:r>
      <w:r w:rsidRPr="00B71322">
        <w:rPr>
          <w:rStyle w:val="Artref"/>
          <w:b/>
          <w:bCs/>
        </w:rPr>
        <w:t>11.49.1</w:t>
      </w:r>
      <w:r w:rsidRPr="00B71322">
        <w:t>, en su caso. No deberá transcurrir más de tres años entre la fecha en que se reanuda el funcionamiento de la asignación inscrita</w:t>
      </w:r>
      <w:r w:rsidRPr="00B71322">
        <w:rPr>
          <w:rStyle w:val="FootnoteReference"/>
        </w:rPr>
        <w:t>22</w:t>
      </w:r>
      <w:r w:rsidRPr="00B71322">
        <w:t xml:space="preserve"> y la fecha</w:t>
      </w:r>
      <w:del w:id="8" w:author="Martinez Romera, Angel" w:date="2015-10-26T22:00:00Z">
        <w:r w:rsidRPr="00B71322" w:rsidDel="00C94F6A">
          <w:delText xml:space="preserve"> </w:delText>
        </w:r>
      </w:del>
      <w:del w:id="9" w:author="Gomez Rodriguez, Susana" w:date="2015-03-30T07:43:00Z">
        <w:r w:rsidRPr="00B71322" w:rsidDel="00EC4220">
          <w:delText>de suspensión</w:delText>
        </w:r>
      </w:del>
      <w:ins w:id="10" w:author="Gomez Rodriguez, Susana" w:date="2015-03-30T07:43:00Z">
        <w:r w:rsidRPr="00B71322">
          <w:t xml:space="preserve"> en que se suspendió </w:t>
        </w:r>
      </w:ins>
      <w:ins w:id="11" w:author="Gomez Rodriguez, Susana" w:date="2015-03-30T07:44:00Z">
        <w:r w:rsidRPr="00B71322">
          <w:t>el uso</w:t>
        </w:r>
      </w:ins>
      <w:ins w:id="12" w:author="Gomez Rodriguez, Susana" w:date="2015-03-30T07:43:00Z">
        <w:r w:rsidRPr="00B71322">
          <w:t xml:space="preserve"> de la asignaci</w:t>
        </w:r>
      </w:ins>
      <w:ins w:id="13" w:author="Gomez Rodriguez, Susana" w:date="2015-03-30T07:44:00Z">
        <w:r w:rsidRPr="00B71322">
          <w:t>ón de frecuencias</w:t>
        </w:r>
      </w:ins>
      <w:ins w:id="14" w:author="Gomez Rodriguez, Susana" w:date="2015-03-30T07:45:00Z">
        <w:r w:rsidRPr="00B71322">
          <w:t xml:space="preserve">, siempre que la administración </w:t>
        </w:r>
        <w:r w:rsidRPr="00CB6ED0">
          <w:t>notificante</w:t>
        </w:r>
        <w:r w:rsidRPr="00B71322">
          <w:t xml:space="preserve"> informe a la Oficina de la suspensión en el plazo de seis meses a partir de la fecha en que se suspendió el uso. Si la administración notificante informa a la Oficina de la suspensión más de seis meses después de la fecha en que se suspendió el uso de la asignación</w:t>
        </w:r>
      </w:ins>
      <w:ins w:id="15" w:author="Gomez Rodriguez, Susana" w:date="2015-03-30T07:46:00Z">
        <w:r w:rsidRPr="00B71322">
          <w:t xml:space="preserve"> de frecuencias</w:t>
        </w:r>
      </w:ins>
      <w:ins w:id="16" w:author="Gomez Rodriguez, Susana" w:date="2015-03-30T07:45:00Z">
        <w:r w:rsidRPr="00B71322">
          <w:t xml:space="preserve">, </w:t>
        </w:r>
      </w:ins>
      <w:ins w:id="17" w:author="Gomez Rodriguez, Susana" w:date="2015-03-30T08:18:00Z">
        <w:r w:rsidRPr="00B71322">
          <w:t>este</w:t>
        </w:r>
      </w:ins>
      <w:ins w:id="18" w:author="Gomez Rodriguez, Susana" w:date="2015-03-30T07:45:00Z">
        <w:r w:rsidRPr="00B71322">
          <w:t xml:space="preserve"> periodo de tres años</w:t>
        </w:r>
      </w:ins>
      <w:ins w:id="19" w:author="Gomez Rodriguez, Susana" w:date="2015-03-30T08:18:00Z">
        <w:r w:rsidRPr="00B71322">
          <w:t xml:space="preserve"> se reducirá</w:t>
        </w:r>
      </w:ins>
      <w:ins w:id="20" w:author="Gomez Rodriguez, Susana" w:date="2015-03-30T07:45:00Z">
        <w:r w:rsidRPr="00B71322">
          <w:t>. En este caso, la cantidad de tiempo en que se disminuirá dicho periodo de tres años será igual al tiempo transcurrido entre la finalización del periodo de seis meses y la fecha en que la Oficina fue informada de la suspensión.</w:t>
        </w:r>
      </w:ins>
      <w:r w:rsidRPr="00B71322">
        <w:t xml:space="preserve"> </w:t>
      </w:r>
      <w:ins w:id="21" w:author="JMM" w:date="2015-03-16T15:31:00Z">
        <w:r w:rsidRPr="00B71322">
          <w:rPr>
            <w:lang w:eastAsia="ko-KR"/>
          </w:rPr>
          <w:t>Si la administración notificante informa a la Oficina de la suspensión más de 21 meses después de la fecha en que se suspendió la utilización de la asignación de frecuencia</w:t>
        </w:r>
      </w:ins>
      <w:ins w:id="22" w:author="Gomez Rodriguez, Susana" w:date="2015-03-30T07:33:00Z">
        <w:r w:rsidRPr="00B71322">
          <w:rPr>
            <w:lang w:eastAsia="ko-KR"/>
          </w:rPr>
          <w:t>s</w:t>
        </w:r>
      </w:ins>
      <w:ins w:id="23" w:author="JMM" w:date="2015-03-16T15:31:00Z">
        <w:r w:rsidRPr="00B71322">
          <w:rPr>
            <w:lang w:eastAsia="ko-KR"/>
          </w:rPr>
          <w:t>, se cancelará la asignación de frecuenci</w:t>
        </w:r>
      </w:ins>
      <w:ins w:id="24" w:author="Gomez Rodriguez, Susana" w:date="2015-03-30T07:33:00Z">
        <w:r w:rsidRPr="00B71322">
          <w:rPr>
            <w:lang w:eastAsia="ko-KR"/>
          </w:rPr>
          <w:t>as.</w:t>
        </w:r>
      </w:ins>
      <w:r w:rsidRPr="00B71322">
        <w:t xml:space="preserve"> </w:t>
      </w:r>
      <w:r w:rsidRPr="00CB6ED0">
        <w:t>     </w:t>
      </w:r>
      <w:r w:rsidRPr="00CB6ED0">
        <w:rPr>
          <w:sz w:val="16"/>
          <w:szCs w:val="16"/>
        </w:rPr>
        <w:t>(CMR</w:t>
      </w:r>
      <w:r w:rsidRPr="00CB6ED0">
        <w:rPr>
          <w:sz w:val="16"/>
          <w:szCs w:val="16"/>
        </w:rPr>
        <w:noBreakHyphen/>
      </w:r>
      <w:del w:id="25" w:author="Author">
        <w:r w:rsidRPr="00CB6ED0" w:rsidDel="00B16971">
          <w:rPr>
            <w:sz w:val="16"/>
            <w:szCs w:val="16"/>
          </w:rPr>
          <w:delText>12</w:delText>
        </w:r>
      </w:del>
      <w:ins w:id="26" w:author="Author">
        <w:r w:rsidRPr="00CB6ED0">
          <w:rPr>
            <w:sz w:val="16"/>
            <w:szCs w:val="16"/>
          </w:rPr>
          <w:t>15</w:t>
        </w:r>
      </w:ins>
      <w:r w:rsidRPr="00CB6ED0">
        <w:rPr>
          <w:sz w:val="16"/>
          <w:szCs w:val="16"/>
        </w:rPr>
        <w:t>)</w:t>
      </w:r>
    </w:p>
    <w:p w:rsidR="00671723" w:rsidRPr="00B71322" w:rsidRDefault="007E4D29" w:rsidP="00B71322">
      <w:pPr>
        <w:pStyle w:val="Reasons"/>
      </w:pPr>
      <w:r w:rsidRPr="00B71322">
        <w:rPr>
          <w:b/>
        </w:rPr>
        <w:t>Motivos:</w:t>
      </w:r>
      <w:r w:rsidRPr="00B71322">
        <w:tab/>
      </w:r>
      <w:r w:rsidR="00B71322">
        <w:t xml:space="preserve">Se requiere un incentivo destinado a las administraciones para ayudarlas a informar a la Oficina de una suspensión </w:t>
      </w:r>
      <w:r w:rsidR="00B71322" w:rsidRPr="00B71322">
        <w:t>más de seis meses después</w:t>
      </w:r>
      <w:r w:rsidR="00B71322">
        <w:t xml:space="preserve"> de producirse.</w:t>
      </w:r>
    </w:p>
    <w:p w:rsidR="00671723" w:rsidRPr="00B71322" w:rsidRDefault="007E4D29">
      <w:pPr>
        <w:pStyle w:val="Proposal"/>
      </w:pPr>
      <w:r w:rsidRPr="00B71322">
        <w:t>NOC</w:t>
      </w:r>
      <w:bookmarkStart w:id="27" w:name="_GoBack"/>
      <w:bookmarkEnd w:id="27"/>
    </w:p>
    <w:p w:rsidR="00C94F6A" w:rsidRDefault="00C94F6A" w:rsidP="00C94F6A">
      <w:r>
        <w:t>_______________</w:t>
      </w:r>
    </w:p>
    <w:p w:rsidR="00431A4C" w:rsidRPr="00B71322" w:rsidRDefault="007E4D29" w:rsidP="006B036F">
      <w:pPr>
        <w:pStyle w:val="FootnoteText"/>
        <w:tabs>
          <w:tab w:val="clear" w:pos="1134"/>
          <w:tab w:val="left" w:pos="284"/>
          <w:tab w:val="left" w:pos="1276"/>
        </w:tabs>
      </w:pPr>
      <w:r w:rsidRPr="00B71322">
        <w:rPr>
          <w:rStyle w:val="FootnoteReference"/>
          <w:szCs w:val="18"/>
        </w:rPr>
        <w:t>22</w:t>
      </w:r>
      <w:r w:rsidRPr="00B71322">
        <w:tab/>
      </w:r>
      <w:r w:rsidRPr="00B71322">
        <w:rPr>
          <w:rStyle w:val="Artdef"/>
          <w:bCs/>
          <w:color w:val="000000"/>
          <w:szCs w:val="24"/>
        </w:rPr>
        <w:t>11.49.1</w:t>
      </w:r>
      <w:r w:rsidRPr="00B71322">
        <w:rPr>
          <w:szCs w:val="24"/>
        </w:rPr>
        <w:tab/>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 La administración notificante informará de esta circunstancia a la Oficina en el plazo de treinta días a partir del final del periodo de noventa días.</w:t>
      </w:r>
      <w:r w:rsidRPr="00B71322">
        <w:rPr>
          <w:color w:val="000000"/>
          <w:sz w:val="16"/>
          <w:szCs w:val="16"/>
        </w:rPr>
        <w:t>     (CMR-12)</w:t>
      </w:r>
    </w:p>
    <w:p w:rsidR="007E4D29" w:rsidRPr="00B71322" w:rsidRDefault="007E4D29" w:rsidP="0032202E">
      <w:pPr>
        <w:pStyle w:val="Reasons"/>
      </w:pPr>
    </w:p>
    <w:p w:rsidR="007E4D29" w:rsidRDefault="007E4D29">
      <w:pPr>
        <w:jc w:val="center"/>
      </w:pPr>
      <w:r w:rsidRPr="00B71322">
        <w:t>______________</w:t>
      </w:r>
    </w:p>
    <w:p w:rsidR="00CB6ED0" w:rsidRPr="00B71322" w:rsidRDefault="00CB6ED0" w:rsidP="00CB6ED0"/>
    <w:sectPr w:rsidR="00CB6ED0" w:rsidRPr="00B71322">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B6ED0">
      <w:rPr>
        <w:noProof/>
      </w:rPr>
      <w:t>26.10.15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52" w:rsidRPr="00C94F6A" w:rsidRDefault="00C94F6A" w:rsidP="00C94F6A">
    <w:pPr>
      <w:pStyle w:val="Footer"/>
      <w:rPr>
        <w:lang w:val="en-US"/>
      </w:rPr>
    </w:pPr>
    <w:r>
      <w:fldChar w:fldCharType="begin"/>
    </w:r>
    <w:r w:rsidRPr="00C94F6A">
      <w:rPr>
        <w:lang w:val="en-US"/>
      </w:rPr>
      <w:instrText xml:space="preserve"> FILENAME \p  \* MERGEFORMAT </w:instrText>
    </w:r>
    <w:r>
      <w:fldChar w:fldCharType="separate"/>
    </w:r>
    <w:r>
      <w:rPr>
        <w:lang w:val="en-US"/>
      </w:rPr>
      <w:t>P:\ESP\ITU-R\CONF-R\CMR15\000\085ADD21ADD01S.docx</w:t>
    </w:r>
    <w:r>
      <w:fldChar w:fldCharType="end"/>
    </w:r>
    <w:r w:rsidRPr="00C94F6A">
      <w:rPr>
        <w:lang w:val="en-US"/>
      </w:rPr>
      <w:t xml:space="preserve"> (388</w:t>
    </w:r>
    <w:r>
      <w:rPr>
        <w:lang w:val="en-US"/>
      </w:rPr>
      <w:t>602</w:t>
    </w:r>
    <w:r w:rsidRPr="00C94F6A">
      <w:rPr>
        <w:lang w:val="en-US"/>
      </w:rPr>
      <w:t>)</w:t>
    </w:r>
    <w:r w:rsidR="00E35652" w:rsidRPr="00C94F6A">
      <w:rPr>
        <w:lang w:val="en-US"/>
      </w:rPr>
      <w:tab/>
    </w:r>
    <w:r w:rsidR="00E35652">
      <w:fldChar w:fldCharType="begin"/>
    </w:r>
    <w:r w:rsidR="00E35652">
      <w:instrText xml:space="preserve"> SAVEDATE \@ DD.MM.YY </w:instrText>
    </w:r>
    <w:r w:rsidR="00E35652">
      <w:fldChar w:fldCharType="separate"/>
    </w:r>
    <w:r w:rsidR="00CB6ED0">
      <w:t>26.10.15</w:t>
    </w:r>
    <w:r w:rsidR="00E35652">
      <w:fldChar w:fldCharType="end"/>
    </w:r>
    <w:r w:rsidR="00E35652" w:rsidRPr="00C94F6A">
      <w:rPr>
        <w:lang w:val="en-US"/>
      </w:rPr>
      <w:tab/>
    </w:r>
    <w:r w:rsidR="00E35652">
      <w:fldChar w:fldCharType="begin"/>
    </w:r>
    <w:r w:rsidR="00E35652">
      <w:instrText xml:space="preserve"> PRINTDATE \@ DD.MM.YY </w:instrText>
    </w:r>
    <w:r w:rsidR="00E35652">
      <w:fldChar w:fldCharType="separate"/>
    </w:r>
    <w:r w:rsidR="00E35652">
      <w:t>19.02.03</w:t>
    </w:r>
    <w:r w:rsidR="00E3565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F6A" w:rsidRPr="00C94F6A" w:rsidRDefault="00C94F6A" w:rsidP="00C94F6A">
    <w:pPr>
      <w:pStyle w:val="Footer"/>
      <w:rPr>
        <w:lang w:val="en-US"/>
      </w:rPr>
    </w:pPr>
    <w:r>
      <w:fldChar w:fldCharType="begin"/>
    </w:r>
    <w:r w:rsidRPr="00C94F6A">
      <w:rPr>
        <w:lang w:val="en-US"/>
      </w:rPr>
      <w:instrText xml:space="preserve"> FILENAME \p  \* MERGEFORMAT </w:instrText>
    </w:r>
    <w:r>
      <w:fldChar w:fldCharType="separate"/>
    </w:r>
    <w:r>
      <w:rPr>
        <w:lang w:val="en-US"/>
      </w:rPr>
      <w:t>P:\ESP\ITU-R\CONF-R\CMR15\000\085ADD21ADD01S.docx</w:t>
    </w:r>
    <w:r>
      <w:fldChar w:fldCharType="end"/>
    </w:r>
    <w:r w:rsidRPr="00C94F6A">
      <w:rPr>
        <w:lang w:val="en-US"/>
      </w:rPr>
      <w:t xml:space="preserve"> (388</w:t>
    </w:r>
    <w:r>
      <w:rPr>
        <w:lang w:val="en-US"/>
      </w:rPr>
      <w:t>602</w:t>
    </w:r>
    <w:r w:rsidRPr="00C94F6A">
      <w:rPr>
        <w:lang w:val="en-US"/>
      </w:rPr>
      <w:t>)</w:t>
    </w:r>
    <w:r w:rsidRPr="00C94F6A">
      <w:rPr>
        <w:lang w:val="en-US"/>
      </w:rPr>
      <w:tab/>
    </w:r>
    <w:r>
      <w:fldChar w:fldCharType="begin"/>
    </w:r>
    <w:r>
      <w:instrText xml:space="preserve"> SAVEDATE \@ DD.MM.YY </w:instrText>
    </w:r>
    <w:r>
      <w:fldChar w:fldCharType="separate"/>
    </w:r>
    <w:r w:rsidR="00CB6ED0">
      <w:t>26.10.15</w:t>
    </w:r>
    <w:r>
      <w:fldChar w:fldCharType="end"/>
    </w:r>
    <w:r w:rsidRPr="00C94F6A">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B6ED0">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hriste-Baldan, Susana">
    <w15:presenceInfo w15:providerId="AD" w15:userId="S-1-5-21-8740799-900759487-1415713722-6122"/>
  </w15:person>
  <w15:person w15:author="Martinez Romera, Angel">
    <w15:presenceInfo w15:providerId="AD" w15:userId="S-1-5-21-8740799-900759487-1415713722-2098"/>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71723"/>
    <w:rsid w:val="00692AAE"/>
    <w:rsid w:val="006D6E67"/>
    <w:rsid w:val="006E1A13"/>
    <w:rsid w:val="00701C20"/>
    <w:rsid w:val="00702F3D"/>
    <w:rsid w:val="0070518E"/>
    <w:rsid w:val="007354E9"/>
    <w:rsid w:val="00765578"/>
    <w:rsid w:val="0077084A"/>
    <w:rsid w:val="007952C7"/>
    <w:rsid w:val="007C0B95"/>
    <w:rsid w:val="007C2317"/>
    <w:rsid w:val="007D330A"/>
    <w:rsid w:val="007E4D29"/>
    <w:rsid w:val="00866AE6"/>
    <w:rsid w:val="008750A8"/>
    <w:rsid w:val="008E5AF2"/>
    <w:rsid w:val="0090121B"/>
    <w:rsid w:val="009144C9"/>
    <w:rsid w:val="0094091F"/>
    <w:rsid w:val="00951008"/>
    <w:rsid w:val="00973754"/>
    <w:rsid w:val="009C0BED"/>
    <w:rsid w:val="009E11EC"/>
    <w:rsid w:val="00A118DB"/>
    <w:rsid w:val="00A4450C"/>
    <w:rsid w:val="00AA5E6C"/>
    <w:rsid w:val="00AE5677"/>
    <w:rsid w:val="00AE658F"/>
    <w:rsid w:val="00AF2F78"/>
    <w:rsid w:val="00B239FA"/>
    <w:rsid w:val="00B52D55"/>
    <w:rsid w:val="00B71322"/>
    <w:rsid w:val="00B8288C"/>
    <w:rsid w:val="00BE2AE0"/>
    <w:rsid w:val="00BE2E80"/>
    <w:rsid w:val="00BE5EDD"/>
    <w:rsid w:val="00BE6A1F"/>
    <w:rsid w:val="00C126C4"/>
    <w:rsid w:val="00C63EB5"/>
    <w:rsid w:val="00C94F6A"/>
    <w:rsid w:val="00CB6ED0"/>
    <w:rsid w:val="00CC01E0"/>
    <w:rsid w:val="00CD022A"/>
    <w:rsid w:val="00CD5FEE"/>
    <w:rsid w:val="00CE60D2"/>
    <w:rsid w:val="00CE7431"/>
    <w:rsid w:val="00D0288A"/>
    <w:rsid w:val="00D72A5D"/>
    <w:rsid w:val="00DC629B"/>
    <w:rsid w:val="00E05BFF"/>
    <w:rsid w:val="00E077C4"/>
    <w:rsid w:val="00E262F1"/>
    <w:rsid w:val="00E3176A"/>
    <w:rsid w:val="00E35652"/>
    <w:rsid w:val="00E54754"/>
    <w:rsid w:val="00E56BD3"/>
    <w:rsid w:val="00E71D14"/>
    <w:rsid w:val="00E75F05"/>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BD7B5B5-3BE8-4AF0-8CF6-D9C6AFFD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NoteChar">
    <w:name w:val="Note Char"/>
    <w:basedOn w:val="DefaultParagraphFont"/>
    <w:link w:val="Note"/>
    <w:locked/>
    <w:rsid w:val="007E4D29"/>
    <w:rPr>
      <w:rFonts w:ascii="Times New Roman" w:hAnsi="Times New Roman"/>
      <w:sz w:val="24"/>
      <w:lang w:val="es-ES_tradnl" w:eastAsia="en-US"/>
    </w:rPr>
  </w:style>
  <w:style w:type="paragraph" w:styleId="BalloonText">
    <w:name w:val="Balloon Text"/>
    <w:basedOn w:val="Normal"/>
    <w:link w:val="BalloonTextChar"/>
    <w:semiHidden/>
    <w:unhideWhenUsed/>
    <w:rsid w:val="00E75F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5F0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AB9FD1A1-44A8-4ECA-B585-E1526A340F2B}">
  <ds:schemaRefs>
    <ds:schemaRef ds:uri="http://purl.org/dc/elements/1.1/"/>
    <ds:schemaRef ds:uri="http://purl.org/dc/terms/"/>
    <ds:schemaRef ds:uri="http://schemas.microsoft.com/office/2006/documentManagement/types"/>
    <ds:schemaRef ds:uri="http://schemas.microsoft.com/office/2006/metadata/properties"/>
    <ds:schemaRef ds:uri="996b2e75-67fd-4955-a3b0-5ab9934cb50b"/>
    <ds:schemaRef ds:uri="http://purl.org/dc/dcmitype/"/>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2BC92362-A866-4261-BF62-1E87A7B4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759</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R15-WRC15-C-0085!A21-A1!MSW-S</vt:lpstr>
    </vt:vector>
  </TitlesOfParts>
  <Manager>Secretaría General - Pool</Manager>
  <Company>Unión Internacional de Telecomunicaciones (UIT)</Company>
  <LinksUpToDate>false</LinksUpToDate>
  <CharactersWithSpaces>5048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R15-WRC15-C-0085!A21-A1!MSW-S</dc:title>
  <dc:subject>Conferencia Mundial de Radiocomunicaciones - 2015</dc:subject>
  <dc:creator>Documents Proposals Manager (DPM)</dc:creator>
  <cp:keywords>DPM_v5.2015.10.8_prod</cp:keywords>
  <dc:description/>
  <cp:lastModifiedBy>Martinez Romera, Angel</cp:lastModifiedBy>
  <cp:revision>4</cp:revision>
  <cp:lastPrinted>2003-02-19T20:20:00Z</cp:lastPrinted>
  <dcterms:created xsi:type="dcterms:W3CDTF">2015-10-26T20:58:00Z</dcterms:created>
  <dcterms:modified xsi:type="dcterms:W3CDTF">2015-10-26T21:07:00Z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