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B639C2">
              <w:rPr>
                <w:rFonts w:ascii="Verdana" w:hAnsi="Verdana" w:cs="Traditional Arabic"/>
                <w:b/>
                <w:sz w:val="20"/>
              </w:rPr>
              <w:t xml:space="preserve"> 85</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4E2C12">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3705A2" w:rsidP="003705A2">
            <w:pPr>
              <w:pStyle w:val="Title1"/>
            </w:pPr>
            <w:bookmarkStart w:id="5" w:name="dtitle1" w:colFirst="0" w:colLast="0"/>
            <w:bookmarkEnd w:id="4"/>
            <w:r>
              <w:rPr>
                <w:rFonts w:hint="eastAsia"/>
                <w:lang w:eastAsia="zh-CN"/>
              </w:rPr>
              <w:t>有关</w:t>
            </w:r>
            <w:r>
              <w:rPr>
                <w:lang w:eastAsia="zh-CN"/>
              </w:rPr>
              <w:t>大会</w:t>
            </w:r>
            <w:r>
              <w:rPr>
                <w:rFonts w:hint="eastAsia"/>
                <w:lang w:eastAsia="zh-CN"/>
              </w:rPr>
              <w:t>工</w:t>
            </w:r>
            <w:r>
              <w:rPr>
                <w:lang w:eastAsia="zh-CN"/>
              </w:rPr>
              <w:t>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1.11</w:t>
            </w:r>
          </w:p>
        </w:tc>
      </w:tr>
    </w:tbl>
    <w:bookmarkEnd w:id="7"/>
    <w:p w:rsidR="008B60D0" w:rsidRPr="00D42E4F" w:rsidRDefault="00C96A0C" w:rsidP="00242767">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622560" w:rsidRDefault="00622560" w:rsidP="0083672D">
      <w:pPr>
        <w:rPr>
          <w:lang w:eastAsia="zh-CN"/>
        </w:rPr>
      </w:pPr>
    </w:p>
    <w:p w:rsidR="000608C3" w:rsidRPr="00AE2370" w:rsidRDefault="00DD2B5B" w:rsidP="00DD2B5B">
      <w:pPr>
        <w:pStyle w:val="Headingb"/>
        <w:rPr>
          <w:lang w:eastAsia="zh-CN"/>
        </w:rPr>
      </w:pPr>
      <w:r>
        <w:rPr>
          <w:rFonts w:hint="eastAsia"/>
          <w:lang w:eastAsia="zh-CN"/>
        </w:rPr>
        <w:t>引言</w:t>
      </w:r>
    </w:p>
    <w:p w:rsidR="000608C3" w:rsidRDefault="00B437E9" w:rsidP="00644D61">
      <w:pPr>
        <w:ind w:firstLineChars="200" w:firstLine="480"/>
        <w:rPr>
          <w:lang w:val="en-US" w:eastAsia="zh-CN"/>
        </w:rPr>
      </w:pPr>
      <w:r>
        <w:rPr>
          <w:rFonts w:hint="eastAsia"/>
          <w:lang w:val="en-US" w:eastAsia="zh-CN"/>
        </w:rPr>
        <w:t>此</w:t>
      </w:r>
      <w:r w:rsidR="00DD2B5B">
        <w:rPr>
          <w:rFonts w:hint="eastAsia"/>
          <w:lang w:val="en-US" w:eastAsia="zh-CN"/>
        </w:rPr>
        <w:t>议项</w:t>
      </w:r>
      <w:r w:rsidR="00DD2B5B">
        <w:rPr>
          <w:lang w:val="en-US" w:eastAsia="zh-CN"/>
        </w:rPr>
        <w:t>要求在</w:t>
      </w:r>
      <w:r w:rsidR="00DD2B5B" w:rsidRPr="009C491F">
        <w:rPr>
          <w:lang w:val="en-US" w:eastAsia="zh-CN"/>
        </w:rPr>
        <w:t>7-8 GHz</w:t>
      </w:r>
      <w:r w:rsidR="00DD2B5B">
        <w:rPr>
          <w:rFonts w:hint="eastAsia"/>
          <w:lang w:val="en-US" w:eastAsia="zh-CN"/>
        </w:rPr>
        <w:t>频段</w:t>
      </w:r>
      <w:r w:rsidR="00DD2B5B">
        <w:rPr>
          <w:lang w:val="en-US" w:eastAsia="zh-CN"/>
        </w:rPr>
        <w:t>为作为主要业务的</w:t>
      </w:r>
      <w:r w:rsidR="00DD2B5B" w:rsidRPr="009C491F">
        <w:rPr>
          <w:lang w:val="en-US" w:eastAsia="zh-CN"/>
        </w:rPr>
        <w:t>EESS</w:t>
      </w:r>
      <w:r w:rsidR="00DD2B5B">
        <w:rPr>
          <w:rFonts w:hint="eastAsia"/>
          <w:lang w:val="en-US" w:eastAsia="zh-CN"/>
        </w:rPr>
        <w:t>（</w:t>
      </w:r>
      <w:r w:rsidR="00DD2B5B">
        <w:rPr>
          <w:lang w:val="en-US" w:eastAsia="zh-CN"/>
        </w:rPr>
        <w:t>地对空）做出划分</w:t>
      </w:r>
      <w:r w:rsidR="00DD2B5B">
        <w:rPr>
          <w:rFonts w:hint="eastAsia"/>
          <w:lang w:val="en-US" w:eastAsia="zh-CN"/>
        </w:rPr>
        <w:t>。在</w:t>
      </w:r>
      <w:r w:rsidR="00DD2B5B">
        <w:rPr>
          <w:lang w:val="en-US" w:eastAsia="zh-CN"/>
        </w:rPr>
        <w:t>EACO</w:t>
      </w:r>
      <w:r w:rsidR="00DD2B5B">
        <w:rPr>
          <w:rFonts w:hint="eastAsia"/>
          <w:lang w:val="en-US" w:eastAsia="zh-CN"/>
        </w:rPr>
        <w:t>各</w:t>
      </w:r>
      <w:r w:rsidR="00DD2B5B">
        <w:rPr>
          <w:lang w:val="en-US" w:eastAsia="zh-CN"/>
        </w:rPr>
        <w:t>成员国（</w:t>
      </w:r>
      <w:r w:rsidR="00DD2B5B">
        <w:rPr>
          <w:lang w:val="en-US" w:eastAsia="zh-CN"/>
        </w:rPr>
        <w:t>BDI/KEN/RRW/TZA/UGA</w:t>
      </w:r>
      <w:r w:rsidR="00DD2B5B">
        <w:rPr>
          <w:lang w:val="en-US" w:eastAsia="zh-CN"/>
        </w:rPr>
        <w:t>）</w:t>
      </w:r>
      <w:r w:rsidR="00DD2B5B">
        <w:rPr>
          <w:rFonts w:hint="eastAsia"/>
          <w:lang w:val="en-US" w:eastAsia="zh-CN"/>
        </w:rPr>
        <w:t>，</w:t>
      </w:r>
      <w:r w:rsidR="00DD2B5B">
        <w:rPr>
          <w:lang w:val="en-US" w:eastAsia="zh-CN"/>
        </w:rPr>
        <w:t>此频段已广泛用于固定业务。然而</w:t>
      </w:r>
      <w:r w:rsidR="00DD2B5B">
        <w:rPr>
          <w:rFonts w:hint="eastAsia"/>
          <w:lang w:val="en-US" w:eastAsia="zh-CN"/>
        </w:rPr>
        <w:t>研究</w:t>
      </w:r>
      <w:r w:rsidR="00DD2B5B">
        <w:rPr>
          <w:lang w:val="en-US" w:eastAsia="zh-CN"/>
        </w:rPr>
        <w:t>表明，</w:t>
      </w:r>
      <w:r w:rsidR="00DD2B5B">
        <w:rPr>
          <w:lang w:val="en-US" w:eastAsia="zh-CN"/>
        </w:rPr>
        <w:t>FS</w:t>
      </w:r>
      <w:r w:rsidR="00DD2B5B">
        <w:rPr>
          <w:rFonts w:hint="eastAsia"/>
          <w:lang w:val="en-US" w:eastAsia="zh-CN"/>
        </w:rPr>
        <w:t>与</w:t>
      </w:r>
      <w:r w:rsidR="00DD2B5B">
        <w:rPr>
          <w:lang w:val="en-US" w:eastAsia="zh-CN"/>
        </w:rPr>
        <w:t>EESS</w:t>
      </w:r>
      <w:r w:rsidR="00DD2B5B">
        <w:rPr>
          <w:rFonts w:hint="eastAsia"/>
          <w:lang w:val="en-US" w:eastAsia="zh-CN"/>
        </w:rPr>
        <w:t>（地对空）</w:t>
      </w:r>
      <w:r w:rsidR="00644D61">
        <w:rPr>
          <w:rFonts w:hint="eastAsia"/>
          <w:lang w:val="en-US" w:eastAsia="zh-CN"/>
        </w:rPr>
        <w:t>之</w:t>
      </w:r>
      <w:r w:rsidR="00644D61">
        <w:rPr>
          <w:lang w:val="en-US" w:eastAsia="zh-CN"/>
        </w:rPr>
        <w:t>间</w:t>
      </w:r>
      <w:r w:rsidR="00DD2B5B">
        <w:rPr>
          <w:lang w:val="en-US" w:eastAsia="zh-CN"/>
        </w:rPr>
        <w:t>的共用是可行的。此外，</w:t>
      </w:r>
      <w:r w:rsidR="00644D61">
        <w:rPr>
          <w:rFonts w:hint="eastAsia"/>
          <w:lang w:val="en-US" w:eastAsia="zh-CN"/>
        </w:rPr>
        <w:t>预</w:t>
      </w:r>
      <w:r w:rsidR="00644D61">
        <w:rPr>
          <w:lang w:val="en-US" w:eastAsia="zh-CN"/>
        </w:rPr>
        <w:t>留给</w:t>
      </w:r>
      <w:r w:rsidR="00DD2B5B">
        <w:rPr>
          <w:lang w:val="en-US" w:eastAsia="zh-CN"/>
        </w:rPr>
        <w:t>这些应用的地球站非常少，这些</w:t>
      </w:r>
      <w:r w:rsidR="00DD2B5B">
        <w:rPr>
          <w:lang w:val="en-US" w:eastAsia="zh-CN"/>
        </w:rPr>
        <w:t>EACO</w:t>
      </w:r>
      <w:r w:rsidR="00DD2B5B">
        <w:rPr>
          <w:rFonts w:hint="eastAsia"/>
          <w:lang w:val="en-US" w:eastAsia="zh-CN"/>
        </w:rPr>
        <w:t>成员国</w:t>
      </w:r>
      <w:r w:rsidR="00DD2B5B">
        <w:rPr>
          <w:lang w:val="en-US" w:eastAsia="zh-CN"/>
        </w:rPr>
        <w:t>不反对在</w:t>
      </w:r>
      <w:r w:rsidR="00DD2B5B" w:rsidRPr="009C491F">
        <w:rPr>
          <w:lang w:val="en-US" w:eastAsia="zh-CN"/>
        </w:rPr>
        <w:t>7-8 GHz</w:t>
      </w:r>
      <w:r w:rsidR="00DD2B5B">
        <w:rPr>
          <w:rFonts w:hint="eastAsia"/>
          <w:lang w:val="en-US" w:eastAsia="zh-CN"/>
        </w:rPr>
        <w:t>频段</w:t>
      </w:r>
      <w:r w:rsidR="00DD2B5B">
        <w:rPr>
          <w:lang w:val="en-US" w:eastAsia="zh-CN"/>
        </w:rPr>
        <w:t>为作为主要业务的</w:t>
      </w:r>
      <w:r w:rsidR="00DD2B5B" w:rsidRPr="009C491F">
        <w:rPr>
          <w:lang w:val="en-US" w:eastAsia="zh-CN"/>
        </w:rPr>
        <w:t>EESS</w:t>
      </w:r>
      <w:r w:rsidR="00DD2B5B">
        <w:rPr>
          <w:rFonts w:hint="eastAsia"/>
          <w:lang w:val="en-US" w:eastAsia="zh-CN"/>
        </w:rPr>
        <w:t>（</w:t>
      </w:r>
      <w:r w:rsidR="00DD2B5B">
        <w:rPr>
          <w:lang w:val="en-US" w:eastAsia="zh-CN"/>
        </w:rPr>
        <w:t>地对空</w:t>
      </w:r>
      <w:r w:rsidR="00DD2B5B">
        <w:rPr>
          <w:rFonts w:hint="eastAsia"/>
          <w:lang w:val="en-US" w:eastAsia="zh-CN"/>
        </w:rPr>
        <w:t>）</w:t>
      </w:r>
      <w:r w:rsidR="00DD2B5B">
        <w:rPr>
          <w:lang w:val="en-US" w:eastAsia="zh-CN"/>
        </w:rPr>
        <w:t>做出划分，前提是此频段的固定业务</w:t>
      </w:r>
      <w:r w:rsidR="00644D61">
        <w:rPr>
          <w:rFonts w:hint="eastAsia"/>
          <w:lang w:val="en-US" w:eastAsia="zh-CN"/>
        </w:rPr>
        <w:t>始终</w:t>
      </w:r>
      <w:r w:rsidR="00DD2B5B">
        <w:rPr>
          <w:rFonts w:hint="eastAsia"/>
          <w:lang w:val="en-US" w:eastAsia="zh-CN"/>
        </w:rPr>
        <w:t>得到保护</w:t>
      </w:r>
      <w:r w:rsidR="00DD2B5B">
        <w:rPr>
          <w:lang w:val="en-US" w:eastAsia="zh-CN"/>
        </w:rPr>
        <w:t>。</w:t>
      </w:r>
    </w:p>
    <w:p w:rsidR="000608C3" w:rsidRDefault="000608C3" w:rsidP="00644D61">
      <w:pPr>
        <w:ind w:firstLineChars="200" w:firstLine="480"/>
        <w:rPr>
          <w:lang w:val="en-US" w:eastAsia="zh-CN"/>
        </w:rPr>
      </w:pPr>
      <w:r>
        <w:rPr>
          <w:lang w:val="en-US" w:eastAsia="zh-CN"/>
        </w:rPr>
        <w:t>EACO</w:t>
      </w:r>
      <w:r w:rsidR="00DD2B5B">
        <w:rPr>
          <w:rFonts w:hint="eastAsia"/>
          <w:lang w:val="en-US" w:eastAsia="zh-CN"/>
        </w:rPr>
        <w:t>成员国</w:t>
      </w:r>
      <w:r w:rsidR="00DD2B5B">
        <w:rPr>
          <w:lang w:val="en-US" w:eastAsia="zh-CN"/>
        </w:rPr>
        <w:t>支持</w:t>
      </w:r>
      <w:r w:rsidR="00DD2B5B">
        <w:rPr>
          <w:lang w:val="en-US" w:eastAsia="zh-CN"/>
        </w:rPr>
        <w:t>CPM</w:t>
      </w:r>
      <w:r w:rsidR="00DD2B5B">
        <w:rPr>
          <w:rFonts w:hint="eastAsia"/>
          <w:lang w:val="en-US" w:eastAsia="zh-CN"/>
        </w:rPr>
        <w:t>报告</w:t>
      </w:r>
      <w:r w:rsidR="00DD2B5B">
        <w:rPr>
          <w:lang w:val="en-US" w:eastAsia="zh-CN"/>
        </w:rPr>
        <w:t>中提出的方法</w:t>
      </w:r>
      <w:r w:rsidR="00DD2B5B">
        <w:rPr>
          <w:bCs/>
          <w:lang w:val="en-US" w:eastAsia="zh-CN"/>
        </w:rPr>
        <w:t>A</w:t>
      </w:r>
      <w:r w:rsidR="00DD2B5B">
        <w:rPr>
          <w:rFonts w:hint="eastAsia"/>
          <w:bCs/>
          <w:lang w:val="en-US" w:eastAsia="zh-CN"/>
        </w:rPr>
        <w:t>。</w:t>
      </w:r>
    </w:p>
    <w:p w:rsidR="000608C3" w:rsidRPr="00AE2370" w:rsidRDefault="00DD2B5B" w:rsidP="00644D61">
      <w:pPr>
        <w:pStyle w:val="Headingb"/>
        <w:rPr>
          <w:lang w:eastAsia="zh-CN"/>
        </w:rPr>
      </w:pPr>
      <w:r w:rsidRPr="00644D61">
        <w:rPr>
          <w:rFonts w:hint="eastAsia"/>
          <w:lang w:eastAsia="zh-CN"/>
        </w:rPr>
        <w:t>提案</w:t>
      </w:r>
    </w:p>
    <w:p w:rsidR="000608C3" w:rsidRDefault="00DD2B5B" w:rsidP="00644D61">
      <w:pPr>
        <w:ind w:firstLineChars="200" w:firstLine="480"/>
        <w:rPr>
          <w:lang w:eastAsia="zh-CN"/>
        </w:rPr>
      </w:pPr>
      <w:r>
        <w:rPr>
          <w:lang w:val="en-US" w:eastAsia="zh-CN"/>
        </w:rPr>
        <w:t>BDI/KEN/RRW/TZA/UGA</w:t>
      </w:r>
      <w:r>
        <w:rPr>
          <w:rFonts w:hint="eastAsia"/>
          <w:lang w:val="en-US" w:eastAsia="zh-CN"/>
        </w:rPr>
        <w:t>（</w:t>
      </w:r>
      <w:r w:rsidRPr="009C491F">
        <w:rPr>
          <w:lang w:val="en-US" w:eastAsia="zh-CN"/>
        </w:rPr>
        <w:t>EACO</w:t>
      </w:r>
      <w:r>
        <w:rPr>
          <w:rFonts w:hint="eastAsia"/>
          <w:lang w:val="en-US" w:eastAsia="zh-CN"/>
        </w:rPr>
        <w:t>成员国</w:t>
      </w:r>
      <w:r>
        <w:rPr>
          <w:lang w:val="en-US" w:eastAsia="zh-CN"/>
        </w:rPr>
        <w:t>）就此议项提议如下：</w:t>
      </w:r>
    </w:p>
    <w:p w:rsidR="00B868FC" w:rsidRDefault="00B868FC" w:rsidP="00B437E9">
      <w:pPr>
        <w:tabs>
          <w:tab w:val="clear" w:pos="1134"/>
          <w:tab w:val="clear" w:pos="1871"/>
          <w:tab w:val="clear" w:pos="2268"/>
        </w:tabs>
        <w:overflowPunct/>
        <w:autoSpaceDE/>
        <w:autoSpaceDN/>
        <w:adjustRightInd/>
        <w:spacing w:before="0" w:line="480" w:lineRule="auto"/>
        <w:textAlignment w:val="auto"/>
        <w:rPr>
          <w:lang w:eastAsia="zh-CN"/>
        </w:rPr>
      </w:pPr>
      <w:r>
        <w:rPr>
          <w:lang w:eastAsia="zh-CN"/>
        </w:rPr>
        <w:br w:type="page"/>
      </w:r>
    </w:p>
    <w:p w:rsidR="00DB1CAC" w:rsidRDefault="00C96A0C"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96A0C" w:rsidP="00DB1CAC">
      <w:pPr>
        <w:pStyle w:val="Arttitle"/>
        <w:rPr>
          <w:lang w:eastAsia="zh-CN"/>
        </w:rPr>
      </w:pPr>
      <w:bookmarkStart w:id="9" w:name="_Toc329768663"/>
      <w:r>
        <w:rPr>
          <w:rFonts w:hint="eastAsia"/>
          <w:lang w:eastAsia="zh-CN"/>
        </w:rPr>
        <w:t>频率划分</w:t>
      </w:r>
      <w:bookmarkEnd w:id="9"/>
    </w:p>
    <w:p w:rsidR="00DB1CAC" w:rsidRDefault="00C96A0C"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644D61">
        <w:rPr>
          <w:b w:val="0"/>
          <w:lang w:eastAsia="zh-CN"/>
        </w:rPr>
        <w:br/>
      </w:r>
      <w:r>
        <w:rPr>
          <w:lang w:eastAsia="zh-CN"/>
        </w:rPr>
        <w:br/>
      </w:r>
    </w:p>
    <w:p w:rsidR="0052141C" w:rsidRDefault="00C96A0C">
      <w:pPr>
        <w:pStyle w:val="Proposal"/>
      </w:pPr>
      <w:r>
        <w:t>MOD</w:t>
      </w:r>
      <w:r>
        <w:tab/>
        <w:t>BDI/KEN/UGA/RRW/TZA/85A11/1</w:t>
      </w:r>
    </w:p>
    <w:p w:rsidR="00DB1CAC" w:rsidRDefault="00C96A0C" w:rsidP="00411FCD">
      <w:pPr>
        <w:pStyle w:val="Tabletitle"/>
        <w:rPr>
          <w:lang w:eastAsia="zh-CN"/>
        </w:rPr>
      </w:pPr>
      <w:r>
        <w:rPr>
          <w:lang w:eastAsia="zh-CN"/>
        </w:rPr>
        <w:t xml:space="preserve">5 570-7 250 </w:t>
      </w:r>
      <w:r w:rsidRPr="00411FCD">
        <w:t>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C96A0C" w:rsidP="00DE3DED">
            <w:pPr>
              <w:pStyle w:val="Tablehead"/>
            </w:pPr>
            <w:r>
              <w:t>划分给以下业务</w:t>
            </w:r>
          </w:p>
        </w:tc>
      </w:tr>
      <w:tr w:rsidR="00DB1CAC" w:rsidTr="00690722">
        <w:trPr>
          <w:cantSplit/>
        </w:trPr>
        <w:tc>
          <w:tcPr>
            <w:tcW w:w="3118" w:type="dxa"/>
          </w:tcPr>
          <w:p w:rsidR="00DB1CAC" w:rsidRDefault="00C96A0C" w:rsidP="00DE3DED">
            <w:pPr>
              <w:pStyle w:val="Tablehead"/>
            </w:pPr>
            <w:r>
              <w:t>1</w:t>
            </w:r>
            <w:r>
              <w:t>区</w:t>
            </w:r>
          </w:p>
        </w:tc>
        <w:tc>
          <w:tcPr>
            <w:tcW w:w="3118" w:type="dxa"/>
          </w:tcPr>
          <w:p w:rsidR="00DB1CAC" w:rsidRDefault="00C96A0C" w:rsidP="00DE3DED">
            <w:pPr>
              <w:pStyle w:val="Tablehead"/>
            </w:pPr>
            <w:r>
              <w:t>2</w:t>
            </w:r>
            <w:r>
              <w:t>区</w:t>
            </w:r>
          </w:p>
        </w:tc>
        <w:tc>
          <w:tcPr>
            <w:tcW w:w="3118" w:type="dxa"/>
          </w:tcPr>
          <w:p w:rsidR="00DB1CAC" w:rsidRDefault="00C96A0C" w:rsidP="00DE3DED">
            <w:pPr>
              <w:pStyle w:val="Tablehead"/>
            </w:pPr>
            <w:r>
              <w:t>3</w:t>
            </w:r>
            <w:r>
              <w:t>区</w:t>
            </w:r>
          </w:p>
        </w:tc>
      </w:tr>
      <w:tr w:rsidR="00DB1CAC" w:rsidTr="00644D61">
        <w:trPr>
          <w:cantSplit/>
        </w:trPr>
        <w:tc>
          <w:tcPr>
            <w:tcW w:w="9354" w:type="dxa"/>
            <w:gridSpan w:val="3"/>
            <w:tcBorders>
              <w:bottom w:val="single" w:sz="4" w:space="0" w:color="auto"/>
            </w:tcBorders>
          </w:tcPr>
          <w:p w:rsidR="003B6D62" w:rsidRPr="008135FC" w:rsidRDefault="003B6D62" w:rsidP="003B6D62">
            <w:pPr>
              <w:tabs>
                <w:tab w:val="clear" w:pos="1134"/>
                <w:tab w:val="clear" w:pos="1871"/>
                <w:tab w:val="clear" w:pos="2268"/>
                <w:tab w:val="left" w:pos="2977"/>
              </w:tabs>
              <w:spacing w:before="20"/>
              <w:rPr>
                <w:rStyle w:val="TableTextChar0"/>
                <w:rFonts w:ascii="SimHei" w:eastAsia="SimHei" w:hAnsi="SimHei"/>
                <w:b/>
                <w:sz w:val="20"/>
                <w:lang w:eastAsia="zh-CN"/>
              </w:rPr>
            </w:pPr>
            <w:r w:rsidRPr="00501649">
              <w:rPr>
                <w:rStyle w:val="Tablefreq"/>
                <w:lang w:eastAsia="zh-CN"/>
              </w:rPr>
              <w:t>7 145-</w:t>
            </w:r>
            <w:del w:id="10" w:author="Author">
              <w:r w:rsidRPr="00501649" w:rsidDel="008A2AF8">
                <w:rPr>
                  <w:rStyle w:val="Tablefreq"/>
                  <w:lang w:eastAsia="zh-CN"/>
                </w:rPr>
                <w:delText>7 235</w:delText>
              </w:r>
            </w:del>
            <w:ins w:id="11" w:author="Author">
              <w:r w:rsidRPr="00501649">
                <w:rPr>
                  <w:rStyle w:val="Tablefreq"/>
                  <w:lang w:eastAsia="zh-CN"/>
                </w:rPr>
                <w:t>7 190</w:t>
              </w:r>
            </w:ins>
            <w:r w:rsidRPr="008135FC">
              <w:rPr>
                <w:sz w:val="20"/>
                <w:lang w:eastAsia="zh-CN"/>
              </w:rPr>
              <w:tab/>
            </w:r>
            <w:r w:rsidRPr="008135FC">
              <w:rPr>
                <w:rStyle w:val="TableTextChar0"/>
                <w:rFonts w:ascii="SimHei" w:eastAsia="SimHei" w:hAnsi="SimHei" w:hint="eastAsia"/>
                <w:b/>
                <w:sz w:val="20"/>
                <w:lang w:eastAsia="zh-CN"/>
              </w:rPr>
              <w:t>固定</w:t>
            </w:r>
          </w:p>
          <w:p w:rsidR="003B6D62" w:rsidRPr="008135FC" w:rsidRDefault="003B6D62" w:rsidP="003B6D62">
            <w:pPr>
              <w:tabs>
                <w:tab w:val="clear" w:pos="1134"/>
                <w:tab w:val="clear" w:pos="1871"/>
                <w:tab w:val="clear" w:pos="2268"/>
                <w:tab w:val="left" w:pos="2977"/>
              </w:tabs>
              <w:spacing w:before="20"/>
              <w:ind w:left="2948"/>
              <w:rPr>
                <w:rStyle w:val="TableTextChar0"/>
                <w:rFonts w:ascii="SimHei" w:eastAsia="SimHei" w:hAnsi="SimHei"/>
                <w:b/>
                <w:sz w:val="20"/>
                <w:lang w:eastAsia="zh-CN"/>
              </w:rPr>
            </w:pPr>
            <w:r w:rsidRPr="008135FC">
              <w:rPr>
                <w:rStyle w:val="TableTextChar0"/>
                <w:rFonts w:ascii="SimHei" w:eastAsia="SimHei" w:hAnsi="SimHei" w:hint="eastAsia"/>
                <w:b/>
                <w:sz w:val="20"/>
                <w:lang w:eastAsia="zh-CN"/>
              </w:rPr>
              <w:t>移动</w:t>
            </w:r>
          </w:p>
          <w:p w:rsidR="003B6D62" w:rsidRPr="008135FC" w:rsidRDefault="003B6D62" w:rsidP="003B6D62">
            <w:pPr>
              <w:tabs>
                <w:tab w:val="clear" w:pos="2268"/>
                <w:tab w:val="left" w:pos="2977"/>
              </w:tabs>
              <w:spacing w:before="20"/>
              <w:ind w:left="2948"/>
              <w:rPr>
                <w:lang w:eastAsia="zh-CN"/>
              </w:rPr>
            </w:pPr>
            <w:r w:rsidRPr="008135FC">
              <w:rPr>
                <w:rStyle w:val="TableTextChar0"/>
                <w:rFonts w:ascii="SimHei" w:eastAsia="SimHei" w:hAnsi="SimHei" w:hint="eastAsia"/>
                <w:b/>
                <w:sz w:val="20"/>
                <w:lang w:eastAsia="zh-CN"/>
              </w:rPr>
              <w:t>空间研究</w:t>
            </w:r>
            <w:ins w:id="12" w:author="Li, Jianying" w:date="2015-03-30T17:43:00Z">
              <w:r w:rsidRPr="008135FC">
                <w:rPr>
                  <w:rStyle w:val="TableTextChar0"/>
                  <w:rFonts w:hint="eastAsia"/>
                  <w:sz w:val="20"/>
                  <w:lang w:eastAsia="zh-CN"/>
                </w:rPr>
                <w:t>（深空）</w:t>
              </w:r>
            </w:ins>
            <w:r w:rsidRPr="008135FC">
              <w:rPr>
                <w:rStyle w:val="TableTextChar0"/>
                <w:rFonts w:hint="eastAsia"/>
                <w:sz w:val="20"/>
                <w:lang w:eastAsia="zh-CN"/>
              </w:rPr>
              <w:t>（地对空）</w:t>
            </w:r>
            <w:del w:id="13" w:author="HOME" w:date="2014-06-08T23:26:00Z">
              <w:r>
                <w:rPr>
                  <w:rStyle w:val="TableTextChar0"/>
                  <w:sz w:val="20"/>
                  <w:lang w:eastAsia="zh-CN"/>
                </w:rPr>
                <w:delText>5.460</w:delText>
              </w:r>
            </w:del>
          </w:p>
          <w:p w:rsidR="00DB1CAC" w:rsidRPr="007D6D61" w:rsidRDefault="003B6D62" w:rsidP="003B6D62">
            <w:pPr>
              <w:tabs>
                <w:tab w:val="clear" w:pos="2268"/>
                <w:tab w:val="left" w:pos="2977"/>
              </w:tabs>
              <w:spacing w:before="20"/>
              <w:ind w:left="2948"/>
            </w:pPr>
            <w:r w:rsidRPr="008135FC">
              <w:rPr>
                <w:rStyle w:val="TableTextChar0"/>
                <w:sz w:val="20"/>
              </w:rPr>
              <w:t xml:space="preserve">5.458 </w:t>
            </w:r>
            <w:r>
              <w:rPr>
                <w:color w:val="000000"/>
                <w:sz w:val="20"/>
              </w:rPr>
              <w:t xml:space="preserve"> </w:t>
            </w:r>
            <w:r w:rsidRPr="008135FC">
              <w:rPr>
                <w:rStyle w:val="TableTextChar0"/>
                <w:sz w:val="20"/>
              </w:rPr>
              <w:t>5.459</w:t>
            </w:r>
          </w:p>
        </w:tc>
      </w:tr>
      <w:tr w:rsidR="003B6D62" w:rsidTr="00BC676E">
        <w:trPr>
          <w:cantSplit/>
        </w:trPr>
        <w:tc>
          <w:tcPr>
            <w:tcW w:w="9354" w:type="dxa"/>
            <w:gridSpan w:val="3"/>
            <w:shd w:val="clear" w:color="auto" w:fill="DBE5F1" w:themeFill="accent1" w:themeFillTint="33"/>
          </w:tcPr>
          <w:p w:rsidR="00526CCF" w:rsidRPr="008135FC" w:rsidRDefault="00526CCF" w:rsidP="00526CCF">
            <w:pPr>
              <w:tabs>
                <w:tab w:val="clear" w:pos="1134"/>
                <w:tab w:val="clear" w:pos="1871"/>
                <w:tab w:val="clear" w:pos="2268"/>
                <w:tab w:val="left" w:pos="2977"/>
              </w:tabs>
              <w:spacing w:before="20"/>
              <w:rPr>
                <w:lang w:eastAsia="zh-CN"/>
              </w:rPr>
            </w:pPr>
            <w:del w:id="14" w:author="Bogens, Karlis" w:date="2015-03-29T12:35:00Z">
              <w:r w:rsidRPr="00501649" w:rsidDel="005711BB">
                <w:rPr>
                  <w:rStyle w:val="Tablefreq"/>
                  <w:lang w:eastAsia="zh-CN"/>
                </w:rPr>
                <w:delText>7</w:delText>
              </w:r>
            </w:del>
            <w:del w:id="15" w:author="Bogens, Karlis" w:date="2015-03-29T12:36:00Z">
              <w:r w:rsidRPr="00501649" w:rsidDel="005711BB">
                <w:rPr>
                  <w:rStyle w:val="Tablefreq"/>
                  <w:lang w:eastAsia="zh-CN"/>
                </w:rPr>
                <w:delText> 145</w:delText>
              </w:r>
            </w:del>
            <w:ins w:id="16" w:author="Author">
              <w:r w:rsidRPr="00501649">
                <w:rPr>
                  <w:rStyle w:val="Tablefreq"/>
                  <w:lang w:eastAsia="zh-CN"/>
                </w:rPr>
                <w:t>7 190</w:t>
              </w:r>
            </w:ins>
            <w:r w:rsidRPr="00501649">
              <w:rPr>
                <w:rStyle w:val="Tablefreq"/>
                <w:lang w:eastAsia="zh-CN"/>
              </w:rPr>
              <w:t>-7 235</w:t>
            </w:r>
            <w:r w:rsidRPr="008135FC">
              <w:rPr>
                <w:sz w:val="20"/>
                <w:lang w:eastAsia="zh-CN"/>
              </w:rPr>
              <w:tab/>
            </w:r>
            <w:ins w:id="17" w:author="Li, Jianying" w:date="2015-03-30T17:44:00Z">
              <w:r w:rsidRPr="008135FC">
                <w:rPr>
                  <w:rStyle w:val="TableTextChar0"/>
                  <w:rFonts w:ascii="SimHei" w:eastAsia="SimHei" w:hAnsi="SimHei" w:hint="eastAsia"/>
                  <w:b/>
                  <w:sz w:val="20"/>
                  <w:lang w:eastAsia="zh-CN"/>
                </w:rPr>
                <w:t>卫星地球探测</w:t>
              </w:r>
              <w:r w:rsidRPr="008135FC">
                <w:rPr>
                  <w:rStyle w:val="TableTextChar0"/>
                  <w:rFonts w:hint="eastAsia"/>
                  <w:sz w:val="20"/>
                  <w:lang w:eastAsia="zh-CN"/>
                </w:rPr>
                <w:t>（地对空）</w:t>
              </w:r>
              <w:r w:rsidRPr="008135FC">
                <w:rPr>
                  <w:color w:val="000000"/>
                  <w:sz w:val="20"/>
                  <w:lang w:eastAsia="zh-CN"/>
                </w:rPr>
                <w:t>ADD 5.A111</w:t>
              </w:r>
            </w:ins>
          </w:p>
          <w:p w:rsidR="00526CCF" w:rsidRPr="008135FC" w:rsidRDefault="00526CCF" w:rsidP="00526CCF">
            <w:pPr>
              <w:tabs>
                <w:tab w:val="clear" w:pos="1134"/>
                <w:tab w:val="clear" w:pos="1871"/>
                <w:tab w:val="clear" w:pos="2268"/>
                <w:tab w:val="left" w:pos="2977"/>
              </w:tabs>
              <w:spacing w:before="20"/>
              <w:ind w:left="2948"/>
              <w:rPr>
                <w:rStyle w:val="TableTextChar0"/>
                <w:rFonts w:ascii="SimHei" w:eastAsia="SimHei" w:hAnsi="SimHei"/>
                <w:b/>
                <w:sz w:val="20"/>
                <w:lang w:eastAsia="zh-CN"/>
              </w:rPr>
            </w:pPr>
            <w:r w:rsidRPr="008135FC">
              <w:rPr>
                <w:rStyle w:val="TableTextChar0"/>
                <w:rFonts w:ascii="SimHei" w:eastAsia="SimHei" w:hAnsi="SimHei" w:hint="eastAsia"/>
                <w:b/>
                <w:sz w:val="20"/>
                <w:lang w:eastAsia="zh-CN"/>
              </w:rPr>
              <w:t>固定</w:t>
            </w:r>
          </w:p>
          <w:p w:rsidR="00526CCF" w:rsidRPr="008135FC" w:rsidRDefault="00526CCF" w:rsidP="00526CCF">
            <w:pPr>
              <w:tabs>
                <w:tab w:val="clear" w:pos="1134"/>
                <w:tab w:val="clear" w:pos="1871"/>
                <w:tab w:val="clear" w:pos="2268"/>
                <w:tab w:val="left" w:pos="2977"/>
              </w:tabs>
              <w:spacing w:before="20"/>
              <w:ind w:left="2948"/>
              <w:rPr>
                <w:rStyle w:val="TableTextChar0"/>
                <w:rFonts w:ascii="SimHei" w:eastAsia="SimHei" w:hAnsi="SimHei"/>
                <w:b/>
                <w:sz w:val="20"/>
                <w:lang w:eastAsia="zh-CN"/>
              </w:rPr>
            </w:pPr>
            <w:r w:rsidRPr="008135FC">
              <w:rPr>
                <w:rStyle w:val="TableTextChar0"/>
                <w:rFonts w:ascii="SimHei" w:eastAsia="SimHei" w:hAnsi="SimHei" w:hint="eastAsia"/>
                <w:b/>
                <w:sz w:val="20"/>
                <w:lang w:eastAsia="zh-CN"/>
              </w:rPr>
              <w:t>移动</w:t>
            </w:r>
          </w:p>
          <w:p w:rsidR="00526CCF" w:rsidRPr="008135FC" w:rsidRDefault="00526CCF" w:rsidP="00526CCF">
            <w:pPr>
              <w:tabs>
                <w:tab w:val="clear" w:pos="2268"/>
                <w:tab w:val="left" w:pos="2977"/>
              </w:tabs>
              <w:spacing w:before="20"/>
              <w:ind w:left="2948"/>
              <w:rPr>
                <w:lang w:eastAsia="zh-CN"/>
              </w:rPr>
            </w:pPr>
            <w:r w:rsidRPr="008135FC">
              <w:rPr>
                <w:rStyle w:val="TableTextChar0"/>
                <w:rFonts w:ascii="SimHei" w:eastAsia="SimHei" w:hAnsi="SimHei" w:hint="eastAsia"/>
                <w:b/>
                <w:sz w:val="20"/>
                <w:lang w:eastAsia="zh-CN"/>
              </w:rPr>
              <w:t>空间研究</w:t>
            </w:r>
            <w:r w:rsidRPr="008135FC">
              <w:rPr>
                <w:rStyle w:val="TableTextChar0"/>
                <w:rFonts w:hint="eastAsia"/>
                <w:sz w:val="20"/>
                <w:lang w:eastAsia="zh-CN"/>
              </w:rPr>
              <w:t>（地对空）</w:t>
            </w:r>
            <w:r w:rsidRPr="008135FC">
              <w:rPr>
                <w:color w:val="000000"/>
                <w:sz w:val="20"/>
                <w:lang w:eastAsia="zh-CN"/>
              </w:rPr>
              <w:t xml:space="preserve"> </w:t>
            </w:r>
            <w:r>
              <w:rPr>
                <w:color w:val="000000"/>
                <w:sz w:val="20"/>
                <w:lang w:eastAsia="zh-CN"/>
              </w:rPr>
              <w:t xml:space="preserve"> </w:t>
            </w:r>
            <w:r w:rsidRPr="00501649">
              <w:rPr>
                <w:sz w:val="20"/>
                <w:lang w:eastAsia="zh-CN"/>
                <w:rPrChange w:id="18" w:author="Kaufman, Bradford A. (HQ-CG000)" w:date="2015-03-26T09:23:00Z">
                  <w:rPr>
                    <w:color w:val="000000"/>
                    <w:highlight w:val="green"/>
                  </w:rPr>
                </w:rPrChange>
              </w:rPr>
              <w:t>5.460</w:t>
            </w:r>
          </w:p>
          <w:p w:rsidR="003B6D62" w:rsidRPr="007D6D61" w:rsidRDefault="00526CCF" w:rsidP="00526CCF">
            <w:pPr>
              <w:tabs>
                <w:tab w:val="clear" w:pos="2268"/>
                <w:tab w:val="left" w:pos="2977"/>
              </w:tabs>
              <w:spacing w:before="20"/>
              <w:ind w:left="2948"/>
              <w:rPr>
                <w:rStyle w:val="Tablefreq"/>
                <w:lang w:eastAsia="zh-CN"/>
              </w:rPr>
            </w:pPr>
            <w:r w:rsidRPr="008135FC">
              <w:rPr>
                <w:rStyle w:val="TableTextChar0"/>
                <w:sz w:val="20"/>
                <w:lang w:eastAsia="zh-CN"/>
              </w:rPr>
              <w:t xml:space="preserve">5.458  </w:t>
            </w:r>
            <w:ins w:id="19" w:author="Kaufman, Bradford A. (HQ-CG000)" w:date="2015-03-25T16:21:00Z">
              <w:r w:rsidRPr="00644D61">
                <w:rPr>
                  <w:sz w:val="20"/>
                  <w:lang w:eastAsia="zh-CN"/>
                  <w:rPrChange w:id="20" w:author="Kaufman, Bradford A. (HQ-CG000)" w:date="2015-03-26T09:22:00Z">
                    <w:rPr>
                      <w:color w:val="000000"/>
                      <w:highlight w:val="green"/>
                    </w:rPr>
                  </w:rPrChange>
                </w:rPr>
                <w:t>MOD</w:t>
              </w:r>
            </w:ins>
            <w:r w:rsidRPr="008135FC">
              <w:rPr>
                <w:rStyle w:val="TableTextChar0"/>
                <w:sz w:val="20"/>
                <w:lang w:eastAsia="zh-CN"/>
              </w:rPr>
              <w:t xml:space="preserve"> 5.459</w:t>
            </w:r>
          </w:p>
        </w:tc>
      </w:tr>
      <w:tr w:rsidR="00DB1CAC" w:rsidTr="00690722">
        <w:trPr>
          <w:cantSplit/>
        </w:trPr>
        <w:tc>
          <w:tcPr>
            <w:tcW w:w="9354" w:type="dxa"/>
            <w:gridSpan w:val="3"/>
          </w:tcPr>
          <w:p w:rsidR="00526CCF" w:rsidRPr="008135FC" w:rsidRDefault="00526CCF" w:rsidP="00526CCF">
            <w:pPr>
              <w:tabs>
                <w:tab w:val="clear" w:pos="1134"/>
                <w:tab w:val="clear" w:pos="1871"/>
                <w:tab w:val="clear" w:pos="2268"/>
                <w:tab w:val="left" w:pos="2977"/>
              </w:tabs>
              <w:spacing w:before="20"/>
              <w:rPr>
                <w:sz w:val="20"/>
                <w:lang w:eastAsia="zh-CN"/>
              </w:rPr>
            </w:pPr>
            <w:r w:rsidRPr="008135FC">
              <w:rPr>
                <w:rStyle w:val="Tablefreq"/>
                <w:lang w:eastAsia="zh-CN"/>
              </w:rPr>
              <w:t>7 235-7 250</w:t>
            </w:r>
            <w:r w:rsidRPr="008135FC">
              <w:rPr>
                <w:sz w:val="20"/>
                <w:lang w:eastAsia="zh-CN"/>
              </w:rPr>
              <w:tab/>
            </w:r>
            <w:ins w:id="21" w:author="Li, Jianying" w:date="2015-03-30T17:45:00Z">
              <w:r w:rsidRPr="008135FC">
                <w:rPr>
                  <w:rStyle w:val="TableTextChar0"/>
                  <w:rFonts w:ascii="SimHei" w:eastAsia="SimHei" w:hAnsi="SimHei" w:hint="eastAsia"/>
                  <w:b/>
                  <w:sz w:val="20"/>
                  <w:lang w:eastAsia="zh-CN"/>
                </w:rPr>
                <w:t>卫星地球探测</w:t>
              </w:r>
              <w:r w:rsidRPr="008135FC">
                <w:rPr>
                  <w:rStyle w:val="TableTextChar0"/>
                  <w:rFonts w:hint="eastAsia"/>
                  <w:sz w:val="20"/>
                  <w:lang w:eastAsia="zh-CN"/>
                </w:rPr>
                <w:t>（地对空）</w:t>
              </w:r>
              <w:r w:rsidRPr="008135FC">
                <w:rPr>
                  <w:color w:val="000000"/>
                  <w:sz w:val="20"/>
                </w:rPr>
                <w:t xml:space="preserve"> ADD 5.A111</w:t>
              </w:r>
            </w:ins>
          </w:p>
          <w:p w:rsidR="00526CCF" w:rsidRPr="008135FC" w:rsidRDefault="00526CCF" w:rsidP="00526CCF">
            <w:pPr>
              <w:tabs>
                <w:tab w:val="clear" w:pos="1134"/>
                <w:tab w:val="clear" w:pos="1871"/>
                <w:tab w:val="clear" w:pos="2268"/>
                <w:tab w:val="left" w:pos="2977"/>
              </w:tabs>
              <w:spacing w:before="20"/>
              <w:ind w:left="2948"/>
              <w:rPr>
                <w:rStyle w:val="TableTextChar0"/>
                <w:rFonts w:ascii="SimHei" w:eastAsia="SimHei" w:hAnsi="SimHei"/>
                <w:b/>
                <w:sz w:val="20"/>
              </w:rPr>
            </w:pPr>
            <w:r w:rsidRPr="008135FC">
              <w:rPr>
                <w:rStyle w:val="TableTextChar0"/>
                <w:rFonts w:ascii="SimHei" w:eastAsia="SimHei" w:hAnsi="SimHei" w:hint="eastAsia"/>
                <w:b/>
                <w:sz w:val="20"/>
              </w:rPr>
              <w:t>固定</w:t>
            </w:r>
          </w:p>
          <w:p w:rsidR="00526CCF" w:rsidRPr="008135FC" w:rsidRDefault="00526CCF" w:rsidP="00526CCF">
            <w:pPr>
              <w:tabs>
                <w:tab w:val="clear" w:pos="1134"/>
                <w:tab w:val="clear" w:pos="1871"/>
                <w:tab w:val="clear" w:pos="2268"/>
                <w:tab w:val="left" w:pos="2977"/>
              </w:tabs>
              <w:spacing w:before="20"/>
              <w:ind w:left="2948"/>
              <w:rPr>
                <w:rStyle w:val="TableTextChar0"/>
                <w:b/>
                <w:sz w:val="20"/>
              </w:rPr>
            </w:pPr>
            <w:r w:rsidRPr="008135FC">
              <w:rPr>
                <w:rStyle w:val="TableTextChar0"/>
                <w:rFonts w:ascii="SimHei" w:eastAsia="SimHei" w:hAnsi="SimHei" w:hint="eastAsia"/>
                <w:b/>
                <w:sz w:val="20"/>
              </w:rPr>
              <w:t>移动</w:t>
            </w:r>
          </w:p>
          <w:p w:rsidR="00DB1CAC" w:rsidRPr="007D6D61" w:rsidRDefault="00526CCF" w:rsidP="00526CCF">
            <w:pPr>
              <w:tabs>
                <w:tab w:val="clear" w:pos="2268"/>
                <w:tab w:val="left" w:pos="2977"/>
              </w:tabs>
              <w:spacing w:before="20"/>
              <w:ind w:left="2948"/>
            </w:pPr>
            <w:r w:rsidRPr="008135FC">
              <w:rPr>
                <w:rStyle w:val="TableTextChar0"/>
                <w:sz w:val="20"/>
              </w:rPr>
              <w:t>5.458</w:t>
            </w:r>
          </w:p>
        </w:tc>
      </w:tr>
    </w:tbl>
    <w:p w:rsidR="0052141C" w:rsidRDefault="00C96A0C" w:rsidP="00B437E9">
      <w:pPr>
        <w:pStyle w:val="Reasons"/>
        <w:rPr>
          <w:lang w:eastAsia="zh-CN"/>
        </w:rPr>
      </w:pPr>
      <w:r>
        <w:rPr>
          <w:b/>
          <w:lang w:eastAsia="zh-CN"/>
        </w:rPr>
        <w:t>理由：</w:t>
      </w:r>
      <w:r>
        <w:rPr>
          <w:lang w:eastAsia="zh-CN"/>
        </w:rPr>
        <w:tab/>
      </w:r>
      <w:r w:rsidR="00DD2B5B">
        <w:rPr>
          <w:lang w:eastAsia="zh-CN"/>
        </w:rPr>
        <w:t>FS</w:t>
      </w:r>
      <w:r w:rsidR="00DD2B5B">
        <w:rPr>
          <w:rFonts w:hint="eastAsia"/>
          <w:lang w:eastAsia="zh-CN"/>
        </w:rPr>
        <w:t>与</w:t>
      </w:r>
      <w:r w:rsidR="00DD2B5B">
        <w:rPr>
          <w:lang w:eastAsia="zh-CN"/>
        </w:rPr>
        <w:t>EESS</w:t>
      </w:r>
      <w:r w:rsidR="00DD2B5B">
        <w:rPr>
          <w:rFonts w:hint="eastAsia"/>
          <w:lang w:eastAsia="zh-CN"/>
        </w:rPr>
        <w:t>（</w:t>
      </w:r>
      <w:r w:rsidR="00DD2B5B">
        <w:rPr>
          <w:lang w:eastAsia="zh-CN"/>
        </w:rPr>
        <w:t>地对空）之间的共用是可行的。</w:t>
      </w:r>
    </w:p>
    <w:p w:rsidR="0052141C" w:rsidRDefault="00C96A0C">
      <w:pPr>
        <w:pStyle w:val="Proposal"/>
        <w:rPr>
          <w:lang w:eastAsia="zh-CN"/>
        </w:rPr>
      </w:pPr>
      <w:r>
        <w:rPr>
          <w:lang w:eastAsia="zh-CN"/>
        </w:rPr>
        <w:t>MOD</w:t>
      </w:r>
      <w:r>
        <w:rPr>
          <w:lang w:eastAsia="zh-CN"/>
        </w:rPr>
        <w:tab/>
        <w:t>BDI/KEN/UGA/RRW/TZA/85A11/2</w:t>
      </w:r>
    </w:p>
    <w:p w:rsidR="00DB1CAC" w:rsidRPr="00974163" w:rsidRDefault="00C96A0C" w:rsidP="00FB3E66">
      <w:pPr>
        <w:pStyle w:val="Note"/>
        <w:rPr>
          <w:lang w:eastAsia="zh-CN"/>
        </w:rPr>
      </w:pPr>
      <w:r w:rsidRPr="00C11E57">
        <w:rPr>
          <w:rStyle w:val="Artdef"/>
          <w:rFonts w:hint="eastAsia"/>
          <w:lang w:eastAsia="zh-CN"/>
        </w:rPr>
        <w:t>5.459</w:t>
      </w:r>
      <w:r w:rsidRPr="00974163">
        <w:rPr>
          <w:rFonts w:hint="eastAsia"/>
          <w:lang w:eastAsia="zh-CN"/>
        </w:rPr>
        <w:tab/>
      </w:r>
      <w:r w:rsidR="00FB3E66" w:rsidRPr="008135FC">
        <w:rPr>
          <w:rFonts w:ascii="STKaiti" w:eastAsia="STKaiti" w:hAnsi="STKaiti" w:hint="eastAsia"/>
          <w:lang w:eastAsia="zh-CN"/>
        </w:rPr>
        <w:t>附加划分</w:t>
      </w:r>
      <w:r w:rsidR="00FB3E66" w:rsidRPr="008135FC">
        <w:rPr>
          <w:rFonts w:hint="eastAsia"/>
          <w:lang w:eastAsia="zh-CN"/>
        </w:rPr>
        <w:t>：</w:t>
      </w:r>
      <w:r w:rsidR="00FB3E66" w:rsidRPr="008135FC">
        <w:rPr>
          <w:rFonts w:hint="eastAsia"/>
          <w:lang w:val="en-AU" w:eastAsia="zh-CN"/>
        </w:rPr>
        <w:t>在俄罗斯，</w:t>
      </w:r>
      <w:r w:rsidR="00FB3E66" w:rsidRPr="008135FC">
        <w:rPr>
          <w:lang w:val="en-AU" w:eastAsia="zh-CN"/>
        </w:rPr>
        <w:t>7 100-7 155 MHz</w:t>
      </w:r>
      <w:r w:rsidR="00FB3E66" w:rsidRPr="008135FC">
        <w:rPr>
          <w:rFonts w:hint="eastAsia"/>
          <w:lang w:val="en-AU" w:eastAsia="zh-CN"/>
        </w:rPr>
        <w:t>和</w:t>
      </w:r>
      <w:r w:rsidR="00FB3E66" w:rsidRPr="008135FC">
        <w:rPr>
          <w:lang w:val="en-AU" w:eastAsia="zh-CN"/>
        </w:rPr>
        <w:t>7 190-7 235 MHz</w:t>
      </w:r>
      <w:r w:rsidR="00FB3E66" w:rsidRPr="008135FC">
        <w:rPr>
          <w:rFonts w:hint="eastAsia"/>
          <w:lang w:val="en-AU" w:eastAsia="zh-CN"/>
        </w:rPr>
        <w:t>频段亦划分给作为主要业务的空间操作业务（地对空），但须按照第</w:t>
      </w:r>
      <w:r w:rsidR="00FB3E66" w:rsidRPr="008135FC">
        <w:rPr>
          <w:b/>
          <w:bCs/>
          <w:lang w:val="en-AU" w:eastAsia="zh-CN"/>
        </w:rPr>
        <w:t>9.21</w:t>
      </w:r>
      <w:r w:rsidR="00FB3E66" w:rsidRPr="008135FC">
        <w:rPr>
          <w:rFonts w:hint="eastAsia"/>
          <w:lang w:val="en-AU" w:eastAsia="zh-CN"/>
        </w:rPr>
        <w:t>款达成协议。</w:t>
      </w:r>
      <w:ins w:id="22" w:author="Li, Jianying" w:date="2015-03-30T17:47:00Z">
        <w:r w:rsidR="00FB3E66" w:rsidRPr="008135FC">
          <w:rPr>
            <w:rFonts w:hint="eastAsia"/>
            <w:lang w:val="en-AU" w:eastAsia="zh-CN"/>
          </w:rPr>
          <w:t>在</w:t>
        </w:r>
        <w:r w:rsidR="00FB3E66" w:rsidRPr="008135FC">
          <w:rPr>
            <w:lang w:val="en-AU" w:eastAsia="zh-CN"/>
          </w:rPr>
          <w:t>7</w:t>
        </w:r>
        <w:r w:rsidR="00FB3E66" w:rsidRPr="008135FC">
          <w:rPr>
            <w:lang w:eastAsia="zh-CN"/>
          </w:rPr>
          <w:t> </w:t>
        </w:r>
        <w:r w:rsidR="00FB3E66" w:rsidRPr="008135FC">
          <w:rPr>
            <w:lang w:val="en-AU" w:eastAsia="zh-CN"/>
          </w:rPr>
          <w:t>190</w:t>
        </w:r>
        <w:r w:rsidR="00FB3E66" w:rsidRPr="008135FC">
          <w:rPr>
            <w:lang w:val="en-AU" w:eastAsia="zh-CN"/>
          </w:rPr>
          <w:noBreakHyphen/>
          <w:t>7</w:t>
        </w:r>
        <w:r w:rsidR="00FB3E66" w:rsidRPr="008135FC">
          <w:rPr>
            <w:lang w:eastAsia="zh-CN"/>
          </w:rPr>
          <w:t> 235</w:t>
        </w:r>
        <w:r w:rsidR="00FB3E66" w:rsidRPr="008135FC">
          <w:rPr>
            <w:lang w:val="en-AU" w:eastAsia="zh-CN"/>
          </w:rPr>
          <w:t> MHz</w:t>
        </w:r>
        <w:r w:rsidR="00FB3E66" w:rsidRPr="008135FC">
          <w:rPr>
            <w:rFonts w:hint="eastAsia"/>
            <w:lang w:val="en-AU" w:eastAsia="zh-CN"/>
          </w:rPr>
          <w:t>频段，涉及到卫星地球探测业务（地对空）时，按照第</w:t>
        </w:r>
        <w:r w:rsidR="00FB3E66" w:rsidRPr="00FB3E66">
          <w:rPr>
            <w:rStyle w:val="Artref"/>
            <w:b/>
            <w:lang w:eastAsia="zh-CN"/>
          </w:rPr>
          <w:t>9.21</w:t>
        </w:r>
        <w:r w:rsidR="00FB3E66" w:rsidRPr="008135FC">
          <w:rPr>
            <w:rFonts w:hint="eastAsia"/>
            <w:lang w:val="en-AU" w:eastAsia="zh-CN"/>
          </w:rPr>
          <w:t>款达成协议的规定不适用。</w:t>
        </w:r>
      </w:ins>
      <w:r w:rsidR="00FB3E66" w:rsidRPr="00501649">
        <w:rPr>
          <w:sz w:val="16"/>
          <w:szCs w:val="16"/>
          <w:lang w:eastAsia="zh-CN"/>
        </w:rPr>
        <w:t>(WRC-</w:t>
      </w:r>
      <w:del w:id="23" w:author="Kaufman, Bradford A. (HQ-CG000)" w:date="2015-03-28T05:46:00Z">
        <w:r w:rsidR="00FB3E66" w:rsidRPr="00501649" w:rsidDel="00327319">
          <w:rPr>
            <w:sz w:val="16"/>
            <w:szCs w:val="16"/>
            <w:lang w:eastAsia="zh-CN"/>
          </w:rPr>
          <w:delText>97</w:delText>
        </w:r>
      </w:del>
      <w:ins w:id="24" w:author="Kaufman, Bradford A. (HQ-CG000)" w:date="2015-03-28T05:46:00Z">
        <w:r w:rsidR="00FB3E66" w:rsidRPr="00501649">
          <w:rPr>
            <w:sz w:val="16"/>
            <w:szCs w:val="16"/>
            <w:lang w:eastAsia="zh-CN"/>
          </w:rPr>
          <w:t>15</w:t>
        </w:r>
      </w:ins>
      <w:r w:rsidR="00FB3E66" w:rsidRPr="00501649">
        <w:rPr>
          <w:sz w:val="16"/>
          <w:szCs w:val="16"/>
          <w:lang w:eastAsia="zh-CN"/>
        </w:rPr>
        <w:t>)</w:t>
      </w:r>
    </w:p>
    <w:p w:rsidR="0052141C" w:rsidRDefault="00C96A0C">
      <w:pPr>
        <w:pStyle w:val="Reasons"/>
        <w:rPr>
          <w:lang w:eastAsia="zh-CN"/>
        </w:rPr>
      </w:pPr>
      <w:r>
        <w:rPr>
          <w:b/>
          <w:lang w:eastAsia="zh-CN"/>
        </w:rPr>
        <w:t>理由：</w:t>
      </w:r>
      <w:r>
        <w:rPr>
          <w:lang w:eastAsia="zh-CN"/>
        </w:rPr>
        <w:tab/>
      </w:r>
      <w:r w:rsidR="00E0355B" w:rsidRPr="008135FC">
        <w:rPr>
          <w:rFonts w:hint="eastAsia"/>
          <w:lang w:val="en-US" w:eastAsia="zh-CN"/>
        </w:rPr>
        <w:t>在</w:t>
      </w:r>
      <w:r w:rsidR="00E0355B" w:rsidRPr="008135FC">
        <w:rPr>
          <w:lang w:val="en-US" w:eastAsia="zh-CN"/>
        </w:rPr>
        <w:t>7 190-7 235 MHz</w:t>
      </w:r>
      <w:r w:rsidR="00E0355B" w:rsidRPr="008135FC">
        <w:rPr>
          <w:rFonts w:hint="eastAsia"/>
          <w:lang w:val="en-US" w:eastAsia="zh-CN"/>
        </w:rPr>
        <w:t>频段，《无线电规则》第</w:t>
      </w:r>
      <w:r w:rsidR="00E0355B" w:rsidRPr="00CD378D">
        <w:rPr>
          <w:lang w:val="en-US" w:eastAsia="zh-CN"/>
        </w:rPr>
        <w:t>9.21</w:t>
      </w:r>
      <w:r w:rsidR="00E0355B" w:rsidRPr="008135FC">
        <w:rPr>
          <w:rFonts w:hint="eastAsia"/>
          <w:lang w:val="en-US" w:eastAsia="zh-CN"/>
        </w:rPr>
        <w:t>款对空间操作业务适用，以便为现有的无线电业务提供保护，但涉及到新业务（</w:t>
      </w:r>
      <w:r w:rsidR="00E0355B" w:rsidRPr="008135FC">
        <w:rPr>
          <w:lang w:val="en-US" w:eastAsia="zh-CN"/>
        </w:rPr>
        <w:t>EESS</w:t>
      </w:r>
      <w:r w:rsidR="00E0355B" w:rsidRPr="008135FC">
        <w:rPr>
          <w:rFonts w:hint="eastAsia"/>
          <w:lang w:val="en-US" w:eastAsia="zh-CN"/>
        </w:rPr>
        <w:t>）时上述条款不适用，以避免对现有的无线电业务施加新的限制。</w:t>
      </w:r>
    </w:p>
    <w:p w:rsidR="0052141C" w:rsidRDefault="00C96A0C">
      <w:pPr>
        <w:pStyle w:val="Proposal"/>
        <w:rPr>
          <w:lang w:eastAsia="zh-CN"/>
        </w:rPr>
      </w:pPr>
      <w:r>
        <w:rPr>
          <w:lang w:eastAsia="zh-CN"/>
        </w:rPr>
        <w:t>MOD</w:t>
      </w:r>
      <w:r>
        <w:rPr>
          <w:lang w:eastAsia="zh-CN"/>
        </w:rPr>
        <w:tab/>
        <w:t>BDI/KEN/UGA/RRW/TZA/85A11/3</w:t>
      </w:r>
    </w:p>
    <w:p w:rsidR="00DB1CAC" w:rsidRDefault="00C96A0C" w:rsidP="0050067A">
      <w:pPr>
        <w:pStyle w:val="Note"/>
        <w:rPr>
          <w:sz w:val="16"/>
          <w:szCs w:val="16"/>
          <w:lang w:eastAsia="zh-CN"/>
        </w:rPr>
      </w:pPr>
      <w:r w:rsidRPr="00C11E57">
        <w:rPr>
          <w:rStyle w:val="Artdef"/>
          <w:rFonts w:hint="eastAsia"/>
          <w:lang w:eastAsia="zh-CN"/>
        </w:rPr>
        <w:t>5.460</w:t>
      </w:r>
      <w:r w:rsidRPr="00974163">
        <w:rPr>
          <w:rFonts w:hint="eastAsia"/>
          <w:lang w:eastAsia="zh-CN"/>
        </w:rPr>
        <w:tab/>
      </w:r>
      <w:del w:id="25" w:author="HOME" w:date="2014-06-08T22:43:00Z">
        <w:r w:rsidR="0050067A" w:rsidRPr="00380090">
          <w:rPr>
            <w:rFonts w:hAnsi="SimSun" w:hint="eastAsia"/>
            <w:spacing w:val="4"/>
            <w:lang w:val="en-AU" w:eastAsia="zh-CN"/>
          </w:rPr>
          <w:delText>空间研究业务（地对空）对</w:delText>
        </w:r>
        <w:r w:rsidR="0050067A" w:rsidRPr="00380090">
          <w:rPr>
            <w:rFonts w:hAnsi="SimSun"/>
            <w:spacing w:val="4"/>
            <w:lang w:val="en-AU" w:eastAsia="zh-CN"/>
          </w:rPr>
          <w:delText>7 145-7 190MHz</w:delText>
        </w:r>
        <w:r w:rsidR="0050067A" w:rsidRPr="00380090">
          <w:rPr>
            <w:rFonts w:hAnsi="SimSun" w:hint="eastAsia"/>
            <w:spacing w:val="4"/>
            <w:lang w:val="en-AU" w:eastAsia="zh-CN"/>
          </w:rPr>
          <w:delText>频段的使用限于深空；</w:delText>
        </w:r>
      </w:del>
      <w:r w:rsidR="0050067A" w:rsidRPr="00380090">
        <w:rPr>
          <w:rFonts w:hint="eastAsia"/>
          <w:spacing w:val="4"/>
          <w:lang w:eastAsia="zh-CN"/>
        </w:rPr>
        <w:t>不得在</w:t>
      </w:r>
      <w:r w:rsidR="0050067A" w:rsidRPr="00380090">
        <w:rPr>
          <w:spacing w:val="4"/>
          <w:lang w:eastAsia="zh-CN"/>
        </w:rPr>
        <w:t>7 190-7 235 MHz</w:t>
      </w:r>
      <w:r w:rsidR="0050067A" w:rsidRPr="00380090">
        <w:rPr>
          <w:rFonts w:hint="eastAsia"/>
          <w:spacing w:val="4"/>
          <w:lang w:eastAsia="zh-CN"/>
        </w:rPr>
        <w:t>频段内向深空</w:t>
      </w:r>
      <w:ins w:id="26" w:author="Li, Jianying" w:date="2015-03-30T17:50:00Z">
        <w:r w:rsidR="0050067A" w:rsidRPr="00380090">
          <w:rPr>
            <w:rFonts w:hint="eastAsia"/>
            <w:spacing w:val="4"/>
            <w:lang w:eastAsia="zh-CN"/>
          </w:rPr>
          <w:t>操作的航天器</w:t>
        </w:r>
      </w:ins>
      <w:r w:rsidR="0050067A" w:rsidRPr="00380090">
        <w:rPr>
          <w:rFonts w:hint="eastAsia"/>
          <w:spacing w:val="4"/>
          <w:lang w:eastAsia="zh-CN"/>
        </w:rPr>
        <w:t>发射。</w:t>
      </w:r>
      <w:r w:rsidR="0050067A" w:rsidRPr="00380090">
        <w:rPr>
          <w:spacing w:val="4"/>
          <w:lang w:eastAsia="zh-CN"/>
        </w:rPr>
        <w:t>7 190-7 235 MHz</w:t>
      </w:r>
      <w:r w:rsidR="0050067A" w:rsidRPr="00380090">
        <w:rPr>
          <w:rFonts w:hint="eastAsia"/>
          <w:spacing w:val="4"/>
          <w:lang w:eastAsia="zh-CN"/>
        </w:rPr>
        <w:t>频段内运行的空间研究业务的对地静止卫星不得要求固定和移动业务的现有和未来电台的保护，且第</w:t>
      </w:r>
      <w:r w:rsidR="0050067A" w:rsidRPr="00BC676E">
        <w:rPr>
          <w:rStyle w:val="Artref"/>
          <w:b/>
          <w:bCs/>
          <w:spacing w:val="4"/>
          <w:lang w:eastAsia="zh-CN"/>
        </w:rPr>
        <w:t>5.43A</w:t>
      </w:r>
      <w:r w:rsidR="0050067A" w:rsidRPr="00380090">
        <w:rPr>
          <w:rFonts w:hint="eastAsia"/>
          <w:spacing w:val="4"/>
          <w:lang w:eastAsia="zh-CN"/>
        </w:rPr>
        <w:t>款不适用。</w:t>
      </w:r>
      <w:r w:rsidR="0050067A" w:rsidRPr="00501649">
        <w:rPr>
          <w:sz w:val="16"/>
          <w:szCs w:val="16"/>
          <w:lang w:eastAsia="zh-CN"/>
        </w:rPr>
        <w:t>(WRC-</w:t>
      </w:r>
      <w:del w:id="27" w:author="Kaufman, Bradford A. (HQ-CG000)" w:date="2015-03-28T05:47:00Z">
        <w:r w:rsidR="0050067A" w:rsidRPr="00501649" w:rsidDel="003F239C">
          <w:rPr>
            <w:sz w:val="16"/>
            <w:szCs w:val="16"/>
            <w:lang w:eastAsia="zh-CN"/>
          </w:rPr>
          <w:delText>03</w:delText>
        </w:r>
      </w:del>
      <w:ins w:id="28" w:author="Kaufman, Bradford A. (HQ-CG000)" w:date="2015-03-28T05:47:00Z">
        <w:r w:rsidR="0050067A" w:rsidRPr="00501649">
          <w:rPr>
            <w:sz w:val="16"/>
            <w:szCs w:val="16"/>
            <w:lang w:eastAsia="zh-CN"/>
          </w:rPr>
          <w:t>15</w:t>
        </w:r>
      </w:ins>
      <w:r w:rsidR="0050067A" w:rsidRPr="00501649">
        <w:rPr>
          <w:sz w:val="16"/>
          <w:szCs w:val="16"/>
          <w:lang w:eastAsia="zh-CN"/>
        </w:rPr>
        <w:t>)</w:t>
      </w:r>
    </w:p>
    <w:p w:rsidR="0052141C" w:rsidRDefault="00C96A0C" w:rsidP="00644D61">
      <w:pPr>
        <w:pStyle w:val="Reasons"/>
        <w:rPr>
          <w:lang w:eastAsia="zh-CN"/>
        </w:rPr>
      </w:pPr>
      <w:r>
        <w:rPr>
          <w:b/>
          <w:lang w:eastAsia="zh-CN"/>
        </w:rPr>
        <w:t>理由：</w:t>
      </w:r>
      <w:r>
        <w:rPr>
          <w:lang w:eastAsia="zh-CN"/>
        </w:rPr>
        <w:tab/>
      </w:r>
      <w:r w:rsidR="0051687D" w:rsidRPr="008135FC">
        <w:rPr>
          <w:rFonts w:hint="eastAsia"/>
          <w:lang w:eastAsia="zh-CN"/>
        </w:rPr>
        <w:t>删除第一句是</w:t>
      </w:r>
      <w:r w:rsidR="00644D61">
        <w:rPr>
          <w:rFonts w:hint="eastAsia"/>
          <w:lang w:eastAsia="zh-CN"/>
        </w:rPr>
        <w:t>做</w:t>
      </w:r>
      <w:r w:rsidR="00644D61">
        <w:rPr>
          <w:lang w:eastAsia="zh-CN"/>
        </w:rPr>
        <w:t>出的</w:t>
      </w:r>
      <w:r w:rsidR="00644D61">
        <w:rPr>
          <w:rFonts w:hint="eastAsia"/>
          <w:lang w:eastAsia="zh-CN"/>
        </w:rPr>
        <w:t>相应修改</w:t>
      </w:r>
      <w:r w:rsidR="0051687D" w:rsidRPr="008135FC">
        <w:rPr>
          <w:rFonts w:hAnsi="SimSun" w:hint="eastAsia"/>
          <w:lang w:eastAsia="zh-CN"/>
        </w:rPr>
        <w:t>。增加“操作的航天器”等词是为了更加准确。</w:t>
      </w:r>
    </w:p>
    <w:p w:rsidR="0052141C" w:rsidRDefault="00C96A0C">
      <w:pPr>
        <w:pStyle w:val="Proposal"/>
        <w:rPr>
          <w:lang w:eastAsia="zh-CN"/>
        </w:rPr>
      </w:pPr>
      <w:r>
        <w:rPr>
          <w:lang w:eastAsia="zh-CN"/>
        </w:rPr>
        <w:lastRenderedPageBreak/>
        <w:t>ADD</w:t>
      </w:r>
      <w:r>
        <w:rPr>
          <w:lang w:eastAsia="zh-CN"/>
        </w:rPr>
        <w:tab/>
        <w:t>BDI/KEN/UGA/RRW/TZA/85A11/4</w:t>
      </w:r>
    </w:p>
    <w:p w:rsidR="006F581F" w:rsidRDefault="00C96A0C" w:rsidP="00D11D02">
      <w:pPr>
        <w:rPr>
          <w:lang w:eastAsia="zh-CN"/>
        </w:rPr>
      </w:pPr>
      <w:r>
        <w:rPr>
          <w:rStyle w:val="Artdef"/>
          <w:lang w:eastAsia="zh-CN"/>
        </w:rPr>
        <w:t>5.A111</w:t>
      </w:r>
      <w:r>
        <w:rPr>
          <w:lang w:eastAsia="zh-CN"/>
        </w:rPr>
        <w:tab/>
      </w:r>
      <w:r w:rsidRPr="008135FC">
        <w:rPr>
          <w:rFonts w:hint="eastAsia"/>
          <w:lang w:eastAsia="zh-CN"/>
        </w:rPr>
        <w:t>卫星地球探测业务对</w:t>
      </w:r>
      <w:r w:rsidRPr="008135FC">
        <w:rPr>
          <w:rFonts w:hAnsi="SimSun"/>
          <w:lang w:eastAsia="zh-CN"/>
        </w:rPr>
        <w:t>7 190-7 250 MHz</w:t>
      </w:r>
      <w:r w:rsidRPr="008135FC">
        <w:rPr>
          <w:rFonts w:hint="eastAsia"/>
          <w:lang w:eastAsia="zh-CN"/>
        </w:rPr>
        <w:t>频段的使用限于航天器操作的跟踪、遥测和指令功能，在此频段操作的卫星地球探测业务的对地静止卫星不得要求固定和移动业务的现有和未来电台的保护，且第</w:t>
      </w:r>
      <w:r w:rsidRPr="00931EEA">
        <w:rPr>
          <w:rStyle w:val="Artref"/>
          <w:b/>
          <w:bCs/>
          <w:lang w:eastAsia="zh-CN"/>
        </w:rPr>
        <w:t>5.43A</w:t>
      </w:r>
      <w:r w:rsidRPr="008135FC">
        <w:rPr>
          <w:rFonts w:hint="eastAsia"/>
          <w:lang w:eastAsia="zh-CN"/>
        </w:rPr>
        <w:t>款不适用。</w:t>
      </w:r>
      <w:r w:rsidRPr="008135FC">
        <w:rPr>
          <w:rFonts w:hint="eastAsia"/>
          <w:color w:val="000000"/>
          <w:sz w:val="16"/>
          <w:lang w:eastAsia="zh-CN"/>
        </w:rPr>
        <w:t>（</w:t>
      </w:r>
      <w:r w:rsidRPr="008135FC">
        <w:rPr>
          <w:color w:val="000000"/>
          <w:sz w:val="16"/>
          <w:lang w:eastAsia="zh-CN"/>
        </w:rPr>
        <w:t>WRC</w:t>
      </w:r>
      <w:r w:rsidRPr="008135FC">
        <w:rPr>
          <w:color w:val="000000"/>
          <w:sz w:val="16"/>
          <w:lang w:eastAsia="zh-CN"/>
        </w:rPr>
        <w:noBreakHyphen/>
        <w:t>15</w:t>
      </w:r>
      <w:r w:rsidRPr="008135FC">
        <w:rPr>
          <w:rFonts w:hint="eastAsia"/>
          <w:color w:val="000000"/>
          <w:sz w:val="16"/>
          <w:lang w:eastAsia="zh-CN"/>
        </w:rPr>
        <w:t>）</w:t>
      </w:r>
    </w:p>
    <w:p w:rsidR="0052141C" w:rsidRDefault="00C96A0C">
      <w:pPr>
        <w:pStyle w:val="Reasons"/>
        <w:rPr>
          <w:lang w:eastAsia="zh-CN"/>
        </w:rPr>
      </w:pPr>
      <w:r>
        <w:rPr>
          <w:b/>
          <w:lang w:eastAsia="zh-CN"/>
        </w:rPr>
        <w:t>理由：</w:t>
      </w:r>
      <w:r>
        <w:rPr>
          <w:lang w:eastAsia="zh-CN"/>
        </w:rPr>
        <w:tab/>
      </w:r>
      <w:r w:rsidR="00017A29" w:rsidRPr="008135FC">
        <w:rPr>
          <w:rFonts w:hint="eastAsia"/>
          <w:lang w:eastAsia="zh-CN"/>
        </w:rPr>
        <w:t>在</w:t>
      </w:r>
      <w:r w:rsidR="00017A29" w:rsidRPr="008135FC">
        <w:rPr>
          <w:lang w:eastAsia="zh-CN"/>
        </w:rPr>
        <w:t>7 190-7 250 MHz</w:t>
      </w:r>
      <w:r w:rsidR="00017A29" w:rsidRPr="008135FC">
        <w:rPr>
          <w:rFonts w:hint="eastAsia"/>
          <w:lang w:eastAsia="zh-CN"/>
        </w:rPr>
        <w:t>频段为</w:t>
      </w:r>
      <w:r w:rsidR="00017A29" w:rsidRPr="008135FC">
        <w:rPr>
          <w:lang w:eastAsia="zh-CN"/>
        </w:rPr>
        <w:t>EESS</w:t>
      </w:r>
      <w:r w:rsidR="00017A29" w:rsidRPr="008135FC">
        <w:rPr>
          <w:rFonts w:hint="eastAsia"/>
          <w:lang w:eastAsia="zh-CN"/>
        </w:rPr>
        <w:t>（地对空）提供一个新的划分。可通过将</w:t>
      </w:r>
      <w:r w:rsidR="00017A29" w:rsidRPr="008135FC">
        <w:rPr>
          <w:lang w:eastAsia="zh-CN"/>
        </w:rPr>
        <w:t>此</w:t>
      </w:r>
      <w:r w:rsidR="00017A29" w:rsidRPr="008135FC">
        <w:rPr>
          <w:rFonts w:hint="eastAsia"/>
          <w:lang w:eastAsia="zh-CN"/>
        </w:rPr>
        <w:t>新</w:t>
      </w:r>
      <w:r w:rsidR="00017A29" w:rsidRPr="008135FC">
        <w:rPr>
          <w:lang w:eastAsia="zh-CN"/>
        </w:rPr>
        <w:t>划分</w:t>
      </w:r>
      <w:r w:rsidR="00017A29" w:rsidRPr="008135FC">
        <w:rPr>
          <w:rFonts w:hint="eastAsia"/>
          <w:spacing w:val="-2"/>
          <w:lang w:eastAsia="zh-CN"/>
        </w:rPr>
        <w:t>8</w:t>
      </w:r>
      <w:r w:rsidR="00017A29">
        <w:rPr>
          <w:spacing w:val="-2"/>
          <w:lang w:val="en-US" w:eastAsia="zh-CN"/>
        </w:rPr>
        <w:t> </w:t>
      </w:r>
      <w:r w:rsidR="00017A29" w:rsidRPr="008135FC">
        <w:rPr>
          <w:rFonts w:hint="eastAsia"/>
          <w:spacing w:val="-2"/>
          <w:lang w:eastAsia="zh-CN"/>
        </w:rPr>
        <w:t>025-8 400 MHz</w:t>
      </w:r>
      <w:r w:rsidR="00017A29" w:rsidRPr="008135FC">
        <w:rPr>
          <w:rFonts w:hint="eastAsia"/>
          <w:spacing w:val="-2"/>
          <w:lang w:eastAsia="zh-CN"/>
        </w:rPr>
        <w:t>频段的现有</w:t>
      </w:r>
      <w:r w:rsidR="00017A29" w:rsidRPr="008135FC">
        <w:rPr>
          <w:rFonts w:hint="eastAsia"/>
          <w:spacing w:val="-2"/>
          <w:lang w:eastAsia="zh-CN"/>
        </w:rPr>
        <w:t>EESS</w:t>
      </w:r>
      <w:r w:rsidR="00017A29" w:rsidRPr="008135FC">
        <w:rPr>
          <w:rFonts w:hint="eastAsia"/>
          <w:spacing w:val="-2"/>
          <w:lang w:eastAsia="zh-CN"/>
        </w:rPr>
        <w:t>（空对地）划分配对实施</w:t>
      </w:r>
      <w:r w:rsidR="00017A29" w:rsidRPr="008135FC">
        <w:rPr>
          <w:rFonts w:hint="eastAsia"/>
          <w:spacing w:val="-2"/>
          <w:lang w:eastAsia="zh-CN"/>
        </w:rPr>
        <w:t>TT&amp;C</w:t>
      </w:r>
      <w:r w:rsidR="00017A29" w:rsidRPr="008135FC">
        <w:rPr>
          <w:rFonts w:hint="eastAsia"/>
          <w:spacing w:val="-2"/>
          <w:lang w:eastAsia="zh-CN"/>
        </w:rPr>
        <w:t>功能。它将</w:t>
      </w:r>
      <w:r w:rsidR="00017A29" w:rsidRPr="008135FC">
        <w:rPr>
          <w:rFonts w:hint="eastAsia"/>
          <w:spacing w:val="-2"/>
          <w:lang w:eastAsia="zh-CN"/>
        </w:rPr>
        <w:t>7 190-7</w:t>
      </w:r>
      <w:r w:rsidR="00017A29">
        <w:rPr>
          <w:spacing w:val="-2"/>
          <w:lang w:val="en-US" w:eastAsia="zh-CN"/>
        </w:rPr>
        <w:t> </w:t>
      </w:r>
      <w:r w:rsidR="00017A29" w:rsidRPr="008135FC">
        <w:rPr>
          <w:rFonts w:hint="eastAsia"/>
          <w:spacing w:val="-2"/>
          <w:lang w:eastAsia="zh-CN"/>
        </w:rPr>
        <w:t>250</w:t>
      </w:r>
      <w:r w:rsidR="00017A29">
        <w:rPr>
          <w:spacing w:val="-2"/>
          <w:lang w:val="en-US" w:eastAsia="zh-CN"/>
        </w:rPr>
        <w:t> </w:t>
      </w:r>
      <w:r w:rsidR="00017A29" w:rsidRPr="008135FC">
        <w:rPr>
          <w:rFonts w:hint="eastAsia"/>
          <w:spacing w:val="-2"/>
          <w:lang w:eastAsia="zh-CN"/>
        </w:rPr>
        <w:t>MHz</w:t>
      </w:r>
      <w:r w:rsidR="00017A29" w:rsidRPr="008135FC">
        <w:rPr>
          <w:rFonts w:hint="eastAsia"/>
          <w:spacing w:val="-2"/>
          <w:lang w:eastAsia="zh-CN"/>
        </w:rPr>
        <w:t>频段的使用限定为</w:t>
      </w:r>
      <w:r w:rsidR="00017A29" w:rsidRPr="008135FC">
        <w:rPr>
          <w:rFonts w:hint="eastAsia"/>
          <w:spacing w:val="-2"/>
          <w:lang w:eastAsia="zh-CN"/>
        </w:rPr>
        <w:t>EESS</w:t>
      </w:r>
      <w:r w:rsidR="00017A29" w:rsidRPr="008135FC">
        <w:rPr>
          <w:rFonts w:hint="eastAsia"/>
          <w:spacing w:val="-2"/>
          <w:lang w:eastAsia="zh-CN"/>
        </w:rPr>
        <w:t>航天器的操作，</w:t>
      </w:r>
      <w:r w:rsidR="00017A29" w:rsidRPr="008303DC">
        <w:rPr>
          <w:rFonts w:hint="eastAsia"/>
          <w:spacing w:val="-2"/>
          <w:lang w:eastAsia="zh-CN"/>
        </w:rPr>
        <w:t>因为第</w:t>
      </w:r>
      <w:r w:rsidR="00017A29" w:rsidRPr="008303DC">
        <w:rPr>
          <w:rFonts w:hint="eastAsia"/>
          <w:spacing w:val="-2"/>
          <w:lang w:eastAsia="zh-CN"/>
        </w:rPr>
        <w:t>650</w:t>
      </w:r>
      <w:r w:rsidR="00017A29" w:rsidRPr="008303DC">
        <w:rPr>
          <w:rFonts w:hint="eastAsia"/>
          <w:spacing w:val="-2"/>
          <w:lang w:eastAsia="zh-CN"/>
        </w:rPr>
        <w:t>号决议（</w:t>
      </w:r>
      <w:r w:rsidR="00017A29" w:rsidRPr="008303DC">
        <w:rPr>
          <w:rFonts w:hint="eastAsia"/>
          <w:spacing w:val="-2"/>
          <w:lang w:eastAsia="zh-CN"/>
        </w:rPr>
        <w:t>WRC-12</w:t>
      </w:r>
      <w:r w:rsidR="00017A29" w:rsidRPr="008303DC">
        <w:rPr>
          <w:rFonts w:hint="eastAsia"/>
          <w:spacing w:val="-2"/>
          <w:lang w:eastAsia="zh-CN"/>
        </w:rPr>
        <w:t>）的目的是在</w:t>
      </w:r>
      <w:r w:rsidR="00017A29" w:rsidRPr="008135FC">
        <w:rPr>
          <w:rFonts w:hint="eastAsia"/>
          <w:spacing w:val="-2"/>
          <w:lang w:eastAsia="zh-CN"/>
        </w:rPr>
        <w:t>7-8 GHz</w:t>
      </w:r>
      <w:r w:rsidR="00017A29" w:rsidRPr="008135FC">
        <w:rPr>
          <w:rFonts w:hint="eastAsia"/>
          <w:lang w:eastAsia="zh-CN"/>
        </w:rPr>
        <w:t>频率范围为</w:t>
      </w:r>
      <w:r w:rsidR="00017A29" w:rsidRPr="008135FC">
        <w:rPr>
          <w:rFonts w:hint="eastAsia"/>
          <w:lang w:eastAsia="zh-CN"/>
        </w:rPr>
        <w:t>TT&amp;C</w:t>
      </w:r>
      <w:r w:rsidR="00017A29" w:rsidRPr="008135FC">
        <w:rPr>
          <w:rFonts w:hint="eastAsia"/>
          <w:lang w:eastAsia="zh-CN"/>
        </w:rPr>
        <w:t>操作获得一个新的划分，未研究</w:t>
      </w:r>
      <w:r w:rsidR="00017A29" w:rsidRPr="008135FC">
        <w:rPr>
          <w:rFonts w:hint="eastAsia"/>
          <w:lang w:eastAsia="zh-CN"/>
        </w:rPr>
        <w:t>TT&amp;C</w:t>
      </w:r>
      <w:r w:rsidR="00017A29" w:rsidRPr="008135FC">
        <w:rPr>
          <w:rFonts w:hint="eastAsia"/>
          <w:lang w:eastAsia="zh-CN"/>
        </w:rPr>
        <w:t>功能以外的其他用途。如果没有限制，该新划分可能用于其它用途（如数据分发）。</w:t>
      </w:r>
    </w:p>
    <w:p w:rsidR="0052141C" w:rsidRDefault="00C96A0C">
      <w:pPr>
        <w:pStyle w:val="Proposal"/>
        <w:rPr>
          <w:lang w:eastAsia="zh-CN"/>
        </w:rPr>
      </w:pPr>
      <w:r>
        <w:rPr>
          <w:lang w:eastAsia="zh-CN"/>
        </w:rPr>
        <w:t>SUP</w:t>
      </w:r>
      <w:r>
        <w:rPr>
          <w:lang w:eastAsia="zh-CN"/>
        </w:rPr>
        <w:tab/>
        <w:t>BDI/KEN/UGA/RRW/TZA/85A11/5</w:t>
      </w:r>
    </w:p>
    <w:p w:rsidR="007B4F46" w:rsidRPr="00713661" w:rsidRDefault="00C96A0C" w:rsidP="00411FCD">
      <w:pPr>
        <w:pStyle w:val="ResNo"/>
        <w:rPr>
          <w:lang w:val="en-US" w:eastAsia="zh-CN"/>
        </w:rPr>
      </w:pPr>
      <w:bookmarkStart w:id="29" w:name="_Toc328053184"/>
      <w:r w:rsidRPr="00510604">
        <w:rPr>
          <w:rFonts w:hint="eastAsia"/>
          <w:lang w:eastAsia="zh-CN"/>
        </w:rPr>
        <w:t>第</w:t>
      </w:r>
      <w:r w:rsidRPr="00501F21">
        <w:rPr>
          <w:rStyle w:val="href"/>
          <w:rFonts w:hint="eastAsia"/>
          <w:lang w:eastAsia="zh-CN"/>
        </w:rPr>
        <w:t>650</w:t>
      </w:r>
      <w:r w:rsidRPr="00411FCD">
        <w:rPr>
          <w:rFonts w:hint="eastAsia"/>
          <w:lang w:eastAsia="zh-CN"/>
        </w:rPr>
        <w:t>号决议</w:t>
      </w:r>
      <w:r>
        <w:rPr>
          <w:lang w:val="en-US" w:eastAsia="zh-CN"/>
        </w:rPr>
        <w:t>（</w:t>
      </w:r>
      <w:r w:rsidRPr="00713661">
        <w:rPr>
          <w:lang w:val="en-US" w:eastAsia="zh-CN"/>
        </w:rPr>
        <w:t>WRC-12</w:t>
      </w:r>
      <w:r>
        <w:rPr>
          <w:lang w:val="en-US" w:eastAsia="zh-CN"/>
        </w:rPr>
        <w:t>）</w:t>
      </w:r>
      <w:bookmarkEnd w:id="29"/>
    </w:p>
    <w:p w:rsidR="007B4F46" w:rsidRPr="00F038C7" w:rsidRDefault="00C96A0C" w:rsidP="00722782">
      <w:pPr>
        <w:pStyle w:val="Restitle"/>
        <w:rPr>
          <w:rFonts w:eastAsia="Malgun Gothic"/>
          <w:szCs w:val="28"/>
          <w:lang w:eastAsia="ko-KR"/>
        </w:rPr>
      </w:pPr>
      <w:bookmarkStart w:id="30"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30"/>
      <w:r>
        <w:rPr>
          <w:rFonts w:hint="eastAsia"/>
          <w:lang w:eastAsia="zh-CN"/>
        </w:rPr>
        <w:t>的划分</w:t>
      </w:r>
    </w:p>
    <w:p w:rsidR="0052141C" w:rsidRDefault="00C96A0C" w:rsidP="00644D61">
      <w:pPr>
        <w:pStyle w:val="Reasons"/>
        <w:rPr>
          <w:lang w:eastAsia="zh-CN"/>
        </w:rPr>
      </w:pPr>
      <w:r>
        <w:rPr>
          <w:b/>
          <w:lang w:eastAsia="zh-CN"/>
        </w:rPr>
        <w:t>理由：</w:t>
      </w:r>
      <w:r>
        <w:rPr>
          <w:lang w:eastAsia="zh-CN"/>
        </w:rPr>
        <w:tab/>
      </w:r>
      <w:r w:rsidR="00644D61">
        <w:rPr>
          <w:rFonts w:hint="eastAsia"/>
          <w:lang w:eastAsia="zh-CN"/>
        </w:rPr>
        <w:t>此</w:t>
      </w:r>
      <w:r w:rsidR="00A715D4" w:rsidRPr="008135FC">
        <w:rPr>
          <w:rFonts w:hint="eastAsia"/>
          <w:lang w:eastAsia="zh-CN"/>
        </w:rPr>
        <w:t>决议已不再需要</w:t>
      </w:r>
      <w:r w:rsidR="00A715D4" w:rsidRPr="008135FC">
        <w:rPr>
          <w:rFonts w:hAnsi="SimSun" w:hint="eastAsia"/>
          <w:bCs/>
          <w:lang w:eastAsia="zh-CN"/>
        </w:rPr>
        <w:t>。</w:t>
      </w:r>
    </w:p>
    <w:p w:rsidR="00BC676E" w:rsidRDefault="00BC676E">
      <w:pPr>
        <w:tabs>
          <w:tab w:val="clear" w:pos="1134"/>
          <w:tab w:val="clear" w:pos="1871"/>
          <w:tab w:val="clear" w:pos="2268"/>
        </w:tabs>
        <w:overflowPunct/>
        <w:autoSpaceDE/>
        <w:autoSpaceDN/>
        <w:adjustRightInd/>
        <w:spacing w:before="0"/>
        <w:textAlignment w:val="auto"/>
        <w:rPr>
          <w:caps/>
          <w:sz w:val="28"/>
          <w:lang w:eastAsia="zh-CN"/>
        </w:rPr>
      </w:pPr>
      <w:bookmarkStart w:id="31" w:name="_Toc329768701"/>
      <w:r>
        <w:rPr>
          <w:lang w:eastAsia="zh-CN"/>
        </w:rPr>
        <w:br w:type="page"/>
      </w:r>
    </w:p>
    <w:p w:rsidR="00DB1CAC" w:rsidRDefault="00C96A0C" w:rsidP="004855CB">
      <w:pPr>
        <w:pStyle w:val="ArtNo"/>
        <w:rPr>
          <w:lang w:eastAsia="zh-CN"/>
        </w:rPr>
      </w:pPr>
      <w:r>
        <w:rPr>
          <w:rFonts w:hint="eastAsia"/>
          <w:lang w:eastAsia="zh-CN"/>
        </w:rPr>
        <w:lastRenderedPageBreak/>
        <w:t>第</w:t>
      </w:r>
      <w:r w:rsidRPr="00AA3F4E">
        <w:rPr>
          <w:rStyle w:val="href"/>
          <w:rFonts w:hint="eastAsia"/>
          <w:lang w:eastAsia="zh-CN"/>
        </w:rPr>
        <w:t>21</w:t>
      </w:r>
      <w:r>
        <w:rPr>
          <w:rFonts w:hint="eastAsia"/>
          <w:lang w:eastAsia="zh-CN"/>
        </w:rPr>
        <w:t>条</w:t>
      </w:r>
      <w:bookmarkEnd w:id="31"/>
    </w:p>
    <w:p w:rsidR="00DB1CAC" w:rsidRDefault="00C96A0C" w:rsidP="007207DB">
      <w:pPr>
        <w:pStyle w:val="Arttitle"/>
        <w:rPr>
          <w:lang w:eastAsia="zh-CN"/>
        </w:rPr>
      </w:pPr>
      <w:bookmarkStart w:id="32" w:name="_Toc329768702"/>
      <w:r>
        <w:rPr>
          <w:rFonts w:hint="eastAsia"/>
          <w:lang w:eastAsia="zh-CN"/>
        </w:rPr>
        <w:t>共用</w:t>
      </w:r>
      <w:r>
        <w:rPr>
          <w:rFonts w:hint="eastAsia"/>
          <w:lang w:eastAsia="zh-CN"/>
        </w:rPr>
        <w:t>1 GHz</w:t>
      </w:r>
      <w:r>
        <w:rPr>
          <w:rFonts w:hint="eastAsia"/>
          <w:lang w:eastAsia="zh-CN"/>
        </w:rPr>
        <w:t>以上频段的地面业务和空间业务</w:t>
      </w:r>
      <w:bookmarkEnd w:id="32"/>
    </w:p>
    <w:p w:rsidR="00DB1CAC" w:rsidRDefault="00C96A0C" w:rsidP="00DB1CAC">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52141C" w:rsidRDefault="00C96A0C">
      <w:pPr>
        <w:pStyle w:val="Proposal"/>
      </w:pPr>
      <w:r>
        <w:t>MOD</w:t>
      </w:r>
      <w:r>
        <w:tab/>
        <w:t>BDI/KEN/UGA/RRW</w:t>
      </w:r>
      <w:bookmarkStart w:id="33" w:name="_GoBack"/>
      <w:bookmarkEnd w:id="33"/>
      <w:r>
        <w:t>/TZA/85A11/6</w:t>
      </w:r>
    </w:p>
    <w:p w:rsidR="00DB1CAC" w:rsidRDefault="00FF4EBD" w:rsidP="00FF4EBD">
      <w:pPr>
        <w:pStyle w:val="TableNo"/>
        <w:rPr>
          <w:lang w:eastAsia="zh-CN"/>
        </w:rPr>
      </w:pPr>
      <w:r w:rsidRPr="008135FC">
        <w:rPr>
          <w:rFonts w:hint="eastAsia"/>
          <w:lang w:eastAsia="zh-CN"/>
        </w:rPr>
        <w:t>表</w:t>
      </w:r>
      <w:r w:rsidRPr="008135FC">
        <w:rPr>
          <w:b/>
          <w:bCs/>
          <w:lang w:eastAsia="zh-CN"/>
        </w:rPr>
        <w:t>21-3</w:t>
      </w:r>
      <w:r w:rsidRPr="008135FC">
        <w:rPr>
          <w:rFonts w:hint="eastAsia"/>
          <w:lang w:eastAsia="zh-CN"/>
        </w:rPr>
        <w:t>（</w:t>
      </w:r>
      <w:r w:rsidRPr="008135FC">
        <w:rPr>
          <w:lang w:eastAsia="zh-CN"/>
        </w:rPr>
        <w:t>WRC</w:t>
      </w:r>
      <w:r w:rsidRPr="008135FC">
        <w:rPr>
          <w:lang w:eastAsia="zh-CN"/>
        </w:rPr>
        <w:noBreakHyphen/>
      </w:r>
      <w:del w:id="34" w:author="Li, Jianying" w:date="2015-03-30T18:19:00Z">
        <w:r w:rsidDel="005B6B53">
          <w:rPr>
            <w:lang w:eastAsia="zh-CN"/>
          </w:rPr>
          <w:delText>12</w:delText>
        </w:r>
      </w:del>
      <w:ins w:id="35" w:author="Li, Jianying" w:date="2015-03-30T18:19:00Z">
        <w:r w:rsidRPr="008135FC">
          <w:rPr>
            <w:lang w:eastAsia="zh-CN"/>
          </w:rPr>
          <w:t>15</w:t>
        </w:r>
      </w:ins>
      <w:r w:rsidRPr="008135FC">
        <w:rPr>
          <w:rFonts w:hint="eastAsia"/>
          <w:lang w:eastAsia="zh-CN"/>
        </w:rPr>
        <w:t>，修订版）</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4394"/>
        <w:gridCol w:w="2688"/>
      </w:tblGrid>
      <w:tr w:rsidR="00DB1CAC" w:rsidTr="005466F9">
        <w:tc>
          <w:tcPr>
            <w:tcW w:w="6715" w:type="dxa"/>
            <w:gridSpan w:val="2"/>
            <w:tcBorders>
              <w:bottom w:val="single" w:sz="4" w:space="0" w:color="auto"/>
            </w:tcBorders>
            <w:shd w:val="clear" w:color="auto" w:fill="auto"/>
          </w:tcPr>
          <w:p w:rsidR="00DB1CAC" w:rsidRDefault="00C96A0C" w:rsidP="00702ADB">
            <w:pPr>
              <w:pStyle w:val="Tablehead"/>
              <w:rPr>
                <w:lang w:eastAsia="zh-CN"/>
              </w:rPr>
            </w:pPr>
            <w:r>
              <w:rPr>
                <w:rFonts w:hint="eastAsia"/>
                <w:lang w:eastAsia="zh-CN"/>
              </w:rPr>
              <w:t>频段</w:t>
            </w:r>
          </w:p>
        </w:tc>
        <w:tc>
          <w:tcPr>
            <w:tcW w:w="2688" w:type="dxa"/>
            <w:tcBorders>
              <w:bottom w:val="single" w:sz="4" w:space="0" w:color="auto"/>
            </w:tcBorders>
            <w:shd w:val="clear" w:color="auto" w:fill="auto"/>
          </w:tcPr>
          <w:p w:rsidR="00DB1CAC" w:rsidRDefault="00C96A0C" w:rsidP="00702ADB">
            <w:pPr>
              <w:pStyle w:val="Tablehead"/>
              <w:rPr>
                <w:lang w:eastAsia="zh-CN"/>
              </w:rPr>
            </w:pPr>
            <w:r>
              <w:rPr>
                <w:rFonts w:hint="eastAsia"/>
                <w:lang w:eastAsia="zh-CN"/>
              </w:rPr>
              <w:t>业务</w:t>
            </w:r>
          </w:p>
        </w:tc>
      </w:tr>
      <w:tr w:rsidR="00DB1CAC" w:rsidTr="005466F9">
        <w:tc>
          <w:tcPr>
            <w:tcW w:w="2321" w:type="dxa"/>
            <w:tcBorders>
              <w:bottom w:val="nil"/>
              <w:right w:val="nil"/>
            </w:tcBorders>
            <w:shd w:val="clear" w:color="auto" w:fill="auto"/>
          </w:tcPr>
          <w:p w:rsidR="00DB1CAC" w:rsidRDefault="00C96A0C" w:rsidP="00702ADB">
            <w:pPr>
              <w:pStyle w:val="Tabletext"/>
              <w:rPr>
                <w:lang w:eastAsia="zh-CN"/>
              </w:rPr>
            </w:pPr>
            <w:r>
              <w:rPr>
                <w:lang w:eastAsia="zh-CN"/>
              </w:rPr>
              <w:t>2 025-2 110 MHz</w:t>
            </w:r>
          </w:p>
          <w:p w:rsidR="00DB1CAC" w:rsidRDefault="00C96A0C" w:rsidP="00702ADB">
            <w:pPr>
              <w:pStyle w:val="Tabletext"/>
              <w:rPr>
                <w:lang w:eastAsia="zh-CN"/>
              </w:rPr>
            </w:pPr>
            <w:r>
              <w:rPr>
                <w:lang w:eastAsia="zh-CN"/>
              </w:rPr>
              <w:t>5 670-5 725 MHz</w:t>
            </w:r>
            <w:r>
              <w:rPr>
                <w:rFonts w:hint="eastAsia"/>
                <w:lang w:eastAsia="zh-CN"/>
              </w:rPr>
              <w:br/>
            </w:r>
          </w:p>
          <w:p w:rsidR="00DB1CAC" w:rsidRDefault="00081283" w:rsidP="00702ADB">
            <w:pPr>
              <w:pStyle w:val="Tabletext"/>
              <w:rPr>
                <w:lang w:eastAsia="zh-CN"/>
              </w:rPr>
            </w:pPr>
          </w:p>
          <w:p w:rsidR="00DB1CAC" w:rsidRDefault="00C96A0C" w:rsidP="00702ADB">
            <w:pPr>
              <w:pStyle w:val="Tabletext"/>
              <w:rPr>
                <w:lang w:eastAsia="zh-CN"/>
              </w:rPr>
            </w:pPr>
            <w:r>
              <w:rPr>
                <w:lang w:eastAsia="zh-CN"/>
              </w:rPr>
              <w:t>5 725-5 755 MHz</w:t>
            </w:r>
            <w:r w:rsidR="00E20A30" w:rsidRPr="00E20A30">
              <w:rPr>
                <w:rStyle w:val="FootnoteReference"/>
              </w:rPr>
              <w:footnoteReference w:customMarkFollows="1" w:id="1"/>
              <w:t>6</w:t>
            </w:r>
          </w:p>
        </w:tc>
        <w:tc>
          <w:tcPr>
            <w:tcW w:w="4394" w:type="dxa"/>
            <w:tcBorders>
              <w:left w:val="nil"/>
              <w:bottom w:val="nil"/>
              <w:right w:val="single" w:sz="4" w:space="0" w:color="auto"/>
            </w:tcBorders>
            <w:shd w:val="clear" w:color="auto" w:fill="auto"/>
          </w:tcPr>
          <w:p w:rsidR="00DB1CAC" w:rsidRDefault="00081283" w:rsidP="00702ADB">
            <w:pPr>
              <w:pStyle w:val="Tabletext"/>
              <w:rPr>
                <w:lang w:eastAsia="zh-CN"/>
              </w:rPr>
            </w:pPr>
          </w:p>
          <w:p w:rsidR="00DB1CAC" w:rsidRDefault="00C96A0C" w:rsidP="00702ADB">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DB1CAC" w:rsidRDefault="00C96A0C" w:rsidP="00702ADB">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2688" w:type="dxa"/>
            <w:tcBorders>
              <w:left w:val="single" w:sz="4" w:space="0" w:color="auto"/>
              <w:bottom w:val="nil"/>
            </w:tcBorders>
            <w:shd w:val="clear" w:color="auto" w:fill="auto"/>
          </w:tcPr>
          <w:p w:rsidR="00413D02" w:rsidRDefault="00413D02" w:rsidP="00413D02">
            <w:pPr>
              <w:pStyle w:val="Tabletext"/>
              <w:rPr>
                <w:del w:id="36" w:author="Elena Daganzo" w:date="2014-05-12T11:47:00Z"/>
                <w:lang w:eastAsia="zh-CN"/>
              </w:rPr>
            </w:pPr>
            <w:del w:id="37" w:author="HOME" w:date="2014-06-09T00:12:00Z">
              <w:r>
                <w:rPr>
                  <w:rFonts w:hint="eastAsia"/>
                  <w:lang w:eastAsia="zh-CN"/>
                </w:rPr>
                <w:delText>卫星固定</w:delText>
              </w:r>
            </w:del>
          </w:p>
          <w:p w:rsidR="00413D02" w:rsidRPr="008135FC" w:rsidRDefault="00413D02" w:rsidP="00413D02">
            <w:pPr>
              <w:pStyle w:val="Tabletext"/>
              <w:rPr>
                <w:lang w:eastAsia="zh-CN"/>
              </w:rPr>
            </w:pPr>
            <w:r w:rsidRPr="008135FC">
              <w:rPr>
                <w:rFonts w:hint="eastAsia"/>
                <w:lang w:eastAsia="zh-CN"/>
              </w:rPr>
              <w:t>卫星地球探测</w:t>
            </w:r>
          </w:p>
          <w:p w:rsidR="00413D02" w:rsidRPr="008135FC" w:rsidRDefault="00413D02" w:rsidP="00413D02">
            <w:pPr>
              <w:pStyle w:val="Tabletext"/>
              <w:rPr>
                <w:lang w:eastAsia="zh-CN"/>
              </w:rPr>
            </w:pPr>
            <w:ins w:id="38" w:author="Xu, Hui" w:date="2014-06-09T14:38:00Z">
              <w:r>
                <w:rPr>
                  <w:rFonts w:hint="eastAsia"/>
                  <w:lang w:eastAsia="zh-CN"/>
                </w:rPr>
                <w:t>卫星固定</w:t>
              </w:r>
            </w:ins>
          </w:p>
          <w:p w:rsidR="00413D02" w:rsidRPr="008135FC" w:rsidRDefault="00413D02" w:rsidP="00413D02">
            <w:pPr>
              <w:pStyle w:val="Tabletext"/>
              <w:rPr>
                <w:lang w:eastAsia="zh-CN"/>
              </w:rPr>
            </w:pPr>
            <w:r w:rsidRPr="008135FC">
              <w:rPr>
                <w:rFonts w:hint="eastAsia"/>
                <w:lang w:eastAsia="zh-CN"/>
              </w:rPr>
              <w:t>卫星气象</w:t>
            </w:r>
          </w:p>
          <w:p w:rsidR="00413D02" w:rsidRPr="008135FC" w:rsidRDefault="00413D02" w:rsidP="00413D02">
            <w:pPr>
              <w:pStyle w:val="Tabletext"/>
              <w:rPr>
                <w:lang w:eastAsia="zh-CN"/>
              </w:rPr>
            </w:pPr>
            <w:r w:rsidRPr="008135FC">
              <w:rPr>
                <w:rFonts w:hint="eastAsia"/>
                <w:lang w:eastAsia="zh-CN"/>
              </w:rPr>
              <w:t>卫星移动</w:t>
            </w:r>
          </w:p>
          <w:p w:rsidR="00DB1CAC" w:rsidRDefault="00413D02" w:rsidP="00413D02">
            <w:pPr>
              <w:pStyle w:val="Tabletext"/>
              <w:rPr>
                <w:lang w:eastAsia="zh-CN"/>
              </w:rPr>
            </w:pPr>
            <w:r w:rsidRPr="008135FC">
              <w:rPr>
                <w:rFonts w:hint="eastAsia"/>
                <w:lang w:eastAsia="zh-CN"/>
              </w:rPr>
              <w:t>空间操作</w:t>
            </w: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5 755-5 850 MHz</w:t>
            </w:r>
            <w:r w:rsidRPr="0024732A">
              <w:rPr>
                <w:rStyle w:val="FootnoteReference"/>
                <w:rFonts w:hint="eastAsia"/>
              </w:rPr>
              <w:t>6</w:t>
            </w:r>
          </w:p>
        </w:tc>
        <w:tc>
          <w:tcPr>
            <w:tcW w:w="4394" w:type="dxa"/>
            <w:tcBorders>
              <w:top w:val="nil"/>
              <w:left w:val="nil"/>
              <w:bottom w:val="nil"/>
              <w:right w:val="single" w:sz="4" w:space="0" w:color="auto"/>
            </w:tcBorders>
            <w:shd w:val="clear" w:color="auto" w:fill="auto"/>
          </w:tcPr>
          <w:p w:rsidR="00DB1CAC" w:rsidRDefault="00C96A0C" w:rsidP="00702ADB">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2688" w:type="dxa"/>
            <w:tcBorders>
              <w:top w:val="nil"/>
              <w:left w:val="single" w:sz="4" w:space="0" w:color="auto"/>
              <w:bottom w:val="nil"/>
            </w:tcBorders>
            <w:shd w:val="clear" w:color="auto" w:fill="auto"/>
          </w:tcPr>
          <w:p w:rsidR="00DB1CAC" w:rsidRDefault="00C96A0C" w:rsidP="00702ADB">
            <w:pPr>
              <w:pStyle w:val="Tabletext"/>
              <w:rPr>
                <w:lang w:eastAsia="zh-CN"/>
              </w:rPr>
            </w:pPr>
            <w:r>
              <w:rPr>
                <w:rFonts w:hint="eastAsia"/>
                <w:lang w:eastAsia="zh-CN"/>
              </w:rPr>
              <w:t>空间研究</w:t>
            </w: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lang w:eastAsia="zh-CN"/>
              </w:rPr>
              <w:t>5 850-7 075 MHz</w:t>
            </w:r>
          </w:p>
        </w:tc>
        <w:tc>
          <w:tcPr>
            <w:tcW w:w="4394" w:type="dxa"/>
            <w:tcBorders>
              <w:top w:val="nil"/>
              <w:left w:val="nil"/>
              <w:bottom w:val="nil"/>
              <w:right w:val="single" w:sz="4" w:space="0" w:color="auto"/>
            </w:tcBorders>
            <w:shd w:val="clear" w:color="auto" w:fill="auto"/>
          </w:tcPr>
          <w:p w:rsidR="00DB1CAC" w:rsidRDefault="00081283" w:rsidP="00702ADB">
            <w:pPr>
              <w:pStyle w:val="Tabletext"/>
              <w:rPr>
                <w:lang w:eastAsia="zh-CN"/>
              </w:rPr>
            </w:pP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5466F9" w:rsidP="00702ADB">
            <w:pPr>
              <w:pStyle w:val="Tabletext"/>
              <w:rPr>
                <w:lang w:eastAsia="zh-CN"/>
              </w:rPr>
            </w:pPr>
            <w:r>
              <w:t>7 190-</w:t>
            </w:r>
            <w:del w:id="39" w:author="ED- ESA" w:date="2013-08-30T15:24:00Z">
              <w:r>
                <w:delText>7 235</w:delText>
              </w:r>
            </w:del>
            <w:ins w:id="40" w:author="ED- ESA" w:date="2013-08-30T15:25:00Z">
              <w:r>
                <w:t>7</w:t>
              </w:r>
            </w:ins>
            <w:ins w:id="41" w:author="ESA (ED)" w:date="2014-04-25T09:21:00Z">
              <w:r>
                <w:t xml:space="preserve"> </w:t>
              </w:r>
            </w:ins>
            <w:ins w:id="42" w:author="ED- ESA" w:date="2013-08-30T15:25:00Z">
              <w:r>
                <w:t>250</w:t>
              </w:r>
            </w:ins>
            <w:r>
              <w:t> MHz</w:t>
            </w:r>
          </w:p>
        </w:tc>
        <w:tc>
          <w:tcPr>
            <w:tcW w:w="4394" w:type="dxa"/>
            <w:tcBorders>
              <w:top w:val="nil"/>
              <w:left w:val="nil"/>
              <w:bottom w:val="nil"/>
              <w:right w:val="single" w:sz="4" w:space="0" w:color="auto"/>
            </w:tcBorders>
            <w:shd w:val="clear" w:color="auto" w:fill="auto"/>
          </w:tcPr>
          <w:p w:rsidR="00DB1CAC" w:rsidRDefault="00081283" w:rsidP="00702ADB">
            <w:pPr>
              <w:pStyle w:val="Tabletext"/>
              <w:rPr>
                <w:lang w:eastAsia="zh-CN"/>
              </w:rPr>
            </w:pP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lang w:eastAsia="zh-CN"/>
              </w:rPr>
              <w:t>7 900-8 400 MHz</w:t>
            </w:r>
          </w:p>
        </w:tc>
        <w:tc>
          <w:tcPr>
            <w:tcW w:w="4394" w:type="dxa"/>
            <w:tcBorders>
              <w:top w:val="nil"/>
              <w:left w:val="nil"/>
              <w:bottom w:val="nil"/>
              <w:right w:val="single" w:sz="4" w:space="0" w:color="auto"/>
            </w:tcBorders>
            <w:shd w:val="clear" w:color="auto" w:fill="auto"/>
          </w:tcPr>
          <w:p w:rsidR="00DB1CAC" w:rsidRDefault="00081283" w:rsidP="00702ADB">
            <w:pPr>
              <w:pStyle w:val="Tabletext"/>
              <w:rPr>
                <w:lang w:eastAsia="zh-CN"/>
              </w:rPr>
            </w:pP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10.7-11.7 GHz</w:t>
            </w:r>
            <w:r w:rsidRPr="0024732A">
              <w:rPr>
                <w:rStyle w:val="FootnoteReference"/>
                <w:rFonts w:hint="eastAsia"/>
              </w:rPr>
              <w:t>6</w:t>
            </w:r>
          </w:p>
        </w:tc>
        <w:tc>
          <w:tcPr>
            <w:tcW w:w="4394" w:type="dxa"/>
            <w:tcBorders>
              <w:top w:val="nil"/>
              <w:left w:val="nil"/>
              <w:bottom w:val="nil"/>
              <w:right w:val="single" w:sz="4" w:space="0" w:color="auto"/>
            </w:tcBorders>
            <w:shd w:val="clear" w:color="auto" w:fill="auto"/>
          </w:tcPr>
          <w:p w:rsidR="00DB1CAC" w:rsidRDefault="00C96A0C" w:rsidP="00702ADB">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12.5-12.75 GHz</w:t>
            </w:r>
            <w:r w:rsidRPr="0024732A">
              <w:rPr>
                <w:rStyle w:val="FootnoteReference"/>
                <w:rFonts w:hint="eastAsia"/>
              </w:rPr>
              <w:t>6</w:t>
            </w:r>
          </w:p>
        </w:tc>
        <w:tc>
          <w:tcPr>
            <w:tcW w:w="4394" w:type="dxa"/>
            <w:tcBorders>
              <w:top w:val="nil"/>
              <w:left w:val="nil"/>
              <w:bottom w:val="nil"/>
              <w:right w:val="single" w:sz="4" w:space="0" w:color="auto"/>
            </w:tcBorders>
            <w:shd w:val="clear" w:color="auto" w:fill="auto"/>
          </w:tcPr>
          <w:p w:rsidR="00DB1CAC" w:rsidRDefault="00C96A0C" w:rsidP="004F6727">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12.7-12.75 GHz</w:t>
            </w:r>
            <w:r w:rsidRPr="0024732A">
              <w:rPr>
                <w:rStyle w:val="FootnoteReference"/>
                <w:rFonts w:hint="eastAsia"/>
                <w:lang w:eastAsia="zh-CN"/>
              </w:rPr>
              <w:t>6</w:t>
            </w:r>
          </w:p>
        </w:tc>
        <w:tc>
          <w:tcPr>
            <w:tcW w:w="4394" w:type="dxa"/>
            <w:tcBorders>
              <w:top w:val="nil"/>
              <w:left w:val="nil"/>
              <w:bottom w:val="nil"/>
              <w:right w:val="single" w:sz="4" w:space="0" w:color="auto"/>
            </w:tcBorders>
            <w:shd w:val="clear" w:color="auto" w:fill="auto"/>
          </w:tcPr>
          <w:p w:rsidR="00DB1CAC" w:rsidRDefault="00C96A0C" w:rsidP="00702ADB">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lang w:eastAsia="zh-CN"/>
              </w:rPr>
              <w:t>12.75-13.25 GHz</w:t>
            </w:r>
          </w:p>
        </w:tc>
        <w:tc>
          <w:tcPr>
            <w:tcW w:w="4394" w:type="dxa"/>
            <w:tcBorders>
              <w:top w:val="nil"/>
              <w:left w:val="nil"/>
              <w:bottom w:val="nil"/>
              <w:right w:val="single" w:sz="4" w:space="0" w:color="auto"/>
            </w:tcBorders>
            <w:shd w:val="clear" w:color="auto" w:fill="auto"/>
          </w:tcPr>
          <w:p w:rsidR="00DB1CAC" w:rsidRDefault="00081283" w:rsidP="00702ADB">
            <w:pPr>
              <w:pStyle w:val="Tabletext"/>
              <w:rPr>
                <w:lang w:eastAsia="zh-CN"/>
              </w:rPr>
            </w:pP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14.0-14.25 GHz</w:t>
            </w:r>
          </w:p>
        </w:tc>
        <w:tc>
          <w:tcPr>
            <w:tcW w:w="4394" w:type="dxa"/>
            <w:tcBorders>
              <w:top w:val="nil"/>
              <w:left w:val="nil"/>
              <w:bottom w:val="nil"/>
              <w:right w:val="single" w:sz="4" w:space="0" w:color="auto"/>
            </w:tcBorders>
            <w:shd w:val="clear" w:color="auto" w:fill="auto"/>
          </w:tcPr>
          <w:p w:rsidR="00DB1CAC" w:rsidRDefault="00C96A0C" w:rsidP="00702ADB">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14.25-14.3 GHz</w:t>
            </w:r>
          </w:p>
        </w:tc>
        <w:tc>
          <w:tcPr>
            <w:tcW w:w="4394" w:type="dxa"/>
            <w:tcBorders>
              <w:top w:val="nil"/>
              <w:left w:val="nil"/>
              <w:bottom w:val="nil"/>
              <w:right w:val="single" w:sz="4" w:space="0" w:color="auto"/>
            </w:tcBorders>
            <w:shd w:val="clear" w:color="auto" w:fill="auto"/>
          </w:tcPr>
          <w:p w:rsidR="00DB1CAC" w:rsidRDefault="00C96A0C" w:rsidP="004F6727">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nil"/>
              <w:right w:val="nil"/>
            </w:tcBorders>
            <w:shd w:val="clear" w:color="auto" w:fill="auto"/>
          </w:tcPr>
          <w:p w:rsidR="00DB1CAC" w:rsidRDefault="00C96A0C" w:rsidP="00702ADB">
            <w:pPr>
              <w:pStyle w:val="Tabletext"/>
              <w:rPr>
                <w:lang w:eastAsia="zh-CN"/>
              </w:rPr>
            </w:pPr>
            <w:r>
              <w:rPr>
                <w:rFonts w:hint="eastAsia"/>
                <w:lang w:eastAsia="zh-CN"/>
              </w:rPr>
              <w:t>14.3-14.4 GHz</w:t>
            </w:r>
            <w:r w:rsidRPr="0024732A">
              <w:rPr>
                <w:rStyle w:val="FootnoteReference"/>
                <w:rFonts w:hint="eastAsia"/>
                <w:lang w:eastAsia="zh-CN"/>
              </w:rPr>
              <w:t>6</w:t>
            </w:r>
          </w:p>
        </w:tc>
        <w:tc>
          <w:tcPr>
            <w:tcW w:w="4394" w:type="dxa"/>
            <w:tcBorders>
              <w:top w:val="nil"/>
              <w:left w:val="nil"/>
              <w:bottom w:val="nil"/>
              <w:right w:val="single" w:sz="4" w:space="0" w:color="auto"/>
            </w:tcBorders>
            <w:shd w:val="clear" w:color="auto" w:fill="auto"/>
          </w:tcPr>
          <w:p w:rsidR="00DB1CAC" w:rsidRDefault="00C96A0C" w:rsidP="00702ADB">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2688" w:type="dxa"/>
            <w:tcBorders>
              <w:top w:val="nil"/>
              <w:left w:val="single" w:sz="4" w:space="0" w:color="auto"/>
              <w:bottom w:val="nil"/>
            </w:tcBorders>
            <w:shd w:val="clear" w:color="auto" w:fill="auto"/>
          </w:tcPr>
          <w:p w:rsidR="00DB1CAC" w:rsidRDefault="00081283" w:rsidP="00702ADB">
            <w:pPr>
              <w:pStyle w:val="Tabletext"/>
              <w:rPr>
                <w:lang w:eastAsia="zh-CN"/>
              </w:rPr>
            </w:pPr>
          </w:p>
        </w:tc>
      </w:tr>
      <w:tr w:rsidR="00DB1CAC" w:rsidTr="005466F9">
        <w:tc>
          <w:tcPr>
            <w:tcW w:w="2321" w:type="dxa"/>
            <w:tcBorders>
              <w:top w:val="nil"/>
              <w:bottom w:val="single" w:sz="4" w:space="0" w:color="auto"/>
              <w:right w:val="nil"/>
            </w:tcBorders>
            <w:shd w:val="clear" w:color="auto" w:fill="auto"/>
          </w:tcPr>
          <w:p w:rsidR="00DB1CAC" w:rsidRDefault="00C96A0C" w:rsidP="00702ADB">
            <w:pPr>
              <w:pStyle w:val="Tabletext"/>
              <w:rPr>
                <w:lang w:eastAsia="zh-CN"/>
              </w:rPr>
            </w:pPr>
            <w:r>
              <w:rPr>
                <w:lang w:eastAsia="zh-CN"/>
              </w:rPr>
              <w:t>14.4-14.8 GHz</w:t>
            </w:r>
          </w:p>
        </w:tc>
        <w:tc>
          <w:tcPr>
            <w:tcW w:w="4394" w:type="dxa"/>
            <w:tcBorders>
              <w:top w:val="nil"/>
              <w:left w:val="nil"/>
              <w:bottom w:val="single" w:sz="4" w:space="0" w:color="auto"/>
              <w:right w:val="single" w:sz="4" w:space="0" w:color="auto"/>
            </w:tcBorders>
            <w:shd w:val="clear" w:color="auto" w:fill="auto"/>
          </w:tcPr>
          <w:p w:rsidR="00DB1CAC" w:rsidRDefault="00081283" w:rsidP="00702ADB">
            <w:pPr>
              <w:pStyle w:val="Tabletext"/>
              <w:rPr>
                <w:lang w:eastAsia="zh-CN"/>
              </w:rPr>
            </w:pPr>
          </w:p>
        </w:tc>
        <w:tc>
          <w:tcPr>
            <w:tcW w:w="2688" w:type="dxa"/>
            <w:tcBorders>
              <w:top w:val="nil"/>
              <w:left w:val="single" w:sz="4" w:space="0" w:color="auto"/>
              <w:bottom w:val="single" w:sz="4" w:space="0" w:color="auto"/>
            </w:tcBorders>
            <w:shd w:val="clear" w:color="auto" w:fill="auto"/>
          </w:tcPr>
          <w:p w:rsidR="00DB1CAC" w:rsidRDefault="00081283" w:rsidP="00702ADB">
            <w:pPr>
              <w:pStyle w:val="Tabletext"/>
              <w:rPr>
                <w:lang w:eastAsia="zh-CN"/>
              </w:rPr>
            </w:pPr>
          </w:p>
        </w:tc>
      </w:tr>
    </w:tbl>
    <w:p w:rsidR="0052141C" w:rsidRDefault="00C96A0C" w:rsidP="00644D61">
      <w:pPr>
        <w:pStyle w:val="Reasons"/>
        <w:rPr>
          <w:lang w:eastAsia="zh-CN"/>
        </w:rPr>
      </w:pPr>
      <w:r>
        <w:rPr>
          <w:b/>
          <w:lang w:eastAsia="zh-CN"/>
        </w:rPr>
        <w:t>理由：</w:t>
      </w:r>
      <w:r>
        <w:rPr>
          <w:lang w:eastAsia="zh-CN"/>
        </w:rPr>
        <w:tab/>
      </w:r>
      <w:r w:rsidR="00020A03" w:rsidRPr="008135FC">
        <w:rPr>
          <w:rFonts w:hint="eastAsia"/>
          <w:lang w:eastAsia="zh-CN"/>
        </w:rPr>
        <w:t>因考虑在</w:t>
      </w:r>
      <w:r w:rsidR="00020A03" w:rsidRPr="008135FC">
        <w:rPr>
          <w:rFonts w:hAnsi="SimSun"/>
          <w:lang w:eastAsia="zh-CN"/>
        </w:rPr>
        <w:t>7 190-7 250 MHz</w:t>
      </w:r>
      <w:r w:rsidR="00020A03" w:rsidRPr="008135FC">
        <w:rPr>
          <w:rFonts w:hint="eastAsia"/>
          <w:lang w:eastAsia="zh-CN"/>
        </w:rPr>
        <w:t>频段为卫星地球探测业务</w:t>
      </w:r>
      <w:r w:rsidR="00020A03" w:rsidRPr="008135FC">
        <w:rPr>
          <w:rFonts w:hAnsi="SimSun" w:hint="eastAsia"/>
          <w:lang w:eastAsia="zh-CN"/>
        </w:rPr>
        <w:t>（地对空）</w:t>
      </w:r>
      <w:r w:rsidR="00644D61">
        <w:rPr>
          <w:rFonts w:hAnsi="SimSun" w:hint="eastAsia"/>
          <w:lang w:eastAsia="zh-CN"/>
        </w:rPr>
        <w:t>做</w:t>
      </w:r>
      <w:r w:rsidR="00644D61">
        <w:rPr>
          <w:rFonts w:hAnsi="SimSun"/>
          <w:lang w:eastAsia="zh-CN"/>
        </w:rPr>
        <w:t>出新划分而进行</w:t>
      </w:r>
      <w:r w:rsidR="00020A03" w:rsidRPr="008135FC">
        <w:rPr>
          <w:rFonts w:hAnsi="SimSun" w:hint="eastAsia"/>
          <w:lang w:eastAsia="zh-CN"/>
        </w:rPr>
        <w:t>的相应</w:t>
      </w:r>
      <w:r w:rsidR="00644D61">
        <w:rPr>
          <w:rFonts w:hAnsi="SimSun" w:hint="eastAsia"/>
          <w:lang w:eastAsia="zh-CN"/>
        </w:rPr>
        <w:t>修改</w:t>
      </w:r>
      <w:r w:rsidR="00020A03" w:rsidRPr="008135FC">
        <w:rPr>
          <w:rFonts w:hAnsi="SimSun" w:hint="eastAsia"/>
          <w:lang w:eastAsia="zh-CN"/>
        </w:rPr>
        <w:t>。</w:t>
      </w:r>
    </w:p>
    <w:p w:rsidR="00DA790E" w:rsidRDefault="00C96A0C" w:rsidP="007C696B">
      <w:pPr>
        <w:pStyle w:val="AppendixNo"/>
        <w:rPr>
          <w:lang w:eastAsia="zh-CN"/>
        </w:rPr>
      </w:pPr>
      <w:bookmarkStart w:id="43"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3"/>
    </w:p>
    <w:p w:rsidR="00DA790E" w:rsidRDefault="00C96A0C" w:rsidP="00870752">
      <w:pPr>
        <w:pStyle w:val="Appendixtitle"/>
        <w:spacing w:before="0"/>
        <w:rPr>
          <w:lang w:eastAsia="zh-CN"/>
        </w:rPr>
      </w:pPr>
      <w:bookmarkStart w:id="44"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4"/>
    </w:p>
    <w:p w:rsidR="00F70EA9" w:rsidRDefault="00C96A0C" w:rsidP="00F70EA9">
      <w:pPr>
        <w:pStyle w:val="AnnexNo"/>
        <w:rPr>
          <w:lang w:eastAsia="zh-CN"/>
        </w:rPr>
      </w:pPr>
      <w:bookmarkStart w:id="45" w:name="_Toc330995606"/>
      <w:r>
        <w:rPr>
          <w:rFonts w:hint="eastAsia"/>
          <w:lang w:eastAsia="zh-CN"/>
        </w:rPr>
        <w:t>附件</w:t>
      </w:r>
      <w:r>
        <w:rPr>
          <w:rFonts w:hint="eastAsia"/>
          <w:lang w:eastAsia="zh-CN"/>
        </w:rPr>
        <w:t>7</w:t>
      </w:r>
      <w:bookmarkEnd w:id="45"/>
    </w:p>
    <w:p w:rsidR="00F70EA9" w:rsidRDefault="00C96A0C" w:rsidP="00F70EA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BC676E" w:rsidRDefault="00C96A0C" w:rsidP="00BC676E">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BC676E" w:rsidRPr="00BC676E" w:rsidRDefault="00BC676E" w:rsidP="00BC676E">
      <w:pPr>
        <w:rPr>
          <w:lang w:eastAsia="zh-CN"/>
        </w:rPr>
        <w:sectPr w:rsidR="00BC676E" w:rsidRPr="00BC676E" w:rsidSect="00BC676E">
          <w:headerReference w:type="default" r:id="rId11"/>
          <w:footerReference w:type="default" r:id="rId12"/>
          <w:footerReference w:type="first" r:id="rId13"/>
          <w:type w:val="nextColumn"/>
          <w:pgSz w:w="11907" w:h="16840" w:code="9"/>
          <w:pgMar w:top="1418" w:right="1134" w:bottom="1134" w:left="1134" w:header="720" w:footer="720" w:gutter="0"/>
          <w:cols w:space="425"/>
          <w:titlePg/>
          <w:docGrid w:linePitch="326"/>
        </w:sectPr>
      </w:pPr>
    </w:p>
    <w:p w:rsidR="0052141C" w:rsidRDefault="00C96A0C">
      <w:pPr>
        <w:pStyle w:val="Proposal"/>
      </w:pPr>
      <w:r>
        <w:lastRenderedPageBreak/>
        <w:t>MOD</w:t>
      </w:r>
      <w:r>
        <w:tab/>
        <w:t>BDI/KEN/UGA/RRW/TZA/85A11/7</w:t>
      </w:r>
    </w:p>
    <w:p w:rsidR="00A81B01" w:rsidRDefault="00C96A0C">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46" w:author="Xu, Hui" w:date="2015-10-23T20:19:00Z">
        <w:r w:rsidRPr="00C65563" w:rsidDel="00CA2EA1">
          <w:rPr>
            <w:rFonts w:hint="eastAsia"/>
            <w:sz w:val="16"/>
            <w:szCs w:val="16"/>
            <w:lang w:eastAsia="zh-CN"/>
          </w:rPr>
          <w:delText>12</w:delText>
        </w:r>
      </w:del>
      <w:ins w:id="47" w:author="Xu, Hui" w:date="2015-10-23T20:19:00Z">
        <w:r w:rsidR="00CA2EA1">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A81B01" w:rsidRDefault="00C96A0C" w:rsidP="00A81B01">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A81B01" w:rsidRPr="00F56BAE" w:rsidTr="0021478D">
        <w:trPr>
          <w:cantSplit/>
          <w:jc w:val="center"/>
        </w:trPr>
        <w:tc>
          <w:tcPr>
            <w:tcW w:w="2070" w:type="dxa"/>
            <w:gridSpan w:val="2"/>
            <w:tcBorders>
              <w:top w:val="single" w:sz="6" w:space="0" w:color="auto"/>
              <w:left w:val="single" w:sz="6" w:space="0" w:color="auto"/>
              <w:bottom w:val="nil"/>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A81B01" w:rsidRPr="00E06FDD" w:rsidRDefault="00C96A0C" w:rsidP="00BB238F">
            <w:pPr>
              <w:pStyle w:val="Tablehead"/>
              <w:rPr>
                <w:sz w:val="14"/>
                <w:szCs w:val="14"/>
              </w:rPr>
            </w:pPr>
            <w:r w:rsidRPr="00E06FDD">
              <w:rPr>
                <w:rFonts w:hint="eastAsia"/>
                <w:sz w:val="14"/>
                <w:szCs w:val="14"/>
              </w:rPr>
              <w:t>卫星</w:t>
            </w:r>
            <w:r>
              <w:rPr>
                <w:sz w:val="14"/>
                <w:szCs w:val="14"/>
                <w:lang w:eastAsia="zh-CN"/>
              </w:rPr>
              <w:br/>
            </w:r>
            <w:r w:rsidRPr="00E06FDD">
              <w:rPr>
                <w:rFonts w:hint="eastAsia"/>
                <w:sz w:val="14"/>
                <w:szCs w:val="14"/>
              </w:rPr>
              <w:t>固定</w:t>
            </w:r>
            <w:r w:rsidRPr="00E06FDD">
              <w:rPr>
                <w:rFonts w:hint="eastAsia"/>
                <w:sz w:val="14"/>
                <w:szCs w:val="14"/>
                <w:lang w:eastAsia="zh-CN"/>
              </w:rPr>
              <w:t>、</w:t>
            </w:r>
            <w:r w:rsidRPr="00E06FDD">
              <w:rPr>
                <w:rFonts w:hint="eastAsia"/>
                <w:sz w:val="14"/>
                <w:szCs w:val="14"/>
              </w:rPr>
              <w:t>卫星移动</w:t>
            </w:r>
          </w:p>
        </w:tc>
        <w:tc>
          <w:tcPr>
            <w:tcW w:w="691" w:type="dxa"/>
            <w:tcBorders>
              <w:top w:val="single" w:sz="6" w:space="0" w:color="auto"/>
              <w:left w:val="single" w:sz="6" w:space="0" w:color="auto"/>
              <w:bottom w:val="nil"/>
              <w:right w:val="single" w:sz="6" w:space="0" w:color="auto"/>
            </w:tcBorders>
          </w:tcPr>
          <w:p w:rsidR="00A81B01" w:rsidRPr="00CB2CCD" w:rsidRDefault="00C96A0C" w:rsidP="00C677B1">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A81B01" w:rsidRPr="00E06FDD" w:rsidRDefault="00C96A0C" w:rsidP="00C677B1">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A81B01" w:rsidRPr="00E06FDD" w:rsidRDefault="00C96A0C" w:rsidP="00C677B1">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A81B01" w:rsidRPr="00E06FDD" w:rsidRDefault="00CE6400" w:rsidP="00BB238F">
            <w:pPr>
              <w:pStyle w:val="Tablehead"/>
              <w:rPr>
                <w:sz w:val="14"/>
                <w:szCs w:val="14"/>
                <w:lang w:eastAsia="zh-CN"/>
              </w:rPr>
            </w:pPr>
            <w:ins w:id="48" w:author="HOME" w:date="2014-06-08T23:56:00Z">
              <w:r>
                <w:rPr>
                  <w:rFonts w:hint="eastAsia"/>
                  <w:sz w:val="14"/>
                  <w:szCs w:val="14"/>
                  <w:lang w:eastAsia="zh-CN"/>
                </w:rPr>
                <w:t>卫星地球</w:t>
              </w:r>
            </w:ins>
            <w:r>
              <w:rPr>
                <w:sz w:val="14"/>
                <w:szCs w:val="14"/>
                <w:lang w:eastAsia="zh-CN"/>
              </w:rPr>
              <w:br/>
            </w:r>
            <w:ins w:id="49" w:author="HOME" w:date="2014-06-08T23:56:00Z">
              <w:r>
                <w:rPr>
                  <w:rFonts w:hint="eastAsia"/>
                  <w:sz w:val="14"/>
                  <w:szCs w:val="14"/>
                  <w:lang w:eastAsia="zh-CN"/>
                </w:rPr>
                <w:t>探测、</w:t>
              </w:r>
            </w:ins>
            <w:r>
              <w:rPr>
                <w:rFonts w:hint="eastAsia"/>
                <w:sz w:val="14"/>
                <w:szCs w:val="14"/>
                <w:lang w:eastAsia="zh-CN"/>
              </w:rPr>
              <w:t>空间</w:t>
            </w:r>
            <w:r>
              <w:rPr>
                <w:sz w:val="14"/>
                <w:szCs w:val="14"/>
                <w:lang w:eastAsia="zh-CN"/>
              </w:rPr>
              <w:br/>
            </w:r>
            <w:r>
              <w:rPr>
                <w:rFonts w:hint="eastAsia"/>
                <w:sz w:val="14"/>
                <w:szCs w:val="14"/>
                <w:lang w:eastAsia="zh-CN"/>
              </w:rPr>
              <w:t>操作、空间</w:t>
            </w:r>
            <w:r>
              <w:rPr>
                <w:sz w:val="14"/>
                <w:szCs w:val="14"/>
                <w:lang w:eastAsia="zh-CN"/>
              </w:rPr>
              <w:br/>
            </w:r>
            <w:r>
              <w:rPr>
                <w:rFonts w:hint="eastAsia"/>
                <w:sz w:val="14"/>
                <w:szCs w:val="14"/>
                <w:lang w:eastAsia="zh-CN"/>
              </w:rPr>
              <w:t>研究</w:t>
            </w:r>
          </w:p>
        </w:tc>
        <w:tc>
          <w:tcPr>
            <w:tcW w:w="1027" w:type="dxa"/>
            <w:gridSpan w:val="2"/>
            <w:tcBorders>
              <w:top w:val="single" w:sz="6" w:space="0" w:color="auto"/>
              <w:left w:val="single" w:sz="6" w:space="0" w:color="auto"/>
              <w:bottom w:val="single" w:sz="6" w:space="0" w:color="auto"/>
              <w:right w:val="single" w:sz="6" w:space="0" w:color="auto"/>
            </w:tcBorders>
          </w:tcPr>
          <w:p w:rsidR="00A81B01" w:rsidRPr="00E06FDD" w:rsidRDefault="00C96A0C" w:rsidP="00BB238F">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A81B01" w:rsidRPr="00E06FDD" w:rsidRDefault="00C96A0C" w:rsidP="00C677B1">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A81B01" w:rsidRPr="00063B08" w:rsidTr="0021478D">
        <w:trPr>
          <w:cantSplit/>
          <w:jc w:val="center"/>
        </w:trPr>
        <w:tc>
          <w:tcPr>
            <w:tcW w:w="2070" w:type="dxa"/>
            <w:gridSpan w:val="2"/>
            <w:tcBorders>
              <w:top w:val="single" w:sz="6" w:space="0" w:color="auto"/>
              <w:left w:val="single" w:sz="6" w:space="0" w:color="auto"/>
              <w:bottom w:val="nil"/>
              <w:right w:val="single" w:sz="6" w:space="0" w:color="auto"/>
            </w:tcBorders>
          </w:tcPr>
          <w:p w:rsidR="00A81B01" w:rsidRPr="00063B08" w:rsidRDefault="00C96A0C" w:rsidP="00063B08">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C96A0C" w:rsidP="00063B08">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 xml:space="preserve">7.100-7.235  </w:t>
            </w:r>
            <w:r w:rsidRPr="00063B08">
              <w:rPr>
                <w:position w:val="4"/>
                <w:sz w:val="14"/>
                <w:szCs w:val="14"/>
                <w:lang w:eastAsia="zh-CN"/>
              </w:rPr>
              <w:t>5</w:t>
            </w:r>
          </w:p>
        </w:tc>
        <w:tc>
          <w:tcPr>
            <w:tcW w:w="1027"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sz w:val="14"/>
                <w:szCs w:val="14"/>
                <w:lang w:eastAsia="zh-CN"/>
              </w:rPr>
              <w:t>19.3-19.7</w:t>
            </w:r>
          </w:p>
        </w:tc>
      </w:tr>
      <w:tr w:rsidR="00A81B01" w:rsidRPr="00063B08" w:rsidTr="0021478D">
        <w:trPr>
          <w:cantSplit/>
          <w:jc w:val="center"/>
        </w:trPr>
        <w:tc>
          <w:tcPr>
            <w:tcW w:w="2070" w:type="dxa"/>
            <w:gridSpan w:val="2"/>
            <w:tcBorders>
              <w:top w:val="single" w:sz="6" w:space="0" w:color="auto"/>
              <w:left w:val="single" w:sz="6" w:space="0" w:color="auto"/>
              <w:bottom w:val="nil"/>
              <w:right w:val="single" w:sz="6" w:space="0" w:color="auto"/>
            </w:tcBorders>
          </w:tcPr>
          <w:p w:rsidR="00A81B01" w:rsidRPr="00063B08" w:rsidRDefault="00C96A0C" w:rsidP="00063B08">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39"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027"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011"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63"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航空无线电</w:t>
            </w:r>
            <w:r w:rsidRPr="00063B08">
              <w:rPr>
                <w:sz w:val="14"/>
                <w:szCs w:val="14"/>
              </w:rPr>
              <w:br/>
            </w:r>
            <w:r w:rsidRPr="00063B08">
              <w:rPr>
                <w:rFonts w:hint="eastAsia"/>
                <w:sz w:val="14"/>
                <w:szCs w:val="14"/>
              </w:rPr>
              <w:t>导航</w:t>
            </w: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r>
      <w:tr w:rsidR="00A81B01" w:rsidRPr="00063B08" w:rsidTr="0021478D">
        <w:trPr>
          <w:cantSplit/>
          <w:jc w:val="center"/>
        </w:trPr>
        <w:tc>
          <w:tcPr>
            <w:tcW w:w="2070" w:type="dxa"/>
            <w:gridSpan w:val="2"/>
            <w:tcBorders>
              <w:top w:val="single" w:sz="6" w:space="0" w:color="auto"/>
              <w:left w:val="single" w:sz="6" w:space="0" w:color="auto"/>
              <w:bottom w:val="nil"/>
              <w:right w:val="single" w:sz="6" w:space="0" w:color="auto"/>
            </w:tcBorders>
          </w:tcPr>
          <w:p w:rsidR="00A81B01" w:rsidRPr="00063B08" w:rsidRDefault="00C96A0C" w:rsidP="00063B08">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A81B01" w:rsidRPr="00063B08" w:rsidTr="0021478D">
        <w:trPr>
          <w:cantSplit/>
          <w:jc w:val="center"/>
        </w:trPr>
        <w:tc>
          <w:tcPr>
            <w:tcW w:w="2070" w:type="dxa"/>
            <w:gridSpan w:val="2"/>
            <w:tcBorders>
              <w:top w:val="single" w:sz="6" w:space="0" w:color="auto"/>
              <w:left w:val="single" w:sz="6" w:space="0" w:color="auto"/>
              <w:bottom w:val="nil"/>
              <w:right w:val="single" w:sz="6" w:space="0" w:color="auto"/>
            </w:tcBorders>
          </w:tcPr>
          <w:p w:rsidR="00A81B01" w:rsidRPr="00063B08" w:rsidRDefault="00C96A0C" w:rsidP="00063B08">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N</w:t>
            </w:r>
          </w:p>
        </w:tc>
      </w:tr>
      <w:tr w:rsidR="00A81B01" w:rsidRPr="00063B08" w:rsidTr="0021478D">
        <w:trPr>
          <w:cantSplit/>
          <w:jc w:val="center"/>
        </w:trPr>
        <w:tc>
          <w:tcPr>
            <w:tcW w:w="1123" w:type="dxa"/>
            <w:vMerge w:val="restart"/>
            <w:tcBorders>
              <w:top w:val="single" w:sz="6" w:space="0" w:color="auto"/>
              <w:left w:val="single" w:sz="6" w:space="0" w:color="auto"/>
              <w:bottom w:val="nil"/>
              <w:right w:val="single" w:sz="6" w:space="0" w:color="auto"/>
            </w:tcBorders>
          </w:tcPr>
          <w:p w:rsidR="00A81B01" w:rsidRPr="00063B08" w:rsidRDefault="00C96A0C" w:rsidP="00063B08">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r>
      <w:tr w:rsidR="00A81B01" w:rsidRPr="00063B08" w:rsidTr="0021478D">
        <w:trPr>
          <w:cantSplit/>
          <w:jc w:val="center"/>
        </w:trPr>
        <w:tc>
          <w:tcPr>
            <w:tcW w:w="1123" w:type="dxa"/>
            <w:vMerge/>
            <w:tcBorders>
              <w:top w:val="nil"/>
              <w:left w:val="single" w:sz="6" w:space="0" w:color="auto"/>
              <w:bottom w:val="nil"/>
              <w:right w:val="single" w:sz="6" w:space="0" w:color="auto"/>
            </w:tcBorders>
          </w:tcPr>
          <w:p w:rsidR="00A81B01" w:rsidRPr="00063B08" w:rsidRDefault="00081283" w:rsidP="00063B08">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w:t>
            </w:r>
          </w:p>
        </w:tc>
      </w:tr>
      <w:tr w:rsidR="00A81B01" w:rsidRPr="00063B08" w:rsidTr="0021478D">
        <w:trPr>
          <w:cantSplit/>
          <w:jc w:val="center"/>
        </w:trPr>
        <w:tc>
          <w:tcPr>
            <w:tcW w:w="1123" w:type="dxa"/>
            <w:vMerge/>
            <w:tcBorders>
              <w:top w:val="nil"/>
              <w:left w:val="single" w:sz="6" w:space="0" w:color="auto"/>
              <w:bottom w:val="nil"/>
              <w:right w:val="single" w:sz="6" w:space="0" w:color="auto"/>
            </w:tcBorders>
          </w:tcPr>
          <w:p w:rsidR="00A81B01" w:rsidRPr="00063B08" w:rsidRDefault="00081283" w:rsidP="00063B08">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0.0025</w:t>
            </w:r>
          </w:p>
        </w:tc>
      </w:tr>
      <w:tr w:rsidR="00A81B01" w:rsidRPr="00063B08" w:rsidTr="0021478D">
        <w:trPr>
          <w:cantSplit/>
          <w:jc w:val="center"/>
        </w:trPr>
        <w:tc>
          <w:tcPr>
            <w:tcW w:w="1123" w:type="dxa"/>
            <w:vMerge/>
            <w:tcBorders>
              <w:top w:val="nil"/>
              <w:left w:val="single" w:sz="6" w:space="0" w:color="auto"/>
              <w:bottom w:val="nil"/>
              <w:right w:val="single" w:sz="6" w:space="0" w:color="auto"/>
            </w:tcBorders>
          </w:tcPr>
          <w:p w:rsidR="00A81B01" w:rsidRPr="00063B08" w:rsidRDefault="00081283" w:rsidP="00063B08">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r>
      <w:tr w:rsidR="00A81B01" w:rsidRPr="00063B08" w:rsidTr="0021478D">
        <w:trPr>
          <w:cantSplit/>
          <w:jc w:val="center"/>
        </w:trPr>
        <w:tc>
          <w:tcPr>
            <w:tcW w:w="1123" w:type="dxa"/>
            <w:vMerge/>
            <w:tcBorders>
              <w:top w:val="nil"/>
              <w:left w:val="single" w:sz="6" w:space="0" w:color="auto"/>
              <w:bottom w:val="nil"/>
              <w:right w:val="single" w:sz="6" w:space="0" w:color="auto"/>
            </w:tcBorders>
          </w:tcPr>
          <w:p w:rsidR="00A81B01" w:rsidRPr="00063B08" w:rsidRDefault="00081283" w:rsidP="00063B08">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25</w:t>
            </w:r>
          </w:p>
        </w:tc>
      </w:tr>
      <w:tr w:rsidR="00A81B01" w:rsidRPr="00063B08" w:rsidTr="0021478D">
        <w:trPr>
          <w:cantSplit/>
          <w:jc w:val="center"/>
        </w:trPr>
        <w:tc>
          <w:tcPr>
            <w:tcW w:w="1123" w:type="dxa"/>
            <w:vMerge/>
            <w:tcBorders>
              <w:top w:val="nil"/>
              <w:left w:val="single" w:sz="6" w:space="0" w:color="auto"/>
              <w:bottom w:val="single" w:sz="6" w:space="0" w:color="auto"/>
              <w:right w:val="single" w:sz="6" w:space="0" w:color="auto"/>
            </w:tcBorders>
          </w:tcPr>
          <w:p w:rsidR="00A81B01" w:rsidRPr="00063B08" w:rsidRDefault="00081283" w:rsidP="00063B08">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0</w:t>
            </w:r>
          </w:p>
        </w:tc>
      </w:tr>
      <w:tr w:rsidR="00A81B01" w:rsidRPr="00063B08" w:rsidTr="0021478D">
        <w:trPr>
          <w:cantSplit/>
          <w:jc w:val="center"/>
        </w:trPr>
        <w:tc>
          <w:tcPr>
            <w:tcW w:w="1123" w:type="dxa"/>
            <w:vMerge w:val="restart"/>
            <w:tcBorders>
              <w:top w:val="single" w:sz="6" w:space="0" w:color="auto"/>
              <w:left w:val="single" w:sz="6" w:space="0" w:color="auto"/>
              <w:bottom w:val="nil"/>
              <w:right w:val="single" w:sz="6" w:space="0" w:color="auto"/>
            </w:tcBorders>
          </w:tcPr>
          <w:p w:rsidR="00A81B01" w:rsidRPr="00063B08" w:rsidRDefault="00C96A0C" w:rsidP="00063B08">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(dBi)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C96A0C" w:rsidP="00063B08">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48</w:t>
            </w:r>
          </w:p>
        </w:tc>
      </w:tr>
      <w:tr w:rsidR="00A81B01" w:rsidRPr="00063B08" w:rsidTr="0021478D">
        <w:trPr>
          <w:cantSplit/>
          <w:jc w:val="center"/>
        </w:trPr>
        <w:tc>
          <w:tcPr>
            <w:tcW w:w="1123" w:type="dxa"/>
            <w:vMerge/>
            <w:tcBorders>
              <w:top w:val="nil"/>
              <w:left w:val="single" w:sz="6" w:space="0" w:color="auto"/>
              <w:bottom w:val="single" w:sz="6" w:space="0" w:color="auto"/>
              <w:right w:val="single" w:sz="6" w:space="0" w:color="auto"/>
            </w:tcBorders>
          </w:tcPr>
          <w:p w:rsidR="00A81B01" w:rsidRPr="00063B08" w:rsidRDefault="00081283" w:rsidP="00063B08">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081283" w:rsidP="00063B08">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1 100</w:t>
            </w:r>
          </w:p>
        </w:tc>
      </w:tr>
      <w:tr w:rsidR="00A81B01" w:rsidRPr="00063B08" w:rsidTr="0021478D">
        <w:trPr>
          <w:cantSplit/>
          <w:jc w:val="center"/>
        </w:trPr>
        <w:tc>
          <w:tcPr>
            <w:tcW w:w="1123"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C96A0C" w:rsidP="00063B08">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w:t>
            </w:r>
            <w:r w:rsidRPr="00063B08">
              <w:rPr>
                <w:position w:val="4"/>
                <w:sz w:val="14"/>
                <w:szCs w:val="14"/>
              </w:rPr>
              <w:t>6</w:t>
            </w:r>
          </w:p>
        </w:tc>
      </w:tr>
      <w:tr w:rsidR="00A81B01" w:rsidRPr="00063B08" w:rsidTr="0021478D">
        <w:trPr>
          <w:cantSplit/>
          <w:jc w:val="center"/>
        </w:trPr>
        <w:tc>
          <w:tcPr>
            <w:tcW w:w="1123"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rFonts w:ascii="SimSun" w:hAnsi="SimSun" w:cs="SimSun" w:hint="eastAsia"/>
                <w:sz w:val="14"/>
                <w:szCs w:val="14"/>
              </w:rPr>
              <w:t>容许的</w:t>
            </w:r>
            <w:r w:rsidRPr="00063B08">
              <w:rPr>
                <w:rFonts w:ascii="SimSun" w:hAnsi="SimSun" w:cs="SimSun"/>
                <w:sz w:val="14"/>
                <w:szCs w:val="14"/>
                <w:lang w:eastAsia="zh-CN"/>
              </w:rPr>
              <w:br/>
            </w:r>
            <w:r w:rsidRPr="00063B08">
              <w:rPr>
                <w:rFonts w:ascii="SimSun" w:hAnsi="SimSun" w:cs="SimSun" w:hint="eastAsia"/>
                <w:sz w:val="14"/>
                <w:szCs w:val="14"/>
              </w:rPr>
              <w:t>干扰功率</w:t>
            </w:r>
          </w:p>
        </w:tc>
        <w:tc>
          <w:tcPr>
            <w:tcW w:w="94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(dBW)</w:t>
            </w:r>
          </w:p>
        </w:tc>
        <w:tc>
          <w:tcPr>
            <w:tcW w:w="65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A81B01" w:rsidRPr="00063B08" w:rsidRDefault="00C96A0C" w:rsidP="00063B08">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A81B01" w:rsidRPr="00063B08" w:rsidRDefault="00C96A0C" w:rsidP="00063B08">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A81B01" w:rsidRPr="00063B08" w:rsidRDefault="00081283" w:rsidP="00063B08">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081283" w:rsidP="00063B08">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C96A0C" w:rsidP="00063B08">
            <w:pPr>
              <w:pStyle w:val="Tabletext"/>
              <w:jc w:val="center"/>
              <w:rPr>
                <w:sz w:val="14"/>
                <w:szCs w:val="14"/>
              </w:rPr>
            </w:pPr>
            <w:r w:rsidRPr="00063B08">
              <w:rPr>
                <w:sz w:val="14"/>
                <w:szCs w:val="14"/>
              </w:rPr>
              <w:sym w:font="Symbol" w:char="F02D"/>
            </w:r>
            <w:r w:rsidRPr="00063B08">
              <w:rPr>
                <w:sz w:val="14"/>
                <w:szCs w:val="14"/>
              </w:rPr>
              <w:t>113</w:t>
            </w:r>
          </w:p>
        </w:tc>
      </w:tr>
    </w:tbl>
    <w:p w:rsidR="00A81B01" w:rsidRPr="00F62D2D" w:rsidRDefault="00C96A0C" w:rsidP="00B97CDA">
      <w:pPr>
        <w:pStyle w:val="Tablelegend"/>
        <w:tabs>
          <w:tab w:val="clear" w:pos="567"/>
          <w:tab w:val="left" w:pos="541"/>
        </w:tabs>
        <w:spacing w:before="40"/>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A81B01" w:rsidRDefault="00C96A0C" w:rsidP="00F70EA9">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dBi</w:t>
      </w:r>
      <w:r w:rsidRPr="0071318E">
        <w:rPr>
          <w:rFonts w:hint="eastAsia"/>
          <w:lang w:eastAsia="zh-CN"/>
        </w:rPr>
        <w:t>的情况除外。</w:t>
      </w:r>
    </w:p>
    <w:p w:rsidR="00A81B01" w:rsidRPr="00915727" w:rsidRDefault="00C96A0C" w:rsidP="00F70EA9">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A81B01" w:rsidRPr="00915727" w:rsidRDefault="00C96A0C" w:rsidP="00F70EA9">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A81B01" w:rsidRDefault="00C96A0C" w:rsidP="00A45EC2">
      <w:pPr>
        <w:pStyle w:val="Tablelegend"/>
        <w:tabs>
          <w:tab w:val="left" w:pos="541"/>
        </w:tabs>
        <w:spacing w:before="40"/>
        <w:ind w:left="9" w:hanging="9"/>
        <w:rPr>
          <w:lang w:eastAsia="zh-CN"/>
        </w:rPr>
      </w:pPr>
      <w:r w:rsidRPr="0071318E">
        <w:rPr>
          <w:position w:val="6"/>
          <w:sz w:val="16"/>
          <w:szCs w:val="16"/>
          <w:lang w:eastAsia="zh-CN"/>
        </w:rPr>
        <w:lastRenderedPageBreak/>
        <w:t>5</w:t>
      </w:r>
      <w:r w:rsidRPr="0071318E">
        <w:rPr>
          <w:lang w:eastAsia="zh-CN"/>
        </w:rPr>
        <w:tab/>
      </w:r>
      <w:ins w:id="50" w:author="HOME" w:date="2014-06-08T23:58:00Z">
        <w:r w:rsidR="00A45EC2">
          <w:rPr>
            <w:rFonts w:hint="eastAsia"/>
            <w:spacing w:val="-6"/>
            <w:lang w:eastAsia="zh-CN"/>
          </w:rPr>
          <w:t>对卫星地球探测业务，</w:t>
        </w:r>
      </w:ins>
      <w:r w:rsidR="00A45EC2">
        <w:rPr>
          <w:rFonts w:hint="eastAsia"/>
          <w:spacing w:val="-6"/>
          <w:lang w:eastAsia="zh-CN"/>
        </w:rPr>
        <w:t>实际频段为</w:t>
      </w:r>
      <w:ins w:id="51" w:author="HOME" w:date="2014-06-08T23:59:00Z">
        <w:r w:rsidR="00A45EC2">
          <w:rPr>
            <w:rFonts w:hAnsi="SimSun"/>
            <w:spacing w:val="-6"/>
            <w:lang w:eastAsia="zh-CN"/>
          </w:rPr>
          <w:t>7 190-7 250 MHz</w:t>
        </w:r>
        <w:r w:rsidR="00A45EC2">
          <w:rPr>
            <w:rFonts w:hAnsi="SimSun" w:hint="eastAsia"/>
            <w:spacing w:val="-6"/>
            <w:lang w:eastAsia="zh-CN"/>
          </w:rPr>
          <w:t>；</w:t>
        </w:r>
      </w:ins>
      <w:r w:rsidR="00A45EC2" w:rsidRPr="008135FC">
        <w:rPr>
          <w:rFonts w:hint="eastAsia"/>
          <w:spacing w:val="-6"/>
          <w:lang w:eastAsia="zh-CN"/>
        </w:rPr>
        <w:t>对空间操作业务，实际频段为</w:t>
      </w:r>
      <w:r w:rsidR="00A45EC2" w:rsidRPr="008135FC">
        <w:rPr>
          <w:spacing w:val="-6"/>
          <w:lang w:eastAsia="zh-CN"/>
        </w:rPr>
        <w:t>7 100-7 155 MHz</w:t>
      </w:r>
      <w:r w:rsidR="00A45EC2" w:rsidRPr="008135FC">
        <w:rPr>
          <w:rFonts w:hint="eastAsia"/>
          <w:spacing w:val="-6"/>
          <w:lang w:eastAsia="zh-CN"/>
        </w:rPr>
        <w:t>和</w:t>
      </w:r>
      <w:r w:rsidR="00A45EC2" w:rsidRPr="008135FC">
        <w:rPr>
          <w:spacing w:val="-6"/>
          <w:lang w:eastAsia="zh-CN"/>
        </w:rPr>
        <w:t>7 190-7 235 MHz</w:t>
      </w:r>
      <w:r w:rsidR="00A45EC2" w:rsidRPr="008135FC">
        <w:rPr>
          <w:rFonts w:hint="eastAsia"/>
          <w:spacing w:val="-6"/>
          <w:lang w:eastAsia="zh-CN"/>
        </w:rPr>
        <w:t>；对空间研究业务为</w:t>
      </w:r>
      <w:r w:rsidR="00A45EC2" w:rsidRPr="008135FC">
        <w:rPr>
          <w:spacing w:val="-6"/>
          <w:lang w:eastAsia="zh-CN"/>
        </w:rPr>
        <w:t>7</w:t>
      </w:r>
      <w:r w:rsidR="00A45EC2" w:rsidRPr="008135FC">
        <w:rPr>
          <w:spacing w:val="-6"/>
          <w:lang w:val="en-US" w:eastAsia="zh-CN"/>
        </w:rPr>
        <w:t> </w:t>
      </w:r>
      <w:r w:rsidR="00A45EC2" w:rsidRPr="008135FC">
        <w:rPr>
          <w:spacing w:val="-6"/>
          <w:lang w:eastAsia="zh-CN"/>
        </w:rPr>
        <w:t>145-7</w:t>
      </w:r>
      <w:r w:rsidR="00A45EC2" w:rsidRPr="008135FC">
        <w:rPr>
          <w:spacing w:val="-6"/>
          <w:lang w:val="en-US" w:eastAsia="zh-CN"/>
        </w:rPr>
        <w:t> </w:t>
      </w:r>
      <w:r w:rsidR="00A45EC2" w:rsidRPr="008135FC">
        <w:rPr>
          <w:spacing w:val="-6"/>
          <w:lang w:eastAsia="zh-CN"/>
        </w:rPr>
        <w:t>235</w:t>
      </w:r>
      <w:r w:rsidR="00A45EC2" w:rsidRPr="008135FC">
        <w:rPr>
          <w:spacing w:val="-6"/>
          <w:lang w:val="en-US" w:eastAsia="zh-CN"/>
        </w:rPr>
        <w:t> </w:t>
      </w:r>
      <w:r w:rsidR="00A45EC2" w:rsidRPr="008135FC">
        <w:rPr>
          <w:spacing w:val="-6"/>
          <w:lang w:eastAsia="zh-CN"/>
        </w:rPr>
        <w:t>MHz</w:t>
      </w:r>
      <w:r w:rsidR="00A45EC2" w:rsidRPr="008135FC">
        <w:rPr>
          <w:rFonts w:hint="eastAsia"/>
          <w:spacing w:val="-6"/>
          <w:lang w:eastAsia="zh-CN"/>
        </w:rPr>
        <w:t>。</w:t>
      </w:r>
      <w:ins w:id="52" w:author="Zheng, Bingyue" w:date="2015-01-09T15:34:00Z">
        <w:r w:rsidR="00A45EC2">
          <w:rPr>
            <w:rFonts w:hint="eastAsia"/>
            <w:spacing w:val="-6"/>
            <w:sz w:val="14"/>
            <w:szCs w:val="16"/>
            <w:lang w:eastAsia="zh-CN"/>
          </w:rPr>
          <w:t>（</w:t>
        </w:r>
        <w:r w:rsidR="00A45EC2">
          <w:rPr>
            <w:spacing w:val="-6"/>
            <w:sz w:val="14"/>
            <w:szCs w:val="16"/>
            <w:lang w:eastAsia="zh-CN"/>
            <w:rPrChange w:id="53" w:author="Vasiliev" w:date="2014-06-16T20:28:00Z">
              <w:rPr>
                <w:sz w:val="16"/>
                <w:szCs w:val="16"/>
              </w:rPr>
            </w:rPrChange>
          </w:rPr>
          <w:t>WRC-15</w:t>
        </w:r>
        <w:r w:rsidR="00A45EC2">
          <w:rPr>
            <w:rFonts w:hint="eastAsia"/>
            <w:spacing w:val="-6"/>
            <w:sz w:val="14"/>
            <w:szCs w:val="16"/>
            <w:lang w:eastAsia="zh-CN"/>
          </w:rPr>
          <w:t>）</w:t>
        </w:r>
      </w:ins>
    </w:p>
    <w:p w:rsidR="0052141C" w:rsidRDefault="00C96A0C" w:rsidP="00644D61">
      <w:pPr>
        <w:pStyle w:val="Reasons"/>
        <w:rPr>
          <w:lang w:eastAsia="zh-CN"/>
        </w:rPr>
      </w:pPr>
      <w:r>
        <w:rPr>
          <w:b/>
          <w:lang w:eastAsia="zh-CN"/>
        </w:rPr>
        <w:t>理由：</w:t>
      </w:r>
      <w:r>
        <w:rPr>
          <w:lang w:eastAsia="zh-CN"/>
        </w:rPr>
        <w:tab/>
      </w:r>
      <w:r w:rsidR="00A45EC2" w:rsidRPr="008135FC">
        <w:rPr>
          <w:rFonts w:hint="eastAsia"/>
          <w:lang w:eastAsia="zh-CN"/>
        </w:rPr>
        <w:t>因在附录</w:t>
      </w:r>
      <w:r w:rsidR="00A45EC2" w:rsidRPr="008135FC">
        <w:rPr>
          <w:lang w:eastAsia="zh-CN"/>
        </w:rPr>
        <w:t>7</w:t>
      </w:r>
      <w:r w:rsidR="00A45EC2" w:rsidRPr="008135FC">
        <w:rPr>
          <w:rFonts w:hint="eastAsia"/>
          <w:lang w:eastAsia="zh-CN"/>
        </w:rPr>
        <w:t>表</w:t>
      </w:r>
      <w:r w:rsidR="00A45EC2" w:rsidRPr="008135FC">
        <w:rPr>
          <w:lang w:eastAsia="zh-CN"/>
        </w:rPr>
        <w:t>7b</w:t>
      </w:r>
      <w:r w:rsidR="00A45EC2" w:rsidRPr="008135FC">
        <w:rPr>
          <w:rFonts w:hint="eastAsia"/>
          <w:lang w:eastAsia="zh-CN"/>
        </w:rPr>
        <w:t>（确定发射地球站协调距离所需的参数）中</w:t>
      </w:r>
      <w:r w:rsidR="00644D61">
        <w:rPr>
          <w:rFonts w:hint="eastAsia"/>
          <w:lang w:eastAsia="zh-CN"/>
        </w:rPr>
        <w:t>纳</w:t>
      </w:r>
      <w:r w:rsidR="00644D61">
        <w:rPr>
          <w:lang w:eastAsia="zh-CN"/>
        </w:rPr>
        <w:t>入了</w:t>
      </w:r>
      <w:r w:rsidR="00A45EC2" w:rsidRPr="008135FC">
        <w:rPr>
          <w:lang w:eastAsia="zh-CN"/>
        </w:rPr>
        <w:t>EESS</w:t>
      </w:r>
      <w:r w:rsidR="00A45EC2" w:rsidRPr="008135FC">
        <w:rPr>
          <w:rFonts w:hint="eastAsia"/>
          <w:lang w:eastAsia="zh-CN"/>
        </w:rPr>
        <w:t>（地对空）</w:t>
      </w:r>
      <w:r w:rsidR="00644D61">
        <w:rPr>
          <w:rFonts w:hint="eastAsia"/>
          <w:lang w:eastAsia="zh-CN"/>
        </w:rPr>
        <w:t>的</w:t>
      </w:r>
      <w:r w:rsidR="00644D61">
        <w:rPr>
          <w:lang w:eastAsia="zh-CN"/>
        </w:rPr>
        <w:t>新划分而进行</w:t>
      </w:r>
      <w:r w:rsidR="00A45EC2" w:rsidRPr="008135FC">
        <w:rPr>
          <w:rFonts w:hint="eastAsia"/>
          <w:lang w:eastAsia="zh-CN"/>
        </w:rPr>
        <w:t>的相应</w:t>
      </w:r>
      <w:r w:rsidR="00644D61">
        <w:rPr>
          <w:rFonts w:hint="eastAsia"/>
          <w:lang w:eastAsia="zh-CN"/>
        </w:rPr>
        <w:t>修改</w:t>
      </w:r>
      <w:r w:rsidR="00A45EC2" w:rsidRPr="008135FC">
        <w:rPr>
          <w:rFonts w:hint="eastAsia"/>
          <w:lang w:eastAsia="zh-CN"/>
        </w:rPr>
        <w:t>。</w:t>
      </w:r>
    </w:p>
    <w:p w:rsidR="009068F2" w:rsidRDefault="009068F2" w:rsidP="0032202E">
      <w:pPr>
        <w:pStyle w:val="Reasons"/>
        <w:rPr>
          <w:lang w:eastAsia="zh-CN"/>
        </w:rPr>
      </w:pPr>
    </w:p>
    <w:p w:rsidR="00081283" w:rsidRDefault="00081283" w:rsidP="0032202E">
      <w:pPr>
        <w:pStyle w:val="Reasons"/>
        <w:rPr>
          <w:lang w:eastAsia="zh-CN"/>
        </w:rPr>
      </w:pPr>
    </w:p>
    <w:p w:rsidR="009068F2" w:rsidRDefault="009068F2" w:rsidP="009068F2">
      <w:pPr>
        <w:jc w:val="center"/>
      </w:pPr>
      <w:r>
        <w:t>______________</w:t>
      </w:r>
    </w:p>
    <w:sectPr w:rsidR="009068F2" w:rsidSect="00BC676E">
      <w:headerReference w:type="default" r:id="rId14"/>
      <w:pgSz w:w="16840" w:h="11907" w:orient="landscape" w:code="9"/>
      <w:pgMar w:top="1418" w:right="1134" w:bottom="1418"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96A0C" w:rsidRDefault="00081283" w:rsidP="00C96A0C">
    <w:pPr>
      <w:pStyle w:val="Footer"/>
    </w:pPr>
    <w:r>
      <w:fldChar w:fldCharType="begin"/>
    </w:r>
    <w:r>
      <w:instrText xml:space="preserve"> FILENAME \p  \* MERGEFORMAT </w:instrText>
    </w:r>
    <w:r>
      <w:fldChar w:fldCharType="separate"/>
    </w:r>
    <w:r w:rsidR="00644D61">
      <w:t>P:\CHI\ITU-R\CONF-R\CMR15\000\085ADD11C.docx</w:t>
    </w:r>
    <w:r>
      <w:fldChar w:fldCharType="end"/>
    </w:r>
    <w:r w:rsidR="00C96A0C">
      <w:rPr>
        <w:rFonts w:hint="eastAsia"/>
        <w:lang w:eastAsia="zh-CN"/>
      </w:rPr>
      <w:t xml:space="preserve"> (</w:t>
    </w:r>
    <w:r w:rsidR="00C96A0C">
      <w:rPr>
        <w:lang w:eastAsia="zh-CN"/>
      </w:rPr>
      <w:t>388585</w:t>
    </w:r>
    <w:r w:rsidR="00C96A0C">
      <w:rPr>
        <w:rFonts w:hint="eastAsia"/>
        <w:lang w:eastAsia="zh-CN"/>
      </w:rPr>
      <w:t>)</w:t>
    </w:r>
    <w:r w:rsidR="00C96A0C">
      <w:tab/>
    </w:r>
    <w:r w:rsidR="00C96A0C">
      <w:fldChar w:fldCharType="begin"/>
    </w:r>
    <w:r w:rsidR="00C96A0C">
      <w:instrText xml:space="preserve"> SAVEDATE \@ DD.MM.YY </w:instrText>
    </w:r>
    <w:r w:rsidR="00C96A0C">
      <w:fldChar w:fldCharType="separate"/>
    </w:r>
    <w:r w:rsidR="007540D3">
      <w:t>29.10.15</w:t>
    </w:r>
    <w:r w:rsidR="00C96A0C">
      <w:fldChar w:fldCharType="end"/>
    </w:r>
    <w:r w:rsidR="00C96A0C">
      <w:tab/>
    </w:r>
    <w:r w:rsidR="00C96A0C">
      <w:fldChar w:fldCharType="begin"/>
    </w:r>
    <w:r w:rsidR="00C96A0C">
      <w:instrText xml:space="preserve"> PRINTDATE \@ DD.MM.YY </w:instrText>
    </w:r>
    <w:r w:rsidR="00C96A0C">
      <w:fldChar w:fldCharType="separate"/>
    </w:r>
    <w:r w:rsidR="00C96A0C">
      <w:t>03.07.06</w:t>
    </w:r>
    <w:r w:rsidR="00C96A0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83" w:rsidRPr="00C96A0C" w:rsidRDefault="00081283" w:rsidP="00081283">
    <w:pPr>
      <w:pStyle w:val="Footer"/>
    </w:pPr>
    <w:r>
      <w:fldChar w:fldCharType="begin"/>
    </w:r>
    <w:r>
      <w:instrText xml:space="preserve"> FILENAME \p  \* MERGEFORMAT </w:instrText>
    </w:r>
    <w:r>
      <w:fldChar w:fldCharType="separate"/>
    </w:r>
    <w:r>
      <w:t>P:\CHI\ITU-R\CONF-R\CMR15\000\085ADD11C.docx</w:t>
    </w:r>
    <w:r>
      <w:fldChar w:fldCharType="end"/>
    </w:r>
    <w:r>
      <w:rPr>
        <w:rFonts w:hint="eastAsia"/>
        <w:lang w:eastAsia="zh-CN"/>
      </w:rPr>
      <w:t xml:space="preserve"> (</w:t>
    </w:r>
    <w:r>
      <w:rPr>
        <w:lang w:eastAsia="zh-CN"/>
      </w:rPr>
      <w:t>388585</w:t>
    </w:r>
    <w:r>
      <w:rPr>
        <w:rFonts w:hint="eastAsia"/>
        <w:lang w:eastAsia="zh-CN"/>
      </w:rPr>
      <w:t>)</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E20A30" w:rsidRPr="004939F3" w:rsidRDefault="00E20A30" w:rsidP="0054296D">
      <w:pPr>
        <w:pStyle w:val="FootnoteText"/>
        <w:rPr>
          <w:lang w:val="en-US" w:eastAsia="zh-CN"/>
        </w:rPr>
      </w:pPr>
      <w:r>
        <w:rPr>
          <w:rStyle w:val="FootnoteReference"/>
          <w:lang w:eastAsia="zh-CN"/>
        </w:rPr>
        <w:t>6</w:t>
      </w:r>
      <w:r>
        <w:rPr>
          <w:lang w:val="en-US" w:eastAsia="zh-CN"/>
        </w:rPr>
        <w:tab/>
      </w:r>
      <w:r w:rsidRPr="004939F3">
        <w:rPr>
          <w:rFonts w:asciiTheme="majorBidi" w:hAnsiTheme="majorBidi" w:cstheme="majorBidi"/>
          <w:b/>
          <w:bCs/>
          <w:lang w:val="en-US" w:eastAsia="zh-CN"/>
        </w:rPr>
        <w:t>21.12.1</w:t>
      </w:r>
      <w:r>
        <w:rPr>
          <w:rFonts w:asciiTheme="majorBidi" w:hAnsiTheme="majorBidi" w:cstheme="majorBidi"/>
          <w:b/>
          <w:bCs/>
          <w:lang w:val="en-US" w:eastAsia="zh-CN"/>
        </w:rPr>
        <w:tab/>
      </w:r>
      <w:r w:rsidR="005466F9">
        <w:rPr>
          <w:rFonts w:hAnsi="Times New Roman MT Extra Bold" w:hint="eastAsia"/>
          <w:szCs w:val="24"/>
          <w:lang w:eastAsia="zh-CN"/>
        </w:rPr>
        <w:t>第</w:t>
      </w:r>
      <w:r w:rsidR="005466F9">
        <w:rPr>
          <w:b/>
          <w:bCs/>
          <w:szCs w:val="24"/>
          <w:lang w:eastAsia="zh-CN"/>
        </w:rPr>
        <w:t>4.8</w:t>
      </w:r>
      <w:r w:rsidR="005466F9">
        <w:rPr>
          <w:rFonts w:hAnsi="Times New Roman MT Extra Bold" w:hint="eastAsia"/>
          <w:szCs w:val="24"/>
          <w:lang w:eastAsia="zh-CN"/>
        </w:rPr>
        <w:t>款规</w:t>
      </w:r>
      <w:r w:rsidR="005466F9">
        <w:rPr>
          <w:rFonts w:hint="eastAsia"/>
          <w:szCs w:val="24"/>
          <w:lang w:eastAsia="zh-CN"/>
        </w:rPr>
        <w:t>定了在不同区域内把某一频段内的各个频率划分给同一类别的各种业务时的同等使用权利。因此，各主管部门都应尽实际可能遵守可能发表在</w:t>
      </w:r>
      <w:r w:rsidR="005466F9">
        <w:rPr>
          <w:szCs w:val="24"/>
          <w:lang w:eastAsia="zh-CN"/>
        </w:rPr>
        <w:t>ITU-R</w:t>
      </w:r>
      <w:r w:rsidR="005466F9">
        <w:rPr>
          <w:rFonts w:hint="eastAsia"/>
          <w:szCs w:val="24"/>
          <w:lang w:eastAsia="zh-CN"/>
        </w:rPr>
        <w:t>建议书内的有关区域之间的干扰的任何限制。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1283">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85(Add.11)-</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76E" w:rsidRDefault="00BC676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1283">
      <w:rPr>
        <w:rStyle w:val="PageNumber"/>
        <w:noProof/>
      </w:rPr>
      <w:t>7</w:t>
    </w:r>
    <w:r>
      <w:rPr>
        <w:rStyle w:val="PageNumber"/>
      </w:rPr>
      <w:fldChar w:fldCharType="end"/>
    </w:r>
  </w:p>
  <w:p w:rsidR="00BC676E" w:rsidRDefault="00BC676E" w:rsidP="00B711CC">
    <w:pPr>
      <w:pStyle w:val="Header"/>
      <w:rPr>
        <w:lang w:val="en-US"/>
      </w:rPr>
    </w:pPr>
    <w:r>
      <w:rPr>
        <w:rStyle w:val="PageNumber"/>
      </w:rPr>
      <w:t>CMR15/</w:t>
    </w:r>
    <w:r>
      <w:t>85(Add.11)-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i, Jianying">
    <w15:presenceInfo w15:providerId="AD" w15:userId="S-1-5-21-8740799-900759487-1415713722-14522"/>
  </w15:person>
  <w15:person w15:author="Bogens, Karlis">
    <w15:presenceInfo w15:providerId="AD" w15:userId="S-1-5-21-8740799-900759487-1415713722-6686"/>
  </w15:person>
  <w15:person w15:author="Kaufman, Bradford A. (HQ-CG000)">
    <w15:presenceInfo w15:providerId="AD" w15:userId="S-1-5-21-330711430-3775241029-4075259233-12521"/>
  </w15:person>
  <w15:person w15:author="Xu, Hui">
    <w15:presenceInfo w15:providerId="AD" w15:userId="S-1-5-21-8740799-900759487-1415713722-3596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A29"/>
    <w:rsid w:val="00020A03"/>
    <w:rsid w:val="000264C2"/>
    <w:rsid w:val="000273B7"/>
    <w:rsid w:val="00037C90"/>
    <w:rsid w:val="000608C3"/>
    <w:rsid w:val="00081283"/>
    <w:rsid w:val="000C09BA"/>
    <w:rsid w:val="000C1F1E"/>
    <w:rsid w:val="000C6AA7"/>
    <w:rsid w:val="000E26F6"/>
    <w:rsid w:val="00123C07"/>
    <w:rsid w:val="00166859"/>
    <w:rsid w:val="001765EC"/>
    <w:rsid w:val="001853E8"/>
    <w:rsid w:val="001B6360"/>
    <w:rsid w:val="001F4EA6"/>
    <w:rsid w:val="00214959"/>
    <w:rsid w:val="002260A6"/>
    <w:rsid w:val="00242767"/>
    <w:rsid w:val="002742B3"/>
    <w:rsid w:val="0029554D"/>
    <w:rsid w:val="002A4C9C"/>
    <w:rsid w:val="002B509B"/>
    <w:rsid w:val="002E2A59"/>
    <w:rsid w:val="002E4507"/>
    <w:rsid w:val="00305254"/>
    <w:rsid w:val="003169D2"/>
    <w:rsid w:val="003705A2"/>
    <w:rsid w:val="003813DA"/>
    <w:rsid w:val="003B4BEF"/>
    <w:rsid w:val="003B6D62"/>
    <w:rsid w:val="003C6B45"/>
    <w:rsid w:val="00411FCD"/>
    <w:rsid w:val="0041282E"/>
    <w:rsid w:val="00413D02"/>
    <w:rsid w:val="00437869"/>
    <w:rsid w:val="0045731F"/>
    <w:rsid w:val="00465A34"/>
    <w:rsid w:val="004C4554"/>
    <w:rsid w:val="004D2DEC"/>
    <w:rsid w:val="004E2C12"/>
    <w:rsid w:val="004F2BE6"/>
    <w:rsid w:val="0050067A"/>
    <w:rsid w:val="0051687D"/>
    <w:rsid w:val="0052141C"/>
    <w:rsid w:val="00523368"/>
    <w:rsid w:val="00526CCF"/>
    <w:rsid w:val="00527E8A"/>
    <w:rsid w:val="0054054A"/>
    <w:rsid w:val="0054296D"/>
    <w:rsid w:val="00542E85"/>
    <w:rsid w:val="005466F9"/>
    <w:rsid w:val="0054768B"/>
    <w:rsid w:val="00562479"/>
    <w:rsid w:val="00576849"/>
    <w:rsid w:val="00581832"/>
    <w:rsid w:val="005A0ACB"/>
    <w:rsid w:val="005E08D2"/>
    <w:rsid w:val="005E7FD8"/>
    <w:rsid w:val="005F1284"/>
    <w:rsid w:val="00622560"/>
    <w:rsid w:val="00644391"/>
    <w:rsid w:val="00644D61"/>
    <w:rsid w:val="00647712"/>
    <w:rsid w:val="00662E12"/>
    <w:rsid w:val="00691142"/>
    <w:rsid w:val="006B67CE"/>
    <w:rsid w:val="006C38ED"/>
    <w:rsid w:val="006E6182"/>
    <w:rsid w:val="006F3C60"/>
    <w:rsid w:val="00736415"/>
    <w:rsid w:val="007540D3"/>
    <w:rsid w:val="00770D2A"/>
    <w:rsid w:val="007864F6"/>
    <w:rsid w:val="007B7C4B"/>
    <w:rsid w:val="007F0FC5"/>
    <w:rsid w:val="007F5C36"/>
    <w:rsid w:val="008047DB"/>
    <w:rsid w:val="008129A9"/>
    <w:rsid w:val="008221A4"/>
    <w:rsid w:val="00824BD6"/>
    <w:rsid w:val="008303DC"/>
    <w:rsid w:val="0083672D"/>
    <w:rsid w:val="00844734"/>
    <w:rsid w:val="00853FEC"/>
    <w:rsid w:val="00865DFB"/>
    <w:rsid w:val="008A7416"/>
    <w:rsid w:val="008B6852"/>
    <w:rsid w:val="008C26FF"/>
    <w:rsid w:val="008D1D14"/>
    <w:rsid w:val="008E1785"/>
    <w:rsid w:val="008E7127"/>
    <w:rsid w:val="008E7C8E"/>
    <w:rsid w:val="009068F2"/>
    <w:rsid w:val="00912959"/>
    <w:rsid w:val="009657F9"/>
    <w:rsid w:val="0099525B"/>
    <w:rsid w:val="009C72B7"/>
    <w:rsid w:val="00A0052C"/>
    <w:rsid w:val="00A31B14"/>
    <w:rsid w:val="00A323DC"/>
    <w:rsid w:val="00A45EC2"/>
    <w:rsid w:val="00A466E6"/>
    <w:rsid w:val="00A715D4"/>
    <w:rsid w:val="00A815BE"/>
    <w:rsid w:val="00AA5DA1"/>
    <w:rsid w:val="00AD53FB"/>
    <w:rsid w:val="00AE369F"/>
    <w:rsid w:val="00B026CB"/>
    <w:rsid w:val="00B1433C"/>
    <w:rsid w:val="00B437E9"/>
    <w:rsid w:val="00B639C2"/>
    <w:rsid w:val="00B711CC"/>
    <w:rsid w:val="00B851D4"/>
    <w:rsid w:val="00B868FC"/>
    <w:rsid w:val="00B95072"/>
    <w:rsid w:val="00BB26CD"/>
    <w:rsid w:val="00BC676E"/>
    <w:rsid w:val="00C07239"/>
    <w:rsid w:val="00C364B1"/>
    <w:rsid w:val="00C47D87"/>
    <w:rsid w:val="00C627F9"/>
    <w:rsid w:val="00C6584D"/>
    <w:rsid w:val="00C929E0"/>
    <w:rsid w:val="00C96A0C"/>
    <w:rsid w:val="00CA2EA1"/>
    <w:rsid w:val="00CB20B6"/>
    <w:rsid w:val="00CB4E5A"/>
    <w:rsid w:val="00CC73D7"/>
    <w:rsid w:val="00CD378D"/>
    <w:rsid w:val="00CE6400"/>
    <w:rsid w:val="00CF0AD7"/>
    <w:rsid w:val="00CF0BE1"/>
    <w:rsid w:val="00D52A14"/>
    <w:rsid w:val="00D6206A"/>
    <w:rsid w:val="00D74599"/>
    <w:rsid w:val="00DA0469"/>
    <w:rsid w:val="00DD13B7"/>
    <w:rsid w:val="00DD2B5B"/>
    <w:rsid w:val="00DF3B0C"/>
    <w:rsid w:val="00E0355B"/>
    <w:rsid w:val="00E14984"/>
    <w:rsid w:val="00E20A30"/>
    <w:rsid w:val="00E22A25"/>
    <w:rsid w:val="00E560F1"/>
    <w:rsid w:val="00E92319"/>
    <w:rsid w:val="00F837F4"/>
    <w:rsid w:val="00FA502C"/>
    <w:rsid w:val="00FB3E66"/>
    <w:rsid w:val="00FC59C4"/>
    <w:rsid w:val="00FF4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ABA261-A4D5-4861-9DC2-9EA7C994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20A30"/>
    <w:rPr>
      <w:rFonts w:ascii="Times New Roman" w:hAnsi="Times New Roman"/>
      <w:sz w:val="22"/>
      <w:lang w:val="en-GB" w:eastAsia="en-US"/>
    </w:rPr>
  </w:style>
  <w:style w:type="paragraph" w:customStyle="1" w:styleId="TableText0">
    <w:name w:val="Table_Text"/>
    <w:basedOn w:val="Normal"/>
    <w:link w:val="TableTextChar0"/>
    <w:rsid w:val="003B6D6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0">
    <w:name w:val="Table_Text Char"/>
    <w:basedOn w:val="DefaultParagraphFont"/>
    <w:link w:val="TableText0"/>
    <w:locked/>
    <w:rsid w:val="003B6D62"/>
    <w:rPr>
      <w:rFonts w:ascii="Times New Roman" w:eastAsiaTheme="minorEastAsia" w:hAnsi="Times New Roman" w:cs="Angsana New"/>
      <w:sz w:val="22"/>
      <w:szCs w:val="22"/>
      <w:lang w:val="es-ES_tradnl" w:eastAsia="en-US"/>
    </w:rPr>
  </w:style>
  <w:style w:type="character" w:customStyle="1" w:styleId="AppendixNoChar">
    <w:name w:val="Appendix_No Char"/>
    <w:basedOn w:val="DefaultParagraphFont"/>
    <w:link w:val="AppendixNo"/>
    <w:locked/>
    <w:rsid w:val="003B6D62"/>
    <w:rPr>
      <w:rFonts w:ascii="Times New Roman" w:hAnsi="Times New Roman"/>
      <w:caps/>
      <w:sz w:val="28"/>
      <w:lang w:val="en-GB" w:eastAsia="en-US"/>
    </w:rPr>
  </w:style>
  <w:style w:type="character" w:customStyle="1" w:styleId="TabletextChar">
    <w:name w:val="Table_text Char"/>
    <w:link w:val="Tabletext"/>
    <w:locked/>
    <w:rsid w:val="00413D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2C835-B2EA-46A5-BD76-02A56CF3AC99}">
  <ds:schemaRefs>
    <ds:schemaRef ds:uri="http://purl.org/dc/elements/1.1/"/>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infopath/2007/PartnerControls"/>
    <ds:schemaRef ds:uri="http://www.w3.org/XML/1998/namespace"/>
    <ds:schemaRef ds:uri="http://schemas.microsoft.com/office/2006/metadata/properties"/>
    <ds:schemaRef ds:uri="996b2e75-67fd-4955-a3b0-5ab9934cb50b"/>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2236</Words>
  <Characters>2128</Characters>
  <Application>Microsoft Office Word</Application>
  <DocSecurity>0</DocSecurity>
  <Lines>152</Lines>
  <Paragraphs>145</Paragraphs>
  <ScaleCrop>false</ScaleCrop>
  <HeadingPairs>
    <vt:vector size="2" baseType="variant">
      <vt:variant>
        <vt:lpstr>Title</vt:lpstr>
      </vt:variant>
      <vt:variant>
        <vt:i4>1</vt:i4>
      </vt:variant>
    </vt:vector>
  </HeadingPairs>
  <TitlesOfParts>
    <vt:vector size="1" baseType="lpstr">
      <vt:lpstr>R15-WRC15-C-0085!A11!MSW-C</vt:lpstr>
    </vt:vector>
  </TitlesOfParts>
  <Manager>General Secretariat - Pool</Manager>
  <Company>International Telecommunication Union (ITU)</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R15-WRC15-C-0085!A11!MSW-C</dc:title>
  <dc:subject>World Radiocommunication Conference - 2015</dc:subject>
  <dc:creator>Documents Proposals Manager (DPM)</dc:creator>
  <cp:keywords>DPM_v5.2015.10.230_prod</cp:keywords>
  <dc:description/>
  <cp:lastModifiedBy>Li, Jianying</cp:lastModifiedBy>
  <cp:revision>3</cp:revision>
  <cp:lastPrinted>2006-07-03T06:56:00Z</cp:lastPrinted>
  <dcterms:created xsi:type="dcterms:W3CDTF">2015-10-29T11:48:00Z</dcterms:created>
  <dcterms:modified xsi:type="dcterms:W3CDTF">2015-10-29T12:19:00Z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