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427424">
        <w:trPr>
          <w:cantSplit/>
        </w:trPr>
        <w:tc>
          <w:tcPr>
            <w:tcW w:w="6911" w:type="dxa"/>
          </w:tcPr>
          <w:p w:rsidR="00A066F1" w:rsidRPr="00427424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r w:rsidRPr="00427424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42742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427424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(WRC-15)</w:t>
            </w:r>
            <w:r w:rsidRPr="0042742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2742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427424" w:rsidRDefault="003B2284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27424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2742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42742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42742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42742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2742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42742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42742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2742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2742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2742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42742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27424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Pr="00427424">
              <w:rPr>
                <w:rFonts w:ascii="Verdana" w:eastAsia="SimSun" w:hAnsi="Verdana" w:cs="Traditional Arabic"/>
                <w:b/>
                <w:sz w:val="20"/>
              </w:rPr>
              <w:br/>
              <w:t>Document 82</w:t>
            </w:r>
            <w:r w:rsidR="00A066F1" w:rsidRPr="00427424">
              <w:rPr>
                <w:rFonts w:ascii="Verdana" w:hAnsi="Verdana"/>
                <w:b/>
                <w:sz w:val="20"/>
              </w:rPr>
              <w:t>-</w:t>
            </w:r>
            <w:r w:rsidR="005E10C9" w:rsidRPr="0042742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2742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2742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42742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27424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42742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2742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42742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27424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42742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42742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2742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27424" w:rsidRDefault="00884D60" w:rsidP="00E55816">
            <w:pPr>
              <w:pStyle w:val="Source"/>
            </w:pPr>
            <w:r w:rsidRPr="00427424">
              <w:t>Uganda (Republic of)</w:t>
            </w:r>
          </w:p>
        </w:tc>
      </w:tr>
      <w:tr w:rsidR="00E55816" w:rsidRPr="0042742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27424" w:rsidRDefault="007D5320" w:rsidP="00E55816">
            <w:pPr>
              <w:pStyle w:val="Title1"/>
            </w:pPr>
            <w:r w:rsidRPr="00427424">
              <w:t>Proposals for the work of the conference</w:t>
            </w:r>
          </w:p>
        </w:tc>
      </w:tr>
      <w:tr w:rsidR="00E55816" w:rsidRPr="0042742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27424" w:rsidRDefault="00E55816" w:rsidP="00E55816">
            <w:pPr>
              <w:pStyle w:val="Title2"/>
            </w:pPr>
          </w:p>
        </w:tc>
      </w:tr>
      <w:tr w:rsidR="00A538A6" w:rsidRPr="0042742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427424" w:rsidRDefault="004B13CB" w:rsidP="004B13CB">
            <w:pPr>
              <w:pStyle w:val="Agendaitem"/>
              <w:rPr>
                <w:lang w:val="en-GB"/>
              </w:rPr>
            </w:pPr>
            <w:r w:rsidRPr="00427424">
              <w:rPr>
                <w:lang w:val="en-GB"/>
              </w:rPr>
              <w:t>Agenda item 1.1</w:t>
            </w:r>
          </w:p>
        </w:tc>
      </w:tr>
    </w:tbl>
    <w:p w:rsidR="005118F7" w:rsidRPr="00427424" w:rsidRDefault="001B4E2B" w:rsidP="002119E8">
      <w:pPr>
        <w:overflowPunct/>
        <w:autoSpaceDE/>
        <w:autoSpaceDN/>
        <w:adjustRightInd/>
        <w:textAlignment w:val="auto"/>
      </w:pPr>
      <w:bookmarkStart w:id="9" w:name="dbreak"/>
      <w:bookmarkEnd w:id="7"/>
      <w:bookmarkEnd w:id="8"/>
      <w:bookmarkEnd w:id="9"/>
      <w:r w:rsidRPr="00427424">
        <w:t>1.1</w:t>
      </w:r>
      <w:r w:rsidRPr="00427424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427424">
        <w:rPr>
          <w:b/>
          <w:bCs/>
        </w:rPr>
        <w:t>233 (WRC</w:t>
      </w:r>
      <w:r w:rsidRPr="00427424">
        <w:rPr>
          <w:b/>
          <w:bCs/>
        </w:rPr>
        <w:noBreakHyphen/>
        <w:t>12)</w:t>
      </w:r>
      <w:r w:rsidRPr="00427424">
        <w:t>;</w:t>
      </w:r>
    </w:p>
    <w:p w:rsidR="00812330" w:rsidRPr="00427424" w:rsidRDefault="00812330" w:rsidP="002119E8">
      <w:pPr>
        <w:overflowPunct/>
        <w:autoSpaceDE/>
        <w:autoSpaceDN/>
        <w:adjustRightInd/>
        <w:textAlignment w:val="auto"/>
      </w:pPr>
    </w:p>
    <w:p w:rsidR="001B4E2B" w:rsidRPr="00427424" w:rsidRDefault="001B4E2B" w:rsidP="00812330">
      <w:pPr>
        <w:pStyle w:val="Headingb"/>
        <w:rPr>
          <w:lang w:val="en-GB"/>
        </w:rPr>
      </w:pPr>
      <w:r w:rsidRPr="00427424">
        <w:rPr>
          <w:lang w:val="en-GB"/>
        </w:rPr>
        <w:t>Introduction</w:t>
      </w:r>
    </w:p>
    <w:p w:rsidR="001B4E2B" w:rsidRPr="00427424" w:rsidRDefault="001B4E2B" w:rsidP="00812330">
      <w:r w:rsidRPr="00427424">
        <w:t>This document provides position of Uganda for candidate band 3</w:t>
      </w:r>
      <w:r w:rsidR="00812330" w:rsidRPr="00427424">
        <w:t> </w:t>
      </w:r>
      <w:r w:rsidRPr="00427424">
        <w:t>400-3</w:t>
      </w:r>
      <w:r w:rsidR="00812330" w:rsidRPr="00427424">
        <w:t> </w:t>
      </w:r>
      <w:r w:rsidRPr="00427424">
        <w:t xml:space="preserve">600 </w:t>
      </w:r>
      <w:proofErr w:type="spellStart"/>
      <w:r w:rsidRPr="00427424">
        <w:t>MHz.</w:t>
      </w:r>
      <w:proofErr w:type="spellEnd"/>
    </w:p>
    <w:p w:rsidR="001B4E2B" w:rsidRPr="00427424" w:rsidRDefault="001B4E2B" w:rsidP="00812330">
      <w:r w:rsidRPr="00427424">
        <w:t>Uganda</w:t>
      </w:r>
      <w:r w:rsidR="00812330" w:rsidRPr="00427424">
        <w:t>’</w:t>
      </w:r>
      <w:r w:rsidRPr="00427424">
        <w:t xml:space="preserve">s position for the mentioned candidate band is Method A </w:t>
      </w:r>
      <w:r w:rsidR="00812330" w:rsidRPr="00427424">
        <w:t>–</w:t>
      </w:r>
      <w:r w:rsidRPr="00427424">
        <w:t xml:space="preserve"> No change.</w:t>
      </w:r>
    </w:p>
    <w:p w:rsidR="001B4E2B" w:rsidRPr="00427424" w:rsidRDefault="001B4E2B" w:rsidP="00812330">
      <w:pPr>
        <w:pStyle w:val="Headingb"/>
        <w:rPr>
          <w:lang w:val="en-GB"/>
        </w:rPr>
      </w:pPr>
      <w:r w:rsidRPr="00427424">
        <w:rPr>
          <w:lang w:val="en-GB"/>
        </w:rPr>
        <w:t>Proposal</w:t>
      </w:r>
    </w:p>
    <w:p w:rsidR="00187BD9" w:rsidRPr="0042742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27424">
        <w:br w:type="page"/>
      </w:r>
    </w:p>
    <w:p w:rsidR="009B463A" w:rsidRPr="00427424" w:rsidRDefault="001B4E2B" w:rsidP="009B463A">
      <w:pPr>
        <w:pStyle w:val="ArtNo"/>
      </w:pPr>
      <w:bookmarkStart w:id="10" w:name="_Toc327956582"/>
      <w:r w:rsidRPr="00427424">
        <w:lastRenderedPageBreak/>
        <w:t xml:space="preserve">ARTICLE </w:t>
      </w:r>
      <w:r w:rsidRPr="00427424">
        <w:rPr>
          <w:rStyle w:val="href"/>
          <w:rFonts w:eastAsiaTheme="majorEastAsia"/>
          <w:color w:val="000000"/>
        </w:rPr>
        <w:t>5</w:t>
      </w:r>
      <w:bookmarkEnd w:id="10"/>
    </w:p>
    <w:p w:rsidR="009B463A" w:rsidRPr="00427424" w:rsidRDefault="001B4E2B" w:rsidP="009B463A">
      <w:pPr>
        <w:pStyle w:val="Arttitle"/>
      </w:pPr>
      <w:bookmarkStart w:id="11" w:name="_Toc327956583"/>
      <w:r w:rsidRPr="00427424">
        <w:t>Frequency allocations</w:t>
      </w:r>
      <w:bookmarkEnd w:id="11"/>
    </w:p>
    <w:p w:rsidR="009B463A" w:rsidRPr="00427424" w:rsidRDefault="001B4E2B" w:rsidP="009B463A">
      <w:pPr>
        <w:pStyle w:val="Section1"/>
        <w:keepNext/>
      </w:pPr>
      <w:r w:rsidRPr="00427424">
        <w:t>Section IV – Table of Frequency Allocations</w:t>
      </w:r>
      <w:r w:rsidRPr="00427424">
        <w:br/>
      </w:r>
      <w:r w:rsidRPr="00427424">
        <w:rPr>
          <w:b w:val="0"/>
          <w:bCs/>
        </w:rPr>
        <w:t xml:space="preserve">(See No. </w:t>
      </w:r>
      <w:r w:rsidRPr="00427424">
        <w:t>2.1</w:t>
      </w:r>
      <w:r w:rsidRPr="00427424">
        <w:rPr>
          <w:b w:val="0"/>
          <w:bCs/>
        </w:rPr>
        <w:t>)</w:t>
      </w:r>
      <w:r w:rsidRPr="00427424">
        <w:rPr>
          <w:b w:val="0"/>
          <w:bCs/>
        </w:rPr>
        <w:br/>
      </w:r>
      <w:r w:rsidRPr="00427424">
        <w:br/>
      </w:r>
    </w:p>
    <w:p w:rsidR="001C14C2" w:rsidRPr="00427424" w:rsidRDefault="001B4E2B">
      <w:pPr>
        <w:pStyle w:val="Proposal"/>
      </w:pPr>
      <w:r w:rsidRPr="00427424">
        <w:rPr>
          <w:u w:val="single"/>
        </w:rPr>
        <w:t>NOC</w:t>
      </w:r>
      <w:r w:rsidRPr="00427424">
        <w:tab/>
        <w:t>UGA/82A1/1</w:t>
      </w:r>
    </w:p>
    <w:p w:rsidR="009B463A" w:rsidRPr="00427424" w:rsidRDefault="001B4E2B" w:rsidP="009B463A">
      <w:pPr>
        <w:pStyle w:val="Tabletitle"/>
      </w:pPr>
      <w:r w:rsidRPr="00427424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RPr="00427424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head"/>
            </w:pPr>
            <w:r w:rsidRPr="00427424">
              <w:t>Allocation to services</w:t>
            </w:r>
          </w:p>
        </w:tc>
      </w:tr>
      <w:tr w:rsidR="009B463A" w:rsidRPr="00427424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head"/>
            </w:pPr>
            <w:r w:rsidRPr="00427424"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head"/>
            </w:pPr>
            <w:r w:rsidRPr="00427424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head"/>
            </w:pPr>
            <w:r w:rsidRPr="00427424">
              <w:t>Region 3</w:t>
            </w:r>
          </w:p>
        </w:tc>
      </w:tr>
      <w:tr w:rsidR="009B463A" w:rsidRPr="00427424" w:rsidTr="00477577">
        <w:trPr>
          <w:cantSplit/>
          <w:trHeight w:val="1944"/>
          <w:jc w:val="center"/>
        </w:trPr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427424">
              <w:rPr>
                <w:rStyle w:val="Tablefreq"/>
              </w:rPr>
              <w:t>3 400-3 600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FIXED-SATELLITE</w:t>
            </w:r>
            <w:r w:rsidRPr="00427424">
              <w:rPr>
                <w:color w:val="000000"/>
              </w:rPr>
              <w:br/>
              <w:t>(space-to-Earth)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300" w:right="130" w:hanging="170"/>
              <w:rPr>
                <w:color w:val="000000"/>
              </w:rPr>
            </w:pPr>
            <w:r w:rsidRPr="00427424">
              <w:rPr>
                <w:color w:val="000000"/>
              </w:rPr>
              <w:t>Mobile  5.430A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300" w:right="130" w:hanging="170"/>
              <w:rPr>
                <w:color w:val="000000"/>
              </w:rPr>
            </w:pPr>
            <w:r w:rsidRPr="00427424">
              <w:rPr>
                <w:color w:val="000000"/>
              </w:rPr>
              <w:t>Radiolocation</w:t>
            </w:r>
          </w:p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</w:p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  <w:color w:val="000000"/>
              </w:rPr>
            </w:pPr>
          </w:p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  <w:color w:val="000000"/>
              </w:rPr>
            </w:pPr>
          </w:p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  <w:color w:val="000000"/>
              </w:rPr>
            </w:pPr>
          </w:p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  <w:color w:val="000000"/>
              </w:rPr>
            </w:pPr>
          </w:p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</w:pPr>
          </w:p>
          <w:p w:rsidR="009B463A" w:rsidRPr="00427424" w:rsidRDefault="00427424" w:rsidP="00477577">
            <w:pPr>
              <w:pStyle w:val="TableTextS5"/>
              <w:rPr>
                <w:color w:val="000000"/>
              </w:rPr>
            </w:pPr>
          </w:p>
          <w:p w:rsidR="009B463A" w:rsidRPr="00427424" w:rsidRDefault="00427424" w:rsidP="00477577">
            <w:pPr>
              <w:pStyle w:val="TableTextS5"/>
              <w:rPr>
                <w:color w:val="000000"/>
              </w:rPr>
            </w:pPr>
          </w:p>
          <w:p w:rsidR="009B463A" w:rsidRPr="00427424" w:rsidRDefault="001B4E2B" w:rsidP="00477577">
            <w:pPr>
              <w:pStyle w:val="TableTextS5"/>
              <w:rPr>
                <w:rStyle w:val="Artref"/>
                <w:color w:val="000000"/>
              </w:rPr>
            </w:pPr>
            <w:r w:rsidRPr="00427424">
              <w:rPr>
                <w:rStyle w:val="Artref"/>
                <w:color w:val="000000"/>
              </w:rPr>
              <w:t>5.431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427424">
              <w:rPr>
                <w:rStyle w:val="Tablefreq"/>
              </w:rPr>
              <w:t>3 400-3 500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FIXED-SATELLITE (space-to-Earth)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Amateur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Mobile  5.431A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 xml:space="preserve">Radiolocation  </w:t>
            </w:r>
            <w:r w:rsidRPr="00427424">
              <w:rPr>
                <w:rStyle w:val="Artref"/>
                <w:color w:val="000000"/>
              </w:rPr>
              <w:t>5.433</w:t>
            </w:r>
          </w:p>
          <w:p w:rsidR="009B463A" w:rsidRPr="00427424" w:rsidRDefault="001B4E2B" w:rsidP="00477577">
            <w:pPr>
              <w:pStyle w:val="TableTextS5"/>
              <w:rPr>
                <w:rStyle w:val="Artref"/>
                <w:color w:val="000000"/>
              </w:rPr>
            </w:pPr>
            <w:r w:rsidRPr="00427424">
              <w:rPr>
                <w:rStyle w:val="Artref"/>
                <w:color w:val="000000"/>
              </w:rPr>
              <w:t>5.282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427424">
              <w:rPr>
                <w:rStyle w:val="Tablefreq"/>
              </w:rPr>
              <w:t>3 400-3 500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FIXED-SATELLITE (space-to-Earth)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Amateur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Mobile  5.432B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</w:pPr>
            <w:r w:rsidRPr="00427424">
              <w:rPr>
                <w:color w:val="000000"/>
              </w:rPr>
              <w:t xml:space="preserve">Radiolocation  </w:t>
            </w:r>
            <w:r w:rsidRPr="00427424">
              <w:t>5.433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Artref"/>
                <w:color w:val="000000"/>
              </w:rPr>
            </w:pPr>
            <w:r w:rsidRPr="00427424">
              <w:t>5.282</w:t>
            </w:r>
            <w:r w:rsidRPr="00427424">
              <w:rPr>
                <w:color w:val="000000"/>
              </w:rPr>
              <w:t xml:space="preserve">  5</w:t>
            </w:r>
            <w:r w:rsidRPr="00427424">
              <w:t xml:space="preserve">.432 </w:t>
            </w:r>
            <w:r w:rsidRPr="00427424">
              <w:rPr>
                <w:color w:val="000000"/>
              </w:rPr>
              <w:t xml:space="preserve"> 5.432A</w:t>
            </w:r>
          </w:p>
        </w:tc>
      </w:tr>
      <w:tr w:rsidR="009B463A" w:rsidRPr="00427424" w:rsidTr="00477577">
        <w:trPr>
          <w:cantSplit/>
          <w:trHeight w:val="1500"/>
          <w:jc w:val="center"/>
        </w:trPr>
        <w:tc>
          <w:tcPr>
            <w:tcW w:w="3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427424" w:rsidRDefault="00427424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427424">
              <w:rPr>
                <w:rStyle w:val="Tablefreq"/>
              </w:rPr>
              <w:t>3 500-3 700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FIXED-SATELLITE (space-to-Earth)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MOBILE except aeronautical mobile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  <w:color w:val="000000"/>
              </w:rPr>
            </w:pPr>
            <w:r w:rsidRPr="00427424">
              <w:rPr>
                <w:color w:val="000000"/>
              </w:rPr>
              <w:t xml:space="preserve">Radiolocation  </w:t>
            </w:r>
            <w:r w:rsidRPr="00427424">
              <w:t>5.433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427424">
              <w:rPr>
                <w:rStyle w:val="Tablefreq"/>
              </w:rPr>
              <w:t>3 500-3 600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FIXED-SATELLITE (space-to-Earth)</w:t>
            </w:r>
          </w:p>
          <w:p w:rsidR="009B463A" w:rsidRPr="00427424" w:rsidRDefault="001B4E2B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 w:rsidRPr="00427424">
              <w:rPr>
                <w:color w:val="000000"/>
              </w:rPr>
              <w:t>MOBILE except aeronautical mobile  5.433A</w:t>
            </w:r>
          </w:p>
          <w:p w:rsidR="009B463A" w:rsidRPr="00427424" w:rsidRDefault="001B4E2B" w:rsidP="00477577">
            <w:pPr>
              <w:pStyle w:val="TableTextS5"/>
              <w:rPr>
                <w:rStyle w:val="Artref"/>
                <w:color w:val="000000"/>
              </w:rPr>
            </w:pPr>
            <w:r w:rsidRPr="00427424">
              <w:rPr>
                <w:color w:val="000000"/>
              </w:rPr>
              <w:t xml:space="preserve">Radiolocation  </w:t>
            </w:r>
            <w:r w:rsidRPr="00427424">
              <w:rPr>
                <w:rStyle w:val="Artref"/>
                <w:color w:val="000000"/>
              </w:rPr>
              <w:t>5.433</w:t>
            </w:r>
          </w:p>
        </w:tc>
      </w:tr>
    </w:tbl>
    <w:p w:rsidR="001C14C2" w:rsidRPr="00427424" w:rsidRDefault="001B4E2B" w:rsidP="009104E2">
      <w:pPr>
        <w:pStyle w:val="Reasons"/>
        <w:rPr>
          <w:i/>
        </w:rPr>
      </w:pPr>
      <w:r w:rsidRPr="00427424">
        <w:rPr>
          <w:b/>
        </w:rPr>
        <w:t>Reasons:</w:t>
      </w:r>
      <w:r w:rsidRPr="00427424">
        <w:tab/>
        <w:t xml:space="preserve">Whereas there are existing </w:t>
      </w:r>
      <w:proofErr w:type="spellStart"/>
      <w:r w:rsidRPr="00427424">
        <w:t>WiMax</w:t>
      </w:r>
      <w:proofErr w:type="spellEnd"/>
      <w:r w:rsidRPr="00427424">
        <w:t xml:space="preserve"> services for the band and this band has already been identified/allocated to M</w:t>
      </w:r>
      <w:r w:rsidR="00812330" w:rsidRPr="00427424">
        <w:t>S for IMT as per in footnotes (</w:t>
      </w:r>
      <w:r w:rsidRPr="00427424">
        <w:t xml:space="preserve">RR Nos. 5.430A, 5.432A, 5.432B), there are </w:t>
      </w:r>
      <w:r w:rsidRPr="00427424">
        <w:rPr>
          <w:i/>
        </w:rPr>
        <w:t>compatibility issues between IMT and this band as per the CPM text and furthermore previous cases of interference have been reported between wireless technologies such as WiMAX and C</w:t>
      </w:r>
      <w:r w:rsidR="009104E2" w:rsidRPr="00427424">
        <w:rPr>
          <w:i/>
        </w:rPr>
        <w:t> </w:t>
      </w:r>
      <w:r w:rsidRPr="00427424">
        <w:rPr>
          <w:i/>
        </w:rPr>
        <w:t>band.</w:t>
      </w:r>
    </w:p>
    <w:p w:rsidR="001B4E2B" w:rsidRPr="00427424" w:rsidRDefault="001B4E2B" w:rsidP="001B4E2B"/>
    <w:p w:rsidR="001B4E2B" w:rsidRPr="00427424" w:rsidRDefault="001B4E2B" w:rsidP="001B4E2B"/>
    <w:p w:rsidR="001B4E2B" w:rsidRPr="00427424" w:rsidRDefault="001B4E2B" w:rsidP="00436221">
      <w:pPr>
        <w:jc w:val="center"/>
      </w:pPr>
      <w:r w:rsidRPr="00427424">
        <w:t>______________</w:t>
      </w:r>
      <w:bookmarkEnd w:id="0"/>
    </w:p>
    <w:sectPr w:rsidR="001B4E2B" w:rsidRPr="0042742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B4E2B">
      <w:rPr>
        <w:noProof/>
        <w:lang w:val="en-US"/>
      </w:rPr>
      <w:t>Y:\APP\BR\POOL\WRC-15\DOC (Contributions)\1-100\082ADD01E.docx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0A39">
      <w:rPr>
        <w:noProof/>
      </w:rP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4E2B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12330">
      <w:rPr>
        <w:lang w:val="en-US"/>
      </w:rPr>
      <w:t>P:\ENG\ITU-R\CONF-R\CMR15\000\082ADD01E.docx</w:t>
    </w:r>
    <w:r>
      <w:fldChar w:fldCharType="end"/>
    </w:r>
    <w:r w:rsidR="00812330">
      <w:t xml:space="preserve"> (388572)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330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2330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12330">
      <w:rPr>
        <w:lang w:val="en-US"/>
      </w:rPr>
      <w:t>P:\ENG\ITU-R\CONF-R\CMR15\000\082ADD01E.docx</w:t>
    </w:r>
    <w:r>
      <w:fldChar w:fldCharType="end"/>
    </w:r>
    <w:r w:rsidR="00812330">
      <w:t xml:space="preserve"> (388572)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2330"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12330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2742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82(Add.1)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B4E2B"/>
    <w:rsid w:val="001C14C2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7424"/>
    <w:rsid w:val="00436221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F3BE0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2330"/>
    <w:rsid w:val="00841216"/>
    <w:rsid w:val="00872FC8"/>
    <w:rsid w:val="008845D0"/>
    <w:rsid w:val="00884D60"/>
    <w:rsid w:val="008B43F2"/>
    <w:rsid w:val="008B6CFF"/>
    <w:rsid w:val="009104E2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2E15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40A39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."/>
  <w15:docId w15:val="{9051FCC8-FA22-48E1-8194-A389B103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R15-WRC15-C-0082!A1!MSW-E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DAFC-3EAC-4836-BDBF-E2FEF3180C3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32a1a8c5-2265-4ebc-b7a0-2071e2c5c9bb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CBF85-BC94-4E63-BB1D-04922C98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15</TotalTime>
  <Pages>2</Pages>
  <Words>260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R15-WRC15-C-0082!A1!MSW-E</vt:lpstr>
    </vt:vector>
  </TitlesOfParts>
  <Manager>General Secretariat - Pool</Manager>
  <Company>International Telecommunication Union (ITU)</Company>
  <LinksUpToDate>false</LinksUpToDate>
  <CharactersWithSpaces>1914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Turnbull, Karen</cp:lastModifiedBy>
  <cp:revision>6</cp:revision>
  <cp:lastPrinted>2015-10-19T07:47:00Z</cp:lastPrinted>
  <dcterms:created xsi:type="dcterms:W3CDTF">2015-10-20T20:08:00Z</dcterms:created>
  <dcterms:modified xsi:type="dcterms:W3CDTF">2015-10-20T20:22:00Z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