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257E8" w:rsidTr="001226EC">
        <w:trPr>
          <w:cantSplit/>
        </w:trPr>
        <w:tc>
          <w:tcPr>
            <w:tcW w:w="6771" w:type="dxa"/>
          </w:tcPr>
          <w:p w:rsidR="005651C9" w:rsidRPr="00C257E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257E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257E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257E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257E8">
              <w:rPr>
                <w:rFonts w:ascii="Verdana" w:hAnsi="Verdana"/>
                <w:b/>
                <w:bCs/>
                <w:szCs w:val="22"/>
              </w:rPr>
              <w:t>15)</w:t>
            </w:r>
            <w:r w:rsidRPr="00C257E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257E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257E8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257E8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257E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257E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C257E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257E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257E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257E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257E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257E8" w:rsidTr="001226EC">
        <w:trPr>
          <w:cantSplit/>
        </w:trPr>
        <w:tc>
          <w:tcPr>
            <w:tcW w:w="6771" w:type="dxa"/>
          </w:tcPr>
          <w:p w:rsidR="005651C9" w:rsidRPr="00C257E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57E8">
              <w:rPr>
                <w:rFonts w:ascii="Verdana" w:hAnsi="Verdana"/>
                <w:b/>
                <w:smallCaps/>
                <w:sz w:val="18"/>
                <w:szCs w:val="22"/>
              </w:rPr>
              <w:t>КОМИТЕТ 5</w:t>
            </w:r>
          </w:p>
        </w:tc>
        <w:tc>
          <w:tcPr>
            <w:tcW w:w="3260" w:type="dxa"/>
          </w:tcPr>
          <w:p w:rsidR="005651C9" w:rsidRPr="00C257E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57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2</w:t>
            </w:r>
            <w:r w:rsidRPr="00C257E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79</w:t>
            </w:r>
            <w:r w:rsidR="005651C9" w:rsidRPr="00C257E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257E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257E8" w:rsidTr="001226EC">
        <w:trPr>
          <w:cantSplit/>
        </w:trPr>
        <w:tc>
          <w:tcPr>
            <w:tcW w:w="6771" w:type="dxa"/>
          </w:tcPr>
          <w:p w:rsidR="000F33D8" w:rsidRPr="00C257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257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57E8">
              <w:rPr>
                <w:rFonts w:ascii="Verdana" w:hAnsi="Verdana"/>
                <w:b/>
                <w:bCs/>
                <w:sz w:val="18"/>
                <w:szCs w:val="18"/>
              </w:rPr>
              <w:t>13 ноября 2015 года</w:t>
            </w:r>
          </w:p>
        </w:tc>
      </w:tr>
      <w:tr w:rsidR="000F33D8" w:rsidRPr="00C257E8" w:rsidTr="001226EC">
        <w:trPr>
          <w:cantSplit/>
        </w:trPr>
        <w:tc>
          <w:tcPr>
            <w:tcW w:w="6771" w:type="dxa"/>
          </w:tcPr>
          <w:p w:rsidR="000F33D8" w:rsidRPr="00C257E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257E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57E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257E8" w:rsidTr="009546EA">
        <w:trPr>
          <w:cantSplit/>
        </w:trPr>
        <w:tc>
          <w:tcPr>
            <w:tcW w:w="10031" w:type="dxa"/>
            <w:gridSpan w:val="2"/>
          </w:tcPr>
          <w:p w:rsidR="000F33D8" w:rsidRPr="00C257E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257E8">
        <w:trPr>
          <w:cantSplit/>
        </w:trPr>
        <w:tc>
          <w:tcPr>
            <w:tcW w:w="10031" w:type="dxa"/>
            <w:gridSpan w:val="2"/>
          </w:tcPr>
          <w:p w:rsidR="000F33D8" w:rsidRPr="00C257E8" w:rsidRDefault="000F33D8" w:rsidP="00F71491">
            <w:pPr>
              <w:pStyle w:val="Source"/>
            </w:pPr>
            <w:bookmarkStart w:id="3" w:name="dsource" w:colFirst="0" w:colLast="0"/>
            <w:r w:rsidRPr="00C257E8">
              <w:t xml:space="preserve">Германия (Федеративная </w:t>
            </w:r>
            <w:r w:rsidR="00F71491" w:rsidRPr="00C257E8">
              <w:t>Республика), Австрия, Бельгия, Хорватия (Республика), Дания, Эстонская Республика, Франция, Италия, Латвийская Республика, Лихтенштейн (Княжество), Литовская Республика, Мальта, Польша (Республика</w:t>
            </w:r>
            <w:bookmarkStart w:id="4" w:name="_GoBack"/>
            <w:bookmarkEnd w:id="4"/>
            <w:r w:rsidR="00F71491" w:rsidRPr="00C257E8">
              <w:t xml:space="preserve">), Румыния, </w:t>
            </w:r>
            <w:r w:rsidRPr="00C257E8">
              <w:t xml:space="preserve">Соединенное Королевство Великобритании и </w:t>
            </w:r>
            <w:r w:rsidR="00F97D7C" w:rsidRPr="00C257E8">
              <w:br/>
            </w:r>
            <w:r w:rsidRPr="00C257E8">
              <w:t>Северной Ирландии</w:t>
            </w:r>
            <w:r w:rsidR="00F71491" w:rsidRPr="00C257E8">
              <w:t xml:space="preserve">, </w:t>
            </w:r>
            <w:r w:rsidRPr="00C257E8">
              <w:t>Швейцарская Конфедерация</w:t>
            </w:r>
          </w:p>
        </w:tc>
      </w:tr>
      <w:tr w:rsidR="000F33D8" w:rsidRPr="00C257E8">
        <w:trPr>
          <w:cantSplit/>
        </w:trPr>
        <w:tc>
          <w:tcPr>
            <w:tcW w:w="10031" w:type="dxa"/>
            <w:gridSpan w:val="2"/>
          </w:tcPr>
          <w:p w:rsidR="000F33D8" w:rsidRPr="00C257E8" w:rsidRDefault="00F71491" w:rsidP="00F71491">
            <w:pPr>
              <w:pStyle w:val="Title1"/>
            </w:pPr>
            <w:bookmarkStart w:id="5" w:name="dtitle1" w:colFirst="0" w:colLast="0"/>
            <w:bookmarkEnd w:id="3"/>
            <w:r w:rsidRPr="00C257E8">
              <w:t>Предложения для работы конференции</w:t>
            </w:r>
          </w:p>
        </w:tc>
      </w:tr>
      <w:tr w:rsidR="000F33D8" w:rsidRPr="00C257E8">
        <w:trPr>
          <w:cantSplit/>
        </w:trPr>
        <w:tc>
          <w:tcPr>
            <w:tcW w:w="10031" w:type="dxa"/>
            <w:gridSpan w:val="2"/>
          </w:tcPr>
          <w:p w:rsidR="000F33D8" w:rsidRPr="00C257E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257E8">
        <w:trPr>
          <w:cantSplit/>
        </w:trPr>
        <w:tc>
          <w:tcPr>
            <w:tcW w:w="10031" w:type="dxa"/>
            <w:gridSpan w:val="2"/>
          </w:tcPr>
          <w:p w:rsidR="000F33D8" w:rsidRPr="00C257E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257E8">
              <w:rPr>
                <w:lang w:val="ru-RU"/>
              </w:rPr>
              <w:t>Пункт 1.6 повестки дня</w:t>
            </w:r>
          </w:p>
        </w:tc>
      </w:tr>
    </w:tbl>
    <w:bookmarkEnd w:id="7"/>
    <w:p w:rsidR="00D51940" w:rsidRPr="00C257E8" w:rsidRDefault="00F97D7C" w:rsidP="008E3784">
      <w:pPr>
        <w:rPr>
          <w:szCs w:val="22"/>
        </w:rPr>
      </w:pPr>
      <w:r w:rsidRPr="00C257E8">
        <w:rPr>
          <w:szCs w:val="22"/>
        </w:rPr>
        <w:t>1.6</w:t>
      </w:r>
      <w:r w:rsidRPr="00C257E8">
        <w:rPr>
          <w:szCs w:val="22"/>
        </w:rPr>
        <w:tab/>
        <w:t>рассмотреть возможные дополнительные первичные распределения:</w:t>
      </w:r>
    </w:p>
    <w:p w:rsidR="00F97D7C" w:rsidRPr="00C257E8" w:rsidRDefault="00F97D7C" w:rsidP="00F97D7C">
      <w:r w:rsidRPr="00C257E8">
        <w:t>1.6.1</w:t>
      </w:r>
      <w:r w:rsidRPr="00C257E8"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F97D7C" w:rsidRPr="00C257E8" w:rsidRDefault="00F97D7C" w:rsidP="00F97D7C">
      <w:r w:rsidRPr="00C257E8">
        <w:t>1.6.2</w:t>
      </w:r>
      <w:r w:rsidRPr="00C257E8">
        <w:tab/>
        <w:t>250 МГц в Районе 2 и 300 МГц в Районе 3 фиксированной спутниковой службе (Земля</w:t>
      </w:r>
      <w:r w:rsidRPr="00C257E8">
        <w:noBreakHyphen/>
        <w:t>космос) в диапазоне 13−17 ГГц;</w:t>
      </w:r>
    </w:p>
    <w:p w:rsidR="00CA74EE" w:rsidRPr="00C257E8" w:rsidRDefault="00F97D7C" w:rsidP="005F5614">
      <w:pPr>
        <w:rPr>
          <w:szCs w:val="22"/>
        </w:rPr>
      </w:pPr>
      <w:proofErr w:type="gramStart"/>
      <w:r w:rsidRPr="00C257E8">
        <w:rPr>
          <w:szCs w:val="22"/>
        </w:rPr>
        <w:t>и</w:t>
      </w:r>
      <w:proofErr w:type="gramEnd"/>
      <w:r w:rsidRPr="00C257E8">
        <w:rPr>
          <w:szCs w:val="22"/>
        </w:rPr>
        <w:t xml:space="preserve"> рассмотреть </w:t>
      </w:r>
      <w:proofErr w:type="spellStart"/>
      <w:r w:rsidRPr="00C257E8">
        <w:rPr>
          <w:szCs w:val="22"/>
        </w:rPr>
        <w:t>регламентарные</w:t>
      </w:r>
      <w:proofErr w:type="spellEnd"/>
      <w:r w:rsidRPr="00C257E8">
        <w:rPr>
          <w:szCs w:val="22"/>
        </w:rPr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C257E8">
        <w:rPr>
          <w:b/>
          <w:bCs/>
          <w:szCs w:val="22"/>
        </w:rPr>
        <w:t>151 (</w:t>
      </w:r>
      <w:proofErr w:type="spellStart"/>
      <w:r w:rsidRPr="00C257E8">
        <w:rPr>
          <w:b/>
          <w:bCs/>
          <w:szCs w:val="22"/>
        </w:rPr>
        <w:t>ВКР</w:t>
      </w:r>
      <w:proofErr w:type="spellEnd"/>
      <w:r w:rsidRPr="00C257E8">
        <w:rPr>
          <w:b/>
          <w:bCs/>
          <w:szCs w:val="22"/>
        </w:rPr>
        <w:t>-12)</w:t>
      </w:r>
      <w:r w:rsidRPr="00C257E8">
        <w:rPr>
          <w:szCs w:val="22"/>
        </w:rPr>
        <w:t xml:space="preserve"> и </w:t>
      </w:r>
      <w:r w:rsidRPr="00C257E8">
        <w:rPr>
          <w:b/>
          <w:bCs/>
          <w:szCs w:val="22"/>
        </w:rPr>
        <w:t>152 (</w:t>
      </w:r>
      <w:proofErr w:type="spellStart"/>
      <w:r w:rsidRPr="00C257E8">
        <w:rPr>
          <w:b/>
          <w:bCs/>
          <w:szCs w:val="22"/>
        </w:rPr>
        <w:t>ВКР</w:t>
      </w:r>
      <w:proofErr w:type="spellEnd"/>
      <w:r w:rsidRPr="00C257E8">
        <w:rPr>
          <w:b/>
          <w:bCs/>
          <w:szCs w:val="22"/>
        </w:rPr>
        <w:t>-12)</w:t>
      </w:r>
      <w:r w:rsidRPr="00C257E8">
        <w:rPr>
          <w:szCs w:val="22"/>
        </w:rPr>
        <w:t>, соответственно;</w:t>
      </w:r>
    </w:p>
    <w:p w:rsidR="00F97D7C" w:rsidRPr="00C257E8" w:rsidRDefault="00F97D7C" w:rsidP="00F97D7C">
      <w:pPr>
        <w:pStyle w:val="Headingb"/>
        <w:rPr>
          <w:lang w:val="ru-RU"/>
        </w:rPr>
      </w:pPr>
      <w:r w:rsidRPr="00C257E8">
        <w:rPr>
          <w:lang w:val="ru-RU"/>
        </w:rPr>
        <w:t>Введение</w:t>
      </w:r>
    </w:p>
    <w:p w:rsidR="00F97D7C" w:rsidRPr="00C257E8" w:rsidRDefault="00F97D7C" w:rsidP="00F97D7C">
      <w:r w:rsidRPr="00C257E8">
        <w:t xml:space="preserve">Исследования возможных полос частот для новых первичных распределений фиксированной спутниковой службе в направлении Земля-космос в диапазоне частот 10−17 ГГц в Районе 1 и в диапазоне частот 13−17 ГГц в Районах 2 и 3 проводились с 2012 года и включали технические, эксплуатационные и </w:t>
      </w:r>
      <w:proofErr w:type="spellStart"/>
      <w:r w:rsidRPr="00C257E8">
        <w:t>регламентарные</w:t>
      </w:r>
      <w:proofErr w:type="spellEnd"/>
      <w:r w:rsidRPr="00C257E8">
        <w:t xml:space="preserve"> аспекты этой темы, в соответствии с Резолюциями 151 (</w:t>
      </w:r>
      <w:proofErr w:type="spellStart"/>
      <w:r w:rsidRPr="00C257E8">
        <w:t>ВКР</w:t>
      </w:r>
      <w:proofErr w:type="spellEnd"/>
      <w:r w:rsidRPr="00C257E8">
        <w:noBreakHyphen/>
        <w:t>12) и 152 (</w:t>
      </w:r>
      <w:proofErr w:type="spellStart"/>
      <w:r w:rsidRPr="00C257E8">
        <w:t>ВКР</w:t>
      </w:r>
      <w:proofErr w:type="spellEnd"/>
      <w:r w:rsidRPr="00C257E8">
        <w:t>-12).</w:t>
      </w:r>
    </w:p>
    <w:p w:rsidR="00F97D7C" w:rsidRPr="00C257E8" w:rsidRDefault="00F97D7C" w:rsidP="00F97D7C">
      <w:r w:rsidRPr="00C257E8">
        <w:t>На основе результатов проведенных МСЭ-R исследований совместное использование частот действующими службами в исследуемых полосах частот оказалось весьма проблематичным. Вследствие этого авторы настоящего вклада выступают против любого дополнительного первичного распределения фиксированной спутниковой службе в направлении Земля-космос в полосах частот 10−10,68 ГГц, 13,25−13,75 ГГц и 14,5−15,35 ГГц.</w:t>
      </w:r>
    </w:p>
    <w:p w:rsidR="00F97D7C" w:rsidRPr="00C257E8" w:rsidRDefault="00F97D7C" w:rsidP="00F97D7C">
      <w:pPr>
        <w:pStyle w:val="Headingb"/>
        <w:tabs>
          <w:tab w:val="clear" w:pos="2127"/>
          <w:tab w:val="clear" w:pos="2410"/>
          <w:tab w:val="clear" w:pos="2921"/>
          <w:tab w:val="clear" w:pos="3261"/>
          <w:tab w:val="left" w:pos="1871"/>
        </w:tabs>
        <w:rPr>
          <w:lang w:val="ru-RU"/>
        </w:rPr>
      </w:pPr>
      <w:r w:rsidRPr="00C257E8">
        <w:rPr>
          <w:lang w:val="ru-RU"/>
        </w:rPr>
        <w:t>Предложения</w:t>
      </w:r>
    </w:p>
    <w:p w:rsidR="009B5CC2" w:rsidRPr="00C257E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57E8">
        <w:br w:type="page"/>
      </w:r>
    </w:p>
    <w:p w:rsidR="008E2497" w:rsidRPr="00C257E8" w:rsidRDefault="00F97D7C" w:rsidP="00B25C66">
      <w:pPr>
        <w:pStyle w:val="ArtNo"/>
      </w:pPr>
      <w:bookmarkStart w:id="8" w:name="_Toc331607681"/>
      <w:r w:rsidRPr="00C257E8">
        <w:lastRenderedPageBreak/>
        <w:t xml:space="preserve">СТАТЬЯ </w:t>
      </w:r>
      <w:r w:rsidRPr="00C257E8">
        <w:rPr>
          <w:rStyle w:val="href"/>
        </w:rPr>
        <w:t>5</w:t>
      </w:r>
      <w:bookmarkEnd w:id="8"/>
    </w:p>
    <w:p w:rsidR="008E2497" w:rsidRPr="00C257E8" w:rsidRDefault="00F97D7C" w:rsidP="008E2497">
      <w:pPr>
        <w:pStyle w:val="Arttitle"/>
      </w:pPr>
      <w:bookmarkStart w:id="9" w:name="_Toc331607682"/>
      <w:r w:rsidRPr="00C257E8">
        <w:t>Распределение частот</w:t>
      </w:r>
      <w:bookmarkEnd w:id="9"/>
    </w:p>
    <w:p w:rsidR="008E2497" w:rsidRPr="00C257E8" w:rsidRDefault="00F97D7C" w:rsidP="00E170AA">
      <w:pPr>
        <w:pStyle w:val="Section1"/>
      </w:pPr>
      <w:bookmarkStart w:id="10" w:name="_Toc331607687"/>
      <w:r w:rsidRPr="00C257E8">
        <w:t xml:space="preserve">Раздел </w:t>
      </w:r>
      <w:proofErr w:type="spellStart"/>
      <w:proofErr w:type="gramStart"/>
      <w:r w:rsidRPr="00C257E8">
        <w:t>IV</w:t>
      </w:r>
      <w:proofErr w:type="spellEnd"/>
      <w:r w:rsidRPr="00C257E8">
        <w:t xml:space="preserve">  –</w:t>
      </w:r>
      <w:proofErr w:type="gramEnd"/>
      <w:r w:rsidRPr="00C257E8">
        <w:t xml:space="preserve">  Таблица распределения частот</w:t>
      </w:r>
      <w:r w:rsidRPr="00C257E8">
        <w:br/>
      </w:r>
      <w:r w:rsidRPr="00C257E8">
        <w:rPr>
          <w:b w:val="0"/>
          <w:bCs/>
        </w:rPr>
        <w:t>(См. п.</w:t>
      </w:r>
      <w:r w:rsidRPr="00C257E8">
        <w:t xml:space="preserve"> 2.1</w:t>
      </w:r>
      <w:r w:rsidRPr="00C257E8">
        <w:rPr>
          <w:b w:val="0"/>
          <w:bCs/>
        </w:rPr>
        <w:t>)</w:t>
      </w:r>
      <w:bookmarkEnd w:id="10"/>
      <w:r w:rsidRPr="00C257E8">
        <w:rPr>
          <w:b w:val="0"/>
          <w:bCs/>
        </w:rPr>
        <w:br/>
      </w:r>
      <w:r w:rsidRPr="00C257E8">
        <w:br/>
      </w:r>
    </w:p>
    <w:p w:rsidR="000E51CF" w:rsidRPr="00C257E8" w:rsidRDefault="00F97D7C">
      <w:pPr>
        <w:pStyle w:val="Proposal"/>
      </w:pPr>
      <w:proofErr w:type="spellStart"/>
      <w:r w:rsidRPr="00C257E8">
        <w:rPr>
          <w:u w:val="single"/>
        </w:rPr>
        <w:t>NOC</w:t>
      </w:r>
      <w:proofErr w:type="spellEnd"/>
      <w:r w:rsidRPr="00C257E8">
        <w:tab/>
        <w:t>D/</w:t>
      </w:r>
      <w:proofErr w:type="spellStart"/>
      <w:r w:rsidRPr="00C257E8">
        <w:t>AUT</w:t>
      </w:r>
      <w:proofErr w:type="spellEnd"/>
      <w:r w:rsidRPr="00C257E8">
        <w:t>/</w:t>
      </w:r>
      <w:proofErr w:type="spellStart"/>
      <w:r w:rsidRPr="00C257E8">
        <w:t>BEL</w:t>
      </w:r>
      <w:proofErr w:type="spellEnd"/>
      <w:r w:rsidRPr="00C257E8">
        <w:t>/</w:t>
      </w:r>
      <w:proofErr w:type="spellStart"/>
      <w:r w:rsidRPr="00C257E8">
        <w:t>HRV</w:t>
      </w:r>
      <w:proofErr w:type="spellEnd"/>
      <w:r w:rsidRPr="00C257E8">
        <w:t>/</w:t>
      </w:r>
      <w:proofErr w:type="spellStart"/>
      <w:r w:rsidRPr="00C257E8">
        <w:t>DNK</w:t>
      </w:r>
      <w:proofErr w:type="spellEnd"/>
      <w:r w:rsidRPr="00C257E8">
        <w:t>/</w:t>
      </w:r>
      <w:proofErr w:type="spellStart"/>
      <w:r w:rsidRPr="00C257E8">
        <w:t>EST</w:t>
      </w:r>
      <w:proofErr w:type="spellEnd"/>
      <w:r w:rsidRPr="00C257E8">
        <w:t>/F/I/</w:t>
      </w:r>
      <w:proofErr w:type="spellStart"/>
      <w:r w:rsidRPr="00C257E8">
        <w:t>LVA</w:t>
      </w:r>
      <w:proofErr w:type="spellEnd"/>
      <w:r w:rsidRPr="00C257E8">
        <w:t>/</w:t>
      </w:r>
      <w:proofErr w:type="spellStart"/>
      <w:r w:rsidRPr="00C257E8">
        <w:t>LIE</w:t>
      </w:r>
      <w:proofErr w:type="spellEnd"/>
      <w:r w:rsidRPr="00C257E8">
        <w:t>/</w:t>
      </w:r>
      <w:proofErr w:type="spellStart"/>
      <w:r w:rsidRPr="00C257E8">
        <w:t>LTU</w:t>
      </w:r>
      <w:proofErr w:type="spellEnd"/>
      <w:r w:rsidRPr="00C257E8">
        <w:t>/</w:t>
      </w:r>
      <w:proofErr w:type="spellStart"/>
      <w:r w:rsidRPr="00C257E8">
        <w:t>MLT</w:t>
      </w:r>
      <w:proofErr w:type="spellEnd"/>
      <w:r w:rsidRPr="00C257E8">
        <w:t>/</w:t>
      </w:r>
      <w:proofErr w:type="spellStart"/>
      <w:r w:rsidRPr="00C257E8">
        <w:t>POL</w:t>
      </w:r>
      <w:proofErr w:type="spellEnd"/>
      <w:r w:rsidRPr="00C257E8">
        <w:t>/</w:t>
      </w:r>
      <w:proofErr w:type="spellStart"/>
      <w:r w:rsidRPr="00C257E8">
        <w:t>ROU</w:t>
      </w:r>
      <w:proofErr w:type="spellEnd"/>
      <w:r w:rsidRPr="00C257E8">
        <w:t>/G/</w:t>
      </w:r>
      <w:proofErr w:type="spellStart"/>
      <w:r w:rsidRPr="00C257E8">
        <w:t>SUI</w:t>
      </w:r>
      <w:proofErr w:type="spellEnd"/>
      <w:r w:rsidRPr="00C257E8">
        <w:t>/79/1</w:t>
      </w:r>
    </w:p>
    <w:p w:rsidR="006F55F6" w:rsidRPr="00C257E8" w:rsidRDefault="00F97D7C" w:rsidP="006F55F6">
      <w:pPr>
        <w:pStyle w:val="Tabletitle"/>
        <w:spacing w:before="120"/>
      </w:pPr>
      <w:r w:rsidRPr="00C257E8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F55F6" w:rsidRPr="00C257E8" w:rsidTr="003E04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Распределение по службам</w:t>
            </w:r>
          </w:p>
        </w:tc>
      </w:tr>
      <w:tr w:rsidR="006F55F6" w:rsidRPr="00C257E8" w:rsidTr="003E04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3</w:t>
            </w:r>
          </w:p>
        </w:tc>
      </w:tr>
      <w:tr w:rsidR="006F55F6" w:rsidRPr="00C257E8" w:rsidTr="003E045B">
        <w:tc>
          <w:tcPr>
            <w:tcW w:w="1667" w:type="pct"/>
            <w:tcBorders>
              <w:right w:val="nil"/>
            </w:tcBorders>
          </w:tcPr>
          <w:p w:rsidR="006F55F6" w:rsidRPr="00C257E8" w:rsidRDefault="00F97D7C" w:rsidP="003E045B">
            <w:pPr>
              <w:spacing w:before="40" w:after="40"/>
              <w:rPr>
                <w:rStyle w:val="Tablefreq"/>
              </w:rPr>
            </w:pPr>
            <w:r w:rsidRPr="00C257E8">
              <w:rPr>
                <w:rStyle w:val="Tablefreq"/>
              </w:rPr>
              <w:t>10,6–10,68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F55F6" w:rsidRPr="00C257E8" w:rsidRDefault="00F97D7C" w:rsidP="003E045B">
            <w:pPr>
              <w:pStyle w:val="TableTextS5"/>
              <w:adjustRightInd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СПУТНИКОВАЯ СЛУЖБА ИССЛЕДОВАНИЯ ЗЕМЛИ (пассивная)</w:t>
            </w:r>
          </w:p>
          <w:p w:rsidR="006F55F6" w:rsidRPr="00C257E8" w:rsidRDefault="00F97D7C" w:rsidP="003E045B">
            <w:pPr>
              <w:pStyle w:val="TableTextS5"/>
              <w:adjustRightInd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ФИКСИРОВАННАЯ</w:t>
            </w:r>
          </w:p>
          <w:p w:rsidR="006F55F6" w:rsidRPr="00C257E8" w:rsidRDefault="00F97D7C" w:rsidP="003E045B">
            <w:pPr>
              <w:pStyle w:val="TableTextS5"/>
              <w:adjustRightInd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ПОДВИЖНАЯ, за исключением воздушной подвижной</w:t>
            </w:r>
          </w:p>
          <w:p w:rsidR="006F55F6" w:rsidRPr="00C257E8" w:rsidRDefault="00F97D7C" w:rsidP="003E045B">
            <w:pPr>
              <w:pStyle w:val="TableTextS5"/>
              <w:adjustRightInd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РАДИОАСТРОНОМИЧЕСКАЯ</w:t>
            </w:r>
          </w:p>
          <w:p w:rsidR="006F55F6" w:rsidRPr="00C257E8" w:rsidRDefault="00F97D7C" w:rsidP="003E045B">
            <w:pPr>
              <w:pStyle w:val="TableTextS5"/>
              <w:adjustRightInd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СЛУЖБА КОСМИЧЕСКИХ ИССЛЕДОВАНИЙ (пассивная)</w:t>
            </w:r>
          </w:p>
          <w:p w:rsidR="006F55F6" w:rsidRPr="00C257E8" w:rsidRDefault="00F97D7C" w:rsidP="003E045B">
            <w:pPr>
              <w:pStyle w:val="TableTextS5"/>
              <w:adjustRightInd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Радиолокационная</w:t>
            </w:r>
          </w:p>
          <w:p w:rsidR="006F55F6" w:rsidRPr="00C257E8" w:rsidRDefault="00F97D7C" w:rsidP="003E045B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proofErr w:type="gramStart"/>
            <w:r w:rsidRPr="00C257E8">
              <w:rPr>
                <w:rStyle w:val="Artref"/>
                <w:lang w:val="ru-RU"/>
              </w:rPr>
              <w:t>5.149  5.482</w:t>
            </w:r>
            <w:proofErr w:type="gramEnd"/>
            <w:r w:rsidRPr="00C257E8">
              <w:rPr>
                <w:rStyle w:val="Artref"/>
                <w:lang w:val="ru-RU"/>
              </w:rPr>
              <w:t xml:space="preserve">  </w:t>
            </w:r>
            <w:proofErr w:type="spellStart"/>
            <w:r w:rsidRPr="00C257E8">
              <w:rPr>
                <w:rStyle w:val="Artref"/>
                <w:lang w:val="ru-RU"/>
              </w:rPr>
              <w:t>5.482A</w:t>
            </w:r>
            <w:proofErr w:type="spellEnd"/>
          </w:p>
        </w:tc>
      </w:tr>
    </w:tbl>
    <w:p w:rsidR="00F97D7C" w:rsidRPr="00C257E8" w:rsidRDefault="00F97D7C" w:rsidP="00F97D7C">
      <w:pPr>
        <w:pStyle w:val="Reasons"/>
      </w:pPr>
      <w:proofErr w:type="gramStart"/>
      <w:r w:rsidRPr="00C257E8">
        <w:rPr>
          <w:b/>
          <w:bCs/>
        </w:rPr>
        <w:t>Основания</w:t>
      </w:r>
      <w:r w:rsidRPr="00C257E8">
        <w:t>:</w:t>
      </w:r>
      <w:r w:rsidRPr="00C257E8">
        <w:tab/>
      </w:r>
      <w:proofErr w:type="gramEnd"/>
      <w:r w:rsidRPr="00C257E8">
        <w:t>Результаты исследований МСЭ-R показывают, что совместное использование частот фиксированной спутниковой службой (Земля-космос) и спутниковой службой исследования Земли (пассивной) невозможно.</w:t>
      </w:r>
    </w:p>
    <w:p w:rsidR="000E51CF" w:rsidRPr="00C257E8" w:rsidRDefault="00F97D7C">
      <w:pPr>
        <w:pStyle w:val="Proposal"/>
      </w:pPr>
      <w:proofErr w:type="spellStart"/>
      <w:r w:rsidRPr="00C257E8">
        <w:rPr>
          <w:u w:val="single"/>
        </w:rPr>
        <w:t>NOC</w:t>
      </w:r>
      <w:proofErr w:type="spellEnd"/>
      <w:r w:rsidRPr="00C257E8">
        <w:tab/>
        <w:t>D/</w:t>
      </w:r>
      <w:proofErr w:type="spellStart"/>
      <w:r w:rsidRPr="00C257E8">
        <w:t>AUT</w:t>
      </w:r>
      <w:proofErr w:type="spellEnd"/>
      <w:r w:rsidRPr="00C257E8">
        <w:t>/</w:t>
      </w:r>
      <w:proofErr w:type="spellStart"/>
      <w:r w:rsidRPr="00C257E8">
        <w:t>BEL</w:t>
      </w:r>
      <w:proofErr w:type="spellEnd"/>
      <w:r w:rsidRPr="00C257E8">
        <w:t>/</w:t>
      </w:r>
      <w:proofErr w:type="spellStart"/>
      <w:r w:rsidRPr="00C257E8">
        <w:t>HRV</w:t>
      </w:r>
      <w:proofErr w:type="spellEnd"/>
      <w:r w:rsidRPr="00C257E8">
        <w:t>/</w:t>
      </w:r>
      <w:proofErr w:type="spellStart"/>
      <w:r w:rsidRPr="00C257E8">
        <w:t>DNK</w:t>
      </w:r>
      <w:proofErr w:type="spellEnd"/>
      <w:r w:rsidRPr="00C257E8">
        <w:t>/</w:t>
      </w:r>
      <w:proofErr w:type="spellStart"/>
      <w:r w:rsidRPr="00C257E8">
        <w:t>EST</w:t>
      </w:r>
      <w:proofErr w:type="spellEnd"/>
      <w:r w:rsidRPr="00C257E8">
        <w:t>/F/I/</w:t>
      </w:r>
      <w:proofErr w:type="spellStart"/>
      <w:r w:rsidRPr="00C257E8">
        <w:t>LVA</w:t>
      </w:r>
      <w:proofErr w:type="spellEnd"/>
      <w:r w:rsidRPr="00C257E8">
        <w:t>/</w:t>
      </w:r>
      <w:proofErr w:type="spellStart"/>
      <w:r w:rsidRPr="00C257E8">
        <w:t>LIE</w:t>
      </w:r>
      <w:proofErr w:type="spellEnd"/>
      <w:r w:rsidRPr="00C257E8">
        <w:t>/</w:t>
      </w:r>
      <w:proofErr w:type="spellStart"/>
      <w:r w:rsidRPr="00C257E8">
        <w:t>LTU</w:t>
      </w:r>
      <w:proofErr w:type="spellEnd"/>
      <w:r w:rsidRPr="00C257E8">
        <w:t>/</w:t>
      </w:r>
      <w:proofErr w:type="spellStart"/>
      <w:r w:rsidRPr="00C257E8">
        <w:t>MLT</w:t>
      </w:r>
      <w:proofErr w:type="spellEnd"/>
      <w:r w:rsidRPr="00C257E8">
        <w:t>/</w:t>
      </w:r>
      <w:proofErr w:type="spellStart"/>
      <w:r w:rsidRPr="00C257E8">
        <w:t>POL</w:t>
      </w:r>
      <w:proofErr w:type="spellEnd"/>
      <w:r w:rsidRPr="00C257E8">
        <w:t>/</w:t>
      </w:r>
      <w:proofErr w:type="spellStart"/>
      <w:r w:rsidRPr="00C257E8">
        <w:t>ROU</w:t>
      </w:r>
      <w:proofErr w:type="spellEnd"/>
      <w:r w:rsidRPr="00C257E8">
        <w:t>/G/</w:t>
      </w:r>
      <w:proofErr w:type="spellStart"/>
      <w:r w:rsidRPr="00C257E8">
        <w:t>SUI</w:t>
      </w:r>
      <w:proofErr w:type="spellEnd"/>
      <w:r w:rsidRPr="00C257E8">
        <w:t>/79/2</w:t>
      </w:r>
    </w:p>
    <w:p w:rsidR="006F55F6" w:rsidRPr="00C257E8" w:rsidRDefault="00F97D7C" w:rsidP="006F55F6">
      <w:pPr>
        <w:pStyle w:val="Tabletitle"/>
        <w:keepNext w:val="0"/>
        <w:keepLines w:val="0"/>
        <w:spacing w:before="120"/>
      </w:pPr>
      <w:r w:rsidRPr="00C257E8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F55F6" w:rsidRPr="00C257E8" w:rsidTr="003E045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Распределение по службам</w:t>
            </w:r>
          </w:p>
        </w:tc>
      </w:tr>
      <w:tr w:rsidR="006F55F6" w:rsidRPr="00C257E8" w:rsidTr="003E045B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3</w:t>
            </w:r>
          </w:p>
        </w:tc>
      </w:tr>
      <w:tr w:rsidR="006F55F6" w:rsidRPr="00C257E8" w:rsidTr="003E045B">
        <w:trPr>
          <w:cantSplit/>
        </w:trPr>
        <w:tc>
          <w:tcPr>
            <w:tcW w:w="1667" w:type="pct"/>
            <w:tcBorders>
              <w:right w:val="nil"/>
            </w:tcBorders>
          </w:tcPr>
          <w:p w:rsidR="006F55F6" w:rsidRPr="00C257E8" w:rsidRDefault="00F97D7C" w:rsidP="003E045B">
            <w:pPr>
              <w:spacing w:before="20" w:after="20"/>
              <w:rPr>
                <w:rStyle w:val="Tablefreq"/>
                <w:szCs w:val="18"/>
              </w:rPr>
            </w:pPr>
            <w:r w:rsidRPr="00C257E8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57E8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257E8">
              <w:rPr>
                <w:lang w:val="ru-RU"/>
              </w:rPr>
              <w:t xml:space="preserve">ВОЗДУШНАЯ </w:t>
            </w:r>
            <w:proofErr w:type="gramStart"/>
            <w:r w:rsidRPr="00C257E8">
              <w:rPr>
                <w:lang w:val="ru-RU"/>
              </w:rPr>
              <w:t xml:space="preserve">РАДИОНАВИГАЦИОННАЯ  </w:t>
            </w:r>
            <w:r w:rsidRPr="00C257E8">
              <w:rPr>
                <w:rStyle w:val="Artref"/>
                <w:lang w:val="ru-RU"/>
              </w:rPr>
              <w:t>5.497</w:t>
            </w:r>
            <w:proofErr w:type="gramEnd"/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57E8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C257E8">
              <w:rPr>
                <w:rStyle w:val="Artref"/>
                <w:lang w:val="ru-RU"/>
              </w:rPr>
              <w:t>5.498A</w:t>
            </w:r>
            <w:proofErr w:type="spellEnd"/>
            <w:r w:rsidRPr="00C257E8">
              <w:rPr>
                <w:rStyle w:val="Artref"/>
                <w:lang w:val="ru-RU"/>
              </w:rPr>
              <w:t xml:space="preserve">  5.499</w:t>
            </w:r>
            <w:proofErr w:type="gramEnd"/>
          </w:p>
        </w:tc>
      </w:tr>
      <w:tr w:rsidR="006F55F6" w:rsidRPr="00C257E8" w:rsidTr="003E045B">
        <w:trPr>
          <w:cantSplit/>
        </w:trPr>
        <w:tc>
          <w:tcPr>
            <w:tcW w:w="1667" w:type="pct"/>
            <w:tcBorders>
              <w:right w:val="nil"/>
            </w:tcBorders>
          </w:tcPr>
          <w:p w:rsidR="006F55F6" w:rsidRPr="00C257E8" w:rsidRDefault="00F97D7C" w:rsidP="003E045B">
            <w:pPr>
              <w:spacing w:before="20" w:after="20"/>
              <w:rPr>
                <w:rStyle w:val="Tablefreq"/>
                <w:szCs w:val="18"/>
              </w:rPr>
            </w:pPr>
            <w:r w:rsidRPr="00C257E8">
              <w:rPr>
                <w:rStyle w:val="Tablefreq"/>
                <w:szCs w:val="18"/>
              </w:rPr>
              <w:t>13,4–13,75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57E8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57E8">
              <w:rPr>
                <w:szCs w:val="18"/>
                <w:lang w:val="ru-RU"/>
              </w:rPr>
              <w:t>РАДИОЛОКАЦИОННАЯ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257E8">
              <w:rPr>
                <w:lang w:val="ru-RU"/>
              </w:rPr>
              <w:t xml:space="preserve">СЛУЖБА КОСМИЧЕСКИХ </w:t>
            </w:r>
            <w:proofErr w:type="gramStart"/>
            <w:r w:rsidRPr="00C257E8">
              <w:rPr>
                <w:lang w:val="ru-RU"/>
              </w:rPr>
              <w:t xml:space="preserve">ИССЛЕДОВАНИЙ  </w:t>
            </w:r>
            <w:proofErr w:type="spellStart"/>
            <w:r w:rsidRPr="00C257E8">
              <w:rPr>
                <w:rStyle w:val="Artref"/>
                <w:lang w:val="ru-RU"/>
              </w:rPr>
              <w:t>5.501A</w:t>
            </w:r>
            <w:proofErr w:type="spellEnd"/>
            <w:proofErr w:type="gramEnd"/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257E8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C257E8">
              <w:rPr>
                <w:rStyle w:val="Artref"/>
                <w:lang w:val="ru-RU"/>
              </w:rPr>
              <w:t>5.499  5.500</w:t>
            </w:r>
            <w:proofErr w:type="gramEnd"/>
            <w:r w:rsidRPr="00C257E8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C257E8">
              <w:rPr>
                <w:rStyle w:val="Artref"/>
                <w:lang w:val="ru-RU"/>
              </w:rPr>
              <w:t>5.501B</w:t>
            </w:r>
            <w:proofErr w:type="spellEnd"/>
          </w:p>
        </w:tc>
      </w:tr>
    </w:tbl>
    <w:p w:rsidR="00F97D7C" w:rsidRPr="00C257E8" w:rsidRDefault="00F97D7C" w:rsidP="00F97D7C">
      <w:pPr>
        <w:pStyle w:val="Reasons"/>
      </w:pPr>
      <w:proofErr w:type="gramStart"/>
      <w:r w:rsidRPr="00C257E8">
        <w:rPr>
          <w:b/>
          <w:bCs/>
        </w:rPr>
        <w:t>Основания</w:t>
      </w:r>
      <w:r w:rsidRPr="00C257E8">
        <w:t>:</w:t>
      </w:r>
      <w:r w:rsidRPr="00C257E8">
        <w:tab/>
      </w:r>
      <w:proofErr w:type="gramEnd"/>
      <w:r w:rsidRPr="00C257E8">
        <w:t>Результаты исследований МСЭ-R показывают, что совместное использование частот фиксированной спутниковой службой (Земля-космос) и спутниковой службой исследования Земли (активной) невозможно. Следует отметить, что европейские страны предлагают распределение фиксированной спутниковой службе (космос-Земля) в полосе 13,4−13,65 ГГц.</w:t>
      </w:r>
    </w:p>
    <w:p w:rsidR="00F97D7C" w:rsidRPr="00C257E8" w:rsidRDefault="00F97D7C" w:rsidP="00F97D7C">
      <w:r w:rsidRPr="00C257E8">
        <w:br w:type="page"/>
      </w:r>
    </w:p>
    <w:p w:rsidR="000E51CF" w:rsidRPr="00C257E8" w:rsidRDefault="00F97D7C">
      <w:pPr>
        <w:pStyle w:val="Proposal"/>
      </w:pPr>
      <w:proofErr w:type="spellStart"/>
      <w:r w:rsidRPr="00C257E8">
        <w:rPr>
          <w:u w:val="single"/>
        </w:rPr>
        <w:lastRenderedPageBreak/>
        <w:t>NOC</w:t>
      </w:r>
      <w:proofErr w:type="spellEnd"/>
      <w:r w:rsidRPr="00C257E8">
        <w:tab/>
        <w:t>D/</w:t>
      </w:r>
      <w:proofErr w:type="spellStart"/>
      <w:r w:rsidRPr="00C257E8">
        <w:t>AUT</w:t>
      </w:r>
      <w:proofErr w:type="spellEnd"/>
      <w:r w:rsidRPr="00C257E8">
        <w:t>/</w:t>
      </w:r>
      <w:proofErr w:type="spellStart"/>
      <w:r w:rsidRPr="00C257E8">
        <w:t>BEL</w:t>
      </w:r>
      <w:proofErr w:type="spellEnd"/>
      <w:r w:rsidRPr="00C257E8">
        <w:t>/</w:t>
      </w:r>
      <w:proofErr w:type="spellStart"/>
      <w:r w:rsidRPr="00C257E8">
        <w:t>HRV</w:t>
      </w:r>
      <w:proofErr w:type="spellEnd"/>
      <w:r w:rsidRPr="00C257E8">
        <w:t>/</w:t>
      </w:r>
      <w:proofErr w:type="spellStart"/>
      <w:r w:rsidRPr="00C257E8">
        <w:t>DNK</w:t>
      </w:r>
      <w:proofErr w:type="spellEnd"/>
      <w:r w:rsidRPr="00C257E8">
        <w:t>/</w:t>
      </w:r>
      <w:proofErr w:type="spellStart"/>
      <w:r w:rsidRPr="00C257E8">
        <w:t>EST</w:t>
      </w:r>
      <w:proofErr w:type="spellEnd"/>
      <w:r w:rsidRPr="00C257E8">
        <w:t>/F/I/</w:t>
      </w:r>
      <w:proofErr w:type="spellStart"/>
      <w:r w:rsidRPr="00C257E8">
        <w:t>LVA</w:t>
      </w:r>
      <w:proofErr w:type="spellEnd"/>
      <w:r w:rsidRPr="00C257E8">
        <w:t>/</w:t>
      </w:r>
      <w:proofErr w:type="spellStart"/>
      <w:r w:rsidRPr="00C257E8">
        <w:t>LIE</w:t>
      </w:r>
      <w:proofErr w:type="spellEnd"/>
      <w:r w:rsidRPr="00C257E8">
        <w:t>/</w:t>
      </w:r>
      <w:proofErr w:type="spellStart"/>
      <w:r w:rsidRPr="00C257E8">
        <w:t>LTU</w:t>
      </w:r>
      <w:proofErr w:type="spellEnd"/>
      <w:r w:rsidRPr="00C257E8">
        <w:t>/</w:t>
      </w:r>
      <w:proofErr w:type="spellStart"/>
      <w:r w:rsidRPr="00C257E8">
        <w:t>MLT</w:t>
      </w:r>
      <w:proofErr w:type="spellEnd"/>
      <w:r w:rsidRPr="00C257E8">
        <w:t>/</w:t>
      </w:r>
      <w:proofErr w:type="spellStart"/>
      <w:r w:rsidRPr="00C257E8">
        <w:t>POL</w:t>
      </w:r>
      <w:proofErr w:type="spellEnd"/>
      <w:r w:rsidRPr="00C257E8">
        <w:t>/</w:t>
      </w:r>
      <w:proofErr w:type="spellStart"/>
      <w:r w:rsidRPr="00C257E8">
        <w:t>ROU</w:t>
      </w:r>
      <w:proofErr w:type="spellEnd"/>
      <w:r w:rsidRPr="00C257E8">
        <w:t>/G/</w:t>
      </w:r>
      <w:proofErr w:type="spellStart"/>
      <w:r w:rsidRPr="00C257E8">
        <w:t>SUI</w:t>
      </w:r>
      <w:proofErr w:type="spellEnd"/>
      <w:r w:rsidRPr="00C257E8">
        <w:t>/79/3</w:t>
      </w:r>
    </w:p>
    <w:p w:rsidR="006F55F6" w:rsidRPr="00C257E8" w:rsidRDefault="00F97D7C" w:rsidP="006F55F6">
      <w:pPr>
        <w:pStyle w:val="Tabletitle"/>
        <w:keepNext w:val="0"/>
        <w:keepLines w:val="0"/>
        <w:spacing w:before="120"/>
      </w:pPr>
      <w:r w:rsidRPr="00C257E8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F55F6" w:rsidRPr="00C257E8" w:rsidTr="003E04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Распределение по службам</w:t>
            </w:r>
          </w:p>
        </w:tc>
      </w:tr>
      <w:tr w:rsidR="006F55F6" w:rsidRPr="00C257E8" w:rsidTr="003E04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6" w:rsidRPr="00C257E8" w:rsidRDefault="00F97D7C" w:rsidP="003E045B">
            <w:pPr>
              <w:pStyle w:val="Tablehead"/>
              <w:rPr>
                <w:lang w:val="ru-RU"/>
              </w:rPr>
            </w:pPr>
            <w:r w:rsidRPr="00C257E8">
              <w:rPr>
                <w:lang w:val="ru-RU"/>
              </w:rPr>
              <w:t>Район 3</w:t>
            </w:r>
          </w:p>
        </w:tc>
      </w:tr>
      <w:tr w:rsidR="006F55F6" w:rsidRPr="00C257E8" w:rsidTr="003E045B">
        <w:tc>
          <w:tcPr>
            <w:tcW w:w="1667" w:type="pct"/>
            <w:tcBorders>
              <w:right w:val="nil"/>
            </w:tcBorders>
          </w:tcPr>
          <w:p w:rsidR="006F55F6" w:rsidRPr="00C257E8" w:rsidRDefault="00F97D7C" w:rsidP="003E045B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C257E8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ФИКСИРОВАННАЯ</w:t>
            </w:r>
          </w:p>
          <w:p w:rsidR="006F55F6" w:rsidRPr="00C257E8" w:rsidRDefault="00C257E8" w:rsidP="003E04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>
              <w:rPr>
                <w:lang w:val="ru-RU"/>
              </w:rPr>
              <w:t>ФИКСИРОВАННАЯ СПУТНИКОВАЯ</w:t>
            </w:r>
            <w:r w:rsidR="00F97D7C" w:rsidRPr="00C257E8">
              <w:rPr>
                <w:lang w:val="ru-RU"/>
              </w:rPr>
              <w:t xml:space="preserve"> (Земля-космос</w:t>
            </w:r>
            <w:proofErr w:type="gramStart"/>
            <w:r w:rsidR="00F97D7C" w:rsidRPr="00C257E8">
              <w:rPr>
                <w:lang w:val="ru-RU"/>
              </w:rPr>
              <w:t xml:space="preserve">)  </w:t>
            </w:r>
            <w:r w:rsidR="00F97D7C" w:rsidRPr="00C257E8">
              <w:rPr>
                <w:rStyle w:val="Artref"/>
                <w:lang w:val="ru-RU"/>
              </w:rPr>
              <w:t>5.510</w:t>
            </w:r>
            <w:proofErr w:type="gramEnd"/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ПОДВИЖНАЯ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Служба космических исследований</w:t>
            </w:r>
          </w:p>
        </w:tc>
      </w:tr>
      <w:tr w:rsidR="006F55F6" w:rsidRPr="00C257E8" w:rsidTr="003E045B">
        <w:tc>
          <w:tcPr>
            <w:tcW w:w="1667" w:type="pct"/>
            <w:tcBorders>
              <w:right w:val="nil"/>
            </w:tcBorders>
          </w:tcPr>
          <w:p w:rsidR="006F55F6" w:rsidRPr="00C257E8" w:rsidRDefault="00F97D7C" w:rsidP="003E045B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C257E8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ФИКСИРОВАННАЯ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ПОДВИЖНАЯ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Служба космических исследований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257E8">
              <w:rPr>
                <w:rStyle w:val="Artref"/>
                <w:lang w:val="ru-RU"/>
              </w:rPr>
              <w:t>5.339</w:t>
            </w:r>
          </w:p>
        </w:tc>
      </w:tr>
      <w:tr w:rsidR="006F55F6" w:rsidRPr="00C257E8" w:rsidTr="003E045B">
        <w:tc>
          <w:tcPr>
            <w:tcW w:w="1667" w:type="pct"/>
            <w:tcBorders>
              <w:right w:val="nil"/>
            </w:tcBorders>
          </w:tcPr>
          <w:p w:rsidR="006F55F6" w:rsidRPr="00C257E8" w:rsidRDefault="00F97D7C" w:rsidP="003E045B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C257E8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СПУТНИКОВАЯ СЛУЖБА ИССЛЕДОВАНИЯ ЗЕМЛИ (пассивная)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 xml:space="preserve">РАДИОАСТРОНОМИЧЕСКАЯ 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257E8">
              <w:rPr>
                <w:lang w:val="ru-RU"/>
              </w:rPr>
              <w:t>СЛУЖБА КОСМИЧЕСКИХ ИССЛЕДОВАНИЙ (пассивная)</w:t>
            </w:r>
          </w:p>
          <w:p w:rsidR="006F55F6" w:rsidRPr="00C257E8" w:rsidRDefault="00F97D7C" w:rsidP="003E045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257E8">
              <w:rPr>
                <w:rStyle w:val="Artref"/>
                <w:lang w:val="ru-RU"/>
              </w:rPr>
              <w:t>5.340  5.511</w:t>
            </w:r>
          </w:p>
        </w:tc>
      </w:tr>
    </w:tbl>
    <w:p w:rsidR="00F97D7C" w:rsidRPr="00C257E8" w:rsidRDefault="00F97D7C" w:rsidP="00F97D7C">
      <w:pPr>
        <w:pStyle w:val="Reasons"/>
      </w:pPr>
      <w:proofErr w:type="gramStart"/>
      <w:r w:rsidRPr="00C257E8">
        <w:rPr>
          <w:b/>
          <w:bCs/>
        </w:rPr>
        <w:t>Основания</w:t>
      </w:r>
      <w:r w:rsidRPr="00C257E8">
        <w:t>:</w:t>
      </w:r>
      <w:r w:rsidRPr="00C257E8">
        <w:tab/>
      </w:r>
      <w:proofErr w:type="gramEnd"/>
      <w:r w:rsidRPr="00C257E8">
        <w:t>Результаты исследований МСЭ-R показывают, что совместное использование частот фиксированной спутниковой службой (Земля-космос), а также подвижной службой и спутниковой службой исследования Земли (пассивной) невозможно.</w:t>
      </w:r>
    </w:p>
    <w:p w:rsidR="00F97D7C" w:rsidRPr="00C257E8" w:rsidRDefault="00F97D7C" w:rsidP="00F97D7C">
      <w:pPr>
        <w:spacing w:before="720"/>
        <w:jc w:val="center"/>
      </w:pPr>
      <w:r w:rsidRPr="00C257E8">
        <w:t>______________</w:t>
      </w:r>
    </w:p>
    <w:sectPr w:rsidR="00F97D7C" w:rsidRPr="00C257E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75CEF" w:rsidRDefault="00567276">
    <w:pPr>
      <w:ind w:right="360"/>
      <w:rPr>
        <w:lang w:val="en-US"/>
      </w:rPr>
    </w:pPr>
    <w:r>
      <w:fldChar w:fldCharType="begin"/>
    </w:r>
    <w:r w:rsidRPr="00975CEF">
      <w:rPr>
        <w:lang w:val="en-US"/>
      </w:rPr>
      <w:instrText xml:space="preserve"> FILENAME \p  \* MERGEFORMAT </w:instrText>
    </w:r>
    <w:r>
      <w:fldChar w:fldCharType="separate"/>
    </w:r>
    <w:r w:rsidR="00975CEF" w:rsidRPr="00975CEF">
      <w:rPr>
        <w:noProof/>
        <w:lang w:val="en-US"/>
      </w:rPr>
      <w:t>P:\RUS\ITU-R\CONF-R\CMR15\000\079REV2R.docx</w:t>
    </w:r>
    <w:r>
      <w:fldChar w:fldCharType="end"/>
    </w:r>
    <w:r w:rsidRPr="00975CE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5CEF">
      <w:rPr>
        <w:noProof/>
      </w:rPr>
      <w:t>13.11.15</w:t>
    </w:r>
    <w:r>
      <w:fldChar w:fldCharType="end"/>
    </w:r>
    <w:r w:rsidRPr="00975CE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5CEF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257E8">
      <w:rPr>
        <w:lang w:val="en-US"/>
      </w:rPr>
      <w:instrText xml:space="preserve"> FILENAME \p  \* MERGEFORMAT </w:instrText>
    </w:r>
    <w:r>
      <w:fldChar w:fldCharType="separate"/>
    </w:r>
    <w:r w:rsidR="00975CEF">
      <w:rPr>
        <w:lang w:val="en-US"/>
      </w:rPr>
      <w:t>P:\RUS\ITU-R\CONF-R\CMR15\000\079REV2R.docx</w:t>
    </w:r>
    <w:r>
      <w:fldChar w:fldCharType="end"/>
    </w:r>
    <w:r w:rsidR="00F97D7C">
      <w:t xml:space="preserve"> (390154)</w:t>
    </w:r>
    <w:r w:rsidRPr="00C257E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5CEF">
      <w:t>13.11.15</w:t>
    </w:r>
    <w:r>
      <w:fldChar w:fldCharType="end"/>
    </w:r>
    <w:r w:rsidRPr="00C257E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5CEF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257E8" w:rsidRDefault="00567276" w:rsidP="00DE2EBA">
    <w:pPr>
      <w:pStyle w:val="Footer"/>
      <w:rPr>
        <w:lang w:val="en-US"/>
      </w:rPr>
    </w:pPr>
    <w:r>
      <w:fldChar w:fldCharType="begin"/>
    </w:r>
    <w:r w:rsidRPr="00C257E8">
      <w:rPr>
        <w:lang w:val="en-US"/>
      </w:rPr>
      <w:instrText xml:space="preserve"> FILENAME \p  \* MERGEFORMAT </w:instrText>
    </w:r>
    <w:r>
      <w:fldChar w:fldCharType="separate"/>
    </w:r>
    <w:r w:rsidR="00975CEF">
      <w:rPr>
        <w:lang w:val="en-US"/>
      </w:rPr>
      <w:t>P:\RUS\ITU-R\CONF-R\CMR15\000\079REV2R.docx</w:t>
    </w:r>
    <w:r>
      <w:fldChar w:fldCharType="end"/>
    </w:r>
    <w:r w:rsidR="00F97D7C">
      <w:t xml:space="preserve"> (390154)</w:t>
    </w:r>
    <w:r w:rsidRPr="00C257E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5CEF">
      <w:t>13.11.15</w:t>
    </w:r>
    <w:r>
      <w:fldChar w:fldCharType="end"/>
    </w:r>
    <w:r w:rsidRPr="00C257E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5CEF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75CE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79(</w:t>
    </w:r>
    <w:proofErr w:type="spellStart"/>
    <w:r w:rsidR="00F761D2">
      <w:t>Rev.2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51C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75CEF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57E8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1491"/>
    <w:rsid w:val="00F761D2"/>
    <w:rsid w:val="00F97203"/>
    <w:rsid w:val="00F97D7C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C431C-68C6-4CA7-AA6A-304E0F9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R15-WRC15-C-0079!R2!MSW-R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93EF74-437D-48B4-94EE-8645F990A6C4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469</Words>
  <Characters>3610</Characters>
  <Application>Microsoft Office Word</Application>
  <DocSecurity>0</DocSecurity>
  <Lines>114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R15-WRC15-C-0079!R2!MSW-R</vt:lpstr>
    </vt:vector>
  </TitlesOfParts>
  <Manager>General Secretariat - Pool</Manager>
  <Company>International Telecommunication Union (ITU)</Company>
  <LinksUpToDate>false</LinksUpToDate>
  <CharactersWithSpaces>4010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R15-WRC15-C-0079!R2!MSW-R</dc:title>
  <dc:subject>World Radiocommunication Conference - 2015</dc:subject>
  <dc:creator>Documents Proposals Manager (DPM)</dc:creator>
  <cp:keywords>DPM_v5.2015.11.120_prod</cp:keywords>
  <dc:description/>
  <cp:lastModifiedBy>Berdyeva, Elena</cp:lastModifiedBy>
  <cp:revision>5</cp:revision>
  <cp:lastPrinted>2015-11-13T15:40:00Z</cp:lastPrinted>
  <dcterms:created xsi:type="dcterms:W3CDTF">2015-11-13T14:20:00Z</dcterms:created>
  <dcterms:modified xsi:type="dcterms:W3CDTF">2015-11-13T15:40:00Z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