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8E7234" w:rsidTr="0050008E">
        <w:trPr>
          <w:cantSplit/>
        </w:trPr>
        <w:tc>
          <w:tcPr>
            <w:tcW w:w="6911" w:type="dxa"/>
          </w:tcPr>
          <w:p w:rsidR="0090121B" w:rsidRPr="008E7234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8E7234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8E7234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8E723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8E7234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8E7234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8E7234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8E7234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8E7234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8E7234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8E7234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8E7234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8E7234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8E7234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8E7234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E7234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8E7234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8E7234">
              <w:rPr>
                <w:rFonts w:ascii="Verdana" w:eastAsia="SimSun" w:hAnsi="Verdana" w:cs="Traditional Arabic"/>
                <w:b/>
                <w:sz w:val="20"/>
              </w:rPr>
              <w:t>Documento 76</w:t>
            </w:r>
            <w:r w:rsidR="0090121B" w:rsidRPr="008E7234">
              <w:rPr>
                <w:rFonts w:ascii="Verdana" w:hAnsi="Verdana"/>
                <w:b/>
                <w:sz w:val="20"/>
              </w:rPr>
              <w:t>-</w:t>
            </w:r>
            <w:r w:rsidRPr="008E7234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8E7234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8E7234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8E7234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E7234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8E7234" w:rsidTr="0090121B">
        <w:trPr>
          <w:cantSplit/>
        </w:trPr>
        <w:tc>
          <w:tcPr>
            <w:tcW w:w="6911" w:type="dxa"/>
          </w:tcPr>
          <w:p w:rsidR="000A5B9A" w:rsidRPr="008E7234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8E7234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E7234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8E7234" w:rsidTr="006744FC">
        <w:trPr>
          <w:cantSplit/>
        </w:trPr>
        <w:tc>
          <w:tcPr>
            <w:tcW w:w="10031" w:type="dxa"/>
            <w:gridSpan w:val="2"/>
          </w:tcPr>
          <w:p w:rsidR="000A5B9A" w:rsidRPr="008E7234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8E7234" w:rsidTr="0050008E">
        <w:trPr>
          <w:cantSplit/>
        </w:trPr>
        <w:tc>
          <w:tcPr>
            <w:tcW w:w="10031" w:type="dxa"/>
            <w:gridSpan w:val="2"/>
          </w:tcPr>
          <w:p w:rsidR="000A5B9A" w:rsidRPr="008E7234" w:rsidRDefault="007F00BA" w:rsidP="00F55FED">
            <w:pPr>
              <w:pStyle w:val="Source"/>
            </w:pPr>
            <w:bookmarkStart w:id="2" w:name="dsource" w:colFirst="0" w:colLast="0"/>
            <w:r w:rsidRPr="008E7234">
              <w:t>Azerbaiyán</w:t>
            </w:r>
            <w:r w:rsidR="000A5B9A" w:rsidRPr="008E7234">
              <w:t xml:space="preserve"> (República</w:t>
            </w:r>
            <w:r w:rsidRPr="008E7234">
              <w:t xml:space="preserve"> de</w:t>
            </w:r>
            <w:r w:rsidR="000A5B9A" w:rsidRPr="008E7234">
              <w:t>)</w:t>
            </w:r>
            <w:r w:rsidR="00F55FED">
              <w:t xml:space="preserve">, </w:t>
            </w:r>
            <w:r w:rsidR="000A5B9A" w:rsidRPr="008E7234">
              <w:t>Federación de Rusia</w:t>
            </w:r>
            <w:r w:rsidR="00F55FED">
              <w:t xml:space="preserve">, </w:t>
            </w:r>
            <w:r w:rsidR="000A5B9A" w:rsidRPr="008E7234">
              <w:t>Francia</w:t>
            </w:r>
            <w:r w:rsidR="00F55FED">
              <w:t xml:space="preserve">, </w:t>
            </w:r>
            <w:r w:rsidR="000A5B9A" w:rsidRPr="008E7234">
              <w:t>Rumania</w:t>
            </w:r>
          </w:p>
        </w:tc>
      </w:tr>
      <w:tr w:rsidR="000A5B9A" w:rsidRPr="008E7234" w:rsidTr="0050008E">
        <w:trPr>
          <w:cantSplit/>
        </w:trPr>
        <w:tc>
          <w:tcPr>
            <w:tcW w:w="10031" w:type="dxa"/>
            <w:gridSpan w:val="2"/>
          </w:tcPr>
          <w:p w:rsidR="000A5B9A" w:rsidRPr="008E7234" w:rsidRDefault="007F00BA" w:rsidP="000A5B9A">
            <w:pPr>
              <w:pStyle w:val="Title1"/>
            </w:pPr>
            <w:bookmarkStart w:id="3" w:name="dtitle1" w:colFirst="0" w:colLast="0"/>
            <w:bookmarkEnd w:id="2"/>
            <w:r w:rsidRPr="008E7234">
              <w:t>PROPUESTAS PARA LOS TRABAJOS DE LA CONFERENCIA</w:t>
            </w:r>
          </w:p>
        </w:tc>
      </w:tr>
      <w:tr w:rsidR="000A5B9A" w:rsidRPr="008E7234" w:rsidTr="0050008E">
        <w:trPr>
          <w:cantSplit/>
        </w:trPr>
        <w:tc>
          <w:tcPr>
            <w:tcW w:w="10031" w:type="dxa"/>
            <w:gridSpan w:val="2"/>
          </w:tcPr>
          <w:p w:rsidR="000A5B9A" w:rsidRPr="008E7234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8E7234" w:rsidTr="0050008E">
        <w:trPr>
          <w:cantSplit/>
        </w:trPr>
        <w:tc>
          <w:tcPr>
            <w:tcW w:w="10031" w:type="dxa"/>
            <w:gridSpan w:val="2"/>
          </w:tcPr>
          <w:p w:rsidR="000A5B9A" w:rsidRPr="008E7234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8E7234">
              <w:t>Punto 1.4 del orden del día</w:t>
            </w:r>
          </w:p>
        </w:tc>
      </w:tr>
    </w:tbl>
    <w:bookmarkEnd w:id="5"/>
    <w:p w:rsidR="001C0E40" w:rsidRDefault="008E7234" w:rsidP="00FF5A54">
      <w:r w:rsidRPr="008E7234">
        <w:t>1.4</w:t>
      </w:r>
      <w:r w:rsidRPr="008E7234">
        <w:tab/>
        <w:t xml:space="preserve">considerar una posible nueva atribución a título secundario al servicio de aficionados en la banda 5 250-5 450 kHz, de conformidad con la Resolución </w:t>
      </w:r>
      <w:r w:rsidRPr="008E7234">
        <w:rPr>
          <w:b/>
          <w:bCs/>
        </w:rPr>
        <w:t>649 (CMR-12)</w:t>
      </w:r>
      <w:r w:rsidRPr="008E7234">
        <w:t>;</w:t>
      </w:r>
    </w:p>
    <w:p w:rsidR="00F55FED" w:rsidRPr="008E7234" w:rsidRDefault="00F55FED" w:rsidP="00FF5A54"/>
    <w:p w:rsidR="00F0750F" w:rsidRPr="008E7234" w:rsidRDefault="00F0750F" w:rsidP="00F0750F">
      <w:pPr>
        <w:pStyle w:val="headingb0"/>
        <w:rPr>
          <w:i/>
          <w:iCs/>
          <w:lang w:val="es-ES_tradnl"/>
        </w:rPr>
      </w:pPr>
      <w:r w:rsidRPr="008E7234">
        <w:rPr>
          <w:lang w:val="es-ES_tradnl"/>
        </w:rPr>
        <w:t xml:space="preserve">Introducción </w:t>
      </w:r>
    </w:p>
    <w:p w:rsidR="00F0750F" w:rsidRPr="008E7234" w:rsidRDefault="00F0750F" w:rsidP="00F0750F">
      <w:r w:rsidRPr="008E7234">
        <w:t>Se han realizado estudios sobre una posible atribución al servicio aficionado a título secundario en la banda de 5 250-5 450 kHz desde el año 2012 y elaborado unas consideraciones técnicas, operativas y reglamentarias sobre este asunto.</w:t>
      </w:r>
    </w:p>
    <w:p w:rsidR="0036707B" w:rsidRPr="008E7234" w:rsidRDefault="00F0750F" w:rsidP="0036707B">
      <w:r w:rsidRPr="008E7234">
        <w:t xml:space="preserve">Teniendo en cuenta los resultados de los estudios del UIT-R, la compartición con los servicios existentes en cualquier subbanda de la gama de frecuencias </w:t>
      </w:r>
      <w:r w:rsidRPr="008E7234">
        <w:rPr>
          <w:cs/>
        </w:rPr>
        <w:t>‎</w:t>
      </w:r>
      <w:r w:rsidRPr="008E7234">
        <w:t>5 250-5 450 kHz</w:t>
      </w:r>
      <w:r w:rsidRPr="008E7234">
        <w:rPr>
          <w:cs/>
        </w:rPr>
        <w:t>‎</w:t>
      </w:r>
      <w:r w:rsidRPr="008E7234">
        <w:t xml:space="preserve"> es sumamente difícil. En consecuencia los autores de esta propuesta se oponen a cualquier atribución adicional a título secundario al servicio de aficionados en la banda </w:t>
      </w:r>
      <w:r w:rsidRPr="008E7234">
        <w:rPr>
          <w:cs/>
        </w:rPr>
        <w:t>‎</w:t>
      </w:r>
      <w:r w:rsidRPr="008E7234">
        <w:t xml:space="preserve">5 250-5 450 </w:t>
      </w:r>
      <w:r w:rsidR="0036707B" w:rsidRPr="008E7234">
        <w:t>kHz.</w:t>
      </w:r>
      <w:r w:rsidR="0036707B" w:rsidRPr="008E7234">
        <w:rPr>
          <w:cs/>
        </w:rPr>
        <w:t>‎</w:t>
      </w:r>
    </w:p>
    <w:p w:rsidR="0036707B" w:rsidRPr="00F55FED" w:rsidRDefault="0036707B" w:rsidP="008E7234">
      <w:pPr>
        <w:pStyle w:val="headingb0"/>
        <w:rPr>
          <w:lang w:val="es-ES_tradnl"/>
        </w:rPr>
      </w:pPr>
      <w:r w:rsidRPr="00F55FED">
        <w:rPr>
          <w:lang w:val="es-ES_tradnl"/>
        </w:rPr>
        <w:t>Propuestas</w:t>
      </w:r>
    </w:p>
    <w:p w:rsidR="008750A8" w:rsidRPr="008E7234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E7234">
        <w:br w:type="page"/>
      </w:r>
    </w:p>
    <w:p w:rsidR="00F008F3" w:rsidRPr="008E7234" w:rsidRDefault="008E7234" w:rsidP="00D44B91">
      <w:pPr>
        <w:pStyle w:val="ArtNo"/>
      </w:pPr>
      <w:r w:rsidRPr="008E7234">
        <w:lastRenderedPageBreak/>
        <w:t xml:space="preserve">ARTÍCULO </w:t>
      </w:r>
      <w:r w:rsidRPr="008E7234">
        <w:rPr>
          <w:rStyle w:val="href"/>
        </w:rPr>
        <w:t>5</w:t>
      </w:r>
    </w:p>
    <w:p w:rsidR="00F008F3" w:rsidRPr="008E7234" w:rsidRDefault="008E7234" w:rsidP="00D44B91">
      <w:pPr>
        <w:pStyle w:val="Arttitle"/>
      </w:pPr>
      <w:r w:rsidRPr="008E7234">
        <w:t>Atribuciones de frecuencia</w:t>
      </w:r>
    </w:p>
    <w:p w:rsidR="00F008F3" w:rsidRPr="008E7234" w:rsidRDefault="008E7234" w:rsidP="00417F4D">
      <w:pPr>
        <w:pStyle w:val="Section1"/>
      </w:pPr>
      <w:r w:rsidRPr="008E7234">
        <w:t>Sección IV – Cuadro de atribución de bandas de frecuencias</w:t>
      </w:r>
      <w:r w:rsidRPr="008E7234">
        <w:br/>
      </w:r>
      <w:r w:rsidRPr="008E7234">
        <w:rPr>
          <w:b w:val="0"/>
          <w:bCs/>
        </w:rPr>
        <w:t>(Véase el número</w:t>
      </w:r>
      <w:r w:rsidRPr="008E7234">
        <w:t xml:space="preserve"> </w:t>
      </w:r>
      <w:r w:rsidRPr="008E7234">
        <w:rPr>
          <w:rStyle w:val="Artref"/>
        </w:rPr>
        <w:t>2.1</w:t>
      </w:r>
      <w:r w:rsidRPr="008E7234">
        <w:rPr>
          <w:b w:val="0"/>
          <w:bCs/>
        </w:rPr>
        <w:t>)</w:t>
      </w:r>
      <w:r w:rsidRPr="008E7234">
        <w:br/>
      </w:r>
    </w:p>
    <w:p w:rsidR="00DF50B4" w:rsidRPr="00F55FED" w:rsidRDefault="008E7234">
      <w:pPr>
        <w:pStyle w:val="Proposal"/>
        <w:rPr>
          <w:lang w:val="en-US"/>
        </w:rPr>
      </w:pPr>
      <w:r w:rsidRPr="00F55FED">
        <w:rPr>
          <w:u w:val="single"/>
          <w:lang w:val="en-US"/>
        </w:rPr>
        <w:t>NOC</w:t>
      </w:r>
      <w:r w:rsidRPr="00F55FED">
        <w:rPr>
          <w:lang w:val="en-US"/>
        </w:rPr>
        <w:tab/>
        <w:t>AZE/RUS/F/ROU/76/1</w:t>
      </w:r>
    </w:p>
    <w:p w:rsidR="00F008F3" w:rsidRPr="00F55FED" w:rsidRDefault="008E7234" w:rsidP="004D72B7">
      <w:pPr>
        <w:pStyle w:val="Tabletitle"/>
        <w:rPr>
          <w:lang w:val="en-US"/>
        </w:rPr>
      </w:pPr>
      <w:r w:rsidRPr="00F55FED">
        <w:rPr>
          <w:lang w:val="en-US"/>
        </w:rPr>
        <w:t>5 003-7 450 kHz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8E7234" w:rsidTr="00F06750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8E7234" w:rsidRDefault="008E7234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8E7234">
              <w:rPr>
                <w:color w:val="000000"/>
              </w:rPr>
              <w:t>Atribución a los servicios</w:t>
            </w:r>
          </w:p>
        </w:tc>
      </w:tr>
      <w:tr w:rsidR="00F008F3" w:rsidRPr="008E7234" w:rsidTr="00F06750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8E7234" w:rsidRDefault="008E7234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8E7234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8E7234" w:rsidRDefault="008E7234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8E7234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8E7234" w:rsidRDefault="008E7234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8E7234">
              <w:rPr>
                <w:color w:val="000000"/>
              </w:rPr>
              <w:t>Región 3</w:t>
            </w:r>
          </w:p>
        </w:tc>
      </w:tr>
      <w:tr w:rsidR="007A3E44" w:rsidRPr="008E7234" w:rsidTr="00215117">
        <w:trPr>
          <w:cantSplit/>
          <w:trHeight w:val="128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8E7234" w:rsidRDefault="008E7234" w:rsidP="007A3E44">
            <w:pPr>
              <w:pStyle w:val="TableTextS5"/>
              <w:rPr>
                <w:rStyle w:val="Tablefreq"/>
              </w:rPr>
            </w:pPr>
            <w:r w:rsidRPr="008E7234">
              <w:rPr>
                <w:rStyle w:val="Tablefreq"/>
              </w:rPr>
              <w:t>5 250-5 275</w:t>
            </w:r>
          </w:p>
          <w:p w:rsidR="007A3E44" w:rsidRPr="008E7234" w:rsidRDefault="008E7234" w:rsidP="007A3E44">
            <w:pPr>
              <w:pStyle w:val="TableTextS5"/>
              <w:rPr>
                <w:color w:val="000000"/>
              </w:rPr>
            </w:pPr>
            <w:r w:rsidRPr="008E7234">
              <w:rPr>
                <w:color w:val="000000"/>
              </w:rPr>
              <w:t>FIJO</w:t>
            </w:r>
          </w:p>
          <w:p w:rsidR="007A3E44" w:rsidRPr="008E7234" w:rsidRDefault="008E7234" w:rsidP="007A3E44">
            <w:pPr>
              <w:pStyle w:val="TableTextS5"/>
              <w:ind w:left="170" w:hanging="170"/>
              <w:rPr>
                <w:color w:val="000000"/>
              </w:rPr>
            </w:pPr>
            <w:r w:rsidRPr="008E7234">
              <w:rPr>
                <w:color w:val="000000"/>
              </w:rPr>
              <w:t>MÓVIL salvo móvil</w:t>
            </w:r>
            <w:r w:rsidRPr="008E7234">
              <w:rPr>
                <w:color w:val="000000"/>
              </w:rPr>
              <w:br/>
              <w:t>aeronáutico</w:t>
            </w:r>
          </w:p>
          <w:p w:rsidR="007A3E44" w:rsidRPr="008E7234" w:rsidRDefault="008E7234" w:rsidP="007A3E44">
            <w:pPr>
              <w:pStyle w:val="TableTextS5"/>
              <w:rPr>
                <w:color w:val="000000"/>
              </w:rPr>
            </w:pPr>
            <w:r w:rsidRPr="008E7234">
              <w:rPr>
                <w:color w:val="000000"/>
              </w:rPr>
              <w:t xml:space="preserve">Radiolocalización  5.132A  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8E7234" w:rsidRDefault="008E7234" w:rsidP="007A3E44">
            <w:pPr>
              <w:pStyle w:val="TableTextS5"/>
              <w:rPr>
                <w:rStyle w:val="Tablefreq"/>
              </w:rPr>
            </w:pPr>
            <w:r w:rsidRPr="008E7234">
              <w:rPr>
                <w:rStyle w:val="Tablefreq"/>
              </w:rPr>
              <w:t>5 250-5 275</w:t>
            </w:r>
          </w:p>
          <w:p w:rsidR="007A3E44" w:rsidRPr="008E7234" w:rsidRDefault="008E7234" w:rsidP="007A3E44">
            <w:pPr>
              <w:pStyle w:val="TableTextS5"/>
              <w:rPr>
                <w:color w:val="000000"/>
              </w:rPr>
            </w:pPr>
            <w:r w:rsidRPr="008E7234">
              <w:rPr>
                <w:color w:val="000000"/>
              </w:rPr>
              <w:t>FIJO</w:t>
            </w:r>
          </w:p>
          <w:p w:rsidR="007A3E44" w:rsidRPr="008E7234" w:rsidRDefault="008E7234" w:rsidP="007A3E44">
            <w:pPr>
              <w:pStyle w:val="TableTextS5"/>
              <w:ind w:left="173" w:hanging="173"/>
              <w:rPr>
                <w:color w:val="000000"/>
              </w:rPr>
            </w:pPr>
            <w:r w:rsidRPr="008E7234">
              <w:rPr>
                <w:color w:val="000000"/>
              </w:rPr>
              <w:t>MÓVIL salvo móvil</w:t>
            </w:r>
            <w:r w:rsidRPr="008E7234">
              <w:rPr>
                <w:color w:val="000000"/>
              </w:rPr>
              <w:br/>
              <w:t xml:space="preserve">aeronáutico </w:t>
            </w:r>
          </w:p>
          <w:p w:rsidR="007A3E44" w:rsidRPr="008E7234" w:rsidRDefault="008E7234" w:rsidP="007A3E44">
            <w:pPr>
              <w:pStyle w:val="TableTextS5"/>
              <w:rPr>
                <w:color w:val="000000"/>
              </w:rPr>
            </w:pPr>
            <w:r w:rsidRPr="008E7234">
              <w:rPr>
                <w:color w:val="000000"/>
              </w:rPr>
              <w:t>RADIOLOCALIZACIÓN  5.132A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8E7234" w:rsidRDefault="008E7234" w:rsidP="007A3E44">
            <w:pPr>
              <w:pStyle w:val="TableTextS5"/>
              <w:rPr>
                <w:rStyle w:val="Tablefreq"/>
              </w:rPr>
            </w:pPr>
            <w:r w:rsidRPr="008E7234">
              <w:rPr>
                <w:rStyle w:val="Tablefreq"/>
              </w:rPr>
              <w:t>5 250-5 275</w:t>
            </w:r>
          </w:p>
          <w:p w:rsidR="007A3E44" w:rsidRPr="008E7234" w:rsidRDefault="008E7234" w:rsidP="007A3E44">
            <w:pPr>
              <w:pStyle w:val="TableTextS5"/>
              <w:rPr>
                <w:color w:val="000000"/>
              </w:rPr>
            </w:pPr>
            <w:r w:rsidRPr="008E7234">
              <w:rPr>
                <w:color w:val="000000"/>
              </w:rPr>
              <w:t>FIJO</w:t>
            </w:r>
          </w:p>
          <w:p w:rsidR="007A3E44" w:rsidRPr="008E7234" w:rsidRDefault="008E7234" w:rsidP="007A3E44">
            <w:pPr>
              <w:pStyle w:val="TableTextS5"/>
              <w:ind w:left="170" w:hanging="170"/>
              <w:rPr>
                <w:color w:val="000000"/>
              </w:rPr>
            </w:pPr>
            <w:r w:rsidRPr="008E7234">
              <w:rPr>
                <w:color w:val="000000"/>
              </w:rPr>
              <w:t>MÓVIL salvo móvil</w:t>
            </w:r>
            <w:r w:rsidRPr="008E7234">
              <w:rPr>
                <w:color w:val="000000"/>
              </w:rPr>
              <w:br/>
              <w:t>aeronáutico</w:t>
            </w:r>
          </w:p>
          <w:p w:rsidR="007A3E44" w:rsidRPr="008E7234" w:rsidRDefault="008E7234" w:rsidP="007A3E44">
            <w:pPr>
              <w:pStyle w:val="TableTextS5"/>
              <w:ind w:left="170" w:hanging="170"/>
              <w:rPr>
                <w:color w:val="000000"/>
              </w:rPr>
            </w:pPr>
            <w:r w:rsidRPr="008E7234">
              <w:rPr>
                <w:color w:val="000000"/>
              </w:rPr>
              <w:t>Radiolocalización  5.132A</w:t>
            </w:r>
          </w:p>
        </w:tc>
      </w:tr>
      <w:tr w:rsidR="00D33277" w:rsidRPr="008E7234" w:rsidTr="00215117">
        <w:trPr>
          <w:cantSplit/>
          <w:trHeight w:val="128"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8E7234" w:rsidRDefault="008E7234" w:rsidP="00640906">
            <w:pPr>
              <w:pStyle w:val="TableTextS5"/>
              <w:rPr>
                <w:rStyle w:val="Tablefreq"/>
                <w:b w:val="0"/>
                <w:bCs/>
              </w:rPr>
            </w:pPr>
            <w:r w:rsidRPr="008E7234">
              <w:rPr>
                <w:b/>
                <w:bCs/>
              </w:rPr>
              <w:t>5.133A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8E7234" w:rsidRDefault="00F55FED" w:rsidP="007A3E44">
            <w:pPr>
              <w:pStyle w:val="TableTextS5"/>
              <w:rPr>
                <w:rStyle w:val="Tablefreq"/>
              </w:rPr>
            </w:pP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8E7234" w:rsidRDefault="00F55FED" w:rsidP="007A3E44">
            <w:pPr>
              <w:pStyle w:val="TableTextS5"/>
              <w:rPr>
                <w:rStyle w:val="Tablefreq"/>
              </w:rPr>
            </w:pPr>
          </w:p>
        </w:tc>
      </w:tr>
      <w:tr w:rsidR="007A3E44" w:rsidRPr="008E7234" w:rsidTr="007A3E44">
        <w:trPr>
          <w:cantSplit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E44" w:rsidRPr="008E7234" w:rsidRDefault="008E7234" w:rsidP="007A3E44">
            <w:pPr>
              <w:pStyle w:val="TableTextS5"/>
              <w:spacing w:before="30" w:after="30"/>
              <w:rPr>
                <w:color w:val="000000"/>
              </w:rPr>
            </w:pPr>
            <w:r w:rsidRPr="008E7234">
              <w:rPr>
                <w:rStyle w:val="Tablefreq"/>
                <w:color w:val="000000"/>
              </w:rPr>
              <w:t>5 275-5 450</w:t>
            </w:r>
            <w:r w:rsidRPr="008E7234">
              <w:rPr>
                <w:color w:val="000000"/>
              </w:rPr>
              <w:tab/>
              <w:t>FIJO</w:t>
            </w:r>
          </w:p>
          <w:p w:rsidR="007A3E44" w:rsidRPr="008E7234" w:rsidRDefault="008E7234" w:rsidP="007A3E44">
            <w:pPr>
              <w:pStyle w:val="TableTextS5"/>
              <w:spacing w:before="30" w:after="30"/>
              <w:rPr>
                <w:color w:val="000000"/>
              </w:rPr>
            </w:pPr>
            <w:r w:rsidRPr="008E7234">
              <w:rPr>
                <w:color w:val="000000"/>
              </w:rPr>
              <w:tab/>
            </w:r>
            <w:r w:rsidRPr="008E7234">
              <w:rPr>
                <w:color w:val="000000"/>
              </w:rPr>
              <w:tab/>
            </w:r>
            <w:r w:rsidRPr="008E7234">
              <w:rPr>
                <w:color w:val="000000"/>
              </w:rPr>
              <w:tab/>
            </w:r>
            <w:r w:rsidRPr="008E7234">
              <w:rPr>
                <w:color w:val="000000"/>
              </w:rPr>
              <w:tab/>
              <w:t>MÓVIL salvo móvil aeronáutico</w:t>
            </w:r>
          </w:p>
        </w:tc>
      </w:tr>
    </w:tbl>
    <w:p w:rsidR="00DF50B4" w:rsidRPr="008E7234" w:rsidRDefault="008E7234" w:rsidP="0036707B">
      <w:pPr>
        <w:pStyle w:val="Reasons"/>
      </w:pPr>
      <w:r w:rsidRPr="008E7234">
        <w:rPr>
          <w:b/>
        </w:rPr>
        <w:t>Motivos:</w:t>
      </w:r>
      <w:r w:rsidRPr="008E7234">
        <w:tab/>
      </w:r>
      <w:r w:rsidR="0036707B" w:rsidRPr="008E7234">
        <w:t xml:space="preserve">Teniendo en cuenta los resultados de los estudios del UIT-R, la compartición con los servicios </w:t>
      </w:r>
      <w:r w:rsidR="0036707B" w:rsidRPr="008E7234">
        <w:rPr>
          <w:cs/>
        </w:rPr>
        <w:t>‎</w:t>
      </w:r>
      <w:r w:rsidR="0036707B" w:rsidRPr="008E7234">
        <w:t xml:space="preserve">existentes en cualquier subbanda de la gama de frecuencias </w:t>
      </w:r>
      <w:r w:rsidR="0036707B" w:rsidRPr="008E7234">
        <w:rPr>
          <w:cs/>
        </w:rPr>
        <w:t>‎</w:t>
      </w:r>
      <w:r w:rsidR="0036707B" w:rsidRPr="008E7234">
        <w:t>5 250-5 450 kHz</w:t>
      </w:r>
      <w:r w:rsidR="0036707B" w:rsidRPr="008E7234">
        <w:rPr>
          <w:cs/>
        </w:rPr>
        <w:t>‎</w:t>
      </w:r>
      <w:r w:rsidR="0036707B" w:rsidRPr="008E7234">
        <w:t xml:space="preserve"> es sumamente difícil. </w:t>
      </w:r>
      <w:r w:rsidR="0036707B" w:rsidRPr="008E7234">
        <w:rPr>
          <w:cs/>
        </w:rPr>
        <w:t>‎</w:t>
      </w:r>
      <w:r w:rsidR="0036707B" w:rsidRPr="008E7234">
        <w:t xml:space="preserve">En consecuencia los autores de esta propuesta se oponen a cualquier atribución adicional a título secundario al </w:t>
      </w:r>
      <w:r w:rsidR="0036707B" w:rsidRPr="008E7234">
        <w:rPr>
          <w:cs/>
        </w:rPr>
        <w:t>‎</w:t>
      </w:r>
      <w:r w:rsidR="0036707B" w:rsidRPr="008E7234">
        <w:t xml:space="preserve">servicio de aficionados en la banda </w:t>
      </w:r>
      <w:r w:rsidR="0036707B" w:rsidRPr="008E7234">
        <w:rPr>
          <w:cs/>
        </w:rPr>
        <w:t>‎</w:t>
      </w:r>
      <w:r w:rsidR="0036707B" w:rsidRPr="008E7234">
        <w:t>5 250-5 450 kHz.</w:t>
      </w:r>
      <w:r w:rsidR="0036707B" w:rsidRPr="008E7234">
        <w:rPr>
          <w:cs/>
        </w:rPr>
        <w:t>‎</w:t>
      </w:r>
    </w:p>
    <w:p w:rsidR="00DF50B4" w:rsidRPr="00F55FED" w:rsidRDefault="008E7234">
      <w:pPr>
        <w:pStyle w:val="Proposal"/>
        <w:rPr>
          <w:lang w:val="en-US"/>
        </w:rPr>
      </w:pPr>
      <w:r w:rsidRPr="00F55FED">
        <w:rPr>
          <w:lang w:val="en-US"/>
        </w:rPr>
        <w:t>SUP</w:t>
      </w:r>
      <w:r w:rsidRPr="00F55FED">
        <w:rPr>
          <w:lang w:val="en-US"/>
        </w:rPr>
        <w:tab/>
        <w:t>AZE/RUS/F/ROU/76/2</w:t>
      </w:r>
    </w:p>
    <w:p w:rsidR="00954CD7" w:rsidRPr="008E7234" w:rsidRDefault="008E7234" w:rsidP="00954CD7">
      <w:pPr>
        <w:pStyle w:val="ResNo"/>
      </w:pPr>
      <w:bookmarkStart w:id="6" w:name="_Toc328141438"/>
      <w:r w:rsidRPr="008E7234">
        <w:t xml:space="preserve">RESOLUCIÓN </w:t>
      </w:r>
      <w:r w:rsidRPr="008E7234">
        <w:rPr>
          <w:rStyle w:val="href"/>
        </w:rPr>
        <w:t>649</w:t>
      </w:r>
      <w:r w:rsidRPr="008E7234">
        <w:t xml:space="preserve"> (CMR-12)</w:t>
      </w:r>
      <w:bookmarkEnd w:id="6"/>
    </w:p>
    <w:p w:rsidR="00954CD7" w:rsidRPr="008E7234" w:rsidRDefault="008E7234" w:rsidP="0036707B">
      <w:pPr>
        <w:pStyle w:val="Restitle"/>
      </w:pPr>
      <w:bookmarkStart w:id="7" w:name="_Toc328141439"/>
      <w:r w:rsidRPr="008E7234">
        <w:t xml:space="preserve">Posible atribución a título secundario al servicio </w:t>
      </w:r>
      <w:r w:rsidRPr="008E7234">
        <w:br/>
        <w:t>de aficionados en torno a 5 300 kHz</w:t>
      </w:r>
      <w:bookmarkEnd w:id="7"/>
    </w:p>
    <w:p w:rsidR="0036707B" w:rsidRPr="008E7234" w:rsidRDefault="008E7234" w:rsidP="0032202E">
      <w:pPr>
        <w:pStyle w:val="Reasons"/>
      </w:pPr>
      <w:r w:rsidRPr="008E7234">
        <w:rPr>
          <w:b/>
        </w:rPr>
        <w:t>Motivos:</w:t>
      </w:r>
      <w:r w:rsidRPr="008E7234">
        <w:tab/>
      </w:r>
      <w:r w:rsidR="0036707B" w:rsidRPr="008E7234">
        <w:t>Se propone la supresión de la Resolución 649 (CMR-12) al haber finalizado los estudios demostrando la dificultad de encontrar una atribución a título secundario para el servicio de aficionados.</w:t>
      </w:r>
    </w:p>
    <w:p w:rsidR="00F55FED" w:rsidRDefault="00F55FED" w:rsidP="0032202E">
      <w:pPr>
        <w:pStyle w:val="Reasons"/>
      </w:pPr>
      <w:bookmarkStart w:id="8" w:name="_GoBack"/>
      <w:bookmarkEnd w:id="8"/>
    </w:p>
    <w:p w:rsidR="00F55FED" w:rsidRDefault="00F55FED">
      <w:pPr>
        <w:jc w:val="center"/>
      </w:pPr>
      <w:r>
        <w:t>______________</w:t>
      </w:r>
    </w:p>
    <w:sectPr w:rsidR="00F55FE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8E7234" w:rsidRDefault="0077084A">
    <w:pPr>
      <w:ind w:right="360"/>
    </w:pPr>
    <w:r>
      <w:fldChar w:fldCharType="begin"/>
    </w:r>
    <w:r w:rsidRPr="008E7234">
      <w:instrText xml:space="preserve"> FILENAME \p  \* MERGEFORMAT </w:instrText>
    </w:r>
    <w:r>
      <w:fldChar w:fldCharType="separate"/>
    </w:r>
    <w:r w:rsidR="008E7234">
      <w:rPr>
        <w:noProof/>
      </w:rPr>
      <w:t>P:\ESP\ITU-R\CONF-R\CMR15\000\076S.docx</w:t>
    </w:r>
    <w:r>
      <w:fldChar w:fldCharType="end"/>
    </w:r>
    <w:r w:rsidRPr="008E7234">
      <w:tab/>
    </w:r>
    <w:r>
      <w:fldChar w:fldCharType="begin"/>
    </w:r>
    <w:r>
      <w:instrText xml:space="preserve"> SAVEDATE \@ DD.MM.YY </w:instrText>
    </w:r>
    <w:r>
      <w:fldChar w:fldCharType="separate"/>
    </w:r>
    <w:r w:rsidR="00F55FED">
      <w:rPr>
        <w:noProof/>
      </w:rPr>
      <w:t>22.10.15</w:t>
    </w:r>
    <w:r>
      <w:fldChar w:fldCharType="end"/>
    </w:r>
    <w:r w:rsidRPr="008E7234">
      <w:tab/>
    </w:r>
    <w:r>
      <w:fldChar w:fldCharType="begin"/>
    </w:r>
    <w:r>
      <w:instrText xml:space="preserve"> PRINTDATE \@ DD.MM.YY </w:instrText>
    </w:r>
    <w:r>
      <w:fldChar w:fldCharType="separate"/>
    </w:r>
    <w:r w:rsidR="008E7234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DA6268" w:rsidRDefault="00DA6268" w:rsidP="00DA6268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E7234">
      <w:rPr>
        <w:lang w:val="en-US"/>
      </w:rPr>
      <w:t>P:\ESP\ITU-R\CONF-R\CMR15\000\076S.docx</w:t>
    </w:r>
    <w:r>
      <w:fldChar w:fldCharType="end"/>
    </w:r>
    <w:r>
      <w:t xml:space="preserve"> (388530)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55FED"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E7234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 w:rsidP="00DA6268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E7234">
      <w:rPr>
        <w:lang w:val="en-US"/>
      </w:rPr>
      <w:t>P:\ESP\ITU-R\CONF-R\CMR15\000\076S.docx</w:t>
    </w:r>
    <w:r>
      <w:fldChar w:fldCharType="end"/>
    </w:r>
    <w:r w:rsidR="00DA6268">
      <w:t xml:space="preserve"> (388530)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55FED"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E7234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5FED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76-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6707B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7F00BA"/>
    <w:rsid w:val="00866AE6"/>
    <w:rsid w:val="008750A8"/>
    <w:rsid w:val="008E5AF2"/>
    <w:rsid w:val="008E7234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37320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A6268"/>
    <w:rsid w:val="00DC629B"/>
    <w:rsid w:val="00DF50B4"/>
    <w:rsid w:val="00E05BFF"/>
    <w:rsid w:val="00E262F1"/>
    <w:rsid w:val="00E3176A"/>
    <w:rsid w:val="00E54754"/>
    <w:rsid w:val="00E56BD3"/>
    <w:rsid w:val="00E71D14"/>
    <w:rsid w:val="00F0750F"/>
    <w:rsid w:val="00F55FED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D968476-1E63-4472-8D42-04BDD065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paragraph" w:customStyle="1" w:styleId="headingb0">
    <w:name w:val="heading_b"/>
    <w:basedOn w:val="Heading3"/>
    <w:next w:val="Normal"/>
    <w:rsid w:val="00F0750F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bCs/>
      <w:lang w:val="fr-FR"/>
    </w:rPr>
  </w:style>
  <w:style w:type="paragraph" w:customStyle="1" w:styleId="Headingb1">
    <w:name w:val="Heading b"/>
    <w:basedOn w:val="Normal"/>
    <w:rsid w:val="008E7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R15-WRC15-C-0076!!MSW-S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30525-03F9-4220-8563-38D33542E476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purl.org/dc/elements/1.1/"/>
    <ds:schemaRef ds:uri="http://purl.org/dc/dcmitype/"/>
    <ds:schemaRef ds:uri="32a1a8c5-2265-4ebc-b7a0-2071e2c5c9bb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FDCC400-EEBC-4DC1-92BA-9294DB2C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354</Words>
  <Characters>2025</Characters>
  <Application>Microsoft Office Word</Application>
  <DocSecurity>0</DocSecurity>
  <Lines>84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R15-WRC15-C-0076!!MSW-S</vt:lpstr>
    </vt:vector>
  </TitlesOfParts>
  <Manager>Secretaría General - Pool</Manager>
  <Company>Unión Internacional de Telecomunicaciones (UIT)</Company>
  <LinksUpToDate>false</LinksUpToDate>
  <CharactersWithSpaces>2317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R15-WRC15-C-0076!!MSW-S</dc:title>
  <dc:subject>Conferencia Mundial de Radiocomunicaciones - 2015</dc:subject>
  <dc:creator>Documents Proposals Manager (DPM)</dc:creator>
  <cp:keywords>DPM_v5.2015.10.21_prod</cp:keywords>
  <dc:description/>
  <cp:lastModifiedBy>Spanish</cp:lastModifiedBy>
  <cp:revision>7</cp:revision>
  <cp:lastPrinted>2015-10-22T07:13:00Z</cp:lastPrinted>
  <dcterms:created xsi:type="dcterms:W3CDTF">2015-10-22T06:55:00Z</dcterms:created>
  <dcterms:modified xsi:type="dcterms:W3CDTF">2015-10-25T13:31:00Z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