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4B01E3" w:rsidTr="00CD0667">
        <w:trPr>
          <w:cantSplit/>
        </w:trPr>
        <w:tc>
          <w:tcPr>
            <w:tcW w:w="6663" w:type="dxa"/>
          </w:tcPr>
          <w:p w:rsidR="005651C9" w:rsidRPr="004B01E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4B01E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4B01E3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368" w:type="dxa"/>
          </w:tcPr>
          <w:p w:rsidR="005651C9" w:rsidRPr="004B01E3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4B01E3">
              <w:rPr>
                <w:noProof/>
                <w:lang w:val="en-US" w:eastAsia="zh-CN"/>
              </w:rPr>
              <w:drawing>
                <wp:inline distT="0" distB="0" distL="0" distR="0" wp14:anchorId="196F7138" wp14:editId="63572E8F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B01E3" w:rsidTr="00CD0667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5651C9" w:rsidRPr="004B01E3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4B01E3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5651C9" w:rsidRPr="004B01E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B01E3" w:rsidTr="00CD0667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5651C9" w:rsidRPr="004B01E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5651C9" w:rsidRPr="004B01E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4B01E3" w:rsidTr="00CD0667">
        <w:trPr>
          <w:cantSplit/>
        </w:trPr>
        <w:tc>
          <w:tcPr>
            <w:tcW w:w="6663" w:type="dxa"/>
            <w:shd w:val="clear" w:color="auto" w:fill="auto"/>
          </w:tcPr>
          <w:p w:rsidR="005651C9" w:rsidRPr="004B01E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B01E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  <w:shd w:val="clear" w:color="auto" w:fill="auto"/>
          </w:tcPr>
          <w:p w:rsidR="005651C9" w:rsidRPr="004B01E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B01E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7</w:t>
            </w:r>
            <w:r w:rsidRPr="004B01E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68</w:t>
            </w:r>
            <w:r w:rsidR="005651C9" w:rsidRPr="004B01E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B01E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B01E3" w:rsidTr="00CD0667">
        <w:trPr>
          <w:cantSplit/>
        </w:trPr>
        <w:tc>
          <w:tcPr>
            <w:tcW w:w="6663" w:type="dxa"/>
            <w:shd w:val="clear" w:color="auto" w:fill="auto"/>
          </w:tcPr>
          <w:p w:rsidR="000F33D8" w:rsidRPr="004B01E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  <w:shd w:val="clear" w:color="auto" w:fill="auto"/>
          </w:tcPr>
          <w:p w:rsidR="000F33D8" w:rsidRPr="004B01E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B01E3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4B01E3" w:rsidTr="00CD0667">
        <w:trPr>
          <w:cantSplit/>
        </w:trPr>
        <w:tc>
          <w:tcPr>
            <w:tcW w:w="6663" w:type="dxa"/>
          </w:tcPr>
          <w:p w:rsidR="000F33D8" w:rsidRPr="004B01E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:rsidR="000F33D8" w:rsidRPr="004B01E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B01E3">
              <w:rPr>
                <w:rFonts w:ascii="Verdana" w:hAnsi="Verdana"/>
                <w:b/>
                <w:bCs/>
                <w:sz w:val="18"/>
                <w:szCs w:val="22"/>
              </w:rPr>
              <w:t>Оригинал: французский</w:t>
            </w:r>
          </w:p>
        </w:tc>
      </w:tr>
      <w:tr w:rsidR="000F33D8" w:rsidRPr="004B01E3" w:rsidTr="009546EA">
        <w:trPr>
          <w:cantSplit/>
        </w:trPr>
        <w:tc>
          <w:tcPr>
            <w:tcW w:w="10031" w:type="dxa"/>
            <w:gridSpan w:val="2"/>
          </w:tcPr>
          <w:p w:rsidR="000F33D8" w:rsidRPr="004B01E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B01E3">
        <w:trPr>
          <w:cantSplit/>
        </w:trPr>
        <w:tc>
          <w:tcPr>
            <w:tcW w:w="10031" w:type="dxa"/>
            <w:gridSpan w:val="2"/>
          </w:tcPr>
          <w:p w:rsidR="000F33D8" w:rsidRPr="004B01E3" w:rsidRDefault="000F33D8" w:rsidP="00DE4F1D">
            <w:pPr>
              <w:pStyle w:val="Source"/>
            </w:pPr>
            <w:bookmarkStart w:id="4" w:name="dsource" w:colFirst="0" w:colLast="0"/>
            <w:r w:rsidRPr="004B01E3">
              <w:t>Кот-д’Ивуар (Республика)</w:t>
            </w:r>
          </w:p>
        </w:tc>
      </w:tr>
      <w:tr w:rsidR="000F33D8" w:rsidRPr="004B01E3">
        <w:trPr>
          <w:cantSplit/>
        </w:trPr>
        <w:tc>
          <w:tcPr>
            <w:tcW w:w="10031" w:type="dxa"/>
            <w:gridSpan w:val="2"/>
          </w:tcPr>
          <w:p w:rsidR="000F33D8" w:rsidRPr="004B01E3" w:rsidRDefault="00DE4F1D" w:rsidP="00DE4F1D">
            <w:pPr>
              <w:pStyle w:val="Title1"/>
            </w:pPr>
            <w:bookmarkStart w:id="5" w:name="dtitle1" w:colFirst="0" w:colLast="0"/>
            <w:bookmarkEnd w:id="4"/>
            <w:r w:rsidRPr="004B01E3">
              <w:t>ПРЕДЛОЖЕНИЯ ДЛЯ РАБОТЫ КОНФЕРЕНЦИИ</w:t>
            </w:r>
          </w:p>
        </w:tc>
      </w:tr>
      <w:tr w:rsidR="000F33D8" w:rsidRPr="004B01E3">
        <w:trPr>
          <w:cantSplit/>
        </w:trPr>
        <w:tc>
          <w:tcPr>
            <w:tcW w:w="10031" w:type="dxa"/>
            <w:gridSpan w:val="2"/>
          </w:tcPr>
          <w:p w:rsidR="000F33D8" w:rsidRPr="004B01E3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4B01E3">
        <w:trPr>
          <w:cantSplit/>
        </w:trPr>
        <w:tc>
          <w:tcPr>
            <w:tcW w:w="10031" w:type="dxa"/>
            <w:gridSpan w:val="2"/>
          </w:tcPr>
          <w:p w:rsidR="000F33D8" w:rsidRPr="004B01E3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4B01E3">
              <w:rPr>
                <w:lang w:val="ru-RU"/>
              </w:rPr>
              <w:t>Пункт 1.9.2 повестки дня</w:t>
            </w:r>
          </w:p>
        </w:tc>
      </w:tr>
    </w:tbl>
    <w:bookmarkEnd w:id="7"/>
    <w:p w:rsidR="00CA74EE" w:rsidRPr="004B01E3" w:rsidRDefault="004C2C4F" w:rsidP="00DE4F1D">
      <w:pPr>
        <w:pStyle w:val="Normalaftertitle"/>
      </w:pPr>
      <w:r w:rsidRPr="004B01E3">
        <w:t>1.9</w:t>
      </w:r>
      <w:r w:rsidRPr="004B01E3">
        <w:tab/>
        <w:t xml:space="preserve">рассмотреть в соответствии с Резолюцией </w:t>
      </w:r>
      <w:r w:rsidRPr="004B01E3">
        <w:rPr>
          <w:b/>
          <w:bCs/>
        </w:rPr>
        <w:t>758 (ВКР-12)</w:t>
      </w:r>
      <w:r w:rsidRPr="004B01E3">
        <w:t>:</w:t>
      </w:r>
    </w:p>
    <w:p w:rsidR="00CA74EE" w:rsidRPr="004B01E3" w:rsidRDefault="004C2C4F" w:rsidP="00DE4F1D">
      <w:r w:rsidRPr="004B01E3">
        <w:t>1.9.2</w:t>
      </w:r>
      <w:r w:rsidRPr="004B01E3">
        <w:tab/>
        <w:t xml:space="preserve">возможность распределения полос 7375−7750 МГц и 8025−8400 МГц морской </w:t>
      </w:r>
      <w:r w:rsidR="00CD0667">
        <w:t xml:space="preserve">подвижной спутниковой службе и </w:t>
      </w:r>
      <w:r w:rsidR="00CD0667" w:rsidRPr="004B01E3">
        <w:t>дополнительные</w:t>
      </w:r>
      <w:r w:rsidRPr="004B01E3">
        <w:t xml:space="preserve"> </w:t>
      </w:r>
      <w:proofErr w:type="spellStart"/>
      <w:r w:rsidRPr="004B01E3">
        <w:t>регламентарные</w:t>
      </w:r>
      <w:proofErr w:type="spellEnd"/>
      <w:r w:rsidRPr="004B01E3">
        <w:t xml:space="preserve"> меры в зависимости от результатов соответствующих исследований;</w:t>
      </w:r>
    </w:p>
    <w:p w:rsidR="00916050" w:rsidRPr="004B01E3" w:rsidRDefault="00CD0667" w:rsidP="00CD0667">
      <w:r>
        <w:t xml:space="preserve">Резолюция </w:t>
      </w:r>
      <w:r w:rsidRPr="00CD0667">
        <w:rPr>
          <w:b/>
          <w:bCs/>
        </w:rPr>
        <w:t>758 (ВКР-12)</w:t>
      </w:r>
      <w:r w:rsidR="00916050" w:rsidRPr="004B01E3">
        <w:t xml:space="preserve"> </w:t>
      </w:r>
      <w:r>
        <w:t>"</w:t>
      </w:r>
      <w:r w:rsidR="00916050" w:rsidRPr="004B01E3">
        <w:t xml:space="preserve">Распределение </w:t>
      </w:r>
      <w:bookmarkStart w:id="8" w:name="_GoBack"/>
      <w:bookmarkEnd w:id="8"/>
      <w:r w:rsidR="00916050" w:rsidRPr="004B01E3">
        <w:t>фиксированной спутниковой службе и морской подвижной спутниковой службе в диапазоне 7/8 ГГц</w:t>
      </w:r>
      <w:r>
        <w:t>"</w:t>
      </w:r>
    </w:p>
    <w:p w:rsidR="00DE4F1D" w:rsidRPr="004B01E3" w:rsidRDefault="00DE4F1D" w:rsidP="00DE4F1D">
      <w:pPr>
        <w:pStyle w:val="Headingb"/>
        <w:rPr>
          <w:lang w:val="ru-RU"/>
        </w:rPr>
      </w:pPr>
      <w:r w:rsidRPr="004B01E3">
        <w:rPr>
          <w:lang w:val="ru-RU"/>
        </w:rPr>
        <w:t>Введение</w:t>
      </w:r>
    </w:p>
    <w:p w:rsidR="00DE4F1D" w:rsidRPr="004B01E3" w:rsidRDefault="00DE4F1D" w:rsidP="00DE4F1D">
      <w:pPr>
        <w:rPr>
          <w:lang w:eastAsia="zh-CN"/>
        </w:rPr>
      </w:pPr>
      <w:r w:rsidRPr="004B01E3">
        <w:t xml:space="preserve">Полоса частот 7375−7750 МГц </w:t>
      </w:r>
      <w:r w:rsidRPr="004B01E3">
        <w:rPr>
          <w:color w:val="000000"/>
        </w:rPr>
        <w:t>распределена на первичной основе фиксированной службе (ФС), подвижной службе</w:t>
      </w:r>
      <w:r w:rsidRPr="004B01E3">
        <w:rPr>
          <w:lang w:eastAsia="zh-CN"/>
        </w:rPr>
        <w:t xml:space="preserve"> (ПС) (</w:t>
      </w:r>
      <w:r w:rsidRPr="004B01E3">
        <w:rPr>
          <w:color w:val="000000"/>
        </w:rPr>
        <w:t>за исключением воздушной подвижной</w:t>
      </w:r>
      <w:r w:rsidRPr="004B01E3">
        <w:t>) и </w:t>
      </w:r>
      <w:r w:rsidRPr="004B01E3">
        <w:rPr>
          <w:color w:val="000000"/>
        </w:rPr>
        <w:t>фиксированной спутниковой службе (ФСС</w:t>
      </w:r>
      <w:r w:rsidRPr="004B01E3">
        <w:t>) (</w:t>
      </w:r>
      <w:r w:rsidRPr="004B01E3">
        <w:rPr>
          <w:color w:val="000000"/>
        </w:rPr>
        <w:t>космос-Земля</w:t>
      </w:r>
      <w:r w:rsidRPr="004B01E3">
        <w:t xml:space="preserve"> (к-З)); а полоса частот 7450−7550 МГц </w:t>
      </w:r>
      <w:r w:rsidR="004C2C4F" w:rsidRPr="004B01E3">
        <w:rPr>
          <w:color w:val="000000"/>
        </w:rPr>
        <w:t>распределена также на </w:t>
      </w:r>
      <w:r w:rsidRPr="004B01E3">
        <w:rPr>
          <w:color w:val="000000"/>
        </w:rPr>
        <w:t>первичной основе</w:t>
      </w:r>
      <w:r w:rsidRPr="004B01E3">
        <w:t xml:space="preserve"> </w:t>
      </w:r>
      <w:r w:rsidRPr="004B01E3">
        <w:rPr>
          <w:color w:val="000000"/>
        </w:rPr>
        <w:t>метеорологической спутниковой службе (</w:t>
      </w:r>
      <w:proofErr w:type="spellStart"/>
      <w:r w:rsidRPr="004B01E3">
        <w:rPr>
          <w:color w:val="000000"/>
        </w:rPr>
        <w:t>МетСат</w:t>
      </w:r>
      <w:proofErr w:type="spellEnd"/>
      <w:r w:rsidRPr="004B01E3">
        <w:rPr>
          <w:color w:val="000000"/>
        </w:rPr>
        <w:t xml:space="preserve">), </w:t>
      </w:r>
      <w:r w:rsidRPr="004B01E3">
        <w:t>(к-З). Аналогичным образом, полоса частот</w:t>
      </w:r>
      <w:r w:rsidRPr="004B01E3">
        <w:rPr>
          <w:lang w:eastAsia="zh-CN"/>
        </w:rPr>
        <w:t xml:space="preserve"> 8025−8400 МГц </w:t>
      </w:r>
      <w:r w:rsidRPr="004B01E3">
        <w:rPr>
          <w:color w:val="000000"/>
        </w:rPr>
        <w:t>в настоящее время распределена на первичной основе</w:t>
      </w:r>
      <w:r w:rsidRPr="004B01E3">
        <w:rPr>
          <w:lang w:eastAsia="zh-CN"/>
        </w:rPr>
        <w:t xml:space="preserve"> </w:t>
      </w:r>
      <w:r w:rsidRPr="004B01E3">
        <w:rPr>
          <w:color w:val="000000"/>
        </w:rPr>
        <w:t>спутниковой службе исследования Земли (ССИЗ</w:t>
      </w:r>
      <w:r w:rsidRPr="004B01E3">
        <w:rPr>
          <w:lang w:eastAsia="zh-CN"/>
        </w:rPr>
        <w:t>) (к-З), ФС, ПС</w:t>
      </w:r>
      <w:r w:rsidRPr="004B01E3">
        <w:rPr>
          <w:color w:val="000000"/>
          <w:lang w:eastAsia="zh-CN"/>
        </w:rPr>
        <w:t xml:space="preserve"> и </w:t>
      </w:r>
      <w:r w:rsidRPr="004B01E3">
        <w:rPr>
          <w:color w:val="000000"/>
        </w:rPr>
        <w:t>фиксированной спутниковой службе (ФСС</w:t>
      </w:r>
      <w:r w:rsidRPr="004B01E3">
        <w:rPr>
          <w:color w:val="000000"/>
          <w:lang w:eastAsia="zh-CN"/>
        </w:rPr>
        <w:t>) (Земля-космос (З-к))</w:t>
      </w:r>
      <w:r w:rsidRPr="004B01E3">
        <w:rPr>
          <w:lang w:eastAsia="zh-CN"/>
        </w:rPr>
        <w:t xml:space="preserve">; </w:t>
      </w:r>
      <w:r w:rsidRPr="004B01E3">
        <w:t xml:space="preserve">а полоса частот 8175−8215 МГц </w:t>
      </w:r>
      <w:r w:rsidRPr="004B01E3">
        <w:rPr>
          <w:color w:val="000000"/>
        </w:rPr>
        <w:t>распределена также</w:t>
      </w:r>
      <w:r w:rsidRPr="004B01E3">
        <w:t xml:space="preserve"> </w:t>
      </w:r>
      <w:proofErr w:type="spellStart"/>
      <w:r w:rsidRPr="004B01E3">
        <w:rPr>
          <w:color w:val="000000"/>
        </w:rPr>
        <w:t>МетСат</w:t>
      </w:r>
      <w:proofErr w:type="spellEnd"/>
      <w:r w:rsidRPr="004B01E3">
        <w:t xml:space="preserve"> (З-к)</w:t>
      </w:r>
      <w:r w:rsidRPr="004B01E3">
        <w:rPr>
          <w:lang w:eastAsia="zh-CN"/>
        </w:rPr>
        <w:t>.</w:t>
      </w:r>
    </w:p>
    <w:p w:rsidR="00DE4F1D" w:rsidRPr="004B01E3" w:rsidRDefault="00DE4F1D" w:rsidP="00DE4F1D">
      <w:pPr>
        <w:pStyle w:val="Headingb"/>
        <w:rPr>
          <w:lang w:val="ru-RU"/>
        </w:rPr>
      </w:pPr>
      <w:r w:rsidRPr="004B01E3">
        <w:rPr>
          <w:lang w:val="ru-RU" w:eastAsia="zh-CN"/>
        </w:rPr>
        <w:t>Предложения</w:t>
      </w:r>
    </w:p>
    <w:p w:rsidR="001D1DEB" w:rsidRPr="004B01E3" w:rsidRDefault="004C2C4F">
      <w:pPr>
        <w:pStyle w:val="Proposal"/>
      </w:pPr>
      <w:r w:rsidRPr="004B01E3">
        <w:tab/>
        <w:t>CTI/68A7/1</w:t>
      </w:r>
    </w:p>
    <w:p w:rsidR="00DE4F1D" w:rsidRPr="004B01E3" w:rsidRDefault="00916050" w:rsidP="00BE57B6">
      <w:r w:rsidRPr="004B01E3">
        <w:t xml:space="preserve">Кот-д’Ивуар предлагает распределение МПСС </w:t>
      </w:r>
      <w:r w:rsidR="00DE4F1D" w:rsidRPr="004B01E3">
        <w:t>(</w:t>
      </w:r>
      <w:r w:rsidRPr="004B01E3">
        <w:rPr>
          <w:color w:val="000000"/>
        </w:rPr>
        <w:t>космос-Земля</w:t>
      </w:r>
      <w:r w:rsidR="00DE4F1D" w:rsidRPr="004B01E3">
        <w:t xml:space="preserve">) </w:t>
      </w:r>
      <w:r w:rsidRPr="004B01E3">
        <w:t>в полосе частот</w:t>
      </w:r>
      <w:r w:rsidR="00DE4F1D" w:rsidRPr="004B01E3">
        <w:t xml:space="preserve"> 7375−7750 МГц, </w:t>
      </w:r>
      <w:r w:rsidRPr="004B01E3">
        <w:t>при условии, что МПСС не будет создавать помехи существующим службам в этой полосе</w:t>
      </w:r>
      <w:r w:rsidR="00DE4F1D" w:rsidRPr="004B01E3">
        <w:t>.</w:t>
      </w:r>
    </w:p>
    <w:p w:rsidR="00DE4F1D" w:rsidRPr="004B01E3" w:rsidRDefault="00DE4F1D" w:rsidP="004B01E3">
      <w:pPr>
        <w:pStyle w:val="Reasons"/>
      </w:pPr>
      <w:r w:rsidRPr="004B01E3">
        <w:rPr>
          <w:b/>
          <w:bCs/>
        </w:rPr>
        <w:t>Основания</w:t>
      </w:r>
      <w:r w:rsidRPr="004B01E3">
        <w:t>:</w:t>
      </w:r>
      <w:r w:rsidRPr="004B01E3">
        <w:tab/>
        <w:t>Обеспечивает отсутствие воздействия пе</w:t>
      </w:r>
      <w:r w:rsidR="004C2C4F" w:rsidRPr="004B01E3">
        <w:t>редающих земных станций МПСС на </w:t>
      </w:r>
      <w:r w:rsidRPr="004B01E3">
        <w:t>существующие службы в полосе 8025–8400 МГц и в соседней полосе 8400–8450 МГц.</w:t>
      </w:r>
    </w:p>
    <w:p w:rsidR="00DE4F1D" w:rsidRPr="004B01E3" w:rsidRDefault="00DE4F1D" w:rsidP="004C2C4F">
      <w:pPr>
        <w:spacing w:before="720"/>
        <w:jc w:val="center"/>
      </w:pPr>
      <w:r w:rsidRPr="004B01E3">
        <w:t>______________</w:t>
      </w:r>
    </w:p>
    <w:sectPr w:rsidR="00DE4F1D" w:rsidRPr="004B01E3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CD0667" w:rsidRDefault="00567276">
    <w:pPr>
      <w:ind w:right="360"/>
      <w:rPr>
        <w:lang w:val="en-US"/>
      </w:rPr>
    </w:pPr>
    <w:r>
      <w:fldChar w:fldCharType="begin"/>
    </w:r>
    <w:r w:rsidRPr="00CD0667">
      <w:rPr>
        <w:lang w:val="en-US"/>
      </w:rPr>
      <w:instrText xml:space="preserve"> FILENAME \p  \* MERGEFORMAT </w:instrText>
    </w:r>
    <w:r>
      <w:fldChar w:fldCharType="separate"/>
    </w:r>
    <w:r w:rsidR="00F23963">
      <w:rPr>
        <w:noProof/>
        <w:lang w:val="en-US"/>
      </w:rPr>
      <w:t>P:\RUS\ITU-R\CONF-R\CMR15\000\068ADD07R.docx</w:t>
    </w:r>
    <w:r>
      <w:fldChar w:fldCharType="end"/>
    </w:r>
    <w:r w:rsidRPr="00CD066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23963">
      <w:rPr>
        <w:noProof/>
      </w:rPr>
      <w:t>30.10.15</w:t>
    </w:r>
    <w:r>
      <w:fldChar w:fldCharType="end"/>
    </w:r>
    <w:r w:rsidRPr="00CD066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23963">
      <w:rPr>
        <w:noProof/>
      </w:rPr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916050">
      <w:rPr>
        <w:lang w:val="en-US"/>
      </w:rPr>
      <w:instrText xml:space="preserve"> FILENAME \p  \* MERGEFORMAT </w:instrText>
    </w:r>
    <w:r>
      <w:fldChar w:fldCharType="separate"/>
    </w:r>
    <w:r w:rsidR="00F23963">
      <w:rPr>
        <w:lang w:val="en-US"/>
      </w:rPr>
      <w:t>P:\RUS\ITU-R\CONF-R\CMR15\000\068ADD07R.docx</w:t>
    </w:r>
    <w:r>
      <w:fldChar w:fldCharType="end"/>
    </w:r>
    <w:r w:rsidR="00DE4F1D">
      <w:t xml:space="preserve"> (388249)</w:t>
    </w:r>
    <w:r w:rsidRPr="0091605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23963">
      <w:t>30.10.15</w:t>
    </w:r>
    <w:r>
      <w:fldChar w:fldCharType="end"/>
    </w:r>
    <w:r w:rsidRPr="0091605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23963">
      <w:t>30.10.15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916050" w:rsidRDefault="00567276" w:rsidP="007B5B36">
    <w:pPr>
      <w:pStyle w:val="Footer"/>
      <w:rPr>
        <w:lang w:val="en-US"/>
      </w:rPr>
    </w:pPr>
    <w:r>
      <w:fldChar w:fldCharType="begin"/>
    </w:r>
    <w:r w:rsidRPr="00916050">
      <w:rPr>
        <w:lang w:val="en-US"/>
      </w:rPr>
      <w:instrText xml:space="preserve"> FILENAME \p  \* MERGEFORMAT </w:instrText>
    </w:r>
    <w:r>
      <w:fldChar w:fldCharType="separate"/>
    </w:r>
    <w:r w:rsidR="00F23963">
      <w:rPr>
        <w:lang w:val="en-US"/>
      </w:rPr>
      <w:t>P:\RUS\ITU-R\CONF-R\CMR15\000\068ADD07R.docx</w:t>
    </w:r>
    <w:r>
      <w:fldChar w:fldCharType="end"/>
    </w:r>
    <w:r w:rsidR="00DE4F1D">
      <w:t xml:space="preserve"> (388</w:t>
    </w:r>
    <w:r w:rsidR="007B5B36" w:rsidRPr="007B5B36">
      <w:rPr>
        <w:lang w:val="en-US"/>
      </w:rPr>
      <w:t>429</w:t>
    </w:r>
    <w:r w:rsidR="00DE4F1D">
      <w:t>)</w:t>
    </w:r>
    <w:r w:rsidRPr="0091605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23963">
      <w:t>30.10.15</w:t>
    </w:r>
    <w:r>
      <w:fldChar w:fldCharType="end"/>
    </w:r>
    <w:r w:rsidRPr="0091605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23963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B01E3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68(Add.7)-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D1DEB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01E3"/>
    <w:rsid w:val="004B716F"/>
    <w:rsid w:val="004C2C4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8091B"/>
    <w:rsid w:val="00692483"/>
    <w:rsid w:val="00692C06"/>
    <w:rsid w:val="006A6E9B"/>
    <w:rsid w:val="00763F4F"/>
    <w:rsid w:val="00775720"/>
    <w:rsid w:val="007917AE"/>
    <w:rsid w:val="007A08B5"/>
    <w:rsid w:val="007B5B36"/>
    <w:rsid w:val="00811633"/>
    <w:rsid w:val="00812452"/>
    <w:rsid w:val="00815749"/>
    <w:rsid w:val="00872FC8"/>
    <w:rsid w:val="008B43F2"/>
    <w:rsid w:val="008C3257"/>
    <w:rsid w:val="009119CC"/>
    <w:rsid w:val="00916050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BE57B6"/>
    <w:rsid w:val="00C20466"/>
    <w:rsid w:val="00C266F4"/>
    <w:rsid w:val="00C324A8"/>
    <w:rsid w:val="00C56E7A"/>
    <w:rsid w:val="00C779CE"/>
    <w:rsid w:val="00CC47C6"/>
    <w:rsid w:val="00CC4DE6"/>
    <w:rsid w:val="00CD0667"/>
    <w:rsid w:val="00CE5E47"/>
    <w:rsid w:val="00CF020F"/>
    <w:rsid w:val="00D53715"/>
    <w:rsid w:val="00DB4ADF"/>
    <w:rsid w:val="00DE2EBA"/>
    <w:rsid w:val="00DE4F1D"/>
    <w:rsid w:val="00E2253F"/>
    <w:rsid w:val="00E43E99"/>
    <w:rsid w:val="00E5155F"/>
    <w:rsid w:val="00E65919"/>
    <w:rsid w:val="00E976C1"/>
    <w:rsid w:val="00F21A03"/>
    <w:rsid w:val="00F2396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94FB82-0826-402F-BABA-4C11A0E7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F1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R15-WRC15-C-0068!A7!MSW-R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5E2E5-5400-482B-80F4-45D9E158E126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32a1a8c5-2265-4ebc-b7a0-2071e2c5c9bb"/>
    <ds:schemaRef ds:uri="http://purl.org/dc/terms/"/>
    <ds:schemaRef ds:uri="http://schemas.openxmlformats.org/package/2006/metadata/core-propertie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211</Words>
  <Characters>1473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R15-WRC15-C-0068!A7!MSW-R</vt:lpstr>
    </vt:vector>
  </TitlesOfParts>
  <Manager>General Secretariat - Pool</Manager>
  <Company>International Telecommunication Union (ITU)</Company>
  <LinksUpToDate>false</LinksUpToDate>
  <CharactersWithSpaces>1663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R15-WRC15-C-0068!A7!MSW-R</dc:title>
  <dc:subject>World Radiocommunication Conference - 2015</dc:subject>
  <dc:creator>Documents Proposals Manager (DPM)</dc:creator>
  <cp:keywords>DPM_v5.2015.10.271_prod</cp:keywords>
  <dc:description/>
  <cp:lastModifiedBy>Berdyeva, Elena</cp:lastModifiedBy>
  <cp:revision>10</cp:revision>
  <cp:lastPrinted>2015-10-30T16:15:00Z</cp:lastPrinted>
  <dcterms:created xsi:type="dcterms:W3CDTF">2015-10-28T17:05:00Z</dcterms:created>
  <dcterms:modified xsi:type="dcterms:W3CDTF">2015-10-30T16:15:00Z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