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EC3597"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proofErr w:type="spellStart"/>
            <w:r>
              <w:rPr>
                <w:rFonts w:ascii="Verdana" w:eastAsia="SimSun" w:hAnsi="Verdana" w:cs="Traditional Arabic"/>
                <w:b/>
                <w:sz w:val="20"/>
                <w:lang w:val="en-US"/>
              </w:rPr>
              <w:t>Addéndum</w:t>
            </w:r>
            <w:proofErr w:type="spellEnd"/>
            <w:r>
              <w:rPr>
                <w:rFonts w:ascii="Verdana" w:eastAsia="SimSun" w:hAnsi="Verdana" w:cs="Traditional Arabic"/>
                <w:b/>
                <w:sz w:val="20"/>
                <w:lang w:val="en-US"/>
              </w:rPr>
              <w:t xml:space="preserve"> 5 al</w:t>
            </w:r>
            <w:r>
              <w:rPr>
                <w:rFonts w:ascii="Verdana" w:eastAsia="SimSun" w:hAnsi="Verdana" w:cs="Traditional Arabic"/>
                <w:b/>
                <w:sz w:val="20"/>
                <w:lang w:val="en-US"/>
              </w:rPr>
              <w:br/>
            </w:r>
            <w:proofErr w:type="spellStart"/>
            <w:r>
              <w:rPr>
                <w:rFonts w:ascii="Verdana" w:eastAsia="SimSun" w:hAnsi="Verdana" w:cs="Traditional Arabic"/>
                <w:b/>
                <w:sz w:val="20"/>
                <w:lang w:val="en-US"/>
              </w:rPr>
              <w:t>Documento</w:t>
            </w:r>
            <w:proofErr w:type="spellEnd"/>
            <w:r>
              <w:rPr>
                <w:rFonts w:ascii="Verdana" w:eastAsia="SimSun" w:hAnsi="Verdana" w:cs="Traditional Arabic"/>
                <w:b/>
                <w:sz w:val="20"/>
                <w:lang w:val="en-US"/>
              </w:rPr>
              <w:t xml:space="preserve">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 xml:space="preserve">16 de </w:t>
            </w:r>
            <w:proofErr w:type="spellStart"/>
            <w:r w:rsidRPr="0002785D">
              <w:rPr>
                <w:rFonts w:ascii="Verdana" w:hAnsi="Verdana"/>
                <w:b/>
                <w:sz w:val="20"/>
                <w:lang w:val="en-US"/>
              </w:rPr>
              <w:t>octubre</w:t>
            </w:r>
            <w:proofErr w:type="spellEnd"/>
            <w:r w:rsidRPr="0002785D">
              <w:rPr>
                <w:rFonts w:ascii="Verdana" w:hAnsi="Verdana"/>
                <w:b/>
                <w:sz w:val="20"/>
                <w:lang w:val="en-US"/>
              </w:rPr>
              <w:t xml:space="preserv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 xml:space="preserve">Original: </w:t>
            </w:r>
            <w:proofErr w:type="spellStart"/>
            <w:r w:rsidRPr="0002785D">
              <w:rPr>
                <w:rFonts w:ascii="Verdana" w:hAnsi="Verdana"/>
                <w:b/>
                <w:sz w:val="20"/>
                <w:lang w:val="en-US"/>
              </w:rPr>
              <w:t>inglés</w:t>
            </w:r>
            <w:proofErr w:type="spellEnd"/>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Côte d'Ivoire (</w:t>
            </w:r>
            <w:proofErr w:type="spellStart"/>
            <w:r w:rsidRPr="0002785D">
              <w:rPr>
                <w:lang w:val="en-US"/>
              </w:rPr>
              <w:t>República</w:t>
            </w:r>
            <w:proofErr w:type="spellEnd"/>
            <w:r w:rsidRPr="0002785D">
              <w:rPr>
                <w:lang w:val="en-US"/>
              </w:rPr>
              <w:t xml:space="preserve"> de)</w:t>
            </w:r>
          </w:p>
        </w:tc>
      </w:tr>
      <w:tr w:rsidR="000A5B9A" w:rsidRPr="0002785D" w:rsidTr="0050008E">
        <w:trPr>
          <w:cantSplit/>
        </w:trPr>
        <w:tc>
          <w:tcPr>
            <w:tcW w:w="10031" w:type="dxa"/>
            <w:gridSpan w:val="2"/>
          </w:tcPr>
          <w:p w:rsidR="000A5B9A" w:rsidRPr="00EC3597" w:rsidRDefault="00EC3597" w:rsidP="000A5B9A">
            <w:pPr>
              <w:pStyle w:val="Title1"/>
            </w:pPr>
            <w:bookmarkStart w:id="3" w:name="dtitle1" w:colFirst="0" w:colLast="0"/>
            <w:bookmarkEnd w:id="2"/>
            <w:r w:rsidRPr="00EC3597">
              <w:t>propuestas para los trabajos de la conferencia</w:t>
            </w:r>
          </w:p>
        </w:tc>
      </w:tr>
      <w:tr w:rsidR="000A5B9A" w:rsidRPr="0002785D" w:rsidTr="0050008E">
        <w:trPr>
          <w:cantSplit/>
        </w:trPr>
        <w:tc>
          <w:tcPr>
            <w:tcW w:w="10031" w:type="dxa"/>
            <w:gridSpan w:val="2"/>
          </w:tcPr>
          <w:p w:rsidR="000A5B9A" w:rsidRPr="00EC3597"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9.2(9.2.2) del orden del día</w:t>
            </w:r>
          </w:p>
        </w:tc>
      </w:tr>
    </w:tbl>
    <w:bookmarkEnd w:id="5"/>
    <w:p w:rsidR="006C20F8" w:rsidRPr="00211854" w:rsidRDefault="00DF0BBF" w:rsidP="006C20F8">
      <w:r w:rsidRPr="00211854">
        <w:t>9</w:t>
      </w:r>
      <w:r w:rsidRPr="00211854">
        <w:tab/>
        <w:t>examinar y aprobar el Informe del Director de la Oficina de Radiocomunicaciones, de conformidad con el Artículo 7 del Convenio:</w:t>
      </w:r>
    </w:p>
    <w:p w:rsidR="001C0E40" w:rsidRPr="006C7B33" w:rsidRDefault="00DF0BBF" w:rsidP="00A627CE">
      <w:r>
        <w:t>9.2</w:t>
      </w:r>
      <w:r>
        <w:tab/>
      </w:r>
      <w:r w:rsidRPr="00211854">
        <w:t>sobre las dificultades o incoherencias observadas en la aplicación del Reglamento de Radiocomunicaciones; y</w:t>
      </w:r>
    </w:p>
    <w:p w:rsidR="008853F3" w:rsidRPr="00AA7934" w:rsidRDefault="00DF0BBF">
      <w:pPr>
        <w:rPr>
          <w:szCs w:val="24"/>
        </w:rPr>
      </w:pPr>
      <w:r>
        <w:rPr>
          <w:color w:val="000000"/>
          <w:szCs w:val="24"/>
        </w:rPr>
        <w:t xml:space="preserve">9.2(9.2.2) </w:t>
      </w:r>
      <w:r>
        <w:rPr>
          <w:color w:val="000000"/>
          <w:szCs w:val="24"/>
        </w:rPr>
        <w:tab/>
      </w:r>
      <w:r w:rsidRPr="00AA7934">
        <w:rPr>
          <w:color w:val="000000"/>
          <w:szCs w:val="24"/>
        </w:rPr>
        <w:t>Aclaración sobre el uso de las atribuciones al espacio lejano con respecto a ciertas disposiciones del Reglamento de Radiocomunicaciones</w:t>
      </w:r>
    </w:p>
    <w:p w:rsidR="00EC3597" w:rsidRDefault="00EC3597" w:rsidP="00EC3597">
      <w:pPr>
        <w:pStyle w:val="Headingb"/>
        <w:spacing w:before="360"/>
      </w:pPr>
      <w:r>
        <w:t>Introducción</w:t>
      </w:r>
    </w:p>
    <w:p w:rsidR="00363A65" w:rsidRDefault="00EC3597" w:rsidP="009144C9">
      <w:r w:rsidRPr="000F3563">
        <w:t xml:space="preserve">Los estudios del UIT-R en relación con el punto 1.9.1 del orden del día examinaron las disposiciones de </w:t>
      </w:r>
      <w:r>
        <w:t>los números</w:t>
      </w:r>
      <w:r w:rsidRPr="000F3563">
        <w:t xml:space="preserve"> </w:t>
      </w:r>
      <w:r w:rsidRPr="000F3563">
        <w:rPr>
          <w:b/>
          <w:bCs/>
        </w:rPr>
        <w:t>5.460</w:t>
      </w:r>
      <w:r w:rsidRPr="000F3563">
        <w:t xml:space="preserve"> y </w:t>
      </w:r>
      <w:r w:rsidRPr="000F3563">
        <w:rPr>
          <w:b/>
          <w:bCs/>
        </w:rPr>
        <w:t>5.465</w:t>
      </w:r>
      <w:r w:rsidRPr="000F3563">
        <w:t xml:space="preserve"> del Artículo </w:t>
      </w:r>
      <w:r w:rsidRPr="000F3563">
        <w:rPr>
          <w:b/>
          <w:bCs/>
        </w:rPr>
        <w:t xml:space="preserve">5 </w:t>
      </w:r>
      <w:r w:rsidRPr="000F3563">
        <w:t>respecto de las implicaciones asociadas con el uso de las atribuciones al espacio lejano cuando el vehículo espacial está utilizando esas atribuciones cerca de la Tierra. Los estudios concluyen que se debe modificar la definición del servicio de investigación espacial (SIE) y enmendar las notas en consecuencia. Este asunto se elevó a la Comisión Especial (CE) y se señaló a la atención del Director de la BR para su posible inclusión en su Informe a la RPC-15. La CE ha identificado esta cuestión como un asunto que debe abordarse en el punto 9.2 del orden del día.</w:t>
      </w:r>
    </w:p>
    <w:p w:rsidR="00EC3597" w:rsidRDefault="00EC3597" w:rsidP="00EC3597">
      <w:pPr>
        <w:pStyle w:val="Headingb"/>
      </w:pPr>
      <w:r>
        <w:t>Propuestas</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EC7CDA" w:rsidRPr="00F407C7" w:rsidRDefault="00DF0BBF">
      <w:pPr>
        <w:pStyle w:val="Proposal"/>
      </w:pPr>
      <w:r>
        <w:lastRenderedPageBreak/>
        <w:tab/>
      </w:r>
      <w:r w:rsidRPr="00F407C7">
        <w:t>CTI/68A5/1</w:t>
      </w:r>
    </w:p>
    <w:p w:rsidR="00EC7CDA" w:rsidRPr="00EC3597" w:rsidRDefault="001D6323" w:rsidP="007C0615">
      <w:proofErr w:type="spellStart"/>
      <w:r w:rsidRPr="001D6323">
        <w:t>Côte</w:t>
      </w:r>
      <w:proofErr w:type="spellEnd"/>
      <w:r w:rsidRPr="001D6323">
        <w:t xml:space="preserve"> </w:t>
      </w:r>
      <w:proofErr w:type="spellStart"/>
      <w:r w:rsidRPr="001D6323">
        <w:t>d'Ivoire</w:t>
      </w:r>
      <w:proofErr w:type="spellEnd"/>
      <w:r>
        <w:t xml:space="preserve"> favorece el Método A, que </w:t>
      </w:r>
      <w:r w:rsidR="00EC3597" w:rsidRPr="000F3563">
        <w:t>modificaría el Artículo</w:t>
      </w:r>
      <w:r w:rsidR="00EC3597" w:rsidRPr="000F3563">
        <w:rPr>
          <w:b/>
        </w:rPr>
        <w:t xml:space="preserve"> 4</w:t>
      </w:r>
      <w:r w:rsidR="00EC3597" w:rsidRPr="000F3563">
        <w:t xml:space="preserve"> </w:t>
      </w:r>
      <w:r>
        <w:t xml:space="preserve">del RR </w:t>
      </w:r>
      <w:r w:rsidR="00EC3597" w:rsidRPr="000F3563">
        <w:t>añadiendo un nuevo párrafo que describe el uso autorizado de las atribuciones al SIE (espacio lejano) cerca de la Tierra.</w:t>
      </w:r>
    </w:p>
    <w:p w:rsidR="00EC3597" w:rsidRPr="00BD6F65" w:rsidRDefault="00DF0BBF" w:rsidP="009A7A03">
      <w:pPr>
        <w:pStyle w:val="Reasons"/>
      </w:pPr>
      <w:r w:rsidRPr="001D6323">
        <w:rPr>
          <w:b/>
        </w:rPr>
        <w:t>Motivos:</w:t>
      </w:r>
      <w:r w:rsidRPr="001D6323">
        <w:tab/>
      </w:r>
      <w:r w:rsidR="001D6323" w:rsidRPr="001D6323">
        <w:t>Est</w:t>
      </w:r>
      <w:bookmarkStart w:id="6" w:name="_GoBack"/>
      <w:bookmarkEnd w:id="6"/>
      <w:r w:rsidR="001D6323" w:rsidRPr="001D6323">
        <w:t>e es el Método m</w:t>
      </w:r>
      <w:r w:rsidR="001D6323">
        <w:t xml:space="preserve">ás adecuado, dado que el Artículo 4 trata sobre la asignación y el uso de frecuencias y es aplicable a todas las atribuciones al SIE (espacio lejano). </w:t>
      </w:r>
    </w:p>
    <w:p w:rsidR="00EC7CDA" w:rsidRPr="001D6323" w:rsidRDefault="001D6323" w:rsidP="007C0615">
      <w:r w:rsidRPr="001D6323">
        <w:t>Este Método requi</w:t>
      </w:r>
      <w:r>
        <w:t>e</w:t>
      </w:r>
      <w:r w:rsidRPr="001D6323">
        <w:t xml:space="preserve">re gran prudencia </w:t>
      </w:r>
      <w:r>
        <w:t>si es</w:t>
      </w:r>
      <w:r w:rsidRPr="001D6323">
        <w:t xml:space="preserve"> necesario modificar las definiciones</w:t>
      </w:r>
      <w:r w:rsidR="00EC3597" w:rsidRPr="001D6323">
        <w:t>.</w:t>
      </w:r>
    </w:p>
    <w:p w:rsidR="00EC3597" w:rsidRPr="001D6323" w:rsidRDefault="00EC3597" w:rsidP="0032202E">
      <w:pPr>
        <w:pStyle w:val="Reasons"/>
      </w:pPr>
    </w:p>
    <w:p w:rsidR="00EC3597" w:rsidRDefault="00EC3597">
      <w:pPr>
        <w:jc w:val="center"/>
      </w:pPr>
      <w:r>
        <w:t>______________</w:t>
      </w:r>
    </w:p>
    <w:p w:rsidR="00EC3597" w:rsidRPr="00EC3597" w:rsidRDefault="00EC3597" w:rsidP="00EC3597">
      <w:pPr>
        <w:rPr>
          <w:lang w:val="en-US"/>
        </w:rPr>
      </w:pPr>
    </w:p>
    <w:sectPr w:rsidR="00EC3597" w:rsidRPr="00EC3597">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681B47">
      <w:rPr>
        <w:noProof/>
        <w:lang w:val="en-US"/>
      </w:rPr>
      <w:t>P:\TRAD\S\ITU-R\CONF-R\CMR15\000\068ADD05S_MONTAJE.docx</w:t>
    </w:r>
    <w:r>
      <w:fldChar w:fldCharType="end"/>
    </w:r>
    <w:r>
      <w:rPr>
        <w:lang w:val="en-US"/>
      </w:rPr>
      <w:tab/>
    </w:r>
    <w:r>
      <w:fldChar w:fldCharType="begin"/>
    </w:r>
    <w:r>
      <w:instrText xml:space="preserve"> SAVEDATE \@ DD.MM.YY </w:instrText>
    </w:r>
    <w:r>
      <w:fldChar w:fldCharType="separate"/>
    </w:r>
    <w:r w:rsidR="009A7A03">
      <w:rPr>
        <w:noProof/>
      </w:rPr>
      <w:t>29.10.15</w:t>
    </w:r>
    <w:r>
      <w:fldChar w:fldCharType="end"/>
    </w:r>
    <w:r>
      <w:rPr>
        <w:lang w:val="en-US"/>
      </w:rPr>
      <w:tab/>
    </w:r>
    <w:r>
      <w:fldChar w:fldCharType="begin"/>
    </w:r>
    <w:r>
      <w:instrText xml:space="preserve"> PRINTDATE \@ DD.MM.YY </w:instrText>
    </w:r>
    <w:r>
      <w:fldChar w:fldCharType="separate"/>
    </w:r>
    <w:r w:rsidR="00681B47">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681B47" w:rsidP="00BD6F65">
    <w:pPr>
      <w:pStyle w:val="Footer"/>
      <w:rPr>
        <w:lang w:val="en-US"/>
      </w:rPr>
    </w:pPr>
    <w:r>
      <w:fldChar w:fldCharType="begin"/>
    </w:r>
    <w:r w:rsidRPr="00681B47">
      <w:rPr>
        <w:lang w:val="en-US"/>
      </w:rPr>
      <w:instrText xml:space="preserve"> FILENAME \p  \* MERGEFORMAT </w:instrText>
    </w:r>
    <w:r>
      <w:fldChar w:fldCharType="separate"/>
    </w:r>
    <w:r w:rsidR="00C473A0">
      <w:rPr>
        <w:lang w:val="en-US"/>
      </w:rPr>
      <w:t>P:\ESP\ITU-R\CONF-R\CMR15\000\068ADD05S.docx</w:t>
    </w:r>
    <w:r>
      <w:fldChar w:fldCharType="end"/>
    </w:r>
    <w:r w:rsidRPr="00681B47">
      <w:rPr>
        <w:lang w:val="en-US"/>
      </w:rPr>
      <w:t xml:space="preserve"> (388427)</w:t>
    </w:r>
    <w:r w:rsidRPr="00681B47">
      <w:rPr>
        <w:lang w:val="en-US"/>
      </w:rPr>
      <w:tab/>
    </w:r>
    <w:r>
      <w:fldChar w:fldCharType="begin"/>
    </w:r>
    <w:r>
      <w:instrText xml:space="preserve"> SAVEDATE \@ DD.MM.YY </w:instrText>
    </w:r>
    <w:r>
      <w:fldChar w:fldCharType="separate"/>
    </w:r>
    <w:r w:rsidR="009A7A03">
      <w:t>29.10.15</w:t>
    </w:r>
    <w:r>
      <w:fldChar w:fldCharType="end"/>
    </w:r>
    <w:r w:rsidRPr="00681B47">
      <w:rPr>
        <w:lang w:val="en-US"/>
      </w:rPr>
      <w:tab/>
    </w:r>
    <w:r>
      <w:fldChar w:fldCharType="begin"/>
    </w:r>
    <w:r>
      <w:instrText xml:space="preserve"> PRINTDATE \@ DD.MM.YY </w:instrText>
    </w:r>
    <w:r>
      <w:fldChar w:fldCharType="separate"/>
    </w:r>
    <w:r>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47" w:rsidRDefault="00681B47" w:rsidP="00BD6F65">
    <w:pPr>
      <w:pStyle w:val="Footer"/>
      <w:rPr>
        <w:lang w:val="en-US"/>
      </w:rPr>
    </w:pPr>
    <w:r>
      <w:fldChar w:fldCharType="begin"/>
    </w:r>
    <w:r w:rsidRPr="00681B47">
      <w:rPr>
        <w:lang w:val="en-US"/>
      </w:rPr>
      <w:instrText xml:space="preserve"> FILENAME \p  \* MERGEFORMAT </w:instrText>
    </w:r>
    <w:r>
      <w:fldChar w:fldCharType="separate"/>
    </w:r>
    <w:r w:rsidR="00C473A0">
      <w:rPr>
        <w:lang w:val="en-US"/>
      </w:rPr>
      <w:t>P:\ESP\ITU-R\CONF-R\CMR15\000\068ADD05S (388427).docx</w:t>
    </w:r>
    <w:r>
      <w:fldChar w:fldCharType="end"/>
    </w:r>
    <w:r w:rsidRPr="00681B47">
      <w:rPr>
        <w:lang w:val="en-US"/>
      </w:rPr>
      <w:tab/>
    </w:r>
    <w:r>
      <w:fldChar w:fldCharType="begin"/>
    </w:r>
    <w:r>
      <w:instrText xml:space="preserve"> SAVEDATE \@ DD.MM.YY </w:instrText>
    </w:r>
    <w:r>
      <w:fldChar w:fldCharType="separate"/>
    </w:r>
    <w:r w:rsidR="009A7A03">
      <w:t>29.10.15</w:t>
    </w:r>
    <w:r>
      <w:fldChar w:fldCharType="end"/>
    </w:r>
    <w:r w:rsidRPr="00681B47">
      <w:rPr>
        <w:lang w:val="en-US"/>
      </w:rPr>
      <w:tab/>
    </w:r>
    <w:r>
      <w:fldChar w:fldCharType="begin"/>
    </w:r>
    <w:r>
      <w:instrText xml:space="preserve"> PRINTDATE \@ DD.MM.YY </w:instrText>
    </w:r>
    <w:r>
      <w:fldChar w:fldCharType="separate"/>
    </w:r>
    <w:r>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A7A03">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D6323"/>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81B47"/>
    <w:rsid w:val="00692AAE"/>
    <w:rsid w:val="006D6E67"/>
    <w:rsid w:val="006E1A13"/>
    <w:rsid w:val="00701C20"/>
    <w:rsid w:val="00702F3D"/>
    <w:rsid w:val="0070518E"/>
    <w:rsid w:val="007354E9"/>
    <w:rsid w:val="00765578"/>
    <w:rsid w:val="0077084A"/>
    <w:rsid w:val="007952C7"/>
    <w:rsid w:val="007C0615"/>
    <w:rsid w:val="007C0B95"/>
    <w:rsid w:val="007C2317"/>
    <w:rsid w:val="007D330A"/>
    <w:rsid w:val="00866AE6"/>
    <w:rsid w:val="008750A8"/>
    <w:rsid w:val="008D7A69"/>
    <w:rsid w:val="008E5AF2"/>
    <w:rsid w:val="0090121B"/>
    <w:rsid w:val="009144C9"/>
    <w:rsid w:val="0094091F"/>
    <w:rsid w:val="00973754"/>
    <w:rsid w:val="009A7A03"/>
    <w:rsid w:val="009C0BED"/>
    <w:rsid w:val="009E11EC"/>
    <w:rsid w:val="00A118DB"/>
    <w:rsid w:val="00A4450C"/>
    <w:rsid w:val="00AA5E6C"/>
    <w:rsid w:val="00AE5677"/>
    <w:rsid w:val="00AE658F"/>
    <w:rsid w:val="00AF2F78"/>
    <w:rsid w:val="00B239FA"/>
    <w:rsid w:val="00B52D55"/>
    <w:rsid w:val="00B8288C"/>
    <w:rsid w:val="00BD6F65"/>
    <w:rsid w:val="00BE2E80"/>
    <w:rsid w:val="00BE5EDD"/>
    <w:rsid w:val="00BE6A1F"/>
    <w:rsid w:val="00C126C4"/>
    <w:rsid w:val="00C473A0"/>
    <w:rsid w:val="00C63EB5"/>
    <w:rsid w:val="00CC01E0"/>
    <w:rsid w:val="00CD5FEE"/>
    <w:rsid w:val="00CE60D2"/>
    <w:rsid w:val="00CE7431"/>
    <w:rsid w:val="00D0288A"/>
    <w:rsid w:val="00D72A5D"/>
    <w:rsid w:val="00DC629B"/>
    <w:rsid w:val="00DF0BBF"/>
    <w:rsid w:val="00E05BFF"/>
    <w:rsid w:val="00E262F1"/>
    <w:rsid w:val="00E3176A"/>
    <w:rsid w:val="00E54754"/>
    <w:rsid w:val="00E56BD3"/>
    <w:rsid w:val="00E71D14"/>
    <w:rsid w:val="00EC3597"/>
    <w:rsid w:val="00EC7CDA"/>
    <w:rsid w:val="00F407C7"/>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B0887D9-5944-4519-8F8E-D513CDF3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R15-WRC15-C-0068!A5!MSW-S</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02322382-61F3-480F-A6AA-009A900B7448}">
  <ds:schemaRef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D6BAAE11-1A8E-4719-8C12-CAAB41BE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1660</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R15-WRC15-C-0068!A5!MSW-S</vt:lpstr>
    </vt:vector>
  </TitlesOfParts>
  <Manager>Secretaría General - Pool</Manager>
  <Company>Unión Internacional de Telecomunicaciones (UIT)</Company>
  <LinksUpToDate>false</LinksUpToDate>
  <CharactersWithSpaces>1941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R15-WRC15-C-0068!A5!MSW-S</dc:title>
  <dc:subject>Conferencia Mundial de Radiocomunicaciones - 2015</dc:subject>
  <dc:creator>Documents Proposals Manager (DPM)</dc:creator>
  <cp:keywords>DPM_v5.2015.10.271_prod</cp:keywords>
  <dc:description/>
  <cp:lastModifiedBy>Murphy, Margaret</cp:lastModifiedBy>
  <cp:revision>5</cp:revision>
  <cp:lastPrinted>2015-10-27T22:35:00Z</cp:lastPrinted>
  <dcterms:created xsi:type="dcterms:W3CDTF">2015-10-29T15:54:00Z</dcterms:created>
  <dcterms:modified xsi:type="dcterms:W3CDTF">2015-10-30T19:37:00Z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