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752CC3" w:rsidTr="000250C8">
        <w:trPr>
          <w:cantSplit/>
        </w:trPr>
        <w:tc>
          <w:tcPr>
            <w:tcW w:w="6629" w:type="dxa"/>
          </w:tcPr>
          <w:p w:rsidR="005651C9" w:rsidRPr="00752CC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52CC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52CC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752CC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52CC3">
              <w:rPr>
                <w:lang w:eastAsia="zh-CN"/>
              </w:rPr>
              <w:drawing>
                <wp:inline distT="0" distB="0" distL="0" distR="0" wp14:anchorId="20F56D87" wp14:editId="027785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52CC3" w:rsidTr="000250C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752CC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52CC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752CC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52CC3" w:rsidTr="000250C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752CC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752CC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52CC3" w:rsidTr="000250C8">
        <w:trPr>
          <w:cantSplit/>
        </w:trPr>
        <w:tc>
          <w:tcPr>
            <w:tcW w:w="6629" w:type="dxa"/>
            <w:shd w:val="clear" w:color="auto" w:fill="auto"/>
          </w:tcPr>
          <w:p w:rsidR="005651C9" w:rsidRPr="00752CC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52CC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752C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52C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25</w:t>
            </w:r>
            <w:r w:rsidRPr="00752C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752C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52CC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52CC3" w:rsidTr="000250C8">
        <w:trPr>
          <w:cantSplit/>
        </w:trPr>
        <w:tc>
          <w:tcPr>
            <w:tcW w:w="6629" w:type="dxa"/>
            <w:shd w:val="clear" w:color="auto" w:fill="auto"/>
          </w:tcPr>
          <w:p w:rsidR="000F33D8" w:rsidRPr="00752C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752C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52CC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752CC3" w:rsidTr="000250C8">
        <w:trPr>
          <w:cantSplit/>
        </w:trPr>
        <w:tc>
          <w:tcPr>
            <w:tcW w:w="6629" w:type="dxa"/>
          </w:tcPr>
          <w:p w:rsidR="000F33D8" w:rsidRPr="00752C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752C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52CC3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752CC3" w:rsidTr="001140FA">
        <w:trPr>
          <w:cantSplit/>
        </w:trPr>
        <w:tc>
          <w:tcPr>
            <w:tcW w:w="10031" w:type="dxa"/>
            <w:gridSpan w:val="2"/>
          </w:tcPr>
          <w:p w:rsidR="000F33D8" w:rsidRPr="00752CC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52CC3">
        <w:trPr>
          <w:cantSplit/>
        </w:trPr>
        <w:tc>
          <w:tcPr>
            <w:tcW w:w="10031" w:type="dxa"/>
            <w:gridSpan w:val="2"/>
          </w:tcPr>
          <w:p w:rsidR="000F33D8" w:rsidRPr="00752CC3" w:rsidRDefault="000F33D8" w:rsidP="00810A77">
            <w:pPr>
              <w:pStyle w:val="Source"/>
            </w:pPr>
            <w:bookmarkStart w:id="4" w:name="dsource" w:colFirst="0" w:colLast="0"/>
            <w:r w:rsidRPr="00752CC3">
              <w:t>Китайская Народная Республика</w:t>
            </w:r>
          </w:p>
        </w:tc>
      </w:tr>
      <w:tr w:rsidR="000F33D8" w:rsidRPr="00752CC3">
        <w:trPr>
          <w:cantSplit/>
        </w:trPr>
        <w:tc>
          <w:tcPr>
            <w:tcW w:w="10031" w:type="dxa"/>
            <w:gridSpan w:val="2"/>
          </w:tcPr>
          <w:p w:rsidR="000F33D8" w:rsidRPr="00752CC3" w:rsidRDefault="00810A77" w:rsidP="00810A77">
            <w:pPr>
              <w:pStyle w:val="Title1"/>
            </w:pPr>
            <w:bookmarkStart w:id="5" w:name="dtitle1" w:colFirst="0" w:colLast="0"/>
            <w:bookmarkEnd w:id="4"/>
            <w:r w:rsidRPr="00752CC3">
              <w:t>предложения для работы конференции</w:t>
            </w:r>
          </w:p>
        </w:tc>
      </w:tr>
      <w:tr w:rsidR="000F33D8" w:rsidRPr="00752CC3">
        <w:trPr>
          <w:cantSplit/>
        </w:trPr>
        <w:tc>
          <w:tcPr>
            <w:tcW w:w="10031" w:type="dxa"/>
            <w:gridSpan w:val="2"/>
          </w:tcPr>
          <w:p w:rsidR="000F33D8" w:rsidRPr="00752CC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52CC3">
        <w:trPr>
          <w:cantSplit/>
        </w:trPr>
        <w:tc>
          <w:tcPr>
            <w:tcW w:w="10031" w:type="dxa"/>
            <w:gridSpan w:val="2"/>
          </w:tcPr>
          <w:p w:rsidR="000F33D8" w:rsidRPr="00752CC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52CC3">
              <w:rPr>
                <w:lang w:val="ru-RU"/>
              </w:rPr>
              <w:t>Пункт GFT(PP-14) повестки дня</w:t>
            </w:r>
          </w:p>
        </w:tc>
      </w:tr>
    </w:tbl>
    <w:bookmarkEnd w:id="7"/>
    <w:p w:rsidR="001140FA" w:rsidRPr="00752CC3" w:rsidRDefault="005E1FF7" w:rsidP="00752CC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52CC3">
        <w:t>Резолюция 185 (</w:t>
      </w:r>
      <w:proofErr w:type="spellStart"/>
      <w:r w:rsidRPr="00752CC3">
        <w:t>Пусан</w:t>
      </w:r>
      <w:proofErr w:type="spellEnd"/>
      <w:r w:rsidRPr="00752CC3">
        <w:t>, 2014 г.)</w:t>
      </w:r>
      <w:r w:rsidRPr="00752CC3">
        <w:tab/>
        <w:t xml:space="preserve">Глобальное слежение за рейсами гражданской авиации </w:t>
      </w:r>
      <w:r w:rsidR="00752CC3">
        <w:t>−</w:t>
      </w:r>
      <w:r w:rsidRPr="00752CC3">
        <w:t xml:space="preserve"> Полномочная конференция Международного союза электросвязи (</w:t>
      </w:r>
      <w:proofErr w:type="spellStart"/>
      <w:r w:rsidRPr="00752CC3">
        <w:t>Пусан</w:t>
      </w:r>
      <w:proofErr w:type="spellEnd"/>
      <w:r w:rsidRPr="00752CC3">
        <w:t>, 2014 г.), решает поручить ВКР-15,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</w:t>
      </w:r>
      <w:r w:rsidR="00C16582" w:rsidRPr="00752CC3">
        <w:t>м проводимых МСЭ R исследований.</w:t>
      </w:r>
    </w:p>
    <w:p w:rsidR="00764C87" w:rsidRPr="00752CC3" w:rsidRDefault="00764C87" w:rsidP="00764C87">
      <w:pPr>
        <w:pStyle w:val="Headingb"/>
        <w:rPr>
          <w:lang w:val="ru-RU" w:eastAsia="zh-CN"/>
        </w:rPr>
      </w:pPr>
      <w:r w:rsidRPr="00752CC3">
        <w:rPr>
          <w:lang w:val="ru-RU" w:eastAsia="zh-CN"/>
        </w:rPr>
        <w:t>Введение</w:t>
      </w:r>
    </w:p>
    <w:p w:rsidR="00764C87" w:rsidRPr="00752CC3" w:rsidRDefault="00764C87" w:rsidP="00D362A1">
      <w:pPr>
        <w:widowControl w:val="0"/>
      </w:pPr>
      <w:r w:rsidRPr="00752CC3">
        <w:rPr>
          <w:lang w:eastAsia="zh-CN"/>
        </w:rPr>
        <w:t>В ноябре 2014 года Полномочная конференция приняла Резолюцию, в которой решила</w:t>
      </w:r>
      <w:r w:rsidR="00DE4D99" w:rsidRPr="00752CC3">
        <w:rPr>
          <w:lang w:eastAsia="zh-CN"/>
        </w:rPr>
        <w:t xml:space="preserve"> </w:t>
      </w:r>
      <w:r w:rsidRPr="00752CC3">
        <w:t>поручить ВКР-15 включить в свою повестку дня рассмотрение проблемы глобального слежения за рейсами (GFT).</w:t>
      </w:r>
      <w:r w:rsidR="00BE69B0" w:rsidRPr="00752CC3">
        <w:t xml:space="preserve"> </w:t>
      </w:r>
      <w:r w:rsidR="00D362A1" w:rsidRPr="00752CC3">
        <w:t>Ответственными рабочими группами являются</w:t>
      </w:r>
      <w:r w:rsidR="00BE69B0" w:rsidRPr="00752CC3">
        <w:t xml:space="preserve"> </w:t>
      </w:r>
      <w:r w:rsidR="00D362A1" w:rsidRPr="00752CC3">
        <w:t>РГ</w:t>
      </w:r>
      <w:r w:rsidR="00BE69B0" w:rsidRPr="00752CC3">
        <w:t xml:space="preserve"> 5B </w:t>
      </w:r>
      <w:r w:rsidR="00D362A1" w:rsidRPr="00752CC3">
        <w:t>и</w:t>
      </w:r>
      <w:r w:rsidR="00BE69B0" w:rsidRPr="00752CC3">
        <w:t xml:space="preserve"> </w:t>
      </w:r>
      <w:r w:rsidR="00D362A1" w:rsidRPr="00752CC3">
        <w:t>РГ</w:t>
      </w:r>
      <w:r w:rsidR="00BE69B0" w:rsidRPr="00752CC3">
        <w:t xml:space="preserve"> 4C.</w:t>
      </w:r>
    </w:p>
    <w:p w:rsidR="00BE69B0" w:rsidRPr="00752CC3" w:rsidRDefault="0016613C" w:rsidP="00D362A1">
      <w:pPr>
        <w:pStyle w:val="enumlev1"/>
      </w:pPr>
      <w:r w:rsidRPr="00752CC3">
        <w:t>•</w:t>
      </w:r>
      <w:r w:rsidR="00BE69B0" w:rsidRPr="00752CC3">
        <w:tab/>
      </w:r>
      <w:r w:rsidR="00D362A1" w:rsidRPr="00752CC3">
        <w:t>Исследования РГ</w:t>
      </w:r>
      <w:r w:rsidR="00BE69B0" w:rsidRPr="00752CC3">
        <w:t xml:space="preserve"> 5B</w:t>
      </w:r>
    </w:p>
    <w:p w:rsidR="00BE69B0" w:rsidRPr="00752CC3" w:rsidRDefault="00D362A1" w:rsidP="00752CC3">
      <w:r w:rsidRPr="00752CC3">
        <w:t xml:space="preserve">В свете Резолюции </w:t>
      </w:r>
      <w:r w:rsidR="00BE69B0" w:rsidRPr="00752CC3">
        <w:t xml:space="preserve">185 </w:t>
      </w:r>
      <w:r w:rsidRPr="00752CC3">
        <w:rPr>
          <w:color w:val="000000"/>
        </w:rPr>
        <w:t>ряд администраций предложили обсудить вопрос о ретрансляции сигналов автоматического зависимого наблюдения-вещания (ADS-B) с воздушных судов через спутник в</w:t>
      </w:r>
      <w:r w:rsidR="00752CC3">
        <w:rPr>
          <w:color w:val="000000"/>
        </w:rPr>
        <w:t> </w:t>
      </w:r>
      <w:r w:rsidRPr="00752CC3">
        <w:rPr>
          <w:color w:val="000000"/>
        </w:rPr>
        <w:t>исследовательских комиссиях МСЭ-R и на конференции ВКР-15</w:t>
      </w:r>
      <w:r w:rsidR="00BE69B0" w:rsidRPr="00752CC3">
        <w:t>.</w:t>
      </w:r>
      <w:r w:rsidR="00BE69B0" w:rsidRPr="00752CC3">
        <w:rPr>
          <w:lang w:eastAsia="zh-CN"/>
        </w:rPr>
        <w:t xml:space="preserve"> </w:t>
      </w:r>
      <w:r w:rsidR="005A78AB" w:rsidRPr="00752CC3">
        <w:rPr>
          <w:color w:val="000000"/>
        </w:rPr>
        <w:t xml:space="preserve">В настоящее время РГ 5B разрабатывает два отчета по этому вопросу в форме рабочих документов (РД) к предварительному проекту нового Отчета (ППНО) </w:t>
      </w:r>
      <w:r w:rsidR="005A78AB" w:rsidRPr="00752CC3">
        <w:t xml:space="preserve">M.[GFT] </w:t>
      </w:r>
      <w:r w:rsidR="005A78AB" w:rsidRPr="00752CC3">
        <w:rPr>
          <w:color w:val="000000"/>
        </w:rPr>
        <w:t>и ППНО M.[ADS-B]</w:t>
      </w:r>
      <w:r w:rsidR="00BE69B0" w:rsidRPr="00752CC3">
        <w:t>.</w:t>
      </w:r>
    </w:p>
    <w:p w:rsidR="00BE69B0" w:rsidRPr="00752CC3" w:rsidRDefault="005A78AB" w:rsidP="002E19CE">
      <w:r w:rsidRPr="00752CC3">
        <w:t xml:space="preserve">В РД </w:t>
      </w:r>
      <w:r w:rsidR="00A155D9" w:rsidRPr="00752CC3">
        <w:t xml:space="preserve">к </w:t>
      </w:r>
      <w:r w:rsidRPr="00752CC3">
        <w:t xml:space="preserve">ППНО </w:t>
      </w:r>
      <w:r w:rsidR="00BE69B0" w:rsidRPr="00752CC3">
        <w:t xml:space="preserve">M.[GFT] </w:t>
      </w:r>
      <w:r w:rsidRPr="00752CC3">
        <w:t xml:space="preserve">дается общее описание вопроса </w:t>
      </w:r>
      <w:r w:rsidR="00BE69B0" w:rsidRPr="00752CC3">
        <w:t xml:space="preserve">GFT, </w:t>
      </w:r>
      <w:r w:rsidRPr="00752CC3">
        <w:t>в том числе</w:t>
      </w:r>
      <w:r w:rsidR="00BE69B0" w:rsidRPr="00752CC3">
        <w:t xml:space="preserve"> </w:t>
      </w:r>
      <w:r w:rsidR="00A155D9" w:rsidRPr="00752CC3">
        <w:t>концепция</w:t>
      </w:r>
      <w:r w:rsidR="00BE69B0" w:rsidRPr="00752CC3">
        <w:t xml:space="preserve">, </w:t>
      </w:r>
      <w:r w:rsidR="00A155D9" w:rsidRPr="00752CC3">
        <w:t>потребности</w:t>
      </w:r>
      <w:r w:rsidR="00BE69B0" w:rsidRPr="00752CC3">
        <w:t xml:space="preserve">, </w:t>
      </w:r>
      <w:r w:rsidR="00A155D9" w:rsidRPr="00752CC3">
        <w:t>целевые показатели</w:t>
      </w:r>
      <w:r w:rsidR="00BE69B0" w:rsidRPr="00752CC3">
        <w:t xml:space="preserve">, </w:t>
      </w:r>
      <w:r w:rsidR="00A155D9" w:rsidRPr="00752CC3">
        <w:t>представленные вклады по действующим системам</w:t>
      </w:r>
      <w:r w:rsidR="00BE69B0" w:rsidRPr="00752CC3">
        <w:t xml:space="preserve"> </w:t>
      </w:r>
      <w:r w:rsidR="00A155D9" w:rsidRPr="00752CC3">
        <w:t>и разрабатываемые системы</w:t>
      </w:r>
      <w:r w:rsidR="00BE69B0" w:rsidRPr="00752CC3">
        <w:t xml:space="preserve">. </w:t>
      </w:r>
      <w:r w:rsidR="002D5319" w:rsidRPr="00752CC3">
        <w:t>Согласно отчету</w:t>
      </w:r>
      <w:r w:rsidR="00BE69B0" w:rsidRPr="00752CC3">
        <w:t xml:space="preserve">, </w:t>
      </w:r>
      <w:r w:rsidR="002D5319" w:rsidRPr="00752CC3">
        <w:t>при решении вопроса о GFT следует учитывать все потенциально возможные наземные и спутниковые системы, такие как вторичный обзорный радиолокатор (ВОРЛ) и</w:t>
      </w:r>
      <w:r w:rsidR="00BE69B0" w:rsidRPr="00752CC3">
        <w:t xml:space="preserve"> </w:t>
      </w:r>
      <w:r w:rsidR="002D5319" w:rsidRPr="00752CC3">
        <w:t xml:space="preserve">система </w:t>
      </w:r>
      <w:r w:rsidR="002E19CE" w:rsidRPr="00752CC3">
        <w:t xml:space="preserve">контрактного </w:t>
      </w:r>
      <w:r w:rsidR="002D5319" w:rsidRPr="00752CC3">
        <w:rPr>
          <w:color w:val="000000"/>
        </w:rPr>
        <w:t>автоматическо</w:t>
      </w:r>
      <w:r w:rsidR="002E19CE" w:rsidRPr="00752CC3">
        <w:rPr>
          <w:color w:val="000000"/>
        </w:rPr>
        <w:t>го</w:t>
      </w:r>
      <w:r w:rsidR="002D5319" w:rsidRPr="00752CC3">
        <w:rPr>
          <w:color w:val="000000"/>
        </w:rPr>
        <w:t xml:space="preserve"> зависимо</w:t>
      </w:r>
      <w:r w:rsidR="002E19CE" w:rsidRPr="00752CC3">
        <w:rPr>
          <w:color w:val="000000"/>
        </w:rPr>
        <w:t>го</w:t>
      </w:r>
      <w:r w:rsidR="002D5319" w:rsidRPr="00752CC3">
        <w:rPr>
          <w:color w:val="000000"/>
        </w:rPr>
        <w:t xml:space="preserve"> наблюдени</w:t>
      </w:r>
      <w:r w:rsidR="002E19CE" w:rsidRPr="00752CC3">
        <w:rPr>
          <w:color w:val="000000"/>
        </w:rPr>
        <w:t>я</w:t>
      </w:r>
      <w:r w:rsidR="002D5319" w:rsidRPr="00752CC3">
        <w:rPr>
          <w:color w:val="000000"/>
        </w:rPr>
        <w:t xml:space="preserve"> </w:t>
      </w:r>
      <w:r w:rsidR="00BE69B0" w:rsidRPr="00752CC3">
        <w:t>(ADS-C).</w:t>
      </w:r>
    </w:p>
    <w:p w:rsidR="00BE69B0" w:rsidRPr="00752CC3" w:rsidRDefault="002E19CE" w:rsidP="0024690E">
      <w:r w:rsidRPr="00752CC3">
        <w:t xml:space="preserve">В РД к ППНО </w:t>
      </w:r>
      <w:r w:rsidR="00BE69B0" w:rsidRPr="00752CC3">
        <w:t xml:space="preserve">M.[ADS-B] </w:t>
      </w:r>
      <w:r w:rsidRPr="00752CC3">
        <w:t xml:space="preserve">дается описание текущей работы </w:t>
      </w:r>
      <w:r w:rsidR="009B2400" w:rsidRPr="00752CC3">
        <w:t xml:space="preserve">международных стандартизированных наземных систем </w:t>
      </w:r>
      <w:r w:rsidR="00BE69B0" w:rsidRPr="00752CC3">
        <w:t xml:space="preserve">ADS-B, </w:t>
      </w:r>
      <w:r w:rsidR="009B2400" w:rsidRPr="00752CC3">
        <w:t xml:space="preserve">описание возможного расширения работы системы </w:t>
      </w:r>
      <w:r w:rsidR="00BE69B0" w:rsidRPr="00752CC3">
        <w:t xml:space="preserve">ADS-B </w:t>
      </w:r>
      <w:r w:rsidR="009B2400" w:rsidRPr="00752CC3">
        <w:t>через спутник</w:t>
      </w:r>
      <w:r w:rsidR="00BE69B0" w:rsidRPr="00752CC3">
        <w:t xml:space="preserve"> </w:t>
      </w:r>
      <w:r w:rsidR="009B2400" w:rsidRPr="00752CC3">
        <w:t>и анализ совместимости между</w:t>
      </w:r>
      <w:r w:rsidR="00BE69B0" w:rsidRPr="00752CC3">
        <w:t xml:space="preserve"> </w:t>
      </w:r>
      <w:r w:rsidR="009B2400" w:rsidRPr="00752CC3">
        <w:t xml:space="preserve">предложенной спутниковой системой </w:t>
      </w:r>
      <w:r w:rsidR="00BE69B0" w:rsidRPr="00752CC3">
        <w:t xml:space="preserve">ADS-B </w:t>
      </w:r>
      <w:r w:rsidR="009B2400" w:rsidRPr="00752CC3">
        <w:t>и</w:t>
      </w:r>
      <w:r w:rsidR="00BE69B0" w:rsidRPr="00752CC3">
        <w:t xml:space="preserve"> </w:t>
      </w:r>
      <w:r w:rsidR="009B2400" w:rsidRPr="00752CC3">
        <w:t>действующими в той же полосе традиционными системами</w:t>
      </w:r>
      <w:r w:rsidR="00BE69B0" w:rsidRPr="00752CC3">
        <w:t>.</w:t>
      </w:r>
      <w:r w:rsidR="00BE69B0" w:rsidRPr="00752CC3">
        <w:rPr>
          <w:lang w:eastAsia="zh-CN"/>
        </w:rPr>
        <w:t xml:space="preserve"> </w:t>
      </w:r>
      <w:r w:rsidR="009B2400" w:rsidRPr="00752CC3">
        <w:rPr>
          <w:lang w:eastAsia="zh-CN"/>
        </w:rPr>
        <w:t>П</w:t>
      </w:r>
      <w:r w:rsidR="009B2400" w:rsidRPr="00752CC3">
        <w:t xml:space="preserve">редложенной спутниковой системе </w:t>
      </w:r>
      <w:r w:rsidR="00BE69B0" w:rsidRPr="00752CC3">
        <w:t xml:space="preserve">ADS-B </w:t>
      </w:r>
      <w:r w:rsidR="009B2400" w:rsidRPr="00752CC3">
        <w:t xml:space="preserve">требуется новое распределение воздушной подвижной спутниковой </w:t>
      </w:r>
      <w:r w:rsidR="00BE69B0" w:rsidRPr="00752CC3">
        <w:t xml:space="preserve">(R) </w:t>
      </w:r>
      <w:r w:rsidR="009B2400" w:rsidRPr="00752CC3">
        <w:t>службе</w:t>
      </w:r>
      <w:r w:rsidR="00BE69B0" w:rsidRPr="00752CC3">
        <w:t xml:space="preserve"> </w:t>
      </w:r>
      <w:r w:rsidR="009B2400" w:rsidRPr="00752CC3">
        <w:rPr>
          <w:lang w:eastAsia="zh-CN"/>
        </w:rPr>
        <w:t>вблизи</w:t>
      </w:r>
      <w:r w:rsidR="00BE69B0" w:rsidRPr="00752CC3">
        <w:t xml:space="preserve"> 1090</w:t>
      </w:r>
      <w:r w:rsidR="00423446" w:rsidRPr="00752CC3">
        <w:t xml:space="preserve"> МГц. </w:t>
      </w:r>
      <w:r w:rsidR="009B2400" w:rsidRPr="00752CC3">
        <w:t xml:space="preserve">Полоса частот </w:t>
      </w:r>
      <w:r w:rsidR="00423446" w:rsidRPr="00752CC3">
        <w:t>960−1164</w:t>
      </w:r>
      <w:r w:rsidR="0024690E" w:rsidRPr="00752CC3">
        <w:t> </w:t>
      </w:r>
      <w:r w:rsidR="00423446" w:rsidRPr="00752CC3">
        <w:t>МГц</w:t>
      </w:r>
      <w:r w:rsidR="00BE69B0" w:rsidRPr="00752CC3">
        <w:t xml:space="preserve"> </w:t>
      </w:r>
      <w:r w:rsidR="00E814DF" w:rsidRPr="00752CC3">
        <w:t>в настоящее время распределена в РР воздушной подвижной (R) службе и</w:t>
      </w:r>
      <w:r w:rsidR="00BE69B0" w:rsidRPr="00752CC3">
        <w:t xml:space="preserve"> </w:t>
      </w:r>
      <w:r w:rsidR="00E814DF" w:rsidRPr="00752CC3">
        <w:t>воздушной радионавигационной службе</w:t>
      </w:r>
      <w:r w:rsidR="00BE69B0" w:rsidRPr="00752CC3">
        <w:t xml:space="preserve"> (</w:t>
      </w:r>
      <w:r w:rsidR="00E814DF" w:rsidRPr="00752CC3">
        <w:t>ВРНС</w:t>
      </w:r>
      <w:r w:rsidR="00BE69B0" w:rsidRPr="00752CC3">
        <w:t xml:space="preserve">) </w:t>
      </w:r>
      <w:r w:rsidR="00E814DF" w:rsidRPr="00752CC3">
        <w:t>на первичной основе</w:t>
      </w:r>
      <w:r w:rsidR="00BE69B0" w:rsidRPr="00752CC3">
        <w:t xml:space="preserve">. </w:t>
      </w:r>
      <w:r w:rsidR="000D3904" w:rsidRPr="00752CC3">
        <w:t>В этой полосе отсутствует распределение для функционирования спутников</w:t>
      </w:r>
      <w:r w:rsidR="00BE69B0" w:rsidRPr="00752CC3">
        <w:t xml:space="preserve">. </w:t>
      </w:r>
      <w:r w:rsidR="000D3904" w:rsidRPr="00752CC3">
        <w:t xml:space="preserve">Как отмечается в Резолюции </w:t>
      </w:r>
      <w:r w:rsidR="00423446" w:rsidRPr="00752CC3">
        <w:t>417 (</w:t>
      </w:r>
      <w:proofErr w:type="spellStart"/>
      <w:r w:rsidR="00423446" w:rsidRPr="00752CC3">
        <w:t>Пересм</w:t>
      </w:r>
      <w:proofErr w:type="spellEnd"/>
      <w:r w:rsidR="00423446" w:rsidRPr="00752CC3">
        <w:t>. ВКР</w:t>
      </w:r>
      <w:r w:rsidR="00BE69B0" w:rsidRPr="00752CC3">
        <w:t xml:space="preserve">-12), </w:t>
      </w:r>
      <w:r w:rsidR="000D3904" w:rsidRPr="00752CC3">
        <w:t xml:space="preserve">во многих </w:t>
      </w:r>
      <w:r w:rsidR="000D3904" w:rsidRPr="00752CC3">
        <w:lastRenderedPageBreak/>
        <w:t>странах</w:t>
      </w:r>
      <w:r w:rsidR="00BE69B0" w:rsidRPr="00752CC3">
        <w:t xml:space="preserve">, </w:t>
      </w:r>
      <w:r w:rsidR="000D3904" w:rsidRPr="00752CC3">
        <w:t>включая Китай, в этой полосе действуют системы ВРНС, не</w:t>
      </w:r>
      <w:r w:rsidR="00547AF9" w:rsidRPr="00752CC3">
        <w:t xml:space="preserve"> </w:t>
      </w:r>
      <w:r w:rsidR="000D3904" w:rsidRPr="00752CC3">
        <w:t>стандартизированные ИКАО</w:t>
      </w:r>
      <w:r w:rsidR="00BE69B0" w:rsidRPr="00752CC3">
        <w:t xml:space="preserve"> (</w:t>
      </w:r>
      <w:r w:rsidR="000D3904" w:rsidRPr="00752CC3">
        <w:t>Международная организация гражданской авиации</w:t>
      </w:r>
      <w:r w:rsidR="00BE69B0" w:rsidRPr="00752CC3">
        <w:t>).</w:t>
      </w:r>
    </w:p>
    <w:p w:rsidR="00BE69B0" w:rsidRPr="00752CC3" w:rsidRDefault="00547AF9" w:rsidP="00752CC3">
      <w:r w:rsidRPr="00752CC3">
        <w:t>По</w:t>
      </w:r>
      <w:r w:rsidR="000D3904" w:rsidRPr="00752CC3">
        <w:t xml:space="preserve"> результатам последнего собрания РГ</w:t>
      </w:r>
      <w:r w:rsidR="00BE69B0" w:rsidRPr="00752CC3">
        <w:t xml:space="preserve"> 5B </w:t>
      </w:r>
      <w:r w:rsidR="000D3904" w:rsidRPr="00752CC3">
        <w:t>в июле</w:t>
      </w:r>
      <w:r w:rsidR="00BE69B0" w:rsidRPr="00752CC3">
        <w:t xml:space="preserve"> 2015</w:t>
      </w:r>
      <w:r w:rsidR="000D3904" w:rsidRPr="00752CC3">
        <w:t xml:space="preserve"> г</w:t>
      </w:r>
      <w:r w:rsidR="00752CC3">
        <w:t>ода</w:t>
      </w:r>
      <w:r w:rsidR="00BE69B0" w:rsidRPr="00752CC3">
        <w:t xml:space="preserve"> </w:t>
      </w:r>
      <w:r w:rsidR="00752CC3" w:rsidRPr="00752CC3">
        <w:t xml:space="preserve">Отчеты </w:t>
      </w:r>
      <w:r w:rsidR="00BE69B0" w:rsidRPr="00752CC3">
        <w:t xml:space="preserve">M.[GFT] </w:t>
      </w:r>
      <w:r w:rsidRPr="00752CC3">
        <w:t xml:space="preserve">и </w:t>
      </w:r>
      <w:r w:rsidR="00BE69B0" w:rsidRPr="00752CC3">
        <w:t>M.[ADS</w:t>
      </w:r>
      <w:r w:rsidR="00BE69B0" w:rsidRPr="00752CC3">
        <w:noBreakHyphen/>
        <w:t xml:space="preserve">B] </w:t>
      </w:r>
      <w:r w:rsidRPr="00752CC3">
        <w:t>не</w:t>
      </w:r>
      <w:r w:rsidR="00BE69B0" w:rsidRPr="00752CC3">
        <w:t xml:space="preserve"> </w:t>
      </w:r>
      <w:r w:rsidRPr="00752CC3">
        <w:t>завершены и некоторые технические вопросы нуждаются в дополнительном исследовании, например, совместимость</w:t>
      </w:r>
      <w:r w:rsidR="00BE69B0" w:rsidRPr="00752CC3">
        <w:t xml:space="preserve"> </w:t>
      </w:r>
      <w:r w:rsidRPr="00752CC3">
        <w:t>между</w:t>
      </w:r>
      <w:r w:rsidR="00BE69B0" w:rsidRPr="00752CC3">
        <w:t xml:space="preserve"> </w:t>
      </w:r>
      <w:r w:rsidRPr="00752CC3">
        <w:t xml:space="preserve">спутниковой системой </w:t>
      </w:r>
      <w:r w:rsidR="00BE69B0" w:rsidRPr="00752CC3">
        <w:t xml:space="preserve">ADS-B </w:t>
      </w:r>
      <w:r w:rsidRPr="00752CC3">
        <w:t>и</w:t>
      </w:r>
      <w:r w:rsidR="00BE69B0" w:rsidRPr="00752CC3">
        <w:t xml:space="preserve"> </w:t>
      </w:r>
      <w:r w:rsidRPr="00752CC3">
        <w:t>действующей в той же полосе системой ВРНС,</w:t>
      </w:r>
      <w:r w:rsidR="00BE69B0" w:rsidRPr="00752CC3">
        <w:t xml:space="preserve"> </w:t>
      </w:r>
      <w:r w:rsidRPr="00752CC3">
        <w:t>не стандартизированной ИКАО</w:t>
      </w:r>
      <w:r w:rsidR="00BE69B0" w:rsidRPr="00752CC3">
        <w:t xml:space="preserve">, </w:t>
      </w:r>
      <w:r w:rsidRPr="00752CC3">
        <w:t>прием сигналов</w:t>
      </w:r>
      <w:r w:rsidR="00BE69B0" w:rsidRPr="00752CC3">
        <w:t xml:space="preserve"> ADS-B </w:t>
      </w:r>
      <w:r w:rsidRPr="00752CC3">
        <w:t>от небольших воздушных судов</w:t>
      </w:r>
      <w:r w:rsidR="00BE69B0" w:rsidRPr="00752CC3">
        <w:t xml:space="preserve"> </w:t>
      </w:r>
      <w:r w:rsidRPr="00752CC3">
        <w:t xml:space="preserve">с расположенной только на нижней части фюзеляжа антенной, прием сигналов ADS-B от </w:t>
      </w:r>
      <w:r w:rsidR="00FF5D34" w:rsidRPr="00752CC3">
        <w:rPr>
          <w:color w:val="000000"/>
        </w:rPr>
        <w:t xml:space="preserve">воздушных судов авиации общего назначения, которые передаются не на частоте </w:t>
      </w:r>
      <w:r w:rsidR="00BE69B0" w:rsidRPr="00752CC3">
        <w:t xml:space="preserve">1090 </w:t>
      </w:r>
      <w:r w:rsidR="00967F61" w:rsidRPr="00752CC3">
        <w:t>МГц</w:t>
      </w:r>
      <w:r w:rsidR="00BE69B0" w:rsidRPr="00752CC3">
        <w:t xml:space="preserve">, </w:t>
      </w:r>
      <w:r w:rsidR="00FF5D34" w:rsidRPr="00752CC3">
        <w:t>и</w:t>
      </w:r>
      <w:r w:rsidR="00BE69B0" w:rsidRPr="00752CC3">
        <w:t xml:space="preserve"> </w:t>
      </w:r>
      <w:r w:rsidR="00FF5D34" w:rsidRPr="00752CC3">
        <w:t xml:space="preserve">механизм координации между спутниковой системой </w:t>
      </w:r>
      <w:r w:rsidR="00BE69B0" w:rsidRPr="00752CC3">
        <w:t xml:space="preserve">ADS-B </w:t>
      </w:r>
      <w:r w:rsidR="00FF5D34" w:rsidRPr="00752CC3">
        <w:t>и действующими в той же полосе традиционными системами,</w:t>
      </w:r>
      <w:r w:rsidR="00BE69B0" w:rsidRPr="00752CC3">
        <w:t xml:space="preserve"> </w:t>
      </w:r>
      <w:r w:rsidR="00FF5D34" w:rsidRPr="00752CC3">
        <w:t>и т.</w:t>
      </w:r>
      <w:r w:rsidR="00752CC3">
        <w:t> </w:t>
      </w:r>
      <w:r w:rsidR="00FF5D34" w:rsidRPr="00752CC3">
        <w:t>д.</w:t>
      </w:r>
    </w:p>
    <w:p w:rsidR="00BE69B0" w:rsidRPr="00752CC3" w:rsidRDefault="00BE69B0" w:rsidP="00FF5D34">
      <w:pPr>
        <w:pStyle w:val="enumlev1"/>
      </w:pPr>
      <w:r w:rsidRPr="00752CC3">
        <w:t>•</w:t>
      </w:r>
      <w:r w:rsidRPr="00752CC3">
        <w:tab/>
      </w:r>
      <w:r w:rsidR="00FF5D34" w:rsidRPr="00752CC3">
        <w:t>Исследования РГ 4C</w:t>
      </w:r>
    </w:p>
    <w:p w:rsidR="00BE69B0" w:rsidRPr="00752CC3" w:rsidRDefault="00FF5D34" w:rsidP="00752CC3">
      <w:r w:rsidRPr="00752CC3">
        <w:t xml:space="preserve">На последнем собрании в июне </w:t>
      </w:r>
      <w:r w:rsidR="00BE69B0" w:rsidRPr="00752CC3">
        <w:t>2015</w:t>
      </w:r>
      <w:r w:rsidRPr="00752CC3">
        <w:t xml:space="preserve"> г</w:t>
      </w:r>
      <w:r w:rsidR="00752CC3">
        <w:t>ода</w:t>
      </w:r>
      <w:r w:rsidR="00BE69B0" w:rsidRPr="00752CC3">
        <w:t xml:space="preserve"> </w:t>
      </w:r>
      <w:r w:rsidRPr="00752CC3">
        <w:t>РГ</w:t>
      </w:r>
      <w:r w:rsidR="00BE69B0" w:rsidRPr="00752CC3">
        <w:t xml:space="preserve"> 4C </w:t>
      </w:r>
      <w:r w:rsidRPr="00752CC3">
        <w:t>разработала</w:t>
      </w:r>
      <w:r w:rsidR="00B625B7" w:rsidRPr="00752CC3">
        <w:t xml:space="preserve"> </w:t>
      </w:r>
      <w:r w:rsidRPr="00752CC3">
        <w:t>предварительный проект Отчета</w:t>
      </w:r>
      <w:r w:rsidR="00B625B7" w:rsidRPr="00752CC3">
        <w:t xml:space="preserve"> МСЭ</w:t>
      </w:r>
      <w:r w:rsidR="00BE69B0" w:rsidRPr="00752CC3">
        <w:t xml:space="preserve">-R M.[ADS-MSS], </w:t>
      </w:r>
      <w:r w:rsidRPr="00752CC3">
        <w:t>в котором описывается использование подвижной спутниковой службы, предоставляющ</w:t>
      </w:r>
      <w:r w:rsidR="005F70A7" w:rsidRPr="00752CC3">
        <w:t>ей</w:t>
      </w:r>
      <w:r w:rsidRPr="00752CC3">
        <w:t xml:space="preserve"> услуги </w:t>
      </w:r>
      <w:r w:rsidR="00BE69B0" w:rsidRPr="00752CC3">
        <w:t xml:space="preserve">ADS-C </w:t>
      </w:r>
      <w:r w:rsidRPr="00752CC3">
        <w:t>и</w:t>
      </w:r>
      <w:r w:rsidR="00BE69B0" w:rsidRPr="00752CC3">
        <w:t xml:space="preserve"> ADS-B </w:t>
      </w:r>
      <w:r w:rsidRPr="00752CC3">
        <w:t>по</w:t>
      </w:r>
      <w:r w:rsidR="00BE69B0" w:rsidRPr="00752CC3">
        <w:t xml:space="preserve"> </w:t>
      </w:r>
      <w:r w:rsidRPr="00752CC3">
        <w:t>слежению за рейсами</w:t>
      </w:r>
      <w:r w:rsidR="00BE69B0" w:rsidRPr="00752CC3">
        <w:t xml:space="preserve">. </w:t>
      </w:r>
      <w:r w:rsidRPr="00752CC3">
        <w:t>В этом отчете указывается, что в настоящее время эксплуатируется несколько сетей ПСС</w:t>
      </w:r>
      <w:r w:rsidR="0034721A" w:rsidRPr="00752CC3">
        <w:t>, обеспечивающих или планирующих обеспечивать региональное и, в некоторых случаях, глобальное покрытие, и по меньшей мере одна сеть ПСС обеспечивает</w:t>
      </w:r>
      <w:r w:rsidR="00BE69B0" w:rsidRPr="00752CC3">
        <w:t xml:space="preserve"> </w:t>
      </w:r>
      <w:r w:rsidR="0034721A" w:rsidRPr="00752CC3">
        <w:t>полностью глобальное покрытие, в том числе полярных регионов</w:t>
      </w:r>
      <w:r w:rsidR="00BE69B0" w:rsidRPr="00752CC3">
        <w:t xml:space="preserve">. </w:t>
      </w:r>
      <w:r w:rsidR="0034721A" w:rsidRPr="00752CC3">
        <w:t xml:space="preserve">Сигналы </w:t>
      </w:r>
      <w:r w:rsidR="00BE69B0" w:rsidRPr="00752CC3">
        <w:t xml:space="preserve">ADS-C </w:t>
      </w:r>
      <w:r w:rsidR="0034721A" w:rsidRPr="00752CC3">
        <w:t>или</w:t>
      </w:r>
      <w:r w:rsidR="00BE69B0" w:rsidRPr="00752CC3">
        <w:t xml:space="preserve"> ADS-B </w:t>
      </w:r>
      <w:r w:rsidR="0034721A" w:rsidRPr="00752CC3">
        <w:t>с воздушного судна могут</w:t>
      </w:r>
      <w:r w:rsidR="00BE69B0" w:rsidRPr="00752CC3">
        <w:t xml:space="preserve"> </w:t>
      </w:r>
      <w:r w:rsidR="0034721A" w:rsidRPr="00752CC3">
        <w:t>ретранслироваться такой сетью ПСС наземным системам, например ОВД</w:t>
      </w:r>
      <w:r w:rsidR="00BE69B0" w:rsidRPr="00752CC3">
        <w:rPr>
          <w:lang w:eastAsia="zh-CN"/>
        </w:rPr>
        <w:t>.</w:t>
      </w:r>
    </w:p>
    <w:p w:rsidR="00BE69B0" w:rsidRPr="00752CC3" w:rsidRDefault="00BE69B0" w:rsidP="001140FA">
      <w:pPr>
        <w:pStyle w:val="enumlev1"/>
      </w:pPr>
      <w:r w:rsidRPr="00752CC3">
        <w:t>•</w:t>
      </w:r>
      <w:r w:rsidRPr="00752CC3">
        <w:tab/>
      </w:r>
      <w:r w:rsidR="001140FA" w:rsidRPr="00752CC3">
        <w:t>Исследования ИКАО</w:t>
      </w:r>
    </w:p>
    <w:p w:rsidR="00BE69B0" w:rsidRPr="00752CC3" w:rsidRDefault="001140FA" w:rsidP="005A62AE">
      <w:r w:rsidRPr="00752CC3">
        <w:t>ИКАО предлагает новый пункт повестки дня для следующей ВКР</w:t>
      </w:r>
      <w:r w:rsidR="00BE69B0" w:rsidRPr="00752CC3">
        <w:rPr>
          <w:lang w:eastAsia="zh-CN"/>
        </w:rPr>
        <w:t xml:space="preserve">, </w:t>
      </w:r>
      <w:r w:rsidRPr="00752CC3">
        <w:rPr>
          <w:lang w:eastAsia="zh-CN"/>
        </w:rPr>
        <w:t xml:space="preserve">а именно, обсудить возможные изменения в Регламенте радиосвязи, позволяющие реализовать </w:t>
      </w:r>
      <w:r w:rsidRPr="00752CC3">
        <w:rPr>
          <w:color w:val="000000"/>
        </w:rPr>
        <w:t>Глобальную воздушную систему для случаев бедствия и обеспечения безопасности (ГВСББ)</w:t>
      </w:r>
      <w:r w:rsidR="00BE69B0" w:rsidRPr="00752CC3">
        <w:t xml:space="preserve">. </w:t>
      </w:r>
      <w:r w:rsidRPr="00752CC3">
        <w:t xml:space="preserve">В соответствии с описание, представленным ИКАО, </w:t>
      </w:r>
      <w:r w:rsidRPr="00752CC3">
        <w:rPr>
          <w:color w:val="000000"/>
        </w:rPr>
        <w:t>ГВСББ</w:t>
      </w:r>
      <w:r w:rsidRPr="00752CC3">
        <w:t xml:space="preserve"> является "системой систем", которая решает такие вопросы, как слежение за воздушными судами в нормальных и аномальных условиях</w:t>
      </w:r>
      <w:r w:rsidR="00BE69B0" w:rsidRPr="00752CC3">
        <w:t xml:space="preserve">, </w:t>
      </w:r>
      <w:r w:rsidR="005A62AE" w:rsidRPr="00752CC3">
        <w:t>автономное отслеживание бедствий</w:t>
      </w:r>
      <w:r w:rsidR="00BE69B0" w:rsidRPr="00752CC3">
        <w:t xml:space="preserve">, </w:t>
      </w:r>
      <w:r w:rsidR="005A62AE" w:rsidRPr="00752CC3">
        <w:t>восстановление данных о полетах и процедуры их обработки и управление информацией</w:t>
      </w:r>
      <w:r w:rsidR="00BE69B0" w:rsidRPr="00752CC3">
        <w:t xml:space="preserve">. </w:t>
      </w:r>
      <w:r w:rsidR="005A62AE" w:rsidRPr="00752CC3">
        <w:t xml:space="preserve">Вопрос </w:t>
      </w:r>
      <w:r w:rsidR="00BE69B0" w:rsidRPr="00752CC3">
        <w:t xml:space="preserve">GFT </w:t>
      </w:r>
      <w:r w:rsidR="005A62AE" w:rsidRPr="00752CC3">
        <w:t>является составной частью</w:t>
      </w:r>
      <w:r w:rsidR="00BE69B0" w:rsidRPr="00752CC3">
        <w:t xml:space="preserve"> </w:t>
      </w:r>
      <w:r w:rsidR="005A62AE" w:rsidRPr="00752CC3">
        <w:rPr>
          <w:color w:val="000000"/>
        </w:rPr>
        <w:t>ГВСББ</w:t>
      </w:r>
      <w:r w:rsidR="005A62AE" w:rsidRPr="00752CC3">
        <w:t xml:space="preserve"> и он мог бы быть рассмотрен в рамках этой системы</w:t>
      </w:r>
      <w:r w:rsidR="00BE69B0" w:rsidRPr="00752CC3">
        <w:t>.</w:t>
      </w:r>
    </w:p>
    <w:p w:rsidR="00BE69B0" w:rsidRPr="00752CC3" w:rsidRDefault="005E1FF7" w:rsidP="00BE69B0">
      <w:pPr>
        <w:pStyle w:val="Headingb"/>
        <w:rPr>
          <w:lang w:val="ru-RU"/>
        </w:rPr>
      </w:pPr>
      <w:r w:rsidRPr="00752CC3">
        <w:rPr>
          <w:lang w:val="ru-RU"/>
        </w:rPr>
        <w:t>Предложения</w:t>
      </w:r>
    </w:p>
    <w:p w:rsidR="00BE69B0" w:rsidRPr="00752CC3" w:rsidRDefault="00BE69B0" w:rsidP="00752CC3">
      <w:pPr>
        <w:rPr>
          <w:lang w:eastAsia="zh-CN"/>
        </w:rPr>
      </w:pPr>
      <w:r w:rsidRPr="00752CC3">
        <w:rPr>
          <w:lang w:eastAsia="zh-CN"/>
        </w:rPr>
        <w:t>1</w:t>
      </w:r>
    </w:p>
    <w:p w:rsidR="009B5CC2" w:rsidRPr="00752CC3" w:rsidRDefault="009B5CC2" w:rsidP="00F04E32">
      <w:r w:rsidRPr="00752CC3">
        <w:br w:type="page"/>
      </w:r>
    </w:p>
    <w:p w:rsidR="001140FA" w:rsidRPr="00752CC3" w:rsidRDefault="005E1FF7" w:rsidP="001140FA">
      <w:pPr>
        <w:pStyle w:val="ArtNo"/>
      </w:pPr>
      <w:bookmarkStart w:id="8" w:name="_Toc331607681"/>
      <w:r w:rsidRPr="00752CC3">
        <w:lastRenderedPageBreak/>
        <w:t xml:space="preserve">СТАТЬЯ </w:t>
      </w:r>
      <w:r w:rsidRPr="00752CC3">
        <w:rPr>
          <w:rStyle w:val="href"/>
        </w:rPr>
        <w:t>5</w:t>
      </w:r>
      <w:bookmarkEnd w:id="8"/>
    </w:p>
    <w:p w:rsidR="001140FA" w:rsidRPr="00752CC3" w:rsidRDefault="005E1FF7" w:rsidP="001140FA">
      <w:pPr>
        <w:pStyle w:val="Arttitle"/>
      </w:pPr>
      <w:bookmarkStart w:id="9" w:name="_Toc331607682"/>
      <w:r w:rsidRPr="00752CC3">
        <w:t>Распределение частот</w:t>
      </w:r>
      <w:bookmarkEnd w:id="9"/>
    </w:p>
    <w:p w:rsidR="001140FA" w:rsidRPr="00752CC3" w:rsidRDefault="005E1FF7" w:rsidP="001140FA">
      <w:pPr>
        <w:pStyle w:val="Section1"/>
      </w:pPr>
      <w:bookmarkStart w:id="10" w:name="_Toc331607687"/>
      <w:r w:rsidRPr="00752CC3">
        <w:t>Раздел IV  –  Таблица распределения частот</w:t>
      </w:r>
      <w:r w:rsidRPr="00752CC3">
        <w:br/>
      </w:r>
      <w:r w:rsidRPr="00752CC3">
        <w:rPr>
          <w:b w:val="0"/>
          <w:bCs/>
        </w:rPr>
        <w:t>(См. п.</w:t>
      </w:r>
      <w:r w:rsidRPr="00752CC3">
        <w:t xml:space="preserve"> 2.1</w:t>
      </w:r>
      <w:r w:rsidRPr="00752CC3">
        <w:rPr>
          <w:b w:val="0"/>
          <w:bCs/>
        </w:rPr>
        <w:t>)</w:t>
      </w:r>
      <w:bookmarkEnd w:id="10"/>
      <w:r w:rsidRPr="00752CC3">
        <w:rPr>
          <w:b w:val="0"/>
          <w:bCs/>
        </w:rPr>
        <w:br/>
      </w:r>
      <w:r w:rsidRPr="00752CC3">
        <w:br/>
      </w:r>
    </w:p>
    <w:p w:rsidR="009E343D" w:rsidRPr="00752CC3" w:rsidRDefault="005E1FF7">
      <w:pPr>
        <w:pStyle w:val="Proposal"/>
      </w:pPr>
      <w:r w:rsidRPr="00752CC3">
        <w:rPr>
          <w:u w:val="single"/>
        </w:rPr>
        <w:t>NOC</w:t>
      </w:r>
      <w:r w:rsidRPr="00752CC3">
        <w:tab/>
        <w:t>CHN/62A25/1</w:t>
      </w:r>
    </w:p>
    <w:p w:rsidR="001140FA" w:rsidRPr="00752CC3" w:rsidRDefault="005E1FF7" w:rsidP="001140FA">
      <w:pPr>
        <w:pStyle w:val="Tabletitle"/>
      </w:pPr>
      <w:r w:rsidRPr="00752CC3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1140FA" w:rsidRPr="00752CC3" w:rsidTr="001140F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A" w:rsidRPr="00752CC3" w:rsidRDefault="005E1FF7" w:rsidP="001140FA">
            <w:pPr>
              <w:pStyle w:val="Tablehead"/>
              <w:rPr>
                <w:lang w:val="ru-RU"/>
              </w:rPr>
            </w:pPr>
            <w:r w:rsidRPr="00752CC3">
              <w:rPr>
                <w:lang w:val="ru-RU"/>
              </w:rPr>
              <w:t>Распределение по службам</w:t>
            </w:r>
          </w:p>
        </w:tc>
      </w:tr>
      <w:tr w:rsidR="001140FA" w:rsidRPr="00752CC3" w:rsidTr="001140FA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1140FA" w:rsidRPr="00752CC3" w:rsidRDefault="005E1FF7" w:rsidP="001140FA">
            <w:pPr>
              <w:pStyle w:val="Tablehead"/>
              <w:rPr>
                <w:lang w:val="ru-RU"/>
              </w:rPr>
            </w:pPr>
            <w:r w:rsidRPr="00752CC3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1140FA" w:rsidRPr="00752CC3" w:rsidRDefault="005E1FF7" w:rsidP="001140FA">
            <w:pPr>
              <w:pStyle w:val="Tablehead"/>
              <w:rPr>
                <w:lang w:val="ru-RU"/>
              </w:rPr>
            </w:pPr>
            <w:r w:rsidRPr="00752CC3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1140FA" w:rsidRPr="00752CC3" w:rsidRDefault="005E1FF7" w:rsidP="001140FA">
            <w:pPr>
              <w:pStyle w:val="Tablehead"/>
              <w:rPr>
                <w:lang w:val="ru-RU"/>
              </w:rPr>
            </w:pPr>
            <w:r w:rsidRPr="00752CC3">
              <w:rPr>
                <w:lang w:val="ru-RU"/>
              </w:rPr>
              <w:t>Район 3</w:t>
            </w:r>
          </w:p>
        </w:tc>
      </w:tr>
      <w:tr w:rsidR="001140FA" w:rsidRPr="00752CC3" w:rsidTr="001140FA">
        <w:trPr>
          <w:cantSplit/>
          <w:trHeight w:val="1375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A" w:rsidRPr="00752CC3" w:rsidRDefault="005E1FF7" w:rsidP="001140FA">
            <w:pPr>
              <w:pStyle w:val="TableTextS5"/>
              <w:rPr>
                <w:rStyle w:val="Tablefreq"/>
                <w:lang w:val="ru-RU"/>
              </w:rPr>
            </w:pPr>
            <w:r w:rsidRPr="00752CC3">
              <w:rPr>
                <w:rStyle w:val="Tablefreq"/>
                <w:lang w:val="ru-RU"/>
              </w:rPr>
              <w:t>942–960</w:t>
            </w:r>
          </w:p>
          <w:p w:rsidR="001140FA" w:rsidRPr="00752CC3" w:rsidRDefault="005E1FF7" w:rsidP="001140FA">
            <w:pPr>
              <w:pStyle w:val="TableTextS5"/>
              <w:rPr>
                <w:lang w:val="ru-RU"/>
              </w:rPr>
            </w:pPr>
            <w:r w:rsidRPr="00752CC3">
              <w:rPr>
                <w:lang w:val="ru-RU"/>
              </w:rPr>
              <w:t>ФИКСИРОВАННАЯ</w:t>
            </w:r>
          </w:p>
          <w:p w:rsidR="001140FA" w:rsidRPr="00752CC3" w:rsidRDefault="005E1FF7" w:rsidP="001140FA">
            <w:pPr>
              <w:pStyle w:val="TableTextS5"/>
              <w:rPr>
                <w:lang w:val="ru-RU"/>
              </w:rPr>
            </w:pPr>
            <w:r w:rsidRPr="00752CC3">
              <w:rPr>
                <w:lang w:val="ru-RU"/>
              </w:rPr>
              <w:t xml:space="preserve">ПОДВИЖНАЯ, за исключением воздушной подвижной  </w:t>
            </w:r>
            <w:r w:rsidRPr="00752CC3">
              <w:rPr>
                <w:rStyle w:val="Artref"/>
                <w:lang w:val="ru-RU"/>
              </w:rPr>
              <w:t>5.317A</w:t>
            </w:r>
          </w:p>
          <w:p w:rsidR="001140FA" w:rsidRPr="00752CC3" w:rsidRDefault="005E1FF7" w:rsidP="001140FA">
            <w:pPr>
              <w:pStyle w:val="TableTextS5"/>
              <w:rPr>
                <w:rStyle w:val="Artref"/>
                <w:lang w:val="ru-RU"/>
              </w:rPr>
            </w:pPr>
            <w:r w:rsidRPr="00752CC3">
              <w:rPr>
                <w:lang w:val="ru-RU"/>
              </w:rPr>
              <w:t xml:space="preserve">РАДИОВЕЩАТЕЛЬНАЯ  </w:t>
            </w:r>
            <w:r w:rsidRPr="00752CC3">
              <w:rPr>
                <w:rStyle w:val="Artref"/>
                <w:lang w:val="ru-RU"/>
              </w:rPr>
              <w:t>5.322</w:t>
            </w:r>
          </w:p>
          <w:p w:rsidR="001140FA" w:rsidRPr="00752CC3" w:rsidRDefault="005E1FF7" w:rsidP="001140FA">
            <w:pPr>
              <w:pStyle w:val="TableTextS5"/>
              <w:rPr>
                <w:szCs w:val="18"/>
                <w:lang w:val="ru-RU"/>
              </w:rPr>
            </w:pPr>
            <w:r w:rsidRPr="00752CC3">
              <w:rPr>
                <w:rStyle w:val="Artref"/>
                <w:lang w:val="ru-RU"/>
              </w:rPr>
              <w:t>5.323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A" w:rsidRPr="00752CC3" w:rsidRDefault="005E1FF7" w:rsidP="001140FA">
            <w:pPr>
              <w:pStyle w:val="TableTextS5"/>
              <w:rPr>
                <w:rStyle w:val="Tablefreq"/>
                <w:lang w:val="ru-RU"/>
              </w:rPr>
            </w:pPr>
            <w:r w:rsidRPr="00752CC3">
              <w:rPr>
                <w:rStyle w:val="Tablefreq"/>
                <w:lang w:val="ru-RU"/>
              </w:rPr>
              <w:t>942–960</w:t>
            </w:r>
          </w:p>
          <w:p w:rsidR="001140FA" w:rsidRPr="00752CC3" w:rsidRDefault="005E1FF7" w:rsidP="001140FA">
            <w:pPr>
              <w:pStyle w:val="TableTextS5"/>
              <w:rPr>
                <w:lang w:val="ru-RU"/>
              </w:rPr>
            </w:pPr>
            <w:r w:rsidRPr="00752CC3">
              <w:rPr>
                <w:lang w:val="ru-RU"/>
              </w:rPr>
              <w:t>ФИКСИРОВАННАЯ</w:t>
            </w:r>
          </w:p>
          <w:p w:rsidR="001140FA" w:rsidRPr="00752CC3" w:rsidRDefault="005E1FF7" w:rsidP="001140FA">
            <w:pPr>
              <w:pStyle w:val="TableTextS5"/>
              <w:rPr>
                <w:szCs w:val="18"/>
                <w:lang w:val="ru-RU"/>
              </w:rPr>
            </w:pPr>
            <w:r w:rsidRPr="00752CC3">
              <w:rPr>
                <w:lang w:val="ru-RU"/>
              </w:rPr>
              <w:t xml:space="preserve">ПОДВИЖНАЯ  </w:t>
            </w:r>
            <w:r w:rsidRPr="00752CC3">
              <w:rPr>
                <w:rStyle w:val="Artref"/>
                <w:lang w:val="ru-RU"/>
              </w:rPr>
              <w:t>5.317A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A" w:rsidRPr="00752CC3" w:rsidRDefault="005E1FF7" w:rsidP="001140FA">
            <w:pPr>
              <w:pStyle w:val="TableTextS5"/>
              <w:rPr>
                <w:rStyle w:val="Tablefreq"/>
                <w:lang w:val="ru-RU"/>
              </w:rPr>
            </w:pPr>
            <w:r w:rsidRPr="00752CC3">
              <w:rPr>
                <w:rStyle w:val="Tablefreq"/>
                <w:lang w:val="ru-RU"/>
              </w:rPr>
              <w:t>942–960</w:t>
            </w:r>
          </w:p>
          <w:p w:rsidR="001140FA" w:rsidRPr="00752CC3" w:rsidRDefault="005E1FF7" w:rsidP="001140FA">
            <w:pPr>
              <w:pStyle w:val="TableTextS5"/>
              <w:rPr>
                <w:lang w:val="ru-RU"/>
              </w:rPr>
            </w:pPr>
            <w:r w:rsidRPr="00752CC3">
              <w:rPr>
                <w:lang w:val="ru-RU"/>
              </w:rPr>
              <w:t>ФИКСИРОВАННАЯ</w:t>
            </w:r>
          </w:p>
          <w:p w:rsidR="001140FA" w:rsidRPr="00752CC3" w:rsidRDefault="005E1FF7" w:rsidP="001140FA">
            <w:pPr>
              <w:pStyle w:val="TableTextS5"/>
              <w:rPr>
                <w:rStyle w:val="Artref"/>
                <w:lang w:val="ru-RU"/>
              </w:rPr>
            </w:pPr>
            <w:r w:rsidRPr="00752CC3">
              <w:rPr>
                <w:lang w:val="ru-RU"/>
              </w:rPr>
              <w:t xml:space="preserve">ПОДВИЖНАЯ  </w:t>
            </w:r>
            <w:r w:rsidRPr="00752CC3">
              <w:rPr>
                <w:rStyle w:val="Artref"/>
                <w:lang w:val="ru-RU"/>
              </w:rPr>
              <w:t>5.317A</w:t>
            </w:r>
          </w:p>
          <w:p w:rsidR="001140FA" w:rsidRPr="00752CC3" w:rsidRDefault="005E1FF7" w:rsidP="001140FA">
            <w:pPr>
              <w:pStyle w:val="TableTextS5"/>
              <w:rPr>
                <w:lang w:val="ru-RU"/>
              </w:rPr>
            </w:pPr>
            <w:r w:rsidRPr="00752CC3">
              <w:rPr>
                <w:lang w:val="ru-RU"/>
              </w:rPr>
              <w:t>РАДИОВЕЩАТЕЛЬНАЯ</w:t>
            </w:r>
          </w:p>
          <w:p w:rsidR="001140FA" w:rsidRPr="00752CC3" w:rsidRDefault="005E1FF7" w:rsidP="001140FA">
            <w:pPr>
              <w:pStyle w:val="TableTextS5"/>
              <w:tabs>
                <w:tab w:val="clear" w:pos="170"/>
              </w:tabs>
              <w:ind w:left="0" w:firstLine="0"/>
              <w:rPr>
                <w:rStyle w:val="Artref"/>
                <w:szCs w:val="18"/>
                <w:lang w:val="ru-RU"/>
              </w:rPr>
            </w:pPr>
            <w:r w:rsidRPr="00752CC3">
              <w:rPr>
                <w:rStyle w:val="Artref"/>
                <w:lang w:val="ru-RU"/>
              </w:rPr>
              <w:br/>
              <w:t>5.320</w:t>
            </w:r>
          </w:p>
        </w:tc>
      </w:tr>
      <w:tr w:rsidR="001140FA" w:rsidRPr="00752CC3" w:rsidTr="001140FA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1140FA" w:rsidRPr="00752CC3" w:rsidRDefault="005E1FF7" w:rsidP="001140FA">
            <w:pPr>
              <w:pStyle w:val="TableTextS5"/>
              <w:rPr>
                <w:lang w:val="ru-RU"/>
              </w:rPr>
            </w:pPr>
            <w:r w:rsidRPr="00752CC3">
              <w:rPr>
                <w:rStyle w:val="Tablefreq"/>
                <w:lang w:val="ru-RU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1140FA" w:rsidRPr="00752CC3" w:rsidRDefault="005E1FF7" w:rsidP="001140FA">
            <w:pPr>
              <w:pStyle w:val="TableTextS5"/>
              <w:ind w:hanging="255"/>
              <w:rPr>
                <w:lang w:val="ru-RU"/>
              </w:rPr>
            </w:pPr>
            <w:r w:rsidRPr="00752CC3">
              <w:rPr>
                <w:lang w:val="ru-RU"/>
              </w:rPr>
              <w:t xml:space="preserve">ВОЗДУШНАЯ ПОДВИЖНАЯ (R)  </w:t>
            </w:r>
            <w:r w:rsidRPr="00752CC3">
              <w:rPr>
                <w:rStyle w:val="Artref"/>
                <w:lang w:val="ru-RU"/>
              </w:rPr>
              <w:t>5.327А</w:t>
            </w:r>
          </w:p>
          <w:p w:rsidR="001140FA" w:rsidRPr="00752CC3" w:rsidRDefault="005E1FF7" w:rsidP="001140F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52CC3">
              <w:rPr>
                <w:lang w:val="ru-RU"/>
              </w:rPr>
              <w:t xml:space="preserve">ВОЗДУШНАЯ РАДИОНАВИГАЦИОННАЯ  </w:t>
            </w:r>
            <w:r w:rsidRPr="00752CC3">
              <w:rPr>
                <w:rStyle w:val="Artref"/>
                <w:lang w:val="ru-RU"/>
              </w:rPr>
              <w:t>5.328</w:t>
            </w:r>
          </w:p>
        </w:tc>
      </w:tr>
      <w:tr w:rsidR="001140FA" w:rsidRPr="00752CC3" w:rsidTr="001140FA">
        <w:trPr>
          <w:cantSplit/>
        </w:trPr>
        <w:tc>
          <w:tcPr>
            <w:tcW w:w="1666" w:type="pct"/>
            <w:tcBorders>
              <w:right w:val="nil"/>
            </w:tcBorders>
          </w:tcPr>
          <w:p w:rsidR="001140FA" w:rsidRPr="00752CC3" w:rsidRDefault="005E1FF7" w:rsidP="001140FA">
            <w:pPr>
              <w:pStyle w:val="TableTextS5"/>
              <w:rPr>
                <w:rStyle w:val="Tablefreq"/>
                <w:lang w:val="ru-RU"/>
              </w:rPr>
            </w:pPr>
            <w:r w:rsidRPr="00752CC3">
              <w:rPr>
                <w:rStyle w:val="Tablefreq"/>
                <w:lang w:val="ru-RU"/>
              </w:rPr>
              <w:t>1 164–1 215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1140FA" w:rsidRPr="00752CC3" w:rsidRDefault="005E1FF7" w:rsidP="001140FA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52CC3">
              <w:rPr>
                <w:rFonts w:eastAsia="SimSun"/>
                <w:szCs w:val="18"/>
                <w:lang w:val="ru-RU"/>
              </w:rPr>
              <w:t xml:space="preserve">ВОЗДУШНАЯ РАДИОНАВИГАЦИОННАЯ  </w:t>
            </w:r>
            <w:r w:rsidRPr="00752CC3">
              <w:rPr>
                <w:rStyle w:val="Artref"/>
                <w:lang w:val="ru-RU"/>
              </w:rPr>
              <w:t>5.328</w:t>
            </w:r>
          </w:p>
          <w:p w:rsidR="001140FA" w:rsidRPr="00752CC3" w:rsidRDefault="005E1FF7" w:rsidP="001140FA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52CC3">
              <w:rPr>
                <w:rFonts w:eastAsia="SimSun"/>
                <w:szCs w:val="18"/>
                <w:lang w:val="ru-RU"/>
              </w:rPr>
              <w:t xml:space="preserve">РАДИОНАВИГАЦИОННАЯ СПУТНИКОВАЯ (космос-Земля) </w:t>
            </w:r>
            <w:r w:rsidRPr="00752CC3">
              <w:rPr>
                <w:rFonts w:eastAsia="SimSun"/>
                <w:szCs w:val="18"/>
                <w:lang w:val="ru-RU"/>
              </w:rPr>
              <w:br/>
              <w:t xml:space="preserve">(космос-космос)  </w:t>
            </w:r>
            <w:r w:rsidRPr="00752CC3">
              <w:rPr>
                <w:rStyle w:val="Artref"/>
                <w:lang w:val="ru-RU"/>
              </w:rPr>
              <w:t>5.238В</w:t>
            </w:r>
          </w:p>
          <w:p w:rsidR="001140FA" w:rsidRPr="00752CC3" w:rsidRDefault="005E1FF7" w:rsidP="001140F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52CC3">
              <w:rPr>
                <w:rStyle w:val="Artref"/>
                <w:lang w:val="ru-RU"/>
              </w:rPr>
              <w:t>5.328А</w:t>
            </w:r>
          </w:p>
        </w:tc>
      </w:tr>
    </w:tbl>
    <w:p w:rsidR="0016613C" w:rsidRPr="00752CC3" w:rsidRDefault="005E1FF7" w:rsidP="001732AC">
      <w:pPr>
        <w:pStyle w:val="Reasons"/>
      </w:pPr>
      <w:r w:rsidRPr="00752CC3">
        <w:rPr>
          <w:b/>
          <w:bCs/>
        </w:rPr>
        <w:t>Основания</w:t>
      </w:r>
      <w:r w:rsidRPr="00752CC3">
        <w:t>:</w:t>
      </w:r>
      <w:r w:rsidRPr="00752CC3">
        <w:tab/>
      </w:r>
      <w:r w:rsidR="00830170" w:rsidRPr="00752CC3">
        <w:t xml:space="preserve">Поскольку исследования </w:t>
      </w:r>
      <w:r w:rsidR="0016613C" w:rsidRPr="00752CC3">
        <w:t xml:space="preserve">МСЭ-R </w:t>
      </w:r>
      <w:r w:rsidR="00830170" w:rsidRPr="00752CC3">
        <w:t xml:space="preserve">еще не завершены, на этом этапе трудно формулировать технические и </w:t>
      </w:r>
      <w:proofErr w:type="spellStart"/>
      <w:r w:rsidR="00830170" w:rsidRPr="00752CC3">
        <w:t>регламентарные</w:t>
      </w:r>
      <w:proofErr w:type="spellEnd"/>
      <w:r w:rsidR="00830170" w:rsidRPr="00752CC3">
        <w:t xml:space="preserve"> меры</w:t>
      </w:r>
      <w:r w:rsidR="0016613C" w:rsidRPr="00752CC3">
        <w:t xml:space="preserve">. </w:t>
      </w:r>
      <w:r w:rsidR="00830170" w:rsidRPr="00752CC3">
        <w:t xml:space="preserve">В то же время следует проявлять осторожность при обеспечении того, чтобы не налагались никакие ограничения на традиционные службы со стороны новых служб в полосе частот </w:t>
      </w:r>
      <w:r w:rsidR="0016613C" w:rsidRPr="00752CC3">
        <w:t>960−1164 МГц.</w:t>
      </w:r>
    </w:p>
    <w:p w:rsidR="0016613C" w:rsidRPr="00752CC3" w:rsidRDefault="0016613C" w:rsidP="00752CC3">
      <w:pPr>
        <w:rPr>
          <w:lang w:eastAsia="zh-CN"/>
        </w:rPr>
      </w:pPr>
      <w:r w:rsidRPr="00752CC3">
        <w:rPr>
          <w:lang w:eastAsia="zh-CN"/>
        </w:rPr>
        <w:t>2</w:t>
      </w:r>
      <w:r w:rsidRPr="00752CC3">
        <w:rPr>
          <w:lang w:eastAsia="zh-CN"/>
        </w:rPr>
        <w:tab/>
      </w:r>
      <w:r w:rsidR="005A62AE" w:rsidRPr="00752CC3">
        <w:rPr>
          <w:lang w:eastAsia="zh-CN"/>
        </w:rPr>
        <w:t xml:space="preserve">Вопрос глобального слежения за рейсами следует включить в повестку дня </w:t>
      </w:r>
      <w:r w:rsidR="00830170" w:rsidRPr="00752CC3">
        <w:rPr>
          <w:lang w:eastAsia="zh-CN"/>
        </w:rPr>
        <w:t>следующей ВКР</w:t>
      </w:r>
      <w:r w:rsidRPr="00752CC3">
        <w:rPr>
          <w:lang w:eastAsia="zh-CN"/>
        </w:rPr>
        <w:t>.</w:t>
      </w:r>
    </w:p>
    <w:p w:rsidR="0016613C" w:rsidRPr="00752CC3" w:rsidRDefault="0016613C" w:rsidP="005F70A7">
      <w:pPr>
        <w:pStyle w:val="Reasons"/>
      </w:pPr>
      <w:r w:rsidRPr="00752CC3">
        <w:rPr>
          <w:b/>
          <w:bCs/>
        </w:rPr>
        <w:t>Основания</w:t>
      </w:r>
      <w:r w:rsidRPr="00752CC3">
        <w:t>:</w:t>
      </w:r>
      <w:r w:rsidR="007D4A53" w:rsidRPr="00752CC3">
        <w:tab/>
      </w:r>
      <w:r w:rsidR="00830170" w:rsidRPr="00752CC3">
        <w:t xml:space="preserve">Потребности в </w:t>
      </w:r>
      <w:r w:rsidRPr="00752CC3">
        <w:t xml:space="preserve">GFT </w:t>
      </w:r>
      <w:r w:rsidR="00830170" w:rsidRPr="00752CC3">
        <w:t xml:space="preserve">могли бы в общем случае быть удовлетворены </w:t>
      </w:r>
      <w:r w:rsidRPr="00752CC3">
        <w:t xml:space="preserve">ADS-C </w:t>
      </w:r>
      <w:r w:rsidR="00830170" w:rsidRPr="00752CC3">
        <w:t>и существующими технологиями наземного наблюдения в течение короткого интервала времени</w:t>
      </w:r>
      <w:r w:rsidRPr="00752CC3">
        <w:t xml:space="preserve">. </w:t>
      </w:r>
      <w:r w:rsidR="005F70A7" w:rsidRPr="00752CC3">
        <w:t>Необходимые изменения в по</w:t>
      </w:r>
      <w:bookmarkStart w:id="11" w:name="_GoBack"/>
      <w:bookmarkEnd w:id="11"/>
      <w:r w:rsidR="005F70A7" w:rsidRPr="00752CC3">
        <w:t xml:space="preserve">ложения Регламента радиосвязи можно было бы внести на основании результатов исследований </w:t>
      </w:r>
      <w:r w:rsidRPr="00752CC3">
        <w:t xml:space="preserve">МСЭ-R, </w:t>
      </w:r>
      <w:r w:rsidR="005F70A7" w:rsidRPr="00752CC3">
        <w:t xml:space="preserve">когда такие исследования в отношении спутниковой системы </w:t>
      </w:r>
      <w:r w:rsidRPr="00752CC3">
        <w:t xml:space="preserve">ADS-B </w:t>
      </w:r>
      <w:r w:rsidR="005F70A7" w:rsidRPr="00752CC3">
        <w:t>будут завершены в ходе исследовательского цикла, предшествующего следующей ВКР</w:t>
      </w:r>
      <w:r w:rsidRPr="00752CC3">
        <w:t>.</w:t>
      </w:r>
    </w:p>
    <w:p w:rsidR="007E6315" w:rsidRPr="00752CC3" w:rsidRDefault="007E6315" w:rsidP="007E6315">
      <w:pPr>
        <w:spacing w:before="720"/>
        <w:jc w:val="center"/>
      </w:pPr>
      <w:r w:rsidRPr="00752CC3">
        <w:t>______________</w:t>
      </w:r>
    </w:p>
    <w:sectPr w:rsidR="007E6315" w:rsidRPr="00752CC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FA" w:rsidRDefault="001140FA">
      <w:r>
        <w:separator/>
      </w:r>
    </w:p>
  </w:endnote>
  <w:endnote w:type="continuationSeparator" w:id="0">
    <w:p w:rsidR="001140FA" w:rsidRDefault="0011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FA" w:rsidRDefault="001140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140FA" w:rsidRPr="00A04041" w:rsidRDefault="001140FA">
    <w:pPr>
      <w:ind w:right="360"/>
      <w:rPr>
        <w:lang w:val="en-GB"/>
      </w:rPr>
    </w:pPr>
    <w:r>
      <w:fldChar w:fldCharType="begin"/>
    </w:r>
    <w:r w:rsidRPr="00A04041">
      <w:rPr>
        <w:lang w:val="en-GB"/>
      </w:rPr>
      <w:instrText xml:space="preserve"> FILENAME \p  \* MERGEFORMAT </w:instrText>
    </w:r>
    <w:r>
      <w:fldChar w:fldCharType="separate"/>
    </w:r>
    <w:r w:rsidR="00A04041" w:rsidRPr="00A04041">
      <w:rPr>
        <w:noProof/>
        <w:lang w:val="en-GB"/>
      </w:rPr>
      <w:t>P:\RUS\ITU-R\CONF-R\CMR15\000\062ADD25R.docx</w:t>
    </w:r>
    <w:r>
      <w:fldChar w:fldCharType="end"/>
    </w:r>
    <w:r w:rsidRPr="00A0404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041">
      <w:rPr>
        <w:noProof/>
      </w:rPr>
      <w:t>27.10.15</w:t>
    </w:r>
    <w:r>
      <w:fldChar w:fldCharType="end"/>
    </w:r>
    <w:r w:rsidRPr="00A0404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4041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FA" w:rsidRPr="00DE4D99" w:rsidRDefault="001140FA" w:rsidP="00810A77">
    <w:pPr>
      <w:pStyle w:val="Footer"/>
      <w:rPr>
        <w:lang w:val="en-US"/>
      </w:rPr>
    </w:pPr>
    <w:r>
      <w:fldChar w:fldCharType="begin"/>
    </w:r>
    <w:r w:rsidRPr="00DE4D99">
      <w:rPr>
        <w:lang w:val="en-US"/>
      </w:rPr>
      <w:instrText xml:space="preserve"> FILENAME \p  \* MERGEFORMAT </w:instrText>
    </w:r>
    <w:r>
      <w:fldChar w:fldCharType="separate"/>
    </w:r>
    <w:r w:rsidR="00A04041">
      <w:rPr>
        <w:lang w:val="en-US"/>
      </w:rPr>
      <w:t>P:\RUS\ITU-R\CONF-R\CMR15\000\062ADD25R.docx</w:t>
    </w:r>
    <w:r>
      <w:fldChar w:fldCharType="end"/>
    </w:r>
    <w:r>
      <w:t xml:space="preserve"> (388535)</w:t>
    </w:r>
    <w:r w:rsidRPr="00DE4D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041">
      <w:t>27.10.15</w:t>
    </w:r>
    <w:r>
      <w:fldChar w:fldCharType="end"/>
    </w:r>
    <w:r w:rsidRPr="00DE4D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4041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FA" w:rsidRPr="00DE4D99" w:rsidRDefault="001140FA" w:rsidP="00DE2EBA">
    <w:pPr>
      <w:pStyle w:val="Footer"/>
      <w:rPr>
        <w:lang w:val="en-US"/>
      </w:rPr>
    </w:pPr>
    <w:r>
      <w:fldChar w:fldCharType="begin"/>
    </w:r>
    <w:r w:rsidRPr="00DE4D99">
      <w:rPr>
        <w:lang w:val="en-US"/>
      </w:rPr>
      <w:instrText xml:space="preserve"> FILENAME \p  \* MERGEFORMAT </w:instrText>
    </w:r>
    <w:r>
      <w:fldChar w:fldCharType="separate"/>
    </w:r>
    <w:r w:rsidR="00A04041">
      <w:rPr>
        <w:lang w:val="en-US"/>
      </w:rPr>
      <w:t>P:\RUS\ITU-R\CONF-R\CMR15\000\062ADD25R.docx</w:t>
    </w:r>
    <w:r>
      <w:fldChar w:fldCharType="end"/>
    </w:r>
    <w:r>
      <w:t xml:space="preserve"> (388535)</w:t>
    </w:r>
    <w:r w:rsidRPr="00DE4D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041">
      <w:t>27.10.15</w:t>
    </w:r>
    <w:r>
      <w:fldChar w:fldCharType="end"/>
    </w:r>
    <w:r w:rsidRPr="00DE4D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4041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FA" w:rsidRDefault="001140FA">
      <w:r>
        <w:rPr>
          <w:b/>
        </w:rPr>
        <w:t>_______________</w:t>
      </w:r>
    </w:p>
  </w:footnote>
  <w:footnote w:type="continuationSeparator" w:id="0">
    <w:p w:rsidR="001140FA" w:rsidRDefault="0011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FA" w:rsidRPr="00434A7C" w:rsidRDefault="001140F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04041">
      <w:rPr>
        <w:noProof/>
      </w:rPr>
      <w:t>3</w:t>
    </w:r>
    <w:r>
      <w:fldChar w:fldCharType="end"/>
    </w:r>
  </w:p>
  <w:p w:rsidR="001140FA" w:rsidRDefault="001140F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/62(Add.25)-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50C8"/>
    <w:rsid w:val="000260F1"/>
    <w:rsid w:val="0003535B"/>
    <w:rsid w:val="00092D9D"/>
    <w:rsid w:val="000A0EF3"/>
    <w:rsid w:val="000D3904"/>
    <w:rsid w:val="000F33D8"/>
    <w:rsid w:val="000F39B4"/>
    <w:rsid w:val="00113D0B"/>
    <w:rsid w:val="001140FA"/>
    <w:rsid w:val="001226EC"/>
    <w:rsid w:val="00123B68"/>
    <w:rsid w:val="00124C09"/>
    <w:rsid w:val="00126F2E"/>
    <w:rsid w:val="001521AE"/>
    <w:rsid w:val="0016613C"/>
    <w:rsid w:val="001732AC"/>
    <w:rsid w:val="001A5585"/>
    <w:rsid w:val="001B05E0"/>
    <w:rsid w:val="001E5FB4"/>
    <w:rsid w:val="00202CA0"/>
    <w:rsid w:val="00230582"/>
    <w:rsid w:val="002449AA"/>
    <w:rsid w:val="00245A1F"/>
    <w:rsid w:val="0024690E"/>
    <w:rsid w:val="00290C74"/>
    <w:rsid w:val="002A2D3F"/>
    <w:rsid w:val="002D5319"/>
    <w:rsid w:val="002E19CE"/>
    <w:rsid w:val="00300F84"/>
    <w:rsid w:val="00343A34"/>
    <w:rsid w:val="00344EB8"/>
    <w:rsid w:val="00346BEC"/>
    <w:rsid w:val="0034721A"/>
    <w:rsid w:val="0037274A"/>
    <w:rsid w:val="003C583C"/>
    <w:rsid w:val="003F0078"/>
    <w:rsid w:val="00423446"/>
    <w:rsid w:val="00434A7C"/>
    <w:rsid w:val="0045143A"/>
    <w:rsid w:val="004720FF"/>
    <w:rsid w:val="004A58F4"/>
    <w:rsid w:val="004B716F"/>
    <w:rsid w:val="004C47ED"/>
    <w:rsid w:val="004E5DE7"/>
    <w:rsid w:val="004F3B0D"/>
    <w:rsid w:val="0051315E"/>
    <w:rsid w:val="00514E1F"/>
    <w:rsid w:val="005305D5"/>
    <w:rsid w:val="00540D1E"/>
    <w:rsid w:val="00547AF9"/>
    <w:rsid w:val="005651C9"/>
    <w:rsid w:val="00567276"/>
    <w:rsid w:val="005755E2"/>
    <w:rsid w:val="00597005"/>
    <w:rsid w:val="005A295E"/>
    <w:rsid w:val="005A62AE"/>
    <w:rsid w:val="005A78AB"/>
    <w:rsid w:val="005D1879"/>
    <w:rsid w:val="005D79A3"/>
    <w:rsid w:val="005E1FF7"/>
    <w:rsid w:val="005E61DD"/>
    <w:rsid w:val="005F70A7"/>
    <w:rsid w:val="006023DF"/>
    <w:rsid w:val="006115BE"/>
    <w:rsid w:val="00614771"/>
    <w:rsid w:val="00620DD7"/>
    <w:rsid w:val="00657DE0"/>
    <w:rsid w:val="00692C06"/>
    <w:rsid w:val="006A09B0"/>
    <w:rsid w:val="006A6E9B"/>
    <w:rsid w:val="00752CC3"/>
    <w:rsid w:val="00763F4F"/>
    <w:rsid w:val="00764C87"/>
    <w:rsid w:val="007663BE"/>
    <w:rsid w:val="00775720"/>
    <w:rsid w:val="007917AE"/>
    <w:rsid w:val="007A08B5"/>
    <w:rsid w:val="007D4A53"/>
    <w:rsid w:val="007E6315"/>
    <w:rsid w:val="00810A77"/>
    <w:rsid w:val="00811633"/>
    <w:rsid w:val="00812452"/>
    <w:rsid w:val="00815749"/>
    <w:rsid w:val="00830170"/>
    <w:rsid w:val="00872FC8"/>
    <w:rsid w:val="008B43F2"/>
    <w:rsid w:val="008C3257"/>
    <w:rsid w:val="009119CC"/>
    <w:rsid w:val="00917C0A"/>
    <w:rsid w:val="00941A02"/>
    <w:rsid w:val="00967F61"/>
    <w:rsid w:val="009B2400"/>
    <w:rsid w:val="009B5CC2"/>
    <w:rsid w:val="009E343D"/>
    <w:rsid w:val="009E5FC8"/>
    <w:rsid w:val="00A04041"/>
    <w:rsid w:val="00A117A3"/>
    <w:rsid w:val="00A138D0"/>
    <w:rsid w:val="00A141AF"/>
    <w:rsid w:val="00A155D9"/>
    <w:rsid w:val="00A2044F"/>
    <w:rsid w:val="00A4600A"/>
    <w:rsid w:val="00A57C04"/>
    <w:rsid w:val="00A61057"/>
    <w:rsid w:val="00A710E7"/>
    <w:rsid w:val="00A81026"/>
    <w:rsid w:val="00A97EC0"/>
    <w:rsid w:val="00AC66E6"/>
    <w:rsid w:val="00B20840"/>
    <w:rsid w:val="00B468A6"/>
    <w:rsid w:val="00B505AD"/>
    <w:rsid w:val="00B625B7"/>
    <w:rsid w:val="00B75113"/>
    <w:rsid w:val="00BA13A4"/>
    <w:rsid w:val="00BA1AA1"/>
    <w:rsid w:val="00BA35DC"/>
    <w:rsid w:val="00BC5313"/>
    <w:rsid w:val="00BE69B0"/>
    <w:rsid w:val="00C16582"/>
    <w:rsid w:val="00C20466"/>
    <w:rsid w:val="00C2113F"/>
    <w:rsid w:val="00C266F4"/>
    <w:rsid w:val="00C324A8"/>
    <w:rsid w:val="00C56E7A"/>
    <w:rsid w:val="00C779CE"/>
    <w:rsid w:val="00CC47C6"/>
    <w:rsid w:val="00CC4DE6"/>
    <w:rsid w:val="00CE5E47"/>
    <w:rsid w:val="00CF020F"/>
    <w:rsid w:val="00D362A1"/>
    <w:rsid w:val="00D53715"/>
    <w:rsid w:val="00DE2EBA"/>
    <w:rsid w:val="00DE4D99"/>
    <w:rsid w:val="00DF7E0C"/>
    <w:rsid w:val="00E2253F"/>
    <w:rsid w:val="00E43E99"/>
    <w:rsid w:val="00E5155F"/>
    <w:rsid w:val="00E64099"/>
    <w:rsid w:val="00E65919"/>
    <w:rsid w:val="00E814DF"/>
    <w:rsid w:val="00E976C1"/>
    <w:rsid w:val="00EB1E4C"/>
    <w:rsid w:val="00F04E32"/>
    <w:rsid w:val="00F21A03"/>
    <w:rsid w:val="00F65C19"/>
    <w:rsid w:val="00F761D2"/>
    <w:rsid w:val="00F97203"/>
    <w:rsid w:val="00FC63FD"/>
    <w:rsid w:val="00FD18DB"/>
    <w:rsid w:val="00FD51E3"/>
    <w:rsid w:val="00FE344F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1E823DC-A97B-4367-966B-230C8FC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R15-WRC15-C-0062!A25!MSW-R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7C442D-1DA9-4AC2-8833-79E1E31D4FE5}">
  <ds:schemaRefs>
    <ds:schemaRef ds:uri="http://schemas.microsoft.com/office/infopath/2007/PartnerControls"/>
    <ds:schemaRef ds:uri="996b2e75-67fd-4955-a3b0-5ab9934cb50b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810</Words>
  <Characters>5314</Characters>
  <Application>Microsoft Office Word</Application>
  <DocSecurity>0</DocSecurity>
  <Lines>125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R15-WRC15-C-0062!A25!MSW-R</vt:lpstr>
    </vt:vector>
  </TitlesOfParts>
  <Manager>General Secretariat - Pool</Manager>
  <Company>International Telecommunication Union (ITU)</Company>
  <LinksUpToDate>false</LinksUpToDate>
  <CharactersWithSpaces>6079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R15-WRC15-C-0062!A25!MSW-R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38</cp:revision>
  <cp:lastPrinted>2015-10-27T11:49:00Z</cp:lastPrinted>
  <dcterms:created xsi:type="dcterms:W3CDTF">2015-10-26T13:40:00Z</dcterms:created>
  <dcterms:modified xsi:type="dcterms:W3CDTF">2015-10-27T11:49:00Z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