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6E234D" w:rsidTr="001226EC">
        <w:trPr>
          <w:cantSplit/>
        </w:trPr>
        <w:tc>
          <w:tcPr>
            <w:tcW w:w="6771" w:type="dxa"/>
          </w:tcPr>
          <w:p w:rsidR="005651C9" w:rsidRPr="006E234D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6E234D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</w:t>
            </w:r>
            <w:proofErr w:type="spellStart"/>
            <w:r w:rsidRPr="006E234D">
              <w:rPr>
                <w:rFonts w:ascii="Verdana" w:hAnsi="Verdana"/>
                <w:b/>
                <w:bCs/>
                <w:szCs w:val="22"/>
              </w:rPr>
              <w:t>ВКР</w:t>
            </w:r>
            <w:proofErr w:type="spellEnd"/>
            <w:r w:rsidRPr="006E234D">
              <w:rPr>
                <w:rFonts w:ascii="Verdana" w:hAnsi="Verdana"/>
                <w:b/>
                <w:bCs/>
                <w:szCs w:val="22"/>
              </w:rPr>
              <w:t>-</w:t>
            </w:r>
            <w:proofErr w:type="gramStart"/>
            <w:r w:rsidRPr="006E234D">
              <w:rPr>
                <w:rFonts w:ascii="Verdana" w:hAnsi="Verdana"/>
                <w:b/>
                <w:bCs/>
                <w:szCs w:val="22"/>
              </w:rPr>
              <w:t>15)</w:t>
            </w:r>
            <w:r w:rsidRPr="006E234D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</w:t>
            </w:r>
            <w:proofErr w:type="gramEnd"/>
            <w:r w:rsidRPr="006E234D">
              <w:rPr>
                <w:rFonts w:ascii="Verdana" w:hAnsi="Verdana"/>
                <w:b/>
                <w:bCs/>
                <w:sz w:val="18"/>
                <w:szCs w:val="18"/>
              </w:rPr>
              <w:t>, 2–27 ноября 2015 года</w:t>
            </w:r>
          </w:p>
        </w:tc>
        <w:tc>
          <w:tcPr>
            <w:tcW w:w="3260" w:type="dxa"/>
          </w:tcPr>
          <w:p w:rsidR="005651C9" w:rsidRPr="006E234D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6E234D">
              <w:rPr>
                <w:lang w:eastAsia="zh-CN"/>
              </w:rPr>
              <w:drawing>
                <wp:inline distT="0" distB="0" distL="0" distR="0" wp14:anchorId="08F7BBD5" wp14:editId="22ED7FEC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6E234D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:rsidR="005651C9" w:rsidRPr="006E234D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6E234D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5651C9" w:rsidRPr="006E234D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6E234D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5651C9" w:rsidRPr="006E234D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5651C9" w:rsidRPr="006E234D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6E234D" w:rsidTr="001226EC">
        <w:trPr>
          <w:cantSplit/>
        </w:trPr>
        <w:tc>
          <w:tcPr>
            <w:tcW w:w="6771" w:type="dxa"/>
            <w:shd w:val="clear" w:color="auto" w:fill="auto"/>
          </w:tcPr>
          <w:p w:rsidR="005651C9" w:rsidRPr="006E234D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6E234D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  <w:shd w:val="clear" w:color="auto" w:fill="auto"/>
          </w:tcPr>
          <w:p w:rsidR="005651C9" w:rsidRPr="006E234D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6E234D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5</w:t>
            </w:r>
            <w:r w:rsidRPr="006E234D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61</w:t>
            </w:r>
            <w:r w:rsidR="005651C9" w:rsidRPr="006E234D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6E234D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6E234D" w:rsidTr="001226EC">
        <w:trPr>
          <w:cantSplit/>
        </w:trPr>
        <w:tc>
          <w:tcPr>
            <w:tcW w:w="6771" w:type="dxa"/>
            <w:shd w:val="clear" w:color="auto" w:fill="auto"/>
          </w:tcPr>
          <w:p w:rsidR="000F33D8" w:rsidRPr="006E234D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0F33D8" w:rsidRPr="006E234D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6E234D">
              <w:rPr>
                <w:rFonts w:ascii="Verdana" w:hAnsi="Verdana"/>
                <w:b/>
                <w:bCs/>
                <w:sz w:val="18"/>
                <w:szCs w:val="18"/>
              </w:rPr>
              <w:t>14 октября 2015 года</w:t>
            </w:r>
          </w:p>
        </w:tc>
      </w:tr>
      <w:tr w:rsidR="000F33D8" w:rsidRPr="006E234D" w:rsidTr="001226EC">
        <w:trPr>
          <w:cantSplit/>
        </w:trPr>
        <w:tc>
          <w:tcPr>
            <w:tcW w:w="6771" w:type="dxa"/>
          </w:tcPr>
          <w:p w:rsidR="000F33D8" w:rsidRPr="006E234D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:rsidR="000F33D8" w:rsidRPr="006E234D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6E234D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6E234D" w:rsidTr="00813475">
        <w:trPr>
          <w:cantSplit/>
        </w:trPr>
        <w:tc>
          <w:tcPr>
            <w:tcW w:w="10031" w:type="dxa"/>
            <w:gridSpan w:val="2"/>
          </w:tcPr>
          <w:p w:rsidR="000F33D8" w:rsidRPr="006E234D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6E234D">
        <w:trPr>
          <w:cantSplit/>
        </w:trPr>
        <w:tc>
          <w:tcPr>
            <w:tcW w:w="10031" w:type="dxa"/>
            <w:gridSpan w:val="2"/>
          </w:tcPr>
          <w:p w:rsidR="000F33D8" w:rsidRPr="006E234D" w:rsidRDefault="000F33D8" w:rsidP="000F33D8">
            <w:pPr>
              <w:pStyle w:val="Source"/>
              <w:rPr>
                <w:szCs w:val="26"/>
              </w:rPr>
            </w:pPr>
            <w:bookmarkStart w:id="4" w:name="dsource" w:colFirst="0" w:colLast="0"/>
            <w:r w:rsidRPr="006E234D">
              <w:rPr>
                <w:szCs w:val="26"/>
              </w:rPr>
              <w:t>Иран (Исламская Республика)</w:t>
            </w:r>
          </w:p>
        </w:tc>
      </w:tr>
      <w:tr w:rsidR="000F33D8" w:rsidRPr="006E234D">
        <w:trPr>
          <w:cantSplit/>
        </w:trPr>
        <w:tc>
          <w:tcPr>
            <w:tcW w:w="10031" w:type="dxa"/>
            <w:gridSpan w:val="2"/>
          </w:tcPr>
          <w:p w:rsidR="000F33D8" w:rsidRPr="006E234D" w:rsidRDefault="00953A07" w:rsidP="000F33D8">
            <w:pPr>
              <w:pStyle w:val="Title1"/>
              <w:rPr>
                <w:szCs w:val="26"/>
              </w:rPr>
            </w:pPr>
            <w:bookmarkStart w:id="5" w:name="dtitle1" w:colFirst="0" w:colLast="0"/>
            <w:bookmarkEnd w:id="4"/>
            <w:r w:rsidRPr="006E234D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6E234D">
        <w:trPr>
          <w:cantSplit/>
        </w:trPr>
        <w:tc>
          <w:tcPr>
            <w:tcW w:w="10031" w:type="dxa"/>
            <w:gridSpan w:val="2"/>
          </w:tcPr>
          <w:p w:rsidR="000F33D8" w:rsidRPr="006E234D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6E234D">
        <w:trPr>
          <w:cantSplit/>
        </w:trPr>
        <w:tc>
          <w:tcPr>
            <w:tcW w:w="10031" w:type="dxa"/>
            <w:gridSpan w:val="2"/>
          </w:tcPr>
          <w:p w:rsidR="000F33D8" w:rsidRPr="006E234D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6E234D">
              <w:rPr>
                <w:lang w:val="ru-RU"/>
              </w:rPr>
              <w:t>Пункт 1.5 повестки дня</w:t>
            </w:r>
          </w:p>
        </w:tc>
      </w:tr>
    </w:tbl>
    <w:bookmarkEnd w:id="7"/>
    <w:p w:rsidR="00813475" w:rsidRPr="006E234D" w:rsidRDefault="00611602" w:rsidP="00953A07">
      <w:pPr>
        <w:pStyle w:val="Normalaftertitle"/>
      </w:pPr>
      <w:r w:rsidRPr="006E234D">
        <w:t>1.5</w:t>
      </w:r>
      <w:r w:rsidRPr="006E234D">
        <w:tab/>
        <w:t>рассмотреть использование распределенных фиксированной спутниковой службе полос частот, к которым не применяются Приложения </w:t>
      </w:r>
      <w:r w:rsidRPr="006E234D">
        <w:rPr>
          <w:b/>
          <w:bCs/>
        </w:rPr>
        <w:t>30</w:t>
      </w:r>
      <w:r w:rsidRPr="006E234D">
        <w:t xml:space="preserve">, </w:t>
      </w:r>
      <w:proofErr w:type="spellStart"/>
      <w:r w:rsidRPr="006E234D">
        <w:rPr>
          <w:b/>
          <w:bCs/>
        </w:rPr>
        <w:t>30A</w:t>
      </w:r>
      <w:proofErr w:type="spellEnd"/>
      <w:r w:rsidRPr="006E234D">
        <w:t xml:space="preserve"> и </w:t>
      </w:r>
      <w:proofErr w:type="spellStart"/>
      <w:r w:rsidRPr="006E234D">
        <w:rPr>
          <w:b/>
          <w:bCs/>
        </w:rPr>
        <w:t>30B</w:t>
      </w:r>
      <w:proofErr w:type="spellEnd"/>
      <w:r w:rsidRPr="006E234D">
        <w:t>, для управления и связи, не относящейся к полезной нагрузке, беспилотных авиационных систем (БАС) в необособленном воздушном пространстве согласно Резолюции </w:t>
      </w:r>
      <w:r w:rsidRPr="006E234D">
        <w:rPr>
          <w:b/>
          <w:bCs/>
        </w:rPr>
        <w:t>153 (</w:t>
      </w:r>
      <w:proofErr w:type="spellStart"/>
      <w:r w:rsidRPr="006E234D">
        <w:rPr>
          <w:b/>
          <w:bCs/>
        </w:rPr>
        <w:t>ВКР</w:t>
      </w:r>
      <w:proofErr w:type="spellEnd"/>
      <w:r w:rsidRPr="006E234D">
        <w:rPr>
          <w:b/>
          <w:bCs/>
        </w:rPr>
        <w:t>-12)</w:t>
      </w:r>
      <w:r w:rsidRPr="006E234D">
        <w:t>;</w:t>
      </w:r>
    </w:p>
    <w:p w:rsidR="00893B10" w:rsidRPr="006E234D" w:rsidRDefault="00893B10" w:rsidP="00893B10">
      <w:pPr>
        <w:pStyle w:val="headingb0"/>
        <w:rPr>
          <w:lang w:val="ru-RU"/>
        </w:rPr>
      </w:pPr>
      <w:r w:rsidRPr="006E234D">
        <w:rPr>
          <w:lang w:val="ru-RU"/>
        </w:rPr>
        <w:t>Введение</w:t>
      </w:r>
    </w:p>
    <w:p w:rsidR="00893B10" w:rsidRPr="006E234D" w:rsidRDefault="00893B10" w:rsidP="00893B10">
      <w:pPr>
        <w:rPr>
          <w:lang w:eastAsia="zh-CN"/>
        </w:rPr>
      </w:pPr>
      <w:r w:rsidRPr="006E234D">
        <w:rPr>
          <w:lang w:eastAsia="zh-CN"/>
        </w:rPr>
        <w:t>Беспилотные авиационные системы (БАС) состоят из беспилотного воздушного судна (</w:t>
      </w:r>
      <w:proofErr w:type="spellStart"/>
      <w:r w:rsidRPr="006E234D">
        <w:rPr>
          <w:lang w:eastAsia="zh-CN"/>
        </w:rPr>
        <w:t>БВС</w:t>
      </w:r>
      <w:proofErr w:type="spellEnd"/>
      <w:r w:rsidRPr="006E234D">
        <w:rPr>
          <w:lang w:eastAsia="zh-CN"/>
        </w:rPr>
        <w:t>) и связанной с ним станции управления беспилотными воздушными судами (</w:t>
      </w:r>
      <w:proofErr w:type="spellStart"/>
      <w:r w:rsidRPr="006E234D">
        <w:rPr>
          <w:lang w:eastAsia="zh-CN"/>
        </w:rPr>
        <w:t>СУБВС</w:t>
      </w:r>
      <w:proofErr w:type="spellEnd"/>
      <w:r w:rsidRPr="006E234D">
        <w:rPr>
          <w:lang w:eastAsia="zh-CN"/>
        </w:rPr>
        <w:t xml:space="preserve">), линий управления и спутниковых систем. </w:t>
      </w:r>
    </w:p>
    <w:p w:rsidR="00893B10" w:rsidRPr="006E234D" w:rsidRDefault="00893B10" w:rsidP="006E234D">
      <w:pPr>
        <w:rPr>
          <w:lang w:eastAsia="ko-KR"/>
        </w:rPr>
      </w:pPr>
      <w:r w:rsidRPr="006E234D">
        <w:rPr>
          <w:lang w:eastAsia="ko-KR"/>
        </w:rPr>
        <w:t xml:space="preserve">Ожидается </w:t>
      </w:r>
      <w:r w:rsidR="0095416B" w:rsidRPr="006E234D">
        <w:rPr>
          <w:lang w:eastAsia="ko-KR"/>
        </w:rPr>
        <w:t>потенциальное увеличение</w:t>
      </w:r>
      <w:r w:rsidRPr="006E234D">
        <w:rPr>
          <w:lang w:eastAsia="ko-KR"/>
        </w:rPr>
        <w:t xml:space="preserve"> </w:t>
      </w:r>
      <w:r w:rsidR="0095416B" w:rsidRPr="006E234D">
        <w:rPr>
          <w:lang w:eastAsia="ko-KR"/>
        </w:rPr>
        <w:t xml:space="preserve">масштабов </w:t>
      </w:r>
      <w:r w:rsidRPr="006E234D">
        <w:rPr>
          <w:lang w:eastAsia="ko-KR"/>
        </w:rPr>
        <w:t>использовани</w:t>
      </w:r>
      <w:r w:rsidR="0095416B" w:rsidRPr="006E234D">
        <w:rPr>
          <w:lang w:eastAsia="ko-KR"/>
        </w:rPr>
        <w:t>я</w:t>
      </w:r>
      <w:r w:rsidRPr="006E234D">
        <w:rPr>
          <w:lang w:eastAsia="ko-KR"/>
        </w:rPr>
        <w:t xml:space="preserve"> БАС</w:t>
      </w:r>
      <w:r w:rsidR="0095416B" w:rsidRPr="006E234D">
        <w:rPr>
          <w:lang w:eastAsia="ko-KR"/>
        </w:rPr>
        <w:t xml:space="preserve"> во всемирном масштабе, по сообщениям сторонников этих систем</w:t>
      </w:r>
      <w:r w:rsidRPr="006E234D">
        <w:rPr>
          <w:lang w:eastAsia="ko-KR"/>
        </w:rPr>
        <w:t xml:space="preserve">. Надежные линии связи для </w:t>
      </w:r>
      <w:proofErr w:type="spellStart"/>
      <w:r w:rsidRPr="006E234D">
        <w:rPr>
          <w:lang w:eastAsia="ko-KR"/>
        </w:rPr>
        <w:t>БВС</w:t>
      </w:r>
      <w:proofErr w:type="spellEnd"/>
      <w:r w:rsidRPr="006E234D">
        <w:rPr>
          <w:lang w:eastAsia="ko-KR"/>
        </w:rPr>
        <w:t xml:space="preserve"> и связанной с ним </w:t>
      </w:r>
      <w:proofErr w:type="spellStart"/>
      <w:r w:rsidRPr="006E234D">
        <w:rPr>
          <w:lang w:eastAsia="ko-KR"/>
        </w:rPr>
        <w:t>СУБВС</w:t>
      </w:r>
      <w:proofErr w:type="spellEnd"/>
      <w:r w:rsidRPr="006E234D">
        <w:rPr>
          <w:lang w:eastAsia="ko-KR"/>
        </w:rPr>
        <w:t xml:space="preserve">, линий управления и спутниковых систем </w:t>
      </w:r>
      <w:r w:rsidR="0095416B" w:rsidRPr="006E234D">
        <w:rPr>
          <w:lang w:eastAsia="ko-KR"/>
        </w:rPr>
        <w:t xml:space="preserve">не только </w:t>
      </w:r>
      <w:r w:rsidRPr="006E234D">
        <w:rPr>
          <w:lang w:eastAsia="ko-KR"/>
        </w:rPr>
        <w:t>необходимы</w:t>
      </w:r>
      <w:r w:rsidR="0095416B" w:rsidRPr="006E234D">
        <w:rPr>
          <w:lang w:eastAsia="ko-KR"/>
        </w:rPr>
        <w:t>, но и имеют основополагающее и решающее значение</w:t>
      </w:r>
      <w:r w:rsidRPr="006E234D">
        <w:rPr>
          <w:lang w:eastAsia="ko-KR"/>
        </w:rPr>
        <w:t xml:space="preserve"> для безопасного выполнения полетов. Эти линии состоят из линий между дистанционным оператором и спутниковой </w:t>
      </w:r>
      <w:proofErr w:type="spellStart"/>
      <w:r w:rsidRPr="006E234D">
        <w:rPr>
          <w:lang w:eastAsia="ko-KR"/>
        </w:rPr>
        <w:t>СУБВС</w:t>
      </w:r>
      <w:proofErr w:type="spellEnd"/>
      <w:r w:rsidR="006E234D">
        <w:rPr>
          <w:lang w:eastAsia="ko-KR"/>
        </w:rPr>
        <w:t>,</w:t>
      </w:r>
      <w:r w:rsidRPr="006E234D">
        <w:rPr>
          <w:lang w:eastAsia="ko-KR"/>
        </w:rPr>
        <w:t xml:space="preserve"> с одной стороны</w:t>
      </w:r>
      <w:r w:rsidR="006E234D">
        <w:rPr>
          <w:lang w:eastAsia="ko-KR"/>
        </w:rPr>
        <w:t>,</w:t>
      </w:r>
      <w:r w:rsidRPr="006E234D">
        <w:rPr>
          <w:lang w:eastAsia="ko-KR"/>
        </w:rPr>
        <w:t xml:space="preserve"> и между спутником и </w:t>
      </w:r>
      <w:proofErr w:type="spellStart"/>
      <w:r w:rsidRPr="006E234D">
        <w:rPr>
          <w:lang w:eastAsia="ko-KR"/>
        </w:rPr>
        <w:t>БВС</w:t>
      </w:r>
      <w:proofErr w:type="spellEnd"/>
      <w:r w:rsidR="006E234D">
        <w:rPr>
          <w:lang w:eastAsia="ko-KR"/>
        </w:rPr>
        <w:t>,</w:t>
      </w:r>
      <w:r w:rsidR="0095416B" w:rsidRPr="006E234D">
        <w:rPr>
          <w:lang w:eastAsia="ko-KR"/>
        </w:rPr>
        <w:t xml:space="preserve"> </w:t>
      </w:r>
      <w:r w:rsidRPr="006E234D">
        <w:rPr>
          <w:lang w:eastAsia="ko-KR"/>
        </w:rPr>
        <w:t>с</w:t>
      </w:r>
      <w:r w:rsidR="006E234D">
        <w:rPr>
          <w:lang w:eastAsia="ko-KR"/>
        </w:rPr>
        <w:t> </w:t>
      </w:r>
      <w:r w:rsidRPr="006E234D">
        <w:rPr>
          <w:lang w:eastAsia="ko-KR"/>
        </w:rPr>
        <w:t xml:space="preserve">другой стороны, предназначенных для управления и контроля </w:t>
      </w:r>
      <w:r w:rsidR="0095416B" w:rsidRPr="006E234D">
        <w:rPr>
          <w:lang w:eastAsia="ko-KR"/>
        </w:rPr>
        <w:t xml:space="preserve">одного или, что более вероятно, нескольких </w:t>
      </w:r>
      <w:proofErr w:type="spellStart"/>
      <w:r w:rsidRPr="006E234D">
        <w:rPr>
          <w:lang w:eastAsia="ko-KR"/>
        </w:rPr>
        <w:t>БВС</w:t>
      </w:r>
      <w:proofErr w:type="spellEnd"/>
      <w:r w:rsidRPr="006E234D">
        <w:rPr>
          <w:lang w:eastAsia="ko-KR"/>
        </w:rPr>
        <w:t xml:space="preserve"> и ретрансляции сообщений управления воздушным движением. </w:t>
      </w:r>
    </w:p>
    <w:p w:rsidR="00893B10" w:rsidRPr="006E234D" w:rsidRDefault="00893B10" w:rsidP="004A72B2">
      <w:r w:rsidRPr="006E234D">
        <w:t xml:space="preserve">В настоящее время работа </w:t>
      </w:r>
      <w:proofErr w:type="spellStart"/>
      <w:r w:rsidRPr="006E234D">
        <w:t>Б</w:t>
      </w:r>
      <w:bookmarkStart w:id="8" w:name="_GoBack"/>
      <w:bookmarkEnd w:id="8"/>
      <w:r w:rsidRPr="006E234D">
        <w:t>ВС</w:t>
      </w:r>
      <w:proofErr w:type="spellEnd"/>
      <w:r w:rsidRPr="006E234D">
        <w:t xml:space="preserve"> ограничена обособленным воздушным пространством, в котором можно гарантировать разнос с пилотируемыми воздушными судами. </w:t>
      </w:r>
      <w:r w:rsidR="00B14F7D" w:rsidRPr="006E234D">
        <w:t xml:space="preserve">Такой разнос обеспечивает значительную степень </w:t>
      </w:r>
      <w:r w:rsidR="008D1AC0" w:rsidRPr="006E234D">
        <w:t>пред</w:t>
      </w:r>
      <w:r w:rsidR="00B14F7D" w:rsidRPr="006E234D">
        <w:t>осторожности, необходимой для безопасности человеческой жизни и безопасности полетов в воздушном пространстве. Вместе с тем</w:t>
      </w:r>
      <w:r w:rsidRPr="006E234D">
        <w:t xml:space="preserve"> некоторыми Членами МСЭ ставится цель </w:t>
      </w:r>
      <w:r w:rsidR="00B14F7D" w:rsidRPr="006E234D">
        <w:t xml:space="preserve">или объявляется о намерении </w:t>
      </w:r>
      <w:r w:rsidRPr="006E234D">
        <w:t xml:space="preserve">обеспечить, чтобы </w:t>
      </w:r>
      <w:r w:rsidR="00B14F7D" w:rsidRPr="006E234D">
        <w:t xml:space="preserve">одно или несколько </w:t>
      </w:r>
      <w:proofErr w:type="spellStart"/>
      <w:r w:rsidRPr="006E234D">
        <w:t>БВС</w:t>
      </w:r>
      <w:proofErr w:type="spellEnd"/>
      <w:r w:rsidRPr="006E234D">
        <w:t xml:space="preserve"> могли эксплуатироваться наряду с пилотируемыми воздушными судами в необособленном воздушном пространстве и, насколько это практически возможно, использовали согласованный на глобальном уровне спектр. </w:t>
      </w:r>
      <w:r w:rsidR="00B14F7D" w:rsidRPr="006E234D">
        <w:t xml:space="preserve">Для эксплуатации </w:t>
      </w:r>
      <w:proofErr w:type="spellStart"/>
      <w:r w:rsidR="00B14F7D" w:rsidRPr="006E234D">
        <w:t>БВС</w:t>
      </w:r>
      <w:proofErr w:type="spellEnd"/>
      <w:r w:rsidR="00B14F7D" w:rsidRPr="006E234D">
        <w:t xml:space="preserve"> вне обособленного воздушного пространства </w:t>
      </w:r>
      <w:r w:rsidR="004A72B2" w:rsidRPr="006E234D">
        <w:t xml:space="preserve">необходимо рассматривать те же вопросы, что и в отношении пилотируемых воздушных судов, то есть вопросы безопасной и эффективной интеграции в систему управления воздушным движением. </w:t>
      </w:r>
      <w:r w:rsidRPr="006E234D">
        <w:t xml:space="preserve">Для </w:t>
      </w:r>
      <w:r w:rsidR="004A72B2" w:rsidRPr="006E234D">
        <w:t>достижения</w:t>
      </w:r>
      <w:r w:rsidRPr="006E234D">
        <w:t xml:space="preserve"> этой цели </w:t>
      </w:r>
      <w:r w:rsidR="004A72B2" w:rsidRPr="006E234D">
        <w:t>основным требованием является</w:t>
      </w:r>
      <w:r w:rsidRPr="006E234D">
        <w:t xml:space="preserve"> разработ</w:t>
      </w:r>
      <w:r w:rsidR="004A72B2" w:rsidRPr="006E234D">
        <w:t>ка</w:t>
      </w:r>
      <w:r w:rsidRPr="006E234D">
        <w:t xml:space="preserve"> безопасны</w:t>
      </w:r>
      <w:r w:rsidR="004A72B2" w:rsidRPr="006E234D">
        <w:t>х</w:t>
      </w:r>
      <w:r w:rsidRPr="006E234D">
        <w:t xml:space="preserve"> механизм</w:t>
      </w:r>
      <w:r w:rsidR="004A72B2" w:rsidRPr="006E234D">
        <w:t>ов</w:t>
      </w:r>
      <w:r w:rsidRPr="006E234D">
        <w:t xml:space="preserve"> управления и связи, не относящейся к полезной нагрузке (</w:t>
      </w:r>
      <w:proofErr w:type="spellStart"/>
      <w:r w:rsidRPr="006E234D">
        <w:t>CNPC</w:t>
      </w:r>
      <w:proofErr w:type="spellEnd"/>
      <w:r w:rsidRPr="006E234D">
        <w:t>), БАС.</w:t>
      </w:r>
    </w:p>
    <w:p w:rsidR="00893B10" w:rsidRPr="006E234D" w:rsidRDefault="00893B10" w:rsidP="004A72B2">
      <w:r w:rsidRPr="006E234D">
        <w:t>Потребности многочисленных применений Б</w:t>
      </w:r>
      <w:r w:rsidR="004A72B2" w:rsidRPr="006E234D">
        <w:t>А</w:t>
      </w:r>
      <w:r w:rsidRPr="006E234D">
        <w:t xml:space="preserve">С в связи за пределами прямой видимости </w:t>
      </w:r>
      <w:r w:rsidR="004A72B2" w:rsidRPr="006E234D">
        <w:t xml:space="preserve">сделают необходимым </w:t>
      </w:r>
      <w:r w:rsidRPr="006E234D">
        <w:t>использова</w:t>
      </w:r>
      <w:r w:rsidR="004A72B2" w:rsidRPr="006E234D">
        <w:t>ние</w:t>
      </w:r>
      <w:r w:rsidRPr="006E234D">
        <w:t xml:space="preserve"> спутников</w:t>
      </w:r>
      <w:r w:rsidR="004A72B2" w:rsidRPr="006E234D">
        <w:t>ой</w:t>
      </w:r>
      <w:r w:rsidRPr="006E234D">
        <w:t xml:space="preserve"> связ</w:t>
      </w:r>
      <w:r w:rsidR="004A72B2" w:rsidRPr="006E234D">
        <w:t>и</w:t>
      </w:r>
      <w:r w:rsidRPr="006E234D">
        <w:t xml:space="preserve"> для обеспечения всех линий </w:t>
      </w:r>
      <w:proofErr w:type="spellStart"/>
      <w:r w:rsidRPr="006E234D">
        <w:t>CNPC</w:t>
      </w:r>
      <w:proofErr w:type="spellEnd"/>
      <w:r w:rsidRPr="006E234D">
        <w:t xml:space="preserve"> для БАС или их </w:t>
      </w:r>
      <w:r w:rsidRPr="006E234D">
        <w:lastRenderedPageBreak/>
        <w:t xml:space="preserve">частей. Использование только наземных систем для обеспечения требований </w:t>
      </w:r>
      <w:proofErr w:type="spellStart"/>
      <w:r w:rsidRPr="006E234D">
        <w:t>CNPC</w:t>
      </w:r>
      <w:proofErr w:type="spellEnd"/>
      <w:r w:rsidRPr="006E234D">
        <w:t xml:space="preserve"> БАС может оказаться технически невозможным.</w:t>
      </w:r>
    </w:p>
    <w:p w:rsidR="008D1AC0" w:rsidRPr="006E234D" w:rsidRDefault="008D1AC0" w:rsidP="00991A64">
      <w:proofErr w:type="spellStart"/>
      <w:r w:rsidRPr="006E234D">
        <w:t>ИКАО</w:t>
      </w:r>
      <w:proofErr w:type="spellEnd"/>
      <w:r w:rsidRPr="006E234D">
        <w:t xml:space="preserve"> определила семь условий, которые следует рассмотреть в ходе исследований.</w:t>
      </w:r>
    </w:p>
    <w:p w:rsidR="00893B10" w:rsidRPr="006E234D" w:rsidRDefault="00893B10" w:rsidP="00991A64">
      <w:pPr>
        <w:rPr>
          <w:rFonts w:cs="Arial"/>
        </w:rPr>
      </w:pPr>
      <w:proofErr w:type="spellStart"/>
      <w:r w:rsidRPr="006E234D">
        <w:t>ИКАО</w:t>
      </w:r>
      <w:proofErr w:type="spellEnd"/>
      <w:r w:rsidRPr="006E234D">
        <w:t xml:space="preserve"> является единственным органом, ответственным за разработку технических стандартов и рекомендуемой практики </w:t>
      </w:r>
      <w:r w:rsidRPr="006E234D">
        <w:rPr>
          <w:rFonts w:cs="Arial"/>
        </w:rPr>
        <w:t>(</w:t>
      </w:r>
      <w:proofErr w:type="spellStart"/>
      <w:r w:rsidRPr="006E234D">
        <w:rPr>
          <w:rFonts w:cs="Arial"/>
        </w:rPr>
        <w:t>SARPs</w:t>
      </w:r>
      <w:proofErr w:type="spellEnd"/>
      <w:r w:rsidRPr="006E234D">
        <w:rPr>
          <w:rFonts w:cs="Arial"/>
        </w:rPr>
        <w:t xml:space="preserve">) в отношении </w:t>
      </w:r>
      <w:proofErr w:type="spellStart"/>
      <w:r w:rsidRPr="006E234D">
        <w:rPr>
          <w:rFonts w:cs="Arial"/>
        </w:rPr>
        <w:t>CNPC</w:t>
      </w:r>
      <w:proofErr w:type="spellEnd"/>
      <w:r w:rsidRPr="006E234D">
        <w:rPr>
          <w:rFonts w:cs="Arial"/>
        </w:rPr>
        <w:t xml:space="preserve">, обеспечивающих безопасную работу БАС в необособленном воздушном пространстве. Для работы </w:t>
      </w:r>
      <w:proofErr w:type="spellStart"/>
      <w:r w:rsidRPr="006E234D">
        <w:rPr>
          <w:rFonts w:cs="Arial"/>
        </w:rPr>
        <w:t>CPNC</w:t>
      </w:r>
      <w:proofErr w:type="spellEnd"/>
      <w:r w:rsidRPr="006E234D">
        <w:rPr>
          <w:rFonts w:cs="Arial"/>
        </w:rPr>
        <w:t xml:space="preserve"> БАС в необособленном воздушном пространстве необходимы также технические, эксплуатационные и </w:t>
      </w:r>
      <w:proofErr w:type="spellStart"/>
      <w:r w:rsidRPr="006E234D">
        <w:rPr>
          <w:rFonts w:cs="Arial"/>
        </w:rPr>
        <w:t>регламентарные</w:t>
      </w:r>
      <w:proofErr w:type="spellEnd"/>
      <w:r w:rsidRPr="006E234D">
        <w:rPr>
          <w:rFonts w:cs="Arial"/>
        </w:rPr>
        <w:t xml:space="preserve"> требования, которые еще предстоит установить МСЭ, чтобы удовлетворить</w:t>
      </w:r>
      <w:r w:rsidR="001E1713" w:rsidRPr="006E234D">
        <w:rPr>
          <w:rFonts w:cs="Arial"/>
        </w:rPr>
        <w:t>, в числе других критериев,</w:t>
      </w:r>
      <w:r w:rsidRPr="006E234D">
        <w:rPr>
          <w:rFonts w:cs="Arial"/>
        </w:rPr>
        <w:t xml:space="preserve"> требования </w:t>
      </w:r>
      <w:proofErr w:type="spellStart"/>
      <w:r w:rsidRPr="006E234D">
        <w:rPr>
          <w:rFonts w:cs="Arial"/>
        </w:rPr>
        <w:t>SARPs</w:t>
      </w:r>
      <w:proofErr w:type="spellEnd"/>
      <w:r w:rsidRPr="006E234D">
        <w:rPr>
          <w:rFonts w:cs="Arial"/>
        </w:rPr>
        <w:t xml:space="preserve"> </w:t>
      </w:r>
      <w:proofErr w:type="spellStart"/>
      <w:r w:rsidRPr="006E234D">
        <w:rPr>
          <w:rFonts w:cs="Arial"/>
        </w:rPr>
        <w:t>ИКАО</w:t>
      </w:r>
      <w:proofErr w:type="spellEnd"/>
      <w:r w:rsidRPr="006E234D">
        <w:rPr>
          <w:rFonts w:cs="Arial"/>
        </w:rPr>
        <w:t xml:space="preserve">, </w:t>
      </w:r>
      <w:proofErr w:type="gramStart"/>
      <w:r w:rsidRPr="006E234D">
        <w:rPr>
          <w:rFonts w:cs="Arial"/>
        </w:rPr>
        <w:t>при условии что</w:t>
      </w:r>
      <w:proofErr w:type="gramEnd"/>
      <w:r w:rsidRPr="006E234D">
        <w:rPr>
          <w:rFonts w:cs="Arial"/>
        </w:rPr>
        <w:t xml:space="preserve"> обеспечиваются надежные </w:t>
      </w:r>
      <w:r w:rsidRPr="006E234D">
        <w:rPr>
          <w:lang w:eastAsia="ko-KR"/>
        </w:rPr>
        <w:t>линии между дистанционным оператором и спутнико</w:t>
      </w:r>
      <w:r w:rsidR="001E1713" w:rsidRPr="006E234D">
        <w:rPr>
          <w:lang w:eastAsia="ko-KR"/>
        </w:rPr>
        <w:t>м</w:t>
      </w:r>
      <w:r w:rsidRPr="006E234D">
        <w:rPr>
          <w:lang w:eastAsia="ko-KR"/>
        </w:rPr>
        <w:t xml:space="preserve"> </w:t>
      </w:r>
      <w:r w:rsidR="001E1713" w:rsidRPr="006E234D">
        <w:rPr>
          <w:lang w:eastAsia="ko-KR"/>
        </w:rPr>
        <w:t>(</w:t>
      </w:r>
      <w:proofErr w:type="spellStart"/>
      <w:r w:rsidRPr="006E234D">
        <w:rPr>
          <w:lang w:eastAsia="ko-KR"/>
        </w:rPr>
        <w:t>СУБВС</w:t>
      </w:r>
      <w:proofErr w:type="spellEnd"/>
      <w:r w:rsidR="001E1713" w:rsidRPr="006E234D">
        <w:rPr>
          <w:lang w:eastAsia="ko-KR"/>
        </w:rPr>
        <w:t>),</w:t>
      </w:r>
      <w:r w:rsidRPr="006E234D">
        <w:rPr>
          <w:lang w:eastAsia="ko-KR"/>
        </w:rPr>
        <w:t xml:space="preserve"> с одной стороны и между спутником и беспилотным воздушным судном (</w:t>
      </w:r>
      <w:proofErr w:type="spellStart"/>
      <w:r w:rsidRPr="006E234D">
        <w:rPr>
          <w:lang w:eastAsia="ko-KR"/>
        </w:rPr>
        <w:t>БВС</w:t>
      </w:r>
      <w:proofErr w:type="spellEnd"/>
      <w:r w:rsidRPr="006E234D">
        <w:rPr>
          <w:lang w:eastAsia="ko-KR"/>
        </w:rPr>
        <w:t>)</w:t>
      </w:r>
      <w:r w:rsidR="001E1713" w:rsidRPr="006E234D">
        <w:rPr>
          <w:lang w:eastAsia="ko-KR"/>
        </w:rPr>
        <w:t>,</w:t>
      </w:r>
      <w:r w:rsidRPr="006E234D">
        <w:rPr>
          <w:lang w:eastAsia="ko-KR"/>
        </w:rPr>
        <w:t xml:space="preserve"> с другой стороны</w:t>
      </w:r>
      <w:r w:rsidRPr="006E234D">
        <w:rPr>
          <w:rFonts w:cs="Arial"/>
        </w:rPr>
        <w:t>.</w:t>
      </w:r>
      <w:r w:rsidR="00991A64" w:rsidRPr="006E234D">
        <w:rPr>
          <w:rFonts w:cs="Arial"/>
        </w:rPr>
        <w:t xml:space="preserve"> Вопрос использования надежной линии является во всех аспектах ключевым и основополагающим вопросом, который еще предстоит обсудить и, возможно, согласовать.</w:t>
      </w:r>
    </w:p>
    <w:p w:rsidR="00893B10" w:rsidRPr="006E234D" w:rsidRDefault="00893B10" w:rsidP="00813475">
      <w:r w:rsidRPr="006E234D">
        <w:rPr>
          <w:rFonts w:cs="Arial"/>
        </w:rPr>
        <w:t xml:space="preserve">В то же время управление помеховой ситуацией в отношении частотных присвоений и выполнение Регламента радиосвязи являются вопросами, находящимися в исключительном ведении администраций МСЭ. Для удовлетворения требований авиационной безопасности линиями </w:t>
      </w:r>
      <w:proofErr w:type="spellStart"/>
      <w:r w:rsidRPr="006E234D">
        <w:t>CNPC</w:t>
      </w:r>
      <w:proofErr w:type="spellEnd"/>
      <w:r w:rsidRPr="006E234D">
        <w:t xml:space="preserve"> должны соблюдаться конкретные требуемые показатели связи (</w:t>
      </w:r>
      <w:proofErr w:type="spellStart"/>
      <w:r w:rsidRPr="006E234D">
        <w:t>RCP</w:t>
      </w:r>
      <w:proofErr w:type="spellEnd"/>
      <w:r w:rsidRPr="006E234D">
        <w:t xml:space="preserve">). Кроме того, потребуется принять </w:t>
      </w:r>
      <w:proofErr w:type="spellStart"/>
      <w:r w:rsidRPr="006E234D">
        <w:t>регламентарные</w:t>
      </w:r>
      <w:proofErr w:type="spellEnd"/>
      <w:r w:rsidRPr="006E234D">
        <w:t xml:space="preserve"> меры, чтобы удовлетворить требования, связанные с безопасностью.</w:t>
      </w:r>
      <w:r w:rsidR="00991A64" w:rsidRPr="006E234D">
        <w:t xml:space="preserve"> Необходимо будет, в том числе, проверить, соблюдаются ли эти </w:t>
      </w:r>
      <w:proofErr w:type="spellStart"/>
      <w:r w:rsidR="00991A64" w:rsidRPr="006E234D">
        <w:t>SARPs</w:t>
      </w:r>
      <w:proofErr w:type="spellEnd"/>
      <w:r w:rsidR="00991A64" w:rsidRPr="006E234D">
        <w:t xml:space="preserve"> линиями </w:t>
      </w:r>
      <w:proofErr w:type="spellStart"/>
      <w:r w:rsidR="00991A64" w:rsidRPr="006E234D">
        <w:t>CNPC</w:t>
      </w:r>
      <w:proofErr w:type="spellEnd"/>
      <w:r w:rsidR="00991A64" w:rsidRPr="006E234D">
        <w:t xml:space="preserve"> БАС, работающими </w:t>
      </w:r>
      <w:r w:rsidR="00813475" w:rsidRPr="006E234D">
        <w:t xml:space="preserve">на частотах в распределениях </w:t>
      </w:r>
      <w:proofErr w:type="spellStart"/>
      <w:r w:rsidR="00813475" w:rsidRPr="006E234D">
        <w:t>ФСС</w:t>
      </w:r>
      <w:proofErr w:type="spellEnd"/>
      <w:r w:rsidR="00813475" w:rsidRPr="006E234D">
        <w:t xml:space="preserve">. Потребуется также принять меры </w:t>
      </w:r>
      <w:proofErr w:type="spellStart"/>
      <w:r w:rsidR="00813475" w:rsidRPr="006E234D">
        <w:t>регламентарного</w:t>
      </w:r>
      <w:proofErr w:type="spellEnd"/>
      <w:r w:rsidR="00813475" w:rsidRPr="006E234D">
        <w:t xml:space="preserve"> характера для рассмотрения технических и эксплуатационных характеристик, помеховой и </w:t>
      </w:r>
      <w:proofErr w:type="spellStart"/>
      <w:r w:rsidR="00813475" w:rsidRPr="006E234D">
        <w:t>регламентарной</w:t>
      </w:r>
      <w:proofErr w:type="spellEnd"/>
      <w:r w:rsidR="00813475" w:rsidRPr="006E234D">
        <w:t xml:space="preserve"> обстановки, связанной с линиями </w:t>
      </w:r>
      <w:proofErr w:type="spellStart"/>
      <w:r w:rsidR="00813475" w:rsidRPr="006E234D">
        <w:t>CNPC</w:t>
      </w:r>
      <w:proofErr w:type="spellEnd"/>
      <w:r w:rsidR="00813475" w:rsidRPr="006E234D">
        <w:t xml:space="preserve"> </w:t>
      </w:r>
      <w:proofErr w:type="spellStart"/>
      <w:r w:rsidR="00813475" w:rsidRPr="006E234D">
        <w:t>БВС</w:t>
      </w:r>
      <w:proofErr w:type="spellEnd"/>
      <w:r w:rsidR="00813475" w:rsidRPr="006E234D">
        <w:t xml:space="preserve">. Необходимо будет также принятие мер </w:t>
      </w:r>
      <w:proofErr w:type="spellStart"/>
      <w:r w:rsidR="00813475" w:rsidRPr="006E234D">
        <w:t>регламентарного</w:t>
      </w:r>
      <w:proofErr w:type="spellEnd"/>
      <w:r w:rsidR="00813475" w:rsidRPr="006E234D">
        <w:t xml:space="preserve"> характера для соблюдения связанных с безопасностью аспектов и требований.</w:t>
      </w:r>
    </w:p>
    <w:p w:rsidR="00893B10" w:rsidRPr="006E234D" w:rsidRDefault="00893B10" w:rsidP="006E234D">
      <w:r w:rsidRPr="006E234D">
        <w:t xml:space="preserve">Для рассмотрения требований </w:t>
      </w:r>
      <w:proofErr w:type="spellStart"/>
      <w:r w:rsidRPr="006E234D">
        <w:t>CNPC</w:t>
      </w:r>
      <w:proofErr w:type="spellEnd"/>
      <w:r w:rsidRPr="006E234D">
        <w:t xml:space="preserve"> БАС в рамках пункта 1.5 повестки дня </w:t>
      </w:r>
      <w:proofErr w:type="spellStart"/>
      <w:r w:rsidRPr="006E234D">
        <w:t>ВКР</w:t>
      </w:r>
      <w:proofErr w:type="spellEnd"/>
      <w:r w:rsidRPr="006E234D">
        <w:t xml:space="preserve">-15 МСЭ-R разрабатывает документ к предварительному проекту нового Отчета, охватывающий технические, эксплуатационные и </w:t>
      </w:r>
      <w:proofErr w:type="spellStart"/>
      <w:r w:rsidRPr="006E234D">
        <w:t>регламентарные</w:t>
      </w:r>
      <w:proofErr w:type="spellEnd"/>
      <w:r w:rsidRPr="006E234D">
        <w:t xml:space="preserve"> аспекты, а также аспекты, связанные с помеховой обстановкой и безопасностью </w:t>
      </w:r>
      <w:proofErr w:type="spellStart"/>
      <w:r w:rsidRPr="006E234D">
        <w:t>CNPC</w:t>
      </w:r>
      <w:proofErr w:type="spellEnd"/>
      <w:r w:rsidRPr="006E234D">
        <w:t xml:space="preserve"> БАС. С этой целью при разработке данного документа были</w:t>
      </w:r>
      <w:r w:rsidR="00813475" w:rsidRPr="006E234D">
        <w:t xml:space="preserve">, </w:t>
      </w:r>
      <w:r w:rsidR="006E234D">
        <w:t>в</w:t>
      </w:r>
      <w:r w:rsidR="00813475" w:rsidRPr="006E234D">
        <w:t xml:space="preserve"> той степени, насколько это применимо,</w:t>
      </w:r>
      <w:r w:rsidRPr="006E234D">
        <w:t xml:space="preserve"> учтены соответствующие элементы Отчета МСЭ-R </w:t>
      </w:r>
      <w:proofErr w:type="spellStart"/>
      <w:r w:rsidRPr="006E234D">
        <w:t>M</w:t>
      </w:r>
      <w:r w:rsidR="00813475" w:rsidRPr="006E234D">
        <w:t>.2233</w:t>
      </w:r>
      <w:proofErr w:type="spellEnd"/>
      <w:r w:rsidR="00813475" w:rsidRPr="006E234D">
        <w:t xml:space="preserve">, в частности показатели работы и наличие обслуживания в отношении линий </w:t>
      </w:r>
      <w:proofErr w:type="spellStart"/>
      <w:r w:rsidR="00813475" w:rsidRPr="006E234D">
        <w:t>CNPC</w:t>
      </w:r>
      <w:proofErr w:type="spellEnd"/>
      <w:r w:rsidR="00813475" w:rsidRPr="006E234D">
        <w:t>.</w:t>
      </w:r>
    </w:p>
    <w:p w:rsidR="00893B10" w:rsidRPr="006E234D" w:rsidRDefault="00813475" w:rsidP="00813475">
      <w:pPr>
        <w:rPr>
          <w:rFonts w:eastAsia="Batang"/>
          <w:color w:val="000000"/>
        </w:rPr>
      </w:pPr>
      <w:r w:rsidRPr="006E234D">
        <w:t>Вместе с тем</w:t>
      </w:r>
      <w:r w:rsidR="00893B10" w:rsidRPr="006E234D">
        <w:t xml:space="preserve"> после </w:t>
      </w:r>
      <w:r w:rsidRPr="006E234D">
        <w:t>трех лет напряженной работы</w:t>
      </w:r>
      <w:r w:rsidR="00893B10" w:rsidRPr="006E234D">
        <w:t xml:space="preserve"> этот документ </w:t>
      </w:r>
      <w:r w:rsidRPr="006E234D">
        <w:t xml:space="preserve">все еще находится на раннем этапе и </w:t>
      </w:r>
      <w:r w:rsidR="00893B10" w:rsidRPr="006E234D">
        <w:t xml:space="preserve">не был согласован МСЭ-R </w:t>
      </w:r>
      <w:r w:rsidRPr="006E234D">
        <w:t xml:space="preserve">на его собрании в июле </w:t>
      </w:r>
      <w:r w:rsidR="00893B10" w:rsidRPr="006E234D">
        <w:t>2015</w:t>
      </w:r>
      <w:r w:rsidRPr="006E234D">
        <w:t xml:space="preserve"> года в Бухаресте, Румыния; в настоящее время он помещен в </w:t>
      </w:r>
      <w:r w:rsidRPr="006E234D">
        <w:rPr>
          <w:b/>
          <w:bCs/>
        </w:rPr>
        <w:t>жирные</w:t>
      </w:r>
      <w:r w:rsidRPr="006E234D">
        <w:t xml:space="preserve"> квадратные скобки со специальным примечанием, в котором указывается, что</w:t>
      </w:r>
      <w:r w:rsidR="00893B10" w:rsidRPr="006E234D">
        <w:rPr>
          <w:rFonts w:eastAsia="Batang"/>
          <w:color w:val="000000"/>
        </w:rPr>
        <w:t xml:space="preserve">: </w:t>
      </w:r>
    </w:p>
    <w:p w:rsidR="00893B10" w:rsidRPr="006E234D" w:rsidRDefault="00D8211E" w:rsidP="00D8211E">
      <w:pPr>
        <w:spacing w:after="120"/>
        <w:jc w:val="both"/>
        <w:rPr>
          <w:rFonts w:eastAsia="Batang"/>
          <w:b/>
          <w:bCs/>
          <w:i/>
          <w:iCs/>
          <w:color w:val="000000"/>
          <w:u w:val="single"/>
        </w:rPr>
      </w:pPr>
      <w:r w:rsidRPr="006E234D">
        <w:rPr>
          <w:rFonts w:eastAsia="Batang"/>
          <w:b/>
          <w:bCs/>
          <w:i/>
          <w:iCs/>
          <w:color w:val="000000"/>
          <w:u w:val="single"/>
        </w:rPr>
        <w:t>Цитата</w:t>
      </w:r>
    </w:p>
    <w:p w:rsidR="00893B10" w:rsidRPr="006E234D" w:rsidRDefault="00D8211E" w:rsidP="00D8211E">
      <w:pPr>
        <w:spacing w:after="120"/>
        <w:jc w:val="both"/>
      </w:pPr>
      <w:r w:rsidRPr="006E234D">
        <w:t>"Не было достигнуто согласие:</w:t>
      </w:r>
    </w:p>
    <w:p w:rsidR="00893B10" w:rsidRPr="006E234D" w:rsidRDefault="00893B10" w:rsidP="004A14B9">
      <w:pPr>
        <w:pStyle w:val="enumlev1"/>
      </w:pPr>
      <w:r w:rsidRPr="006E234D">
        <w:t>a)</w:t>
      </w:r>
      <w:r w:rsidRPr="006E234D">
        <w:tab/>
      </w:r>
      <w:r w:rsidR="00D8211E" w:rsidRPr="006E234D">
        <w:t>относительно рабочего документа к предварительному проекту нового Отчета МСЭ</w:t>
      </w:r>
      <w:r w:rsidR="004A14B9" w:rsidRPr="006E234D">
        <w:noBreakHyphen/>
      </w:r>
      <w:r w:rsidRPr="006E234D">
        <w:t>R</w:t>
      </w:r>
      <w:r w:rsidR="004A14B9" w:rsidRPr="006E234D">
        <w:t> </w:t>
      </w:r>
      <w:r w:rsidRPr="006E234D">
        <w:t>M.[</w:t>
      </w:r>
      <w:proofErr w:type="spellStart"/>
      <w:r w:rsidRPr="006E234D">
        <w:t>UAS-FSS</w:t>
      </w:r>
      <w:proofErr w:type="spellEnd"/>
      <w:r w:rsidRPr="006E234D">
        <w:t xml:space="preserve">]; </w:t>
      </w:r>
      <w:r w:rsidR="00D8211E" w:rsidRPr="006E234D">
        <w:t>и</w:t>
      </w:r>
    </w:p>
    <w:p w:rsidR="00893B10" w:rsidRPr="006E234D" w:rsidRDefault="00893B10" w:rsidP="004A14B9">
      <w:pPr>
        <w:pStyle w:val="enumlev1"/>
      </w:pPr>
      <w:r w:rsidRPr="006E234D">
        <w:t>b)</w:t>
      </w:r>
      <w:r w:rsidRPr="006E234D">
        <w:tab/>
      </w:r>
      <w:r w:rsidR="00D8211E" w:rsidRPr="006E234D">
        <w:t xml:space="preserve">относительно обновления этого Отчета на основе материалов, полученных в июле на собрании </w:t>
      </w:r>
      <w:proofErr w:type="spellStart"/>
      <w:r w:rsidR="00D8211E" w:rsidRPr="006E234D">
        <w:t>РГ</w:t>
      </w:r>
      <w:proofErr w:type="spellEnd"/>
      <w:r w:rsidR="00D8211E" w:rsidRPr="006E234D">
        <w:t> </w:t>
      </w:r>
      <w:proofErr w:type="spellStart"/>
      <w:r w:rsidRPr="006E234D">
        <w:t>5B</w:t>
      </w:r>
      <w:proofErr w:type="spellEnd"/>
      <w:r w:rsidR="00D8211E" w:rsidRPr="006E234D">
        <w:t>, ввиду сложности вопросов и расхождения во взглядах</w:t>
      </w:r>
      <w:r w:rsidRPr="006E234D">
        <w:t xml:space="preserve">. </w:t>
      </w:r>
      <w:r w:rsidR="00D8211E" w:rsidRPr="006E234D">
        <w:t>Вследствие этого данные вклады, как и Приложение </w:t>
      </w:r>
      <w:r w:rsidRPr="006E234D">
        <w:t xml:space="preserve">18 </w:t>
      </w:r>
      <w:r w:rsidR="00D8211E" w:rsidRPr="006E234D">
        <w:t>к Документу </w:t>
      </w:r>
      <w:proofErr w:type="spellStart"/>
      <w:r w:rsidRPr="006E234D">
        <w:t>5B</w:t>
      </w:r>
      <w:proofErr w:type="spellEnd"/>
      <w:r w:rsidRPr="006E234D">
        <w:t>/761</w:t>
      </w:r>
      <w:r w:rsidR="00D8211E" w:rsidRPr="006E234D">
        <w:t>, переносятся на следующее собрание</w:t>
      </w:r>
      <w:r w:rsidRPr="006E234D">
        <w:t>.</w:t>
      </w:r>
      <w:r w:rsidR="004A14B9" w:rsidRPr="006E234D">
        <w:t>"</w:t>
      </w:r>
    </w:p>
    <w:p w:rsidR="00893B10" w:rsidRPr="006E234D" w:rsidRDefault="00D8211E" w:rsidP="00D8211E">
      <w:pPr>
        <w:spacing w:after="120"/>
        <w:jc w:val="both"/>
        <w:rPr>
          <w:rFonts w:eastAsia="Batang"/>
          <w:b/>
          <w:bCs/>
          <w:i/>
          <w:iCs/>
          <w:color w:val="000000"/>
          <w:u w:val="single"/>
        </w:rPr>
      </w:pPr>
      <w:r w:rsidRPr="006E234D">
        <w:rPr>
          <w:rFonts w:eastAsia="Batang"/>
          <w:b/>
          <w:bCs/>
          <w:i/>
          <w:iCs/>
          <w:color w:val="000000"/>
          <w:u w:val="single"/>
        </w:rPr>
        <w:t>Конец цитаты</w:t>
      </w:r>
    </w:p>
    <w:p w:rsidR="00893B10" w:rsidRPr="006E234D" w:rsidRDefault="00893B10" w:rsidP="00893B10">
      <w:r w:rsidRPr="006E234D">
        <w:t>Участники собраний МСЭ-R придерживаются совершенно разных мнений практически по всем элементам данного объемного документа к предварительному проекту нового Отчета.</w:t>
      </w:r>
    </w:p>
    <w:p w:rsidR="00893B10" w:rsidRPr="006E234D" w:rsidRDefault="00D8211E" w:rsidP="00D8211E">
      <w:pPr>
        <w:pStyle w:val="Headingb"/>
        <w:rPr>
          <w:lang w:val="ru-RU"/>
        </w:rPr>
      </w:pPr>
      <w:r w:rsidRPr="006E234D">
        <w:rPr>
          <w:lang w:val="ru-RU"/>
        </w:rPr>
        <w:t>Предложения Исламской Республики Иран</w:t>
      </w:r>
    </w:p>
    <w:p w:rsidR="00893B10" w:rsidRPr="006E234D" w:rsidRDefault="00D8211E" w:rsidP="00D8211E">
      <w:pPr>
        <w:rPr>
          <w:rFonts w:eastAsia="Batang"/>
        </w:rPr>
      </w:pPr>
      <w:r w:rsidRPr="006E234D">
        <w:rPr>
          <w:rFonts w:eastAsia="Batang"/>
        </w:rPr>
        <w:t xml:space="preserve">Исламская Республика Иран предлагает не вносить изменений в Регламент радиосвязи </w:t>
      </w:r>
      <w:r w:rsidR="00893B10" w:rsidRPr="006E234D">
        <w:rPr>
          <w:rFonts w:eastAsia="Batang"/>
        </w:rPr>
        <w:t>(</w:t>
      </w:r>
      <w:r w:rsidRPr="006E234D">
        <w:rPr>
          <w:rFonts w:eastAsia="Batang"/>
        </w:rPr>
        <w:t>метод </w:t>
      </w:r>
      <w:r w:rsidR="00893B10" w:rsidRPr="006E234D">
        <w:rPr>
          <w:rFonts w:eastAsia="Batang"/>
        </w:rPr>
        <w:t>B).</w:t>
      </w:r>
    </w:p>
    <w:p w:rsidR="00893B10" w:rsidRPr="006E234D" w:rsidRDefault="00D8211E" w:rsidP="00D8211E">
      <w:pPr>
        <w:rPr>
          <w:rFonts w:eastAsia="Batang"/>
        </w:rPr>
      </w:pPr>
      <w:r w:rsidRPr="006E234D">
        <w:rPr>
          <w:rFonts w:eastAsia="Batang"/>
        </w:rPr>
        <w:t>Это объясняется многими причинами, в том числе</w:t>
      </w:r>
      <w:r w:rsidR="00893B10" w:rsidRPr="006E234D">
        <w:rPr>
          <w:rFonts w:eastAsia="Batang"/>
        </w:rPr>
        <w:t>:</w:t>
      </w:r>
    </w:p>
    <w:p w:rsidR="00893B10" w:rsidRPr="006E234D" w:rsidRDefault="00893B10" w:rsidP="00D8211E">
      <w:pPr>
        <w:pStyle w:val="enumlev1"/>
        <w:rPr>
          <w:rFonts w:eastAsia="Calibri"/>
        </w:rPr>
      </w:pPr>
      <w:r w:rsidRPr="006E234D">
        <w:rPr>
          <w:rFonts w:eastAsia="Calibri"/>
        </w:rPr>
        <w:lastRenderedPageBreak/>
        <w:t>–</w:t>
      </w:r>
      <w:r w:rsidRPr="006E234D">
        <w:rPr>
          <w:rFonts w:eastAsia="Calibri"/>
        </w:rPr>
        <w:tab/>
      </w:r>
      <w:r w:rsidR="00D8211E" w:rsidRPr="006E234D">
        <w:rPr>
          <w:rFonts w:eastAsia="Calibri"/>
        </w:rPr>
        <w:t>Н</w:t>
      </w:r>
      <w:r w:rsidR="00611602" w:rsidRPr="006E234D">
        <w:rPr>
          <w:rFonts w:eastAsia="Calibri"/>
        </w:rPr>
        <w:t xml:space="preserve">е было достигнуто согласие по результатам исследований из-за серьезных расхождений во мнениях на целесообразность и практическую возможность использования </w:t>
      </w:r>
      <w:proofErr w:type="spellStart"/>
      <w:r w:rsidR="00611602" w:rsidRPr="006E234D">
        <w:rPr>
          <w:rFonts w:eastAsia="Calibri"/>
        </w:rPr>
        <w:t>ФСС</w:t>
      </w:r>
      <w:proofErr w:type="spellEnd"/>
      <w:r w:rsidR="00611602" w:rsidRPr="006E234D">
        <w:rPr>
          <w:rFonts w:eastAsia="Calibri"/>
        </w:rPr>
        <w:t xml:space="preserve"> в столь чувствительном и деликатном вопросе, который имеет очень большое значение для безопасности полетов и безопасности человеческой жизни.</w:t>
      </w:r>
    </w:p>
    <w:p w:rsidR="00893B10" w:rsidRPr="006E234D" w:rsidRDefault="00893B10" w:rsidP="00960D1B">
      <w:pPr>
        <w:pStyle w:val="enumlev1"/>
      </w:pPr>
      <w:r w:rsidRPr="006E234D">
        <w:rPr>
          <w:lang w:eastAsia="en-GB"/>
        </w:rPr>
        <w:t>–</w:t>
      </w:r>
      <w:r w:rsidRPr="006E234D">
        <w:rPr>
          <w:lang w:eastAsia="en-GB"/>
        </w:rPr>
        <w:tab/>
      </w:r>
      <w:r w:rsidR="00960D1B" w:rsidRPr="006E234D">
        <w:rPr>
          <w:lang w:eastAsia="en-GB"/>
        </w:rPr>
        <w:t xml:space="preserve">Имеются существенные технические, эксплуатационные и </w:t>
      </w:r>
      <w:proofErr w:type="spellStart"/>
      <w:r w:rsidR="00960D1B" w:rsidRPr="006E234D">
        <w:rPr>
          <w:lang w:eastAsia="en-GB"/>
        </w:rPr>
        <w:t>регламентарные</w:t>
      </w:r>
      <w:proofErr w:type="spellEnd"/>
      <w:r w:rsidR="00960D1B" w:rsidRPr="006E234D">
        <w:rPr>
          <w:lang w:eastAsia="en-GB"/>
        </w:rPr>
        <w:t xml:space="preserve"> препятствия к использованию </w:t>
      </w:r>
      <w:proofErr w:type="spellStart"/>
      <w:r w:rsidR="00960D1B" w:rsidRPr="006E234D">
        <w:rPr>
          <w:lang w:eastAsia="en-GB"/>
        </w:rPr>
        <w:t>ФСС</w:t>
      </w:r>
      <w:proofErr w:type="spellEnd"/>
      <w:r w:rsidR="00960D1B" w:rsidRPr="006E234D">
        <w:rPr>
          <w:lang w:eastAsia="en-GB"/>
        </w:rPr>
        <w:t xml:space="preserve"> для линий </w:t>
      </w:r>
      <w:proofErr w:type="spellStart"/>
      <w:r w:rsidR="00960D1B" w:rsidRPr="006E234D">
        <w:rPr>
          <w:lang w:eastAsia="en-GB"/>
        </w:rPr>
        <w:t>CNPC</w:t>
      </w:r>
      <w:proofErr w:type="spellEnd"/>
      <w:r w:rsidR="00960D1B" w:rsidRPr="006E234D">
        <w:rPr>
          <w:lang w:eastAsia="en-GB"/>
        </w:rPr>
        <w:t xml:space="preserve"> БАС. Кроме того, существующие распределения для </w:t>
      </w:r>
      <w:proofErr w:type="spellStart"/>
      <w:r w:rsidR="00960D1B" w:rsidRPr="006E234D">
        <w:rPr>
          <w:lang w:eastAsia="en-GB"/>
        </w:rPr>
        <w:t>ВПС</w:t>
      </w:r>
      <w:proofErr w:type="spellEnd"/>
      <w:r w:rsidR="00960D1B" w:rsidRPr="006E234D">
        <w:rPr>
          <w:lang w:eastAsia="en-GB"/>
        </w:rPr>
        <w:t xml:space="preserve">(R)С, а также </w:t>
      </w:r>
      <w:proofErr w:type="spellStart"/>
      <w:r w:rsidR="00960D1B" w:rsidRPr="006E234D">
        <w:rPr>
          <w:lang w:eastAsia="en-GB"/>
        </w:rPr>
        <w:t>ВПСС</w:t>
      </w:r>
      <w:proofErr w:type="spellEnd"/>
      <w:r w:rsidR="00960D1B" w:rsidRPr="006E234D">
        <w:rPr>
          <w:lang w:eastAsia="en-GB"/>
        </w:rPr>
        <w:t xml:space="preserve"> и </w:t>
      </w:r>
      <w:proofErr w:type="spellStart"/>
      <w:r w:rsidR="00960D1B" w:rsidRPr="006E234D">
        <w:rPr>
          <w:lang w:eastAsia="en-GB"/>
        </w:rPr>
        <w:t>ПСС</w:t>
      </w:r>
      <w:proofErr w:type="spellEnd"/>
      <w:r w:rsidR="00960D1B" w:rsidRPr="006E234D">
        <w:rPr>
          <w:lang w:eastAsia="en-GB"/>
        </w:rPr>
        <w:t xml:space="preserve"> при некоторых условиях могут удовлетворять потребности для </w:t>
      </w:r>
      <w:proofErr w:type="spellStart"/>
      <w:r w:rsidR="00960D1B" w:rsidRPr="006E234D">
        <w:rPr>
          <w:lang w:eastAsia="en-GB"/>
        </w:rPr>
        <w:t>CNPC</w:t>
      </w:r>
      <w:proofErr w:type="spellEnd"/>
      <w:r w:rsidR="00960D1B" w:rsidRPr="006E234D">
        <w:rPr>
          <w:lang w:eastAsia="en-GB"/>
        </w:rPr>
        <w:t xml:space="preserve"> БАС в полосах частот этих служб.</w:t>
      </w:r>
    </w:p>
    <w:p w:rsidR="00893B10" w:rsidRPr="006E234D" w:rsidRDefault="00893B10" w:rsidP="00A37C3C">
      <w:pPr>
        <w:pStyle w:val="enumlev1"/>
        <w:rPr>
          <w:rFonts w:eastAsia="Batang"/>
        </w:rPr>
      </w:pPr>
      <w:r w:rsidRPr="006E234D">
        <w:rPr>
          <w:rFonts w:eastAsia="Batang"/>
        </w:rPr>
        <w:t>–</w:t>
      </w:r>
      <w:r w:rsidRPr="006E234D">
        <w:rPr>
          <w:rFonts w:eastAsia="Batang"/>
        </w:rPr>
        <w:tab/>
      </w:r>
      <w:r w:rsidR="00960D1B" w:rsidRPr="006E234D">
        <w:rPr>
          <w:rFonts w:eastAsia="MS PGothic"/>
        </w:rPr>
        <w:t xml:space="preserve">Был выражен ряд опасений, в результате которых не было достигнуто согласие по техническим, эксплуатационным и </w:t>
      </w:r>
      <w:proofErr w:type="spellStart"/>
      <w:r w:rsidR="00960D1B" w:rsidRPr="006E234D">
        <w:rPr>
          <w:rFonts w:eastAsia="MS PGothic"/>
        </w:rPr>
        <w:t>регламентарным</w:t>
      </w:r>
      <w:proofErr w:type="spellEnd"/>
      <w:r w:rsidR="00960D1B" w:rsidRPr="006E234D">
        <w:rPr>
          <w:rFonts w:eastAsia="MS PGothic"/>
        </w:rPr>
        <w:t xml:space="preserve"> аспектам, а также аспектам, касающимся помеховой обстановки и безопасности, использования </w:t>
      </w:r>
      <w:proofErr w:type="spellStart"/>
      <w:r w:rsidR="00960D1B" w:rsidRPr="006E234D">
        <w:rPr>
          <w:rFonts w:eastAsia="MS PGothic"/>
        </w:rPr>
        <w:t>ФСС</w:t>
      </w:r>
      <w:proofErr w:type="spellEnd"/>
      <w:r w:rsidR="00960D1B" w:rsidRPr="006E234D">
        <w:rPr>
          <w:rFonts w:eastAsia="MS PGothic"/>
        </w:rPr>
        <w:t xml:space="preserve"> для </w:t>
      </w:r>
      <w:proofErr w:type="spellStart"/>
      <w:r w:rsidR="00960D1B" w:rsidRPr="006E234D">
        <w:rPr>
          <w:rFonts w:eastAsia="MS PGothic"/>
        </w:rPr>
        <w:t>CNPC</w:t>
      </w:r>
      <w:proofErr w:type="spellEnd"/>
      <w:r w:rsidR="00960D1B" w:rsidRPr="006E234D">
        <w:rPr>
          <w:rFonts w:eastAsia="MS PGothic"/>
        </w:rPr>
        <w:t xml:space="preserve"> БАС. Более того, обеспокоенность вызвало то, что защита данной работы будет иметь последствия для других видов работы </w:t>
      </w:r>
      <w:proofErr w:type="spellStart"/>
      <w:r w:rsidR="00960D1B" w:rsidRPr="006E234D">
        <w:rPr>
          <w:rFonts w:eastAsia="MS PGothic"/>
        </w:rPr>
        <w:t>ФСС</w:t>
      </w:r>
      <w:proofErr w:type="spellEnd"/>
      <w:r w:rsidR="00960D1B" w:rsidRPr="006E234D">
        <w:rPr>
          <w:rFonts w:eastAsia="MS PGothic"/>
        </w:rPr>
        <w:t xml:space="preserve">. Обсуждались уникальный характер линий </w:t>
      </w:r>
      <w:proofErr w:type="spellStart"/>
      <w:r w:rsidR="00960D1B" w:rsidRPr="006E234D">
        <w:rPr>
          <w:rFonts w:eastAsia="MS PGothic"/>
        </w:rPr>
        <w:t>CNPC</w:t>
      </w:r>
      <w:proofErr w:type="spellEnd"/>
      <w:r w:rsidR="00960D1B" w:rsidRPr="006E234D">
        <w:rPr>
          <w:rFonts w:eastAsia="MS PGothic"/>
        </w:rPr>
        <w:t xml:space="preserve"> и особые требования, указанные в п. 4.10 </w:t>
      </w:r>
      <w:proofErr w:type="spellStart"/>
      <w:r w:rsidR="00960D1B" w:rsidRPr="006E234D">
        <w:rPr>
          <w:rFonts w:eastAsia="MS PGothic"/>
        </w:rPr>
        <w:t>РР</w:t>
      </w:r>
      <w:proofErr w:type="spellEnd"/>
      <w:r w:rsidR="00960D1B" w:rsidRPr="006E234D">
        <w:rPr>
          <w:rFonts w:eastAsia="MS PGothic"/>
        </w:rPr>
        <w:t xml:space="preserve"> в отношении применений, связанных с безопасной работой. Обсуждался вопрос о том, что при этом может быть чрезмерно ограничено будущее развитие выбранных полос в интересах обычной </w:t>
      </w:r>
      <w:proofErr w:type="spellStart"/>
      <w:r w:rsidR="00960D1B" w:rsidRPr="006E234D">
        <w:rPr>
          <w:rFonts w:eastAsia="MS PGothic"/>
        </w:rPr>
        <w:t>ФСС</w:t>
      </w:r>
      <w:proofErr w:type="spellEnd"/>
      <w:r w:rsidR="00960D1B" w:rsidRPr="006E234D">
        <w:rPr>
          <w:rFonts w:eastAsia="MS PGothic"/>
        </w:rPr>
        <w:t xml:space="preserve">. С другой стороны, не был достигнут консенсус </w:t>
      </w:r>
      <w:r w:rsidR="00D8211E" w:rsidRPr="006E234D">
        <w:rPr>
          <w:rFonts w:eastAsia="MS PGothic"/>
        </w:rPr>
        <w:t>относительно того</w:t>
      </w:r>
      <w:r w:rsidR="00960D1B" w:rsidRPr="006E234D">
        <w:rPr>
          <w:rFonts w:eastAsia="MS PGothic"/>
        </w:rPr>
        <w:t xml:space="preserve">, </w:t>
      </w:r>
      <w:r w:rsidR="00A37C3C" w:rsidRPr="006E234D">
        <w:rPr>
          <w:rFonts w:eastAsia="MS PGothic"/>
        </w:rPr>
        <w:t xml:space="preserve">должна ли </w:t>
      </w:r>
      <w:proofErr w:type="spellStart"/>
      <w:r w:rsidR="00960D1B" w:rsidRPr="006E234D">
        <w:rPr>
          <w:rFonts w:eastAsia="MS PGothic"/>
        </w:rPr>
        <w:t>ФСС</w:t>
      </w:r>
      <w:proofErr w:type="spellEnd"/>
      <w:r w:rsidR="00960D1B" w:rsidRPr="006E234D">
        <w:rPr>
          <w:rFonts w:eastAsia="MS PGothic"/>
        </w:rPr>
        <w:t xml:space="preserve"> иметь право на такой же уровень аспектов безопасности в связи с тем, что данный порядок действий затруднил бы спутниковым операторам будущую координацию </w:t>
      </w:r>
      <w:proofErr w:type="spellStart"/>
      <w:r w:rsidR="00960D1B" w:rsidRPr="006E234D">
        <w:rPr>
          <w:rFonts w:eastAsia="MS PGothic"/>
        </w:rPr>
        <w:t>ФСС</w:t>
      </w:r>
      <w:proofErr w:type="spellEnd"/>
      <w:r w:rsidR="00960D1B" w:rsidRPr="006E234D">
        <w:rPr>
          <w:rFonts w:eastAsia="MS PGothic"/>
        </w:rPr>
        <w:t>.</w:t>
      </w:r>
    </w:p>
    <w:p w:rsidR="00893B10" w:rsidRPr="006E234D" w:rsidRDefault="00893B10" w:rsidP="00960D1B">
      <w:pPr>
        <w:pStyle w:val="enumlev1"/>
      </w:pPr>
      <w:r w:rsidRPr="006E234D">
        <w:t>–</w:t>
      </w:r>
      <w:r w:rsidRPr="006E234D">
        <w:tab/>
      </w:r>
      <w:r w:rsidR="00960D1B" w:rsidRPr="006E234D">
        <w:t xml:space="preserve">Для линий 1 и 4 возникает существенная неоднозначность </w:t>
      </w:r>
      <w:proofErr w:type="spellStart"/>
      <w:r w:rsidR="00960D1B" w:rsidRPr="006E234D">
        <w:t>регламентарного</w:t>
      </w:r>
      <w:proofErr w:type="spellEnd"/>
      <w:r w:rsidR="00960D1B" w:rsidRPr="006E234D">
        <w:t xml:space="preserve"> статуса радиолиний между станциями управления беспилотными воздушными судами и космической станцией фиксированной спутниковой службы (линии 1 и 4), если земная станция не находится в фиксированной точке вследствие того факта, что использование подвижных земных станций в </w:t>
      </w:r>
      <w:proofErr w:type="spellStart"/>
      <w:r w:rsidR="00960D1B" w:rsidRPr="006E234D">
        <w:t>ФСС</w:t>
      </w:r>
      <w:proofErr w:type="spellEnd"/>
      <w:r w:rsidR="00960D1B" w:rsidRPr="006E234D">
        <w:t xml:space="preserve"> несовместимо с определением </w:t>
      </w:r>
      <w:proofErr w:type="spellStart"/>
      <w:r w:rsidR="00960D1B" w:rsidRPr="006E234D">
        <w:t>ФСС</w:t>
      </w:r>
      <w:proofErr w:type="spellEnd"/>
      <w:r w:rsidR="00960D1B" w:rsidRPr="006E234D">
        <w:t>.</w:t>
      </w:r>
    </w:p>
    <w:p w:rsidR="00893B10" w:rsidRPr="006E234D" w:rsidRDefault="00893B10" w:rsidP="00A37C3C">
      <w:pPr>
        <w:pStyle w:val="enumlev1"/>
      </w:pPr>
      <w:r w:rsidRPr="006E234D">
        <w:t>–</w:t>
      </w:r>
      <w:r w:rsidRPr="006E234D">
        <w:tab/>
      </w:r>
      <w:r w:rsidR="00960D1B" w:rsidRPr="006E234D">
        <w:t>Используемый тип земной станции (</w:t>
      </w:r>
      <w:proofErr w:type="spellStart"/>
      <w:r w:rsidR="00960D1B" w:rsidRPr="006E234D">
        <w:t>БВС</w:t>
      </w:r>
      <w:proofErr w:type="spellEnd"/>
      <w:r w:rsidR="00960D1B" w:rsidRPr="006E234D">
        <w:t xml:space="preserve">) на линиях 2 и 3 земных станций беспилотных воздушных судов − это станция, подвижная по своему характеру (воздушная подвижная земная станция), и поэтому она не может осуществлять связь с космической станцией, работающей в фиксированной спутниковой службе, ввиду того что ее будущая работа в этой линии не совместима с определением </w:t>
      </w:r>
      <w:proofErr w:type="spellStart"/>
      <w:r w:rsidR="00960D1B" w:rsidRPr="006E234D">
        <w:t>ФСС</w:t>
      </w:r>
      <w:proofErr w:type="spellEnd"/>
      <w:r w:rsidR="00960D1B" w:rsidRPr="006E234D">
        <w:t xml:space="preserve"> и связанной с ней земной станцией, содержащимся в Статье 1 Регламента радиосвязи.</w:t>
      </w:r>
    </w:p>
    <w:p w:rsidR="00893B10" w:rsidRPr="006E234D" w:rsidRDefault="00893B10" w:rsidP="00A37C3C">
      <w:pPr>
        <w:pStyle w:val="enumlev1"/>
      </w:pPr>
      <w:r w:rsidRPr="006E234D">
        <w:rPr>
          <w:lang w:eastAsia="ja-JP"/>
        </w:rPr>
        <w:t>–</w:t>
      </w:r>
      <w:r w:rsidRPr="006E234D">
        <w:rPr>
          <w:lang w:eastAsia="ja-JP"/>
        </w:rPr>
        <w:tab/>
      </w:r>
      <w:r w:rsidR="00CA009D" w:rsidRPr="006E234D">
        <w:t>Пров</w:t>
      </w:r>
      <w:r w:rsidR="00A37C3C" w:rsidRPr="006E234D">
        <w:t>еденные</w:t>
      </w:r>
      <w:r w:rsidR="00CA009D" w:rsidRPr="006E234D">
        <w:t xml:space="preserve"> исследования основаны на предположении о том, что линии </w:t>
      </w:r>
      <w:proofErr w:type="spellStart"/>
      <w:r w:rsidR="00CA009D" w:rsidRPr="006E234D">
        <w:t>CNPC</w:t>
      </w:r>
      <w:proofErr w:type="spellEnd"/>
      <w:r w:rsidR="00CA009D" w:rsidRPr="006E234D">
        <w:t xml:space="preserve"> </w:t>
      </w:r>
      <w:proofErr w:type="spellStart"/>
      <w:r w:rsidR="00CA009D" w:rsidRPr="006E234D">
        <w:t>БВС</w:t>
      </w:r>
      <w:proofErr w:type="spellEnd"/>
      <w:r w:rsidR="00CA009D" w:rsidRPr="006E234D">
        <w:t xml:space="preserve"> будут иметь те же технические характеристики, что и традиционные системы </w:t>
      </w:r>
      <w:proofErr w:type="spellStart"/>
      <w:r w:rsidR="00CA009D" w:rsidRPr="006E234D">
        <w:t>ФСС</w:t>
      </w:r>
      <w:proofErr w:type="spellEnd"/>
      <w:r w:rsidR="00CA009D" w:rsidRPr="006E234D">
        <w:t>, работающие в тех же полосах частот</w:t>
      </w:r>
      <w:r w:rsidR="00CA009D" w:rsidRPr="006E234D">
        <w:rPr>
          <w:lang w:eastAsia="ja-JP"/>
        </w:rPr>
        <w:t xml:space="preserve">. </w:t>
      </w:r>
      <w:r w:rsidR="00CA009D" w:rsidRPr="006E234D">
        <w:t xml:space="preserve">В то же время использование земных станций </w:t>
      </w:r>
      <w:proofErr w:type="spellStart"/>
      <w:r w:rsidR="00CA009D" w:rsidRPr="006E234D">
        <w:t>ФСС</w:t>
      </w:r>
      <w:proofErr w:type="spellEnd"/>
      <w:r w:rsidR="00CA009D" w:rsidRPr="006E234D">
        <w:t xml:space="preserve"> на борту воздушных судов для линий </w:t>
      </w:r>
      <w:proofErr w:type="spellStart"/>
      <w:r w:rsidR="00CA009D" w:rsidRPr="006E234D">
        <w:t>CNPC</w:t>
      </w:r>
      <w:proofErr w:type="spellEnd"/>
      <w:r w:rsidR="00CA009D" w:rsidRPr="006E234D">
        <w:t xml:space="preserve"> БАС (бортовые станции линий </w:t>
      </w:r>
      <w:proofErr w:type="spellStart"/>
      <w:r w:rsidR="00CA009D" w:rsidRPr="006E234D">
        <w:t>CNPC</w:t>
      </w:r>
      <w:proofErr w:type="spellEnd"/>
      <w:r w:rsidR="00CA009D" w:rsidRPr="006E234D">
        <w:t xml:space="preserve"> </w:t>
      </w:r>
      <w:proofErr w:type="spellStart"/>
      <w:r w:rsidR="00CA009D" w:rsidRPr="006E234D">
        <w:t>БВС</w:t>
      </w:r>
      <w:proofErr w:type="spellEnd"/>
      <w:r w:rsidR="00CA009D" w:rsidRPr="006E234D">
        <w:t xml:space="preserve">) существенно изменяет условия совместимости с существующими службами по сравнению с нынешним использованием специальных и типовых земных станций </w:t>
      </w:r>
      <w:proofErr w:type="spellStart"/>
      <w:r w:rsidR="00CA009D" w:rsidRPr="006E234D">
        <w:t>ФСС</w:t>
      </w:r>
      <w:proofErr w:type="spellEnd"/>
      <w:r w:rsidR="00CA009D" w:rsidRPr="006E234D">
        <w:t xml:space="preserve"> на поверхности Земли.</w:t>
      </w:r>
    </w:p>
    <w:p w:rsidR="00893B10" w:rsidRPr="006E234D" w:rsidRDefault="00893B10" w:rsidP="00C50CBE">
      <w:pPr>
        <w:pStyle w:val="enumlev1"/>
      </w:pPr>
      <w:r w:rsidRPr="006E234D">
        <w:t>–</w:t>
      </w:r>
      <w:r w:rsidRPr="006E234D">
        <w:tab/>
      </w:r>
      <w:proofErr w:type="spellStart"/>
      <w:r w:rsidR="00C50CBE" w:rsidRPr="006E234D">
        <w:t>ФСС</w:t>
      </w:r>
      <w:proofErr w:type="spellEnd"/>
      <w:r w:rsidR="00C50CBE" w:rsidRPr="006E234D">
        <w:t xml:space="preserve"> не признается МСЭ в качестве службы безопасности. Следует отметить, что сегодня большинство спутниковых сетей, как представляется, введены в действие без завершения всей требуемой координации с другими спутниковыми сетями; то есть эти сети не имеют благоприятных заключений в </w:t>
      </w:r>
      <w:proofErr w:type="spellStart"/>
      <w:r w:rsidR="00C50CBE" w:rsidRPr="006E234D">
        <w:t>МСРЧ</w:t>
      </w:r>
      <w:proofErr w:type="spellEnd"/>
      <w:r w:rsidR="00C50CBE" w:rsidRPr="006E234D">
        <w:t xml:space="preserve"> в соответствии с п. 11.32 </w:t>
      </w:r>
      <w:proofErr w:type="spellStart"/>
      <w:r w:rsidR="00C50CBE" w:rsidRPr="006E234D">
        <w:t>РР</w:t>
      </w:r>
      <w:proofErr w:type="spellEnd"/>
      <w:r w:rsidR="00C50CBE" w:rsidRPr="006E234D">
        <w:t xml:space="preserve">. В результате эти сети регистрируются согласно п. 11.41 </w:t>
      </w:r>
      <w:proofErr w:type="spellStart"/>
      <w:r w:rsidR="00C50CBE" w:rsidRPr="006E234D">
        <w:t>РР</w:t>
      </w:r>
      <w:proofErr w:type="spellEnd"/>
      <w:r w:rsidR="00C50CBE" w:rsidRPr="006E234D">
        <w:t>, то есть с невыполненными требованиями к координации, работая на условиях отсутствия помех тем сетям, с которыми не завершена координация, и не требуя защиты от них. Это означает, что как эксплуатационные ограничения (в отношении защиты других сетей), так и сценарии помех (в отношении защиты от помех со стороны других сетей) определены не полностью.</w:t>
      </w:r>
    </w:p>
    <w:p w:rsidR="00893B10" w:rsidRPr="006E234D" w:rsidRDefault="00893B10" w:rsidP="000A6780">
      <w:pPr>
        <w:pStyle w:val="enumlev1"/>
        <w:rPr>
          <w:lang w:eastAsia="en-GB"/>
        </w:rPr>
      </w:pPr>
      <w:r w:rsidRPr="006E234D">
        <w:rPr>
          <w:lang w:eastAsia="ja-JP"/>
        </w:rPr>
        <w:t>–</w:t>
      </w:r>
      <w:r w:rsidRPr="006E234D">
        <w:rPr>
          <w:lang w:eastAsia="ja-JP"/>
        </w:rPr>
        <w:tab/>
      </w:r>
      <w:r w:rsidR="000A6780" w:rsidRPr="006E234D">
        <w:rPr>
          <w:lang w:eastAsia="ja-JP"/>
        </w:rPr>
        <w:t>Е</w:t>
      </w:r>
      <w:r w:rsidR="00C50CBE" w:rsidRPr="006E234D">
        <w:t xml:space="preserve">ще не определены критерии защиты для линий </w:t>
      </w:r>
      <w:proofErr w:type="spellStart"/>
      <w:r w:rsidR="00C50CBE" w:rsidRPr="006E234D">
        <w:t>CNPC</w:t>
      </w:r>
      <w:proofErr w:type="spellEnd"/>
      <w:r w:rsidR="00C50CBE" w:rsidRPr="006E234D">
        <w:t xml:space="preserve"> БАС, </w:t>
      </w:r>
      <w:r w:rsidR="000A6780" w:rsidRPr="006E234D">
        <w:t>поэтому</w:t>
      </w:r>
      <w:r w:rsidR="00C50CBE" w:rsidRPr="006E234D">
        <w:t xml:space="preserve"> отсутствует возможность завершения исследований совместимости этих линий с существующими службами. Представленные в </w:t>
      </w:r>
      <w:proofErr w:type="spellStart"/>
      <w:r w:rsidR="00C50CBE" w:rsidRPr="006E234D">
        <w:t>РД</w:t>
      </w:r>
      <w:proofErr w:type="spellEnd"/>
      <w:r w:rsidR="00C50CBE" w:rsidRPr="006E234D">
        <w:t xml:space="preserve"> к </w:t>
      </w:r>
      <w:proofErr w:type="spellStart"/>
      <w:r w:rsidR="00C50CBE" w:rsidRPr="006E234D">
        <w:t>ППН</w:t>
      </w:r>
      <w:proofErr w:type="spellEnd"/>
      <w:r w:rsidR="00C50CBE" w:rsidRPr="006E234D">
        <w:t xml:space="preserve"> Отчета МСЭ-R M.[</w:t>
      </w:r>
      <w:proofErr w:type="spellStart"/>
      <w:r w:rsidR="00C50CBE" w:rsidRPr="006E234D">
        <w:t>UAS-FSS</w:t>
      </w:r>
      <w:proofErr w:type="spellEnd"/>
      <w:r w:rsidR="00C50CBE" w:rsidRPr="006E234D">
        <w:t xml:space="preserve">] результаты параметрических исследований помех не позволяют сделать вывод о возможности защиты и выполнении технических требований к линиям </w:t>
      </w:r>
      <w:proofErr w:type="spellStart"/>
      <w:r w:rsidR="00C50CBE" w:rsidRPr="006E234D">
        <w:t>CNPC</w:t>
      </w:r>
      <w:proofErr w:type="spellEnd"/>
      <w:r w:rsidR="00C50CBE" w:rsidRPr="006E234D">
        <w:t xml:space="preserve"> БАС при существующих уровнях помех. Кроме того, представленные параметрические исследования не охватывают все радиослужбы, а относятся только к помехам от фиксированной службы.</w:t>
      </w:r>
    </w:p>
    <w:p w:rsidR="00893B10" w:rsidRPr="006E234D" w:rsidRDefault="00893B10" w:rsidP="00C50CBE">
      <w:pPr>
        <w:pStyle w:val="enumlev1"/>
        <w:rPr>
          <w:lang w:eastAsia="en-GB"/>
        </w:rPr>
      </w:pPr>
      <w:r w:rsidRPr="006E234D">
        <w:rPr>
          <w:lang w:eastAsia="en-GB"/>
        </w:rPr>
        <w:lastRenderedPageBreak/>
        <w:t>–</w:t>
      </w:r>
      <w:r w:rsidRPr="006E234D">
        <w:rPr>
          <w:lang w:eastAsia="en-GB"/>
        </w:rPr>
        <w:tab/>
      </w:r>
      <w:r w:rsidR="00C50CBE" w:rsidRPr="006E234D">
        <w:rPr>
          <w:lang w:eastAsia="en-GB"/>
        </w:rPr>
        <w:t>Следует отметить, что Резолюция</w:t>
      </w:r>
      <w:r w:rsidR="000A6780" w:rsidRPr="006E234D">
        <w:rPr>
          <w:lang w:eastAsia="en-GB"/>
        </w:rPr>
        <w:t xml:space="preserve"> (вариант №1)</w:t>
      </w:r>
      <w:r w:rsidR="00C50CBE" w:rsidRPr="006E234D">
        <w:rPr>
          <w:lang w:eastAsia="en-GB"/>
        </w:rPr>
        <w:t>, указанная в методе A</w:t>
      </w:r>
      <w:r w:rsidR="00C50CBE" w:rsidRPr="006E234D">
        <w:rPr>
          <w:b/>
          <w:bCs/>
          <w:lang w:eastAsia="en-GB"/>
        </w:rPr>
        <w:t xml:space="preserve"> </w:t>
      </w:r>
      <w:r w:rsidR="00C50CBE" w:rsidRPr="006E234D">
        <w:t>(Использование фиксированной спутниковой службы), вообще</w:t>
      </w:r>
      <w:r w:rsidR="00C50CBE" w:rsidRPr="006E234D">
        <w:rPr>
          <w:lang w:eastAsia="en-GB"/>
        </w:rPr>
        <w:t xml:space="preserve"> никогда ранее не обсуждалась ни на одном собрании </w:t>
      </w:r>
      <w:proofErr w:type="spellStart"/>
      <w:r w:rsidR="00C50CBE" w:rsidRPr="006E234D">
        <w:rPr>
          <w:lang w:eastAsia="en-GB"/>
        </w:rPr>
        <w:t>РГ</w:t>
      </w:r>
      <w:proofErr w:type="spellEnd"/>
      <w:r w:rsidR="00C50CBE" w:rsidRPr="006E234D">
        <w:rPr>
          <w:lang w:eastAsia="en-GB"/>
        </w:rPr>
        <w:t xml:space="preserve"> </w:t>
      </w:r>
      <w:proofErr w:type="spellStart"/>
      <w:r w:rsidR="00C50CBE" w:rsidRPr="006E234D">
        <w:rPr>
          <w:lang w:eastAsia="en-GB"/>
        </w:rPr>
        <w:t>5B</w:t>
      </w:r>
      <w:proofErr w:type="spellEnd"/>
      <w:r w:rsidR="00C50CBE" w:rsidRPr="006E234D">
        <w:rPr>
          <w:lang w:eastAsia="en-GB"/>
        </w:rPr>
        <w:t>. Она прилагалась в некоторым входным документам, но из-за глубоких разногласий по данному вопросу рассматриваемая Резолюция лишь прилагалась, но не обсуждалась. Кроме того, содержание этой Резолюции является совершенно неприемлемым и не отражает реальность.</w:t>
      </w:r>
    </w:p>
    <w:p w:rsidR="00C50CBE" w:rsidRPr="006E234D" w:rsidRDefault="00893B10" w:rsidP="000A6780">
      <w:pPr>
        <w:pStyle w:val="enumlev1"/>
      </w:pPr>
      <w:r w:rsidRPr="006E234D">
        <w:rPr>
          <w:lang w:eastAsia="en-GB"/>
        </w:rPr>
        <w:t>–</w:t>
      </w:r>
      <w:r w:rsidRPr="006E234D">
        <w:rPr>
          <w:lang w:eastAsia="en-GB"/>
        </w:rPr>
        <w:tab/>
      </w:r>
      <w:r w:rsidR="000A6780" w:rsidRPr="006E234D">
        <w:t>С</w:t>
      </w:r>
      <w:r w:rsidR="00C50CBE" w:rsidRPr="006E234D">
        <w:t xml:space="preserve">уществует длинный список недостатков </w:t>
      </w:r>
      <w:r w:rsidR="000A6780" w:rsidRPr="006E234D">
        <w:t xml:space="preserve">метода А </w:t>
      </w:r>
      <w:r w:rsidR="00C50CBE" w:rsidRPr="006E234D">
        <w:t xml:space="preserve">(17 пунктов), что указывает на значительную степень практической невозможности и нецелесообразности использования коммерческой </w:t>
      </w:r>
      <w:proofErr w:type="spellStart"/>
      <w:r w:rsidR="00C50CBE" w:rsidRPr="006E234D">
        <w:t>ФСС</w:t>
      </w:r>
      <w:proofErr w:type="spellEnd"/>
      <w:r w:rsidR="00C50CBE" w:rsidRPr="006E234D">
        <w:t xml:space="preserve">: </w:t>
      </w:r>
    </w:p>
    <w:p w:rsidR="00C50CBE" w:rsidRPr="006E234D" w:rsidRDefault="00C50CBE" w:rsidP="00611602">
      <w:pPr>
        <w:pStyle w:val="enumlev2"/>
      </w:pPr>
      <w:r w:rsidRPr="006E234D">
        <w:t xml:space="preserve">a) </w:t>
      </w:r>
      <w:r w:rsidRPr="006E234D">
        <w:tab/>
        <w:t>50% из которых не завершили координацию и провели ее лишь с несколькими из многих затронутых администраций;</w:t>
      </w:r>
    </w:p>
    <w:p w:rsidR="00C50CBE" w:rsidRPr="006E234D" w:rsidRDefault="00C50CBE" w:rsidP="00611602">
      <w:pPr>
        <w:pStyle w:val="enumlev2"/>
      </w:pPr>
      <w:r w:rsidRPr="006E234D">
        <w:t xml:space="preserve">b) </w:t>
      </w:r>
      <w:r w:rsidRPr="006E234D">
        <w:tab/>
        <w:t>из оставшихся 50%, по которым было объявлено о полной координации, отсутствует информация о принятом уровне помех;</w:t>
      </w:r>
    </w:p>
    <w:p w:rsidR="00C50CBE" w:rsidRPr="006E234D" w:rsidRDefault="00C50CBE" w:rsidP="00611602">
      <w:pPr>
        <w:pStyle w:val="enumlev2"/>
      </w:pPr>
      <w:r w:rsidRPr="006E234D">
        <w:t xml:space="preserve">c) </w:t>
      </w:r>
      <w:r w:rsidRPr="006E234D">
        <w:tab/>
        <w:t xml:space="preserve">кроме того, если и только если координация полностью завершена, отсутствуют гарантии того, что будущие коммерческие спутники </w:t>
      </w:r>
      <w:proofErr w:type="spellStart"/>
      <w:r w:rsidRPr="006E234D">
        <w:t>ФСС</w:t>
      </w:r>
      <w:proofErr w:type="spellEnd"/>
      <w:r w:rsidRPr="006E234D">
        <w:t>, работающей в настоящее время, не будут создавать вредных помех вышеупомянутой линии;</w:t>
      </w:r>
    </w:p>
    <w:p w:rsidR="0003535B" w:rsidRPr="006E234D" w:rsidRDefault="00C50CBE" w:rsidP="00611602">
      <w:pPr>
        <w:pStyle w:val="enumlev2"/>
      </w:pPr>
      <w:r w:rsidRPr="006E234D">
        <w:t xml:space="preserve">d) </w:t>
      </w:r>
      <w:r w:rsidRPr="006E234D">
        <w:tab/>
        <w:t>возникновение помех в течение доли минуты может иметь катастрофические последствия, поскольку десятки беспилотных воздушных судов собьются с курса и могут столкнуться с другими беспилотными и/или пилотируемыми воздушными судами.</w:t>
      </w:r>
    </w:p>
    <w:p w:rsidR="009B5CC2" w:rsidRPr="006E234D" w:rsidRDefault="009B5CC2" w:rsidP="009B5CC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6E234D">
        <w:br w:type="page"/>
      </w:r>
    </w:p>
    <w:p w:rsidR="00771AA7" w:rsidRPr="006E234D" w:rsidRDefault="00611602">
      <w:pPr>
        <w:pStyle w:val="Proposal"/>
      </w:pPr>
      <w:proofErr w:type="spellStart"/>
      <w:r w:rsidRPr="006E234D">
        <w:rPr>
          <w:u w:val="single"/>
        </w:rPr>
        <w:lastRenderedPageBreak/>
        <w:t>NOC</w:t>
      </w:r>
      <w:proofErr w:type="spellEnd"/>
      <w:r w:rsidRPr="006E234D">
        <w:tab/>
      </w:r>
      <w:proofErr w:type="spellStart"/>
      <w:r w:rsidRPr="006E234D">
        <w:t>IRN</w:t>
      </w:r>
      <w:proofErr w:type="spellEnd"/>
      <w:r w:rsidRPr="006E234D">
        <w:t>/</w:t>
      </w:r>
      <w:proofErr w:type="spellStart"/>
      <w:r w:rsidRPr="006E234D">
        <w:t>61A5</w:t>
      </w:r>
      <w:proofErr w:type="spellEnd"/>
      <w:r w:rsidRPr="006E234D">
        <w:t>/1</w:t>
      </w:r>
    </w:p>
    <w:p w:rsidR="00813475" w:rsidRPr="006E234D" w:rsidRDefault="00611602" w:rsidP="00813475">
      <w:pPr>
        <w:pStyle w:val="ArtNo"/>
      </w:pPr>
      <w:bookmarkStart w:id="9" w:name="_Toc331607681"/>
      <w:r w:rsidRPr="006E234D">
        <w:t xml:space="preserve">СТАТЬЯ </w:t>
      </w:r>
      <w:r w:rsidRPr="006E234D">
        <w:rPr>
          <w:rStyle w:val="href"/>
        </w:rPr>
        <w:t>5</w:t>
      </w:r>
      <w:bookmarkEnd w:id="9"/>
    </w:p>
    <w:p w:rsidR="00813475" w:rsidRPr="006E234D" w:rsidRDefault="00611602" w:rsidP="00813475">
      <w:pPr>
        <w:pStyle w:val="Arttitle"/>
      </w:pPr>
      <w:bookmarkStart w:id="10" w:name="_Toc331607682"/>
      <w:r w:rsidRPr="006E234D">
        <w:t>Распределение частот</w:t>
      </w:r>
      <w:bookmarkEnd w:id="10"/>
    </w:p>
    <w:p w:rsidR="00771AA7" w:rsidRPr="006E234D" w:rsidRDefault="00611602" w:rsidP="006E234D">
      <w:pPr>
        <w:pStyle w:val="Reasons"/>
      </w:pPr>
      <w:proofErr w:type="gramStart"/>
      <w:r w:rsidRPr="006E234D">
        <w:rPr>
          <w:b/>
          <w:bCs/>
        </w:rPr>
        <w:t>Основания</w:t>
      </w:r>
      <w:r w:rsidRPr="006E234D">
        <w:t>:</w:t>
      </w:r>
      <w:r w:rsidRPr="006E234D">
        <w:tab/>
      </w:r>
      <w:proofErr w:type="gramEnd"/>
      <w:r w:rsidR="000A6780" w:rsidRPr="006E234D">
        <w:rPr>
          <w:rFonts w:eastAsia="Calibri"/>
        </w:rPr>
        <w:t>Н</w:t>
      </w:r>
      <w:r w:rsidRPr="006E234D">
        <w:rPr>
          <w:rFonts w:eastAsia="Calibri"/>
        </w:rPr>
        <w:t>е было достигнуто согласи</w:t>
      </w:r>
      <w:r w:rsidR="006E234D">
        <w:rPr>
          <w:rFonts w:eastAsia="Calibri"/>
        </w:rPr>
        <w:t>я</w:t>
      </w:r>
      <w:r w:rsidRPr="006E234D">
        <w:rPr>
          <w:rFonts w:eastAsia="Calibri"/>
        </w:rPr>
        <w:t xml:space="preserve"> по результатам исследований из-за серьезных расхождений во мнениях на целесообразность и практическую возможность использования </w:t>
      </w:r>
      <w:proofErr w:type="spellStart"/>
      <w:r w:rsidRPr="006E234D">
        <w:rPr>
          <w:rFonts w:eastAsia="Calibri"/>
        </w:rPr>
        <w:t>ФСС</w:t>
      </w:r>
      <w:proofErr w:type="spellEnd"/>
      <w:r w:rsidRPr="006E234D">
        <w:rPr>
          <w:rFonts w:eastAsia="Calibri"/>
        </w:rPr>
        <w:t xml:space="preserve"> в столь чувствительном и деликатном вопросе, который имеет очень большое значение для безопасности полетов и безопасности человеческой жизни.</w:t>
      </w:r>
      <w:r w:rsidRPr="006E234D">
        <w:rPr>
          <w:rFonts w:eastAsia="Batang"/>
        </w:rPr>
        <w:t xml:space="preserve"> </w:t>
      </w:r>
      <w:r w:rsidR="000A6780" w:rsidRPr="006E234D">
        <w:rPr>
          <w:rFonts w:eastAsia="Calibri"/>
        </w:rPr>
        <w:t>Фактически даже через несколько лет</w:t>
      </w:r>
      <w:r w:rsidRPr="006E234D">
        <w:rPr>
          <w:rFonts w:eastAsia="Calibri"/>
        </w:rPr>
        <w:t xml:space="preserve"> исследование находится на </w:t>
      </w:r>
      <w:r w:rsidR="000A6780" w:rsidRPr="006E234D">
        <w:rPr>
          <w:rFonts w:eastAsia="Calibri"/>
        </w:rPr>
        <w:t>очень</w:t>
      </w:r>
      <w:r w:rsidRPr="006E234D">
        <w:rPr>
          <w:rFonts w:eastAsia="Calibri"/>
        </w:rPr>
        <w:t xml:space="preserve"> раннем этапе, и деятельность МСЭ-R </w:t>
      </w:r>
      <w:r w:rsidR="000A6780" w:rsidRPr="006E234D">
        <w:rPr>
          <w:rFonts w:eastAsia="Calibri"/>
        </w:rPr>
        <w:t>представлена</w:t>
      </w:r>
      <w:r w:rsidRPr="006E234D">
        <w:rPr>
          <w:rFonts w:eastAsia="Calibri"/>
        </w:rPr>
        <w:t xml:space="preserve"> документ</w:t>
      </w:r>
      <w:r w:rsidR="000A6780" w:rsidRPr="006E234D">
        <w:rPr>
          <w:rFonts w:eastAsia="Calibri"/>
        </w:rPr>
        <w:t>ом</w:t>
      </w:r>
      <w:r w:rsidRPr="006E234D">
        <w:rPr>
          <w:rFonts w:eastAsia="Calibri"/>
        </w:rPr>
        <w:t xml:space="preserve"> к предварительному проекту нового Отчета, который еще рано считать </w:t>
      </w:r>
      <w:r w:rsidR="000A6780" w:rsidRPr="006E234D">
        <w:rPr>
          <w:rFonts w:eastAsia="Calibri"/>
        </w:rPr>
        <w:t>давшим осязаемые результаты</w:t>
      </w:r>
      <w:r w:rsidR="006E234D">
        <w:rPr>
          <w:rFonts w:eastAsia="Calibri"/>
        </w:rPr>
        <w:t>.</w:t>
      </w:r>
    </w:p>
    <w:p w:rsidR="00771AA7" w:rsidRPr="006E234D" w:rsidRDefault="00611602">
      <w:pPr>
        <w:pStyle w:val="Proposal"/>
      </w:pPr>
      <w:proofErr w:type="spellStart"/>
      <w:r w:rsidRPr="006E234D">
        <w:t>SUP</w:t>
      </w:r>
      <w:proofErr w:type="spellEnd"/>
      <w:r w:rsidRPr="006E234D">
        <w:tab/>
      </w:r>
      <w:proofErr w:type="spellStart"/>
      <w:r w:rsidRPr="006E234D">
        <w:t>IRN</w:t>
      </w:r>
      <w:proofErr w:type="spellEnd"/>
      <w:r w:rsidRPr="006E234D">
        <w:t>/</w:t>
      </w:r>
      <w:proofErr w:type="spellStart"/>
      <w:r w:rsidRPr="006E234D">
        <w:t>61A5</w:t>
      </w:r>
      <w:proofErr w:type="spellEnd"/>
      <w:r w:rsidRPr="006E234D">
        <w:t>/2</w:t>
      </w:r>
    </w:p>
    <w:p w:rsidR="00813475" w:rsidRPr="006E234D" w:rsidRDefault="00611602" w:rsidP="00813475">
      <w:pPr>
        <w:pStyle w:val="ResNo"/>
      </w:pPr>
      <w:r w:rsidRPr="006E234D">
        <w:t xml:space="preserve">РЕЗОЛЮЦИЯ </w:t>
      </w:r>
      <w:r w:rsidRPr="006E234D">
        <w:rPr>
          <w:rStyle w:val="href"/>
        </w:rPr>
        <w:t>153</w:t>
      </w:r>
      <w:r w:rsidRPr="006E234D">
        <w:t xml:space="preserve"> (</w:t>
      </w:r>
      <w:proofErr w:type="spellStart"/>
      <w:r w:rsidRPr="006E234D">
        <w:t>ВКР</w:t>
      </w:r>
      <w:proofErr w:type="spellEnd"/>
      <w:r w:rsidRPr="006E234D">
        <w:noBreakHyphen/>
        <w:t>12)</w:t>
      </w:r>
    </w:p>
    <w:p w:rsidR="00813475" w:rsidRPr="006E234D" w:rsidRDefault="00611602" w:rsidP="00813475">
      <w:pPr>
        <w:pStyle w:val="Restitle"/>
      </w:pPr>
      <w:bookmarkStart w:id="11" w:name="_Toc329089578"/>
      <w:r w:rsidRPr="006E234D">
        <w:t xml:space="preserve">Использование распределенных фиксированной спутниковой службе полос частот, к которым не применяются Приложения 30, </w:t>
      </w:r>
      <w:proofErr w:type="spellStart"/>
      <w:r w:rsidRPr="006E234D">
        <w:t>30A</w:t>
      </w:r>
      <w:proofErr w:type="spellEnd"/>
      <w:r w:rsidRPr="006E234D">
        <w:t xml:space="preserve"> и </w:t>
      </w:r>
      <w:proofErr w:type="spellStart"/>
      <w:r w:rsidRPr="006E234D">
        <w:t>30B</w:t>
      </w:r>
      <w:proofErr w:type="spellEnd"/>
      <w:r w:rsidRPr="006E234D">
        <w:t xml:space="preserve">, </w:t>
      </w:r>
      <w:r w:rsidRPr="006E234D">
        <w:br/>
        <w:t>для управления и связи, не относящейся к полезной нагрузке, беспилотных авиационных систем в необособленном воздушном пространстве</w:t>
      </w:r>
      <w:bookmarkEnd w:id="11"/>
      <w:r w:rsidRPr="006E234D">
        <w:t xml:space="preserve"> </w:t>
      </w:r>
    </w:p>
    <w:p w:rsidR="00611602" w:rsidRPr="006E234D" w:rsidRDefault="00611602" w:rsidP="008D1AC0">
      <w:pPr>
        <w:pStyle w:val="Reasons"/>
      </w:pPr>
      <w:proofErr w:type="gramStart"/>
      <w:r w:rsidRPr="006E234D">
        <w:rPr>
          <w:b/>
        </w:rPr>
        <w:t>Основания</w:t>
      </w:r>
      <w:r w:rsidRPr="006E234D">
        <w:rPr>
          <w:bCs/>
        </w:rPr>
        <w:t>:</w:t>
      </w:r>
      <w:r w:rsidRPr="006E234D">
        <w:tab/>
      </w:r>
      <w:proofErr w:type="gramEnd"/>
      <w:r w:rsidR="000A6780" w:rsidRPr="006E234D">
        <w:t xml:space="preserve">В </w:t>
      </w:r>
      <w:r w:rsidR="008D1AC0" w:rsidRPr="006E234D">
        <w:t>э</w:t>
      </w:r>
      <w:r w:rsidR="000A6780" w:rsidRPr="006E234D">
        <w:t xml:space="preserve">той </w:t>
      </w:r>
      <w:r w:rsidR="008D1AC0" w:rsidRPr="006E234D">
        <w:t>Р</w:t>
      </w:r>
      <w:r w:rsidR="000A6780" w:rsidRPr="006E234D">
        <w:t>езолюции более нет необходимости</w:t>
      </w:r>
      <w:r w:rsidRPr="006E234D">
        <w:t>.</w:t>
      </w:r>
    </w:p>
    <w:p w:rsidR="00771AA7" w:rsidRPr="006E234D" w:rsidRDefault="00611602" w:rsidP="00611602">
      <w:pPr>
        <w:spacing w:before="720"/>
        <w:jc w:val="center"/>
      </w:pPr>
      <w:r w:rsidRPr="006E234D">
        <w:t>______________</w:t>
      </w:r>
    </w:p>
    <w:sectPr w:rsidR="00771AA7" w:rsidRPr="006E234D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40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475" w:rsidRDefault="00813475">
      <w:r>
        <w:separator/>
      </w:r>
    </w:p>
  </w:endnote>
  <w:endnote w:type="continuationSeparator" w:id="0">
    <w:p w:rsidR="00813475" w:rsidRDefault="00813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475" w:rsidRDefault="0081347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813475" w:rsidRPr="006E234D" w:rsidRDefault="00813475">
    <w:pPr>
      <w:ind w:right="360"/>
      <w:rPr>
        <w:lang w:val="en-GB"/>
      </w:rPr>
    </w:pPr>
    <w:r>
      <w:fldChar w:fldCharType="begin"/>
    </w:r>
    <w:r w:rsidRPr="006E234D">
      <w:rPr>
        <w:lang w:val="en-GB"/>
      </w:rPr>
      <w:instrText xml:space="preserve"> FILENAME \p  \* MERGEFORMAT </w:instrText>
    </w:r>
    <w:r>
      <w:fldChar w:fldCharType="separate"/>
    </w:r>
    <w:r w:rsidR="006E234D" w:rsidRPr="006E234D">
      <w:rPr>
        <w:noProof/>
        <w:lang w:val="en-GB"/>
      </w:rPr>
      <w:t>P:\RUS\ITU-R\CONF-R\CMR15\000\061ADD05R.docx</w:t>
    </w:r>
    <w:r>
      <w:fldChar w:fldCharType="end"/>
    </w:r>
    <w:r w:rsidRPr="006E234D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E234D">
      <w:rPr>
        <w:noProof/>
      </w:rPr>
      <w:t>23.10.15</w:t>
    </w:r>
    <w:r>
      <w:fldChar w:fldCharType="end"/>
    </w:r>
    <w:r w:rsidRPr="006E234D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6E234D">
      <w:rPr>
        <w:noProof/>
      </w:rPr>
      <w:t>23.10.15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475" w:rsidRDefault="00813475" w:rsidP="00DE2EBA">
    <w:pPr>
      <w:pStyle w:val="Footer"/>
    </w:pPr>
    <w:r>
      <w:fldChar w:fldCharType="begin"/>
    </w:r>
    <w:r w:rsidRPr="006E234D">
      <w:instrText xml:space="preserve"> FILENAME \p  \* MERGEFORMAT </w:instrText>
    </w:r>
    <w:r>
      <w:fldChar w:fldCharType="separate"/>
    </w:r>
    <w:r w:rsidR="006E234D" w:rsidRPr="006E234D">
      <w:t>P:\RUS\ITU-R\CONF-R\CMR15\000\061ADD05R.docx</w:t>
    </w:r>
    <w:r>
      <w:fldChar w:fldCharType="end"/>
    </w:r>
    <w:r w:rsidRPr="006E234D">
      <w:t xml:space="preserve"> (388285)</w:t>
    </w:r>
    <w:r w:rsidRPr="006E234D">
      <w:tab/>
    </w:r>
    <w:r>
      <w:fldChar w:fldCharType="begin"/>
    </w:r>
    <w:r>
      <w:instrText xml:space="preserve"> SAVEDATE \@ DD.MM.YY </w:instrText>
    </w:r>
    <w:r>
      <w:fldChar w:fldCharType="separate"/>
    </w:r>
    <w:r w:rsidR="006E234D">
      <w:t>23.10.15</w:t>
    </w:r>
    <w:r>
      <w:fldChar w:fldCharType="end"/>
    </w:r>
    <w:r w:rsidRPr="006E234D">
      <w:tab/>
    </w:r>
    <w:r>
      <w:fldChar w:fldCharType="begin"/>
    </w:r>
    <w:r>
      <w:instrText xml:space="preserve"> PRINTDATE \@ DD.MM.YY </w:instrText>
    </w:r>
    <w:r>
      <w:fldChar w:fldCharType="separate"/>
    </w:r>
    <w:r w:rsidR="006E234D">
      <w:t>23.10.15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475" w:rsidRPr="006E234D" w:rsidRDefault="00813475" w:rsidP="00DE2EBA">
    <w:pPr>
      <w:pStyle w:val="Footer"/>
    </w:pPr>
    <w:r>
      <w:fldChar w:fldCharType="begin"/>
    </w:r>
    <w:r w:rsidRPr="006E234D">
      <w:instrText xml:space="preserve"> FILENAME \p  \* MERGEFORMAT </w:instrText>
    </w:r>
    <w:r>
      <w:fldChar w:fldCharType="separate"/>
    </w:r>
    <w:r w:rsidR="006E234D" w:rsidRPr="006E234D">
      <w:t>P:\RUS\ITU-R\CONF-R\CMR15\000\061ADD05R.docx</w:t>
    </w:r>
    <w:r>
      <w:fldChar w:fldCharType="end"/>
    </w:r>
    <w:r w:rsidRPr="006E234D">
      <w:t xml:space="preserve"> (388285)</w:t>
    </w:r>
    <w:r w:rsidRPr="006E234D">
      <w:tab/>
    </w:r>
    <w:r>
      <w:fldChar w:fldCharType="begin"/>
    </w:r>
    <w:r>
      <w:instrText xml:space="preserve"> SAVEDATE \@ DD.MM.YY </w:instrText>
    </w:r>
    <w:r>
      <w:fldChar w:fldCharType="separate"/>
    </w:r>
    <w:r w:rsidR="006E234D">
      <w:t>23.10.15</w:t>
    </w:r>
    <w:r>
      <w:fldChar w:fldCharType="end"/>
    </w:r>
    <w:r w:rsidRPr="006E234D">
      <w:tab/>
    </w:r>
    <w:r>
      <w:fldChar w:fldCharType="begin"/>
    </w:r>
    <w:r>
      <w:instrText xml:space="preserve"> PRINTDATE \@ DD.MM.YY </w:instrText>
    </w:r>
    <w:r>
      <w:fldChar w:fldCharType="separate"/>
    </w:r>
    <w:r w:rsidR="006E234D">
      <w:t>23.10.15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475" w:rsidRDefault="00813475">
      <w:r>
        <w:rPr>
          <w:b/>
        </w:rPr>
        <w:t>_______________</w:t>
      </w:r>
    </w:p>
  </w:footnote>
  <w:footnote w:type="continuationSeparator" w:id="0">
    <w:p w:rsidR="00813475" w:rsidRDefault="008134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475" w:rsidRPr="00434A7C" w:rsidRDefault="00813475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6E234D">
      <w:rPr>
        <w:noProof/>
      </w:rPr>
      <w:t>5</w:t>
    </w:r>
    <w:r>
      <w:fldChar w:fldCharType="end"/>
    </w:r>
  </w:p>
  <w:p w:rsidR="00813475" w:rsidRDefault="00813475" w:rsidP="00597005">
    <w:pPr>
      <w:pStyle w:val="Header"/>
      <w:rPr>
        <w:lang w:val="en-US"/>
      </w:rPr>
    </w:pPr>
    <w:r>
      <w:t>CMR</w:t>
    </w:r>
    <w:r>
      <w:rPr>
        <w:lang w:val="en-US"/>
      </w:rPr>
      <w:t>15</w:t>
    </w:r>
    <w:r>
      <w:t>/61(Add.5)-</w:t>
    </w:r>
    <w:r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n-NZ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A0EF3"/>
    <w:rsid w:val="000A6780"/>
    <w:rsid w:val="000F33D8"/>
    <w:rsid w:val="000F39B4"/>
    <w:rsid w:val="00113D0B"/>
    <w:rsid w:val="001226EC"/>
    <w:rsid w:val="00123B68"/>
    <w:rsid w:val="00124C09"/>
    <w:rsid w:val="00126F2E"/>
    <w:rsid w:val="001521AE"/>
    <w:rsid w:val="001554CF"/>
    <w:rsid w:val="001A5585"/>
    <w:rsid w:val="001E1713"/>
    <w:rsid w:val="001E5FB4"/>
    <w:rsid w:val="00202CA0"/>
    <w:rsid w:val="00230582"/>
    <w:rsid w:val="002449AA"/>
    <w:rsid w:val="00245A1F"/>
    <w:rsid w:val="00290C74"/>
    <w:rsid w:val="002A2D3F"/>
    <w:rsid w:val="00300F84"/>
    <w:rsid w:val="00344EB8"/>
    <w:rsid w:val="00346BEC"/>
    <w:rsid w:val="003C583C"/>
    <w:rsid w:val="003F0078"/>
    <w:rsid w:val="00434A7C"/>
    <w:rsid w:val="0045143A"/>
    <w:rsid w:val="004A14B9"/>
    <w:rsid w:val="004A58F4"/>
    <w:rsid w:val="004A72B2"/>
    <w:rsid w:val="004B716F"/>
    <w:rsid w:val="004C47ED"/>
    <w:rsid w:val="004F3B0D"/>
    <w:rsid w:val="0051315E"/>
    <w:rsid w:val="00514E1F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1602"/>
    <w:rsid w:val="00614771"/>
    <w:rsid w:val="00620DD7"/>
    <w:rsid w:val="00657DE0"/>
    <w:rsid w:val="00692C06"/>
    <w:rsid w:val="006A6E9B"/>
    <w:rsid w:val="006E234D"/>
    <w:rsid w:val="00763F4F"/>
    <w:rsid w:val="00771AA7"/>
    <w:rsid w:val="00775720"/>
    <w:rsid w:val="007917AE"/>
    <w:rsid w:val="007A08B5"/>
    <w:rsid w:val="00811633"/>
    <w:rsid w:val="00812452"/>
    <w:rsid w:val="00813475"/>
    <w:rsid w:val="00815749"/>
    <w:rsid w:val="00872FC8"/>
    <w:rsid w:val="00893B10"/>
    <w:rsid w:val="008B43F2"/>
    <w:rsid w:val="008C3257"/>
    <w:rsid w:val="008D1AC0"/>
    <w:rsid w:val="009119CC"/>
    <w:rsid w:val="00917C0A"/>
    <w:rsid w:val="00941A02"/>
    <w:rsid w:val="00953A07"/>
    <w:rsid w:val="0095416B"/>
    <w:rsid w:val="00960D1B"/>
    <w:rsid w:val="00991A64"/>
    <w:rsid w:val="009B5CC2"/>
    <w:rsid w:val="009E5FC8"/>
    <w:rsid w:val="00A117A3"/>
    <w:rsid w:val="00A138D0"/>
    <w:rsid w:val="00A141AF"/>
    <w:rsid w:val="00A2044F"/>
    <w:rsid w:val="00A37C3C"/>
    <w:rsid w:val="00A4600A"/>
    <w:rsid w:val="00A57C04"/>
    <w:rsid w:val="00A61057"/>
    <w:rsid w:val="00A710E7"/>
    <w:rsid w:val="00A81026"/>
    <w:rsid w:val="00A97EC0"/>
    <w:rsid w:val="00AC66E6"/>
    <w:rsid w:val="00AE2735"/>
    <w:rsid w:val="00B14F7D"/>
    <w:rsid w:val="00B468A6"/>
    <w:rsid w:val="00B75113"/>
    <w:rsid w:val="00BA13A4"/>
    <w:rsid w:val="00BA1AA1"/>
    <w:rsid w:val="00BA35DC"/>
    <w:rsid w:val="00BC5313"/>
    <w:rsid w:val="00C20466"/>
    <w:rsid w:val="00C266F4"/>
    <w:rsid w:val="00C324A8"/>
    <w:rsid w:val="00C50CBE"/>
    <w:rsid w:val="00C56E7A"/>
    <w:rsid w:val="00C779CE"/>
    <w:rsid w:val="00CA009D"/>
    <w:rsid w:val="00CB687A"/>
    <w:rsid w:val="00CC47C6"/>
    <w:rsid w:val="00CC4DE6"/>
    <w:rsid w:val="00CE5E47"/>
    <w:rsid w:val="00CF020F"/>
    <w:rsid w:val="00D53715"/>
    <w:rsid w:val="00D8211E"/>
    <w:rsid w:val="00DE2EBA"/>
    <w:rsid w:val="00E2253F"/>
    <w:rsid w:val="00E43E99"/>
    <w:rsid w:val="00E5155F"/>
    <w:rsid w:val="00E65919"/>
    <w:rsid w:val="00E976C1"/>
    <w:rsid w:val="00F21A03"/>
    <w:rsid w:val="00F65C19"/>
    <w:rsid w:val="00F761D2"/>
    <w:rsid w:val="00F9720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FA09155E-7029-45DE-97A3-7F43D0758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A0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  <w:style w:type="paragraph" w:customStyle="1" w:styleId="headingb0">
    <w:name w:val="heading_b"/>
    <w:basedOn w:val="Heading3"/>
    <w:next w:val="Normal"/>
    <w:rsid w:val="00893B10"/>
    <w:pPr>
      <w:tabs>
        <w:tab w:val="left" w:pos="567"/>
        <w:tab w:val="left" w:pos="1701"/>
        <w:tab w:val="left" w:pos="2835"/>
      </w:tabs>
      <w:spacing w:before="160"/>
      <w:ind w:left="0" w:firstLine="0"/>
      <w:textAlignment w:val="auto"/>
      <w:outlineLvl w:val="9"/>
    </w:pPr>
    <w:rPr>
      <w:bCs/>
      <w:sz w:val="24"/>
      <w:lang w:val="fr-F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R15-WRC15-C-0061!A5!MSW-R</DPM_x0020_File_x0020_name>
    <DPM_x0020_Author xmlns="32a1a8c5-2265-4ebc-b7a0-2071e2c5c9bb" xsi:nil="false">Documents Proposals Manager (DPM)</DPM_x0020_Author>
    <DPM_x0020_Version xmlns="32a1a8c5-2265-4ebc-b7a0-2071e2c5c9bb" xsi:nil="false">DPM_v5.2015.10.15_prod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CB64379-A330-4750-8F33-F02BDA1BD605}">
  <ds:schemaRefs>
    <ds:schemaRef ds:uri="http://schemas.openxmlformats.org/package/2006/metadata/core-properties"/>
    <ds:schemaRef ds:uri="http://schemas.microsoft.com/office/2006/metadata/properties"/>
    <ds:schemaRef ds:uri="http://purl.org/dc/terms/"/>
    <ds:schemaRef ds:uri="996b2e75-67fd-4955-a3b0-5ab9934cb50b"/>
    <ds:schemaRef ds:uri="32a1a8c5-2265-4ebc-b7a0-2071e2c5c9bb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F2A07BD-CDF4-407A-AA2A-7D634F4B2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1618</Words>
  <Characters>10734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R15-WRC15-C-0061!A5!MSW-R</vt:lpstr>
    </vt:vector>
  </TitlesOfParts>
  <Manager>General Secretariat - Pool</Manager>
  <Company>International Telecommunication Union (ITU)</Company>
  <LinksUpToDate>false</LinksUpToDate>
  <CharactersWithSpaces>12319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R15-WRC15-C-0061!A5!MSW-R</dc:title>
  <dc:subject>World Radiocommunication Conference - 2015</dc:subject>
  <dc:creator>Documents Proposals Manager (DPM)</dc:creator>
  <cp:keywords>DPM_v5.2015.10.15_prod</cp:keywords>
  <dc:description/>
  <cp:lastModifiedBy>Antipina, Nadezda</cp:lastModifiedBy>
  <cp:revision>4</cp:revision>
  <cp:lastPrinted>2015-10-23T11:37:00Z</cp:lastPrinted>
  <dcterms:created xsi:type="dcterms:W3CDTF">2015-10-22T15:48:00Z</dcterms:created>
  <dcterms:modified xsi:type="dcterms:W3CDTF">2015-10-23T11:37:00Z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