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771"/>
        <w:gridCol w:w="3260"/>
      </w:tblGrid>
      <w:tr w:rsidR="00622560" w:rsidTr="00637370">
        <w:trPr>
          <w:cantSplit/>
        </w:trPr>
        <w:tc>
          <w:tcPr>
            <w:tcW w:w="677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26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21777A27" wp14:editId="7F95FEFC">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rsidTr="00637370">
        <w:trPr>
          <w:cantSplit/>
        </w:trPr>
        <w:tc>
          <w:tcPr>
            <w:tcW w:w="677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26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37370">
        <w:trPr>
          <w:cantSplit/>
        </w:trPr>
        <w:tc>
          <w:tcPr>
            <w:tcW w:w="677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26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37370">
        <w:trPr>
          <w:cantSplit/>
          <w:trHeight w:val="23"/>
        </w:trPr>
        <w:tc>
          <w:tcPr>
            <w:tcW w:w="6771" w:type="dxa"/>
            <w:shd w:val="clear" w:color="auto" w:fill="auto"/>
          </w:tcPr>
          <w:p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260" w:type="dxa"/>
            <w:shd w:val="clear" w:color="auto" w:fill="auto"/>
          </w:tcPr>
          <w:p w:rsidR="00622560" w:rsidRPr="00622560" w:rsidRDefault="000273B7" w:rsidP="00A466E6">
            <w:pPr>
              <w:spacing w:before="0"/>
              <w:rPr>
                <w:rFonts w:ascii="Verdana" w:hAnsi="Verdana"/>
                <w:sz w:val="20"/>
              </w:rPr>
            </w:pPr>
            <w:proofErr w:type="spellStart"/>
            <w:r>
              <w:rPr>
                <w:rFonts w:ascii="Verdana" w:hAnsi="Verdana" w:cs="Traditional Arabic"/>
                <w:b/>
                <w:sz w:val="20"/>
              </w:rPr>
              <w:t>文件</w:t>
            </w:r>
            <w:proofErr w:type="spellEnd"/>
            <w:r w:rsidR="00637370">
              <w:rPr>
                <w:rFonts w:ascii="Verdana" w:hAnsi="Verdana" w:cs="Traditional Arabic"/>
                <w:b/>
                <w:sz w:val="20"/>
              </w:rPr>
              <w:t xml:space="preserve"> 61</w:t>
            </w:r>
            <w:r w:rsidR="008148FF">
              <w:rPr>
                <w:rFonts w:ascii="Verdana" w:hAnsi="Verdana" w:cs="Traditional Arabic"/>
                <w:b/>
                <w:sz w:val="20"/>
              </w:rPr>
              <w:t>(Add.21)(Add.3</w:t>
            </w:r>
            <w:r>
              <w:rPr>
                <w:rFonts w:ascii="Verdana" w:hAnsi="Verdana" w:cs="Traditional Arabic"/>
                <w:b/>
                <w:sz w:val="20"/>
              </w:rPr>
              <w:t>)</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37370">
        <w:trPr>
          <w:cantSplit/>
          <w:trHeight w:val="23"/>
        </w:trPr>
        <w:tc>
          <w:tcPr>
            <w:tcW w:w="6771" w:type="dxa"/>
            <w:shd w:val="clear" w:color="auto" w:fill="auto"/>
          </w:tcPr>
          <w:p w:rsidR="008221A4" w:rsidRPr="00C324A8" w:rsidRDefault="008221A4" w:rsidP="00A466E6">
            <w:pPr>
              <w:spacing w:before="0"/>
              <w:rPr>
                <w:rFonts w:ascii="Verdana" w:hAnsi="Verdana"/>
                <w:b/>
                <w:smallCaps/>
                <w:sz w:val="20"/>
              </w:rPr>
            </w:pPr>
          </w:p>
        </w:tc>
        <w:tc>
          <w:tcPr>
            <w:tcW w:w="326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14</w:t>
            </w:r>
            <w:r w:rsidRPr="000273B7">
              <w:rPr>
                <w:rFonts w:ascii="Verdana" w:hAnsi="Verdana"/>
                <w:b/>
                <w:bCs/>
                <w:sz w:val="20"/>
              </w:rPr>
              <w:t>日</w:t>
            </w:r>
          </w:p>
        </w:tc>
      </w:tr>
      <w:tr w:rsidR="008221A4" w:rsidRPr="00C324A8" w:rsidTr="00637370">
        <w:trPr>
          <w:cantSplit/>
          <w:trHeight w:val="23"/>
        </w:trPr>
        <w:tc>
          <w:tcPr>
            <w:tcW w:w="6771" w:type="dxa"/>
          </w:tcPr>
          <w:p w:rsidR="008221A4" w:rsidRPr="00CB4E5A" w:rsidRDefault="008221A4" w:rsidP="00A466E6">
            <w:pPr>
              <w:spacing w:before="0"/>
              <w:rPr>
                <w:rFonts w:ascii="Verdana" w:hAnsi="Verdana"/>
                <w:b/>
                <w:bCs/>
                <w:sz w:val="20"/>
              </w:rPr>
            </w:pPr>
          </w:p>
        </w:tc>
        <w:tc>
          <w:tcPr>
            <w:tcW w:w="3260" w:type="dxa"/>
          </w:tcPr>
          <w:p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rPr>
                <w:lang w:eastAsia="zh-CN"/>
              </w:rPr>
            </w:pPr>
            <w:bookmarkStart w:id="4" w:name="dsource" w:colFirst="0" w:colLast="0"/>
            <w:r w:rsidRPr="000273B7">
              <w:rPr>
                <w:lang w:eastAsia="zh-CN"/>
              </w:rPr>
              <w:t>伊朗（伊斯兰共和国）</w:t>
            </w:r>
          </w:p>
        </w:tc>
      </w:tr>
      <w:tr w:rsidR="008221A4">
        <w:trPr>
          <w:cantSplit/>
        </w:trPr>
        <w:tc>
          <w:tcPr>
            <w:tcW w:w="10031" w:type="dxa"/>
            <w:gridSpan w:val="2"/>
          </w:tcPr>
          <w:p w:rsidR="008221A4" w:rsidRDefault="00F1358A" w:rsidP="00F1358A">
            <w:pPr>
              <w:pStyle w:val="Title1"/>
            </w:pPr>
            <w:bookmarkStart w:id="5" w:name="dtitle1" w:colFirst="0" w:colLast="0"/>
            <w:bookmarkEnd w:id="4"/>
            <w:r>
              <w:rPr>
                <w:rFonts w:hint="eastAsia"/>
                <w:lang w:val="en-US" w:eastAsia="zh-CN"/>
              </w:rPr>
              <w:t>有关</w:t>
            </w:r>
            <w:r>
              <w:rPr>
                <w:lang w:val="en-US" w:eastAsia="zh-CN"/>
              </w:rPr>
              <w:t>大会工作的提案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7(C)</w:t>
            </w:r>
          </w:p>
        </w:tc>
      </w:tr>
    </w:tbl>
    <w:bookmarkEnd w:id="7"/>
    <w:p w:rsidR="008B60D0" w:rsidRPr="007806A0" w:rsidRDefault="007A0CEE" w:rsidP="00D5419D">
      <w:pPr>
        <w:pStyle w:val="Normalaftertitle0"/>
        <w:rPr>
          <w:lang w:eastAsia="zh-CN"/>
        </w:rPr>
      </w:pPr>
      <w:r w:rsidRPr="009C33AA">
        <w:rPr>
          <w:lang w:eastAsia="zh-CN"/>
        </w:rPr>
        <w:t>7</w:t>
      </w:r>
      <w:r w:rsidRPr="009C33AA">
        <w:rPr>
          <w:lang w:eastAsia="zh-CN"/>
        </w:rPr>
        <w:tab/>
      </w:r>
      <w:r w:rsidRPr="009C33AA">
        <w:rPr>
          <w:rFonts w:hint="eastAsia"/>
          <w:lang w:eastAsia="zh-CN"/>
        </w:rPr>
        <w:t>根据第</w:t>
      </w:r>
      <w:r w:rsidRPr="009C33AA">
        <w:rPr>
          <w:b/>
          <w:bCs/>
          <w:lang w:eastAsia="zh-CN"/>
        </w:rPr>
        <w:t>86</w:t>
      </w:r>
      <w:r w:rsidRPr="009C33AA">
        <w:rPr>
          <w:rFonts w:hint="eastAsia"/>
          <w:lang w:eastAsia="zh-CN"/>
        </w:rPr>
        <w:t>号决议</w:t>
      </w:r>
      <w:r w:rsidRPr="009C33AA">
        <w:rPr>
          <w:rFonts w:hint="eastAsia"/>
          <w:b/>
          <w:bCs/>
          <w:lang w:eastAsia="zh-CN"/>
        </w:rPr>
        <w:t>（</w:t>
      </w:r>
      <w:r w:rsidRPr="009C33AA">
        <w:rPr>
          <w:b/>
          <w:bCs/>
          <w:lang w:eastAsia="zh-CN"/>
        </w:rPr>
        <w:t>WRC-07</w:t>
      </w:r>
      <w:r w:rsidRPr="009C33AA">
        <w:rPr>
          <w:rFonts w:hint="eastAsia"/>
          <w:b/>
          <w:bCs/>
          <w:lang w:eastAsia="zh-CN"/>
        </w:rPr>
        <w:t>，修订版）</w:t>
      </w:r>
      <w:r w:rsidRPr="009C33AA">
        <w:rPr>
          <w:rFonts w:hint="eastAsia"/>
          <w:lang w:eastAsia="zh-CN"/>
        </w:rPr>
        <w:t>，考虑为回应全权代表大会第</w:t>
      </w:r>
      <w:r w:rsidRPr="009C33AA">
        <w:rPr>
          <w:lang w:eastAsia="zh-CN"/>
        </w:rPr>
        <w:t>86</w:t>
      </w:r>
      <w:r w:rsidRPr="009C33AA">
        <w:rPr>
          <w:rFonts w:hint="eastAsia"/>
          <w:lang w:eastAsia="zh-CN"/>
        </w:rPr>
        <w:t>号决议（</w:t>
      </w:r>
      <w:r w:rsidRPr="009C33AA">
        <w:rPr>
          <w:lang w:eastAsia="zh-CN"/>
        </w:rPr>
        <w:t>2002</w:t>
      </w:r>
      <w:r w:rsidRPr="009C33AA">
        <w:rPr>
          <w:rFonts w:hint="eastAsia"/>
          <w:lang w:eastAsia="zh-CN"/>
        </w:rPr>
        <w:t>年，马拉喀什，修订版）</w:t>
      </w:r>
      <w:r>
        <w:rPr>
          <w:rFonts w:hint="eastAsia"/>
          <w:lang w:eastAsia="zh-CN"/>
        </w:rPr>
        <w:t xml:space="preserve"> </w:t>
      </w:r>
      <w:r>
        <w:rPr>
          <w:lang w:eastAsia="zh-CN"/>
        </w:rPr>
        <w:t>–</w:t>
      </w:r>
      <w:r w:rsidRPr="009C33AA">
        <w:rPr>
          <w:rFonts w:hint="eastAsia"/>
          <w:lang w:eastAsia="zh-CN"/>
        </w:rPr>
        <w:t xml:space="preserve"> </w:t>
      </w:r>
      <w:r w:rsidRPr="009C33AA">
        <w:rPr>
          <w:rFonts w:hint="eastAsia"/>
          <w:lang w:eastAsia="zh-CN"/>
        </w:rPr>
        <w:t>关于卫星网络频率指配的提前公布、协调、通知和登记程序</w:t>
      </w:r>
      <w:r w:rsidRPr="009C33AA">
        <w:rPr>
          <w:rFonts w:hint="eastAsia"/>
          <w:lang w:eastAsia="zh-CN"/>
        </w:rPr>
        <w:t xml:space="preserve"> </w:t>
      </w:r>
      <w:r w:rsidRPr="009C33AA">
        <w:rPr>
          <w:lang w:eastAsia="zh-CN"/>
        </w:rPr>
        <w:t xml:space="preserve">– </w:t>
      </w:r>
      <w:r w:rsidRPr="009C33AA">
        <w:rPr>
          <w:rFonts w:hint="eastAsia"/>
          <w:lang w:eastAsia="zh-CN"/>
        </w:rPr>
        <w:t>而可能做出的修改和采取的其它方案，以便为合理、高效和经济地使用无线电频率及任何相关轨道（包括对地静止卫星轨道）提供便利；</w:t>
      </w:r>
    </w:p>
    <w:p w:rsidR="008B60D0" w:rsidRPr="007806A0" w:rsidRDefault="007A0CEE" w:rsidP="00B422EA">
      <w:pPr>
        <w:rPr>
          <w:lang w:eastAsia="zh-CN"/>
        </w:rPr>
      </w:pPr>
      <w:r>
        <w:rPr>
          <w:rFonts w:hint="eastAsia"/>
          <w:lang w:eastAsia="zh-CN"/>
        </w:rPr>
        <w:t>7(</w:t>
      </w:r>
      <w:r>
        <w:rPr>
          <w:lang w:eastAsia="zh-CN"/>
        </w:rPr>
        <w:t>C</w:t>
      </w:r>
      <w:r>
        <w:rPr>
          <w:rFonts w:hint="eastAsia"/>
          <w:lang w:eastAsia="zh-CN"/>
        </w:rPr>
        <w:t>)</w:t>
      </w:r>
      <w:r>
        <w:rPr>
          <w:rFonts w:hint="eastAsia"/>
          <w:lang w:eastAsia="zh-CN"/>
        </w:rPr>
        <w:tab/>
      </w:r>
      <w:r>
        <w:rPr>
          <w:rFonts w:hint="eastAsia"/>
          <w:lang w:val="fr-CH" w:eastAsia="zh-CN"/>
        </w:rPr>
        <w:t>问题</w:t>
      </w:r>
      <w:r>
        <w:rPr>
          <w:lang w:eastAsia="zh-CN"/>
        </w:rPr>
        <w:t>C</w:t>
      </w:r>
      <w:r w:rsidRPr="004D0936">
        <w:rPr>
          <w:lang w:eastAsia="zh-CN"/>
        </w:rPr>
        <w:t xml:space="preserve"> – </w:t>
      </w:r>
      <w:r>
        <w:rPr>
          <w:rFonts w:hint="eastAsia"/>
          <w:lang w:eastAsia="zh-CN"/>
        </w:rPr>
        <w:t>审议</w:t>
      </w:r>
      <w:r>
        <w:rPr>
          <w:lang w:eastAsia="zh-CN"/>
        </w:rPr>
        <w:t>或可能取消对须按照《无线电规则》第</w:t>
      </w:r>
      <w:r w:rsidRPr="008B60D0">
        <w:rPr>
          <w:b/>
          <w:bCs/>
          <w:lang w:eastAsia="zh-CN"/>
        </w:rPr>
        <w:t>9</w:t>
      </w:r>
      <w:r>
        <w:rPr>
          <w:rFonts w:hint="eastAsia"/>
          <w:lang w:eastAsia="zh-CN"/>
        </w:rPr>
        <w:t>条</w:t>
      </w:r>
      <w:r>
        <w:rPr>
          <w:lang w:eastAsia="zh-CN"/>
        </w:rPr>
        <w:t>第</w:t>
      </w:r>
      <w:r>
        <w:rPr>
          <w:lang w:eastAsia="zh-CN"/>
        </w:rPr>
        <w:t>II</w:t>
      </w:r>
      <w:r>
        <w:rPr>
          <w:lang w:eastAsia="zh-CN"/>
        </w:rPr>
        <w:t>节协调的卫星网络的提前公布机制</w:t>
      </w:r>
    </w:p>
    <w:p w:rsidR="00622560" w:rsidRDefault="00622560" w:rsidP="0083672D">
      <w:pPr>
        <w:rPr>
          <w:lang w:eastAsia="zh-CN"/>
        </w:rPr>
      </w:pPr>
    </w:p>
    <w:p w:rsidR="00251CC1" w:rsidRDefault="00D84F7E" w:rsidP="00D84F7E">
      <w:pPr>
        <w:pStyle w:val="Headingb"/>
        <w:rPr>
          <w:lang w:eastAsia="zh-CN"/>
        </w:rPr>
      </w:pPr>
      <w:r>
        <w:rPr>
          <w:rFonts w:hint="eastAsia"/>
          <w:lang w:val="en-US" w:eastAsia="zh-CN"/>
        </w:rPr>
        <w:t>引言</w:t>
      </w:r>
    </w:p>
    <w:p w:rsidR="00251CC1" w:rsidRPr="007E3D05" w:rsidRDefault="00251CC1" w:rsidP="00266361">
      <w:pPr>
        <w:ind w:firstLineChars="200" w:firstLine="480"/>
        <w:rPr>
          <w:lang w:eastAsia="zh-CN"/>
        </w:rPr>
      </w:pPr>
      <w:r w:rsidRPr="007E3D05">
        <w:rPr>
          <w:rFonts w:hint="eastAsia"/>
          <w:lang w:eastAsia="zh-CN"/>
        </w:rPr>
        <w:t>无线电通信局收到</w:t>
      </w:r>
      <w:r w:rsidR="00D84F7E">
        <w:rPr>
          <w:rFonts w:hint="eastAsia"/>
          <w:lang w:eastAsia="zh-CN"/>
        </w:rPr>
        <w:t>提前公布资料（</w:t>
      </w:r>
      <w:r w:rsidRPr="007E3D05">
        <w:rPr>
          <w:rFonts w:hint="eastAsia"/>
          <w:lang w:eastAsia="zh-CN"/>
        </w:rPr>
        <w:t>API</w:t>
      </w:r>
      <w:r w:rsidR="00D84F7E">
        <w:rPr>
          <w:rFonts w:hint="eastAsia"/>
          <w:lang w:eastAsia="zh-CN"/>
        </w:rPr>
        <w:t>）</w:t>
      </w:r>
      <w:r w:rsidRPr="007E3D05">
        <w:rPr>
          <w:rFonts w:hint="eastAsia"/>
          <w:lang w:eastAsia="zh-CN"/>
        </w:rPr>
        <w:t>与有关协调请求之间</w:t>
      </w:r>
      <w:r w:rsidR="00D84F7E">
        <w:rPr>
          <w:rFonts w:hint="eastAsia"/>
          <w:lang w:eastAsia="zh-CN"/>
        </w:rPr>
        <w:t>须</w:t>
      </w:r>
      <w:r w:rsidRPr="007E3D05">
        <w:rPr>
          <w:rFonts w:hint="eastAsia"/>
          <w:lang w:eastAsia="zh-CN"/>
        </w:rPr>
        <w:t>间隔六个月，</w:t>
      </w:r>
      <w:r w:rsidR="00D84F7E">
        <w:rPr>
          <w:rFonts w:hint="eastAsia"/>
          <w:lang w:eastAsia="zh-CN"/>
        </w:rPr>
        <w:t>这一要求的</w:t>
      </w:r>
      <w:r w:rsidRPr="007E3D05">
        <w:rPr>
          <w:rFonts w:hint="eastAsia"/>
          <w:lang w:eastAsia="zh-CN"/>
        </w:rPr>
        <w:t>最初目的是让主管部门审议</w:t>
      </w:r>
      <w:r w:rsidRPr="007E3D05">
        <w:rPr>
          <w:rFonts w:hint="eastAsia"/>
          <w:lang w:eastAsia="zh-CN"/>
        </w:rPr>
        <w:t>API</w:t>
      </w:r>
      <w:r w:rsidR="00266361">
        <w:rPr>
          <w:rFonts w:hint="eastAsia"/>
          <w:lang w:eastAsia="zh-CN"/>
        </w:rPr>
        <w:t>所载的信息</w:t>
      </w:r>
      <w:r w:rsidRPr="007E3D05">
        <w:rPr>
          <w:rFonts w:hint="eastAsia"/>
          <w:lang w:eastAsia="zh-CN"/>
        </w:rPr>
        <w:t>并提出意见，</w:t>
      </w:r>
      <w:r w:rsidR="00266361">
        <w:rPr>
          <w:rFonts w:hint="eastAsia"/>
          <w:lang w:eastAsia="zh-CN"/>
        </w:rPr>
        <w:t>并</w:t>
      </w:r>
      <w:r w:rsidRPr="007E3D05">
        <w:rPr>
          <w:rFonts w:hint="eastAsia"/>
          <w:lang w:eastAsia="zh-CN"/>
        </w:rPr>
        <w:t>让</w:t>
      </w:r>
      <w:r w:rsidR="00266361">
        <w:rPr>
          <w:rFonts w:hint="eastAsia"/>
          <w:lang w:eastAsia="zh-CN"/>
        </w:rPr>
        <w:t>负责拟议卫星网络的</w:t>
      </w:r>
      <w:r w:rsidRPr="007E3D05">
        <w:rPr>
          <w:rFonts w:hint="eastAsia"/>
          <w:lang w:eastAsia="zh-CN"/>
        </w:rPr>
        <w:t>主管部门在提交</w:t>
      </w:r>
      <w:r w:rsidR="00266361">
        <w:rPr>
          <w:rFonts w:hint="eastAsia"/>
          <w:lang w:eastAsia="zh-CN"/>
        </w:rPr>
        <w:t>相关协调请求</w:t>
      </w:r>
      <w:r w:rsidRPr="007E3D05">
        <w:rPr>
          <w:rFonts w:hint="eastAsia"/>
          <w:lang w:eastAsia="zh-CN"/>
        </w:rPr>
        <w:t>前考虑其他主管部门的意见。起初，</w:t>
      </w:r>
      <w:r w:rsidRPr="007E3D05">
        <w:rPr>
          <w:rFonts w:hint="eastAsia"/>
          <w:lang w:eastAsia="zh-CN"/>
        </w:rPr>
        <w:t>API</w:t>
      </w:r>
      <w:r w:rsidRPr="007E3D05">
        <w:rPr>
          <w:rFonts w:hint="eastAsia"/>
          <w:lang w:eastAsia="zh-CN"/>
        </w:rPr>
        <w:t>包含</w:t>
      </w:r>
      <w:r w:rsidR="00266361">
        <w:rPr>
          <w:rFonts w:hint="eastAsia"/>
          <w:lang w:eastAsia="zh-CN"/>
        </w:rPr>
        <w:t>所规划</w:t>
      </w:r>
      <w:r w:rsidRPr="007E3D05">
        <w:rPr>
          <w:rFonts w:hint="eastAsia"/>
          <w:lang w:eastAsia="zh-CN"/>
        </w:rPr>
        <w:t>的载波类型、相关功率电平和地球站特性等信息。</w:t>
      </w:r>
    </w:p>
    <w:p w:rsidR="00251CC1" w:rsidRPr="00B44566" w:rsidRDefault="00251CC1" w:rsidP="00014017">
      <w:pPr>
        <w:ind w:firstLineChars="200" w:firstLine="480"/>
        <w:rPr>
          <w:lang w:eastAsia="zh-CN"/>
        </w:rPr>
      </w:pPr>
      <w:r w:rsidRPr="00B44566">
        <w:rPr>
          <w:rFonts w:hint="eastAsia"/>
          <w:lang w:eastAsia="zh-CN"/>
        </w:rPr>
        <w:t>由于</w:t>
      </w:r>
      <w:r w:rsidRPr="00B44566">
        <w:rPr>
          <w:rFonts w:hint="eastAsia"/>
          <w:lang w:eastAsia="zh-CN"/>
        </w:rPr>
        <w:t>WRC-95</w:t>
      </w:r>
      <w:r w:rsidRPr="00B44566">
        <w:rPr>
          <w:rFonts w:hint="eastAsia"/>
          <w:lang w:eastAsia="zh-CN"/>
        </w:rPr>
        <w:t>修改了《无线电规则》，按照《无线电规则》第</w:t>
      </w:r>
      <w:r w:rsidRPr="00B44566">
        <w:rPr>
          <w:rFonts w:hint="eastAsia"/>
          <w:lang w:eastAsia="zh-CN"/>
        </w:rPr>
        <w:t>9</w:t>
      </w:r>
      <w:r w:rsidRPr="00B44566">
        <w:rPr>
          <w:rFonts w:hint="eastAsia"/>
          <w:lang w:eastAsia="zh-CN"/>
        </w:rPr>
        <w:t>条第</w:t>
      </w:r>
      <w:r w:rsidRPr="00B44566">
        <w:rPr>
          <w:rFonts w:hint="eastAsia"/>
          <w:lang w:eastAsia="zh-CN"/>
        </w:rPr>
        <w:t>II</w:t>
      </w:r>
      <w:r w:rsidRPr="00B44566">
        <w:rPr>
          <w:rFonts w:hint="eastAsia"/>
          <w:lang w:eastAsia="zh-CN"/>
        </w:rPr>
        <w:t>节进行协调的卫星网络的</w:t>
      </w:r>
      <w:r w:rsidRPr="00B44566">
        <w:rPr>
          <w:rFonts w:hint="eastAsia"/>
          <w:lang w:eastAsia="zh-CN"/>
        </w:rPr>
        <w:t>API</w:t>
      </w:r>
      <w:r w:rsidRPr="00B44566">
        <w:rPr>
          <w:rFonts w:hint="eastAsia"/>
          <w:lang w:eastAsia="zh-CN"/>
        </w:rPr>
        <w:t>资料现在所含</w:t>
      </w:r>
      <w:r w:rsidR="00266361">
        <w:rPr>
          <w:rFonts w:hint="eastAsia"/>
          <w:lang w:eastAsia="zh-CN"/>
        </w:rPr>
        <w:t>的</w:t>
      </w:r>
      <w:r w:rsidRPr="00B44566">
        <w:rPr>
          <w:rFonts w:hint="eastAsia"/>
          <w:lang w:eastAsia="zh-CN"/>
        </w:rPr>
        <w:t>信息</w:t>
      </w:r>
      <w:r w:rsidR="00266361">
        <w:rPr>
          <w:rFonts w:hint="eastAsia"/>
          <w:lang w:eastAsia="zh-CN"/>
        </w:rPr>
        <w:t>极为有限</w:t>
      </w:r>
      <w:r w:rsidRPr="00B44566">
        <w:rPr>
          <w:rFonts w:hint="eastAsia"/>
          <w:lang w:eastAsia="zh-CN"/>
        </w:rPr>
        <w:t>（</w:t>
      </w:r>
      <w:r w:rsidR="00266361">
        <w:rPr>
          <w:rFonts w:hint="eastAsia"/>
          <w:lang w:eastAsia="zh-CN"/>
        </w:rPr>
        <w:t>如</w:t>
      </w:r>
      <w:r w:rsidRPr="00B44566">
        <w:rPr>
          <w:rFonts w:hint="eastAsia"/>
          <w:lang w:eastAsia="zh-CN"/>
        </w:rPr>
        <w:t>轨道位置和频段）。因此主管部门需</w:t>
      </w:r>
      <w:r w:rsidR="00014017">
        <w:rPr>
          <w:rFonts w:hint="eastAsia"/>
          <w:lang w:eastAsia="zh-CN"/>
        </w:rPr>
        <w:t>审议和评论的数据</w:t>
      </w:r>
      <w:r w:rsidRPr="00B44566">
        <w:rPr>
          <w:rFonts w:hint="eastAsia"/>
          <w:lang w:eastAsia="zh-CN"/>
        </w:rPr>
        <w:t>大为减少。</w:t>
      </w:r>
    </w:p>
    <w:p w:rsidR="00251CC1" w:rsidRPr="007E3D05" w:rsidRDefault="00251CC1" w:rsidP="00251CC1">
      <w:pPr>
        <w:overflowPunct/>
        <w:autoSpaceDE/>
        <w:autoSpaceDN/>
        <w:adjustRightInd/>
        <w:ind w:firstLineChars="200" w:firstLine="480"/>
        <w:textAlignment w:val="auto"/>
        <w:rPr>
          <w:lang w:eastAsia="zh-CN"/>
        </w:rPr>
      </w:pPr>
      <w:r w:rsidRPr="00B44566">
        <w:rPr>
          <w:rFonts w:hint="eastAsia"/>
          <w:lang w:val="en-US" w:eastAsia="zh-CN"/>
        </w:rPr>
        <w:t>此外，</w:t>
      </w:r>
      <w:r w:rsidRPr="00B44566">
        <w:rPr>
          <w:lang w:eastAsia="zh-CN"/>
        </w:rPr>
        <w:t>WRC-12</w:t>
      </w:r>
      <w:r w:rsidRPr="00B44566">
        <w:rPr>
          <w:rFonts w:hint="eastAsia"/>
          <w:lang w:eastAsia="zh-CN"/>
        </w:rPr>
        <w:t>修订《无线电规则》第</w:t>
      </w:r>
      <w:r w:rsidRPr="00B44566">
        <w:rPr>
          <w:rFonts w:hint="eastAsia"/>
          <w:lang w:eastAsia="zh-CN"/>
        </w:rPr>
        <w:t>9.36.2</w:t>
      </w:r>
      <w:r w:rsidRPr="00B44566">
        <w:rPr>
          <w:rFonts w:hint="eastAsia"/>
          <w:lang w:eastAsia="zh-CN"/>
        </w:rPr>
        <w:t>项后要求确定了一个需要与之协调的卫星网络最终清单。这样，现在从收到</w:t>
      </w:r>
      <w:r w:rsidRPr="00B44566">
        <w:rPr>
          <w:rFonts w:hint="eastAsia"/>
          <w:lang w:eastAsia="zh-CN"/>
        </w:rPr>
        <w:t>API</w:t>
      </w:r>
      <w:r w:rsidRPr="00B44566">
        <w:rPr>
          <w:rFonts w:hint="eastAsia"/>
          <w:lang w:eastAsia="zh-CN"/>
        </w:rPr>
        <w:t>到出版协调请求之间相隔约</w:t>
      </w:r>
      <w:r w:rsidRPr="00B44566">
        <w:rPr>
          <w:rFonts w:hint="eastAsia"/>
          <w:lang w:eastAsia="zh-CN"/>
        </w:rPr>
        <w:t>15</w:t>
      </w:r>
      <w:r w:rsidRPr="00B44566">
        <w:rPr>
          <w:rFonts w:hint="eastAsia"/>
          <w:lang w:eastAsia="zh-CN"/>
        </w:rPr>
        <w:t>至</w:t>
      </w:r>
      <w:r w:rsidRPr="00B44566">
        <w:rPr>
          <w:rFonts w:hint="eastAsia"/>
          <w:lang w:eastAsia="zh-CN"/>
        </w:rPr>
        <w:t>16</w:t>
      </w:r>
      <w:r w:rsidRPr="00B44566">
        <w:rPr>
          <w:rFonts w:hint="eastAsia"/>
          <w:lang w:eastAsia="zh-CN"/>
        </w:rPr>
        <w:t>个月：</w:t>
      </w:r>
      <w:r w:rsidRPr="00B44566">
        <w:rPr>
          <w:rFonts w:hint="eastAsia"/>
          <w:lang w:eastAsia="zh-CN"/>
        </w:rPr>
        <w:t>API</w:t>
      </w:r>
      <w:r w:rsidRPr="00B44566">
        <w:rPr>
          <w:rFonts w:hint="eastAsia"/>
          <w:lang w:eastAsia="zh-CN"/>
        </w:rPr>
        <w:t>与协调请求之间为</w:t>
      </w:r>
      <w:r w:rsidRPr="00B44566">
        <w:rPr>
          <w:rFonts w:hint="eastAsia"/>
          <w:lang w:eastAsia="zh-CN"/>
        </w:rPr>
        <w:t>6</w:t>
      </w:r>
      <w:r w:rsidRPr="00B44566">
        <w:rPr>
          <w:rFonts w:hint="eastAsia"/>
          <w:lang w:eastAsia="zh-CN"/>
        </w:rPr>
        <w:t>月（见《无线电规则》第</w:t>
      </w:r>
      <w:r w:rsidRPr="00B44566">
        <w:rPr>
          <w:rFonts w:hint="eastAsia"/>
          <w:lang w:eastAsia="zh-CN"/>
        </w:rPr>
        <w:t>9.1</w:t>
      </w:r>
      <w:r w:rsidRPr="00B44566">
        <w:rPr>
          <w:rFonts w:hint="eastAsia"/>
          <w:lang w:eastAsia="zh-CN"/>
        </w:rPr>
        <w:t>款），出版协调请求为</w:t>
      </w:r>
      <w:r w:rsidRPr="00B44566">
        <w:rPr>
          <w:rFonts w:hint="eastAsia"/>
          <w:lang w:eastAsia="zh-CN"/>
        </w:rPr>
        <w:t>3</w:t>
      </w:r>
      <w:r w:rsidRPr="00B44566">
        <w:rPr>
          <w:rFonts w:hint="eastAsia"/>
          <w:lang w:eastAsia="zh-CN"/>
        </w:rPr>
        <w:t>至</w:t>
      </w:r>
      <w:r w:rsidRPr="00B44566">
        <w:rPr>
          <w:rFonts w:hint="eastAsia"/>
          <w:lang w:eastAsia="zh-CN"/>
        </w:rPr>
        <w:t>4</w:t>
      </w:r>
      <w:r w:rsidRPr="00B44566">
        <w:rPr>
          <w:rFonts w:hint="eastAsia"/>
          <w:lang w:eastAsia="zh-CN"/>
        </w:rPr>
        <w:t>个月（根据提交无线电规则委员会第</w:t>
      </w:r>
      <w:r w:rsidRPr="00B44566">
        <w:rPr>
          <w:rFonts w:hint="eastAsia"/>
          <w:lang w:eastAsia="zh-CN"/>
        </w:rPr>
        <w:t>64</w:t>
      </w:r>
      <w:r w:rsidRPr="00B44566">
        <w:rPr>
          <w:rFonts w:hint="eastAsia"/>
          <w:lang w:eastAsia="zh-CN"/>
        </w:rPr>
        <w:t>次会议的报告，见</w:t>
      </w:r>
      <w:r w:rsidRPr="00B44566">
        <w:rPr>
          <w:rFonts w:asciiTheme="majorBidi" w:hAnsiTheme="majorBidi" w:cstheme="majorBidi"/>
          <w:lang w:eastAsia="zh-CN"/>
        </w:rPr>
        <w:t>RRB13-3/3</w:t>
      </w:r>
      <w:r w:rsidRPr="00B44566">
        <w:rPr>
          <w:rFonts w:hint="eastAsia"/>
          <w:lang w:eastAsia="zh-CN"/>
        </w:rPr>
        <w:t>号文件和《无线电规则》第</w:t>
      </w:r>
      <w:r w:rsidRPr="00B44566">
        <w:rPr>
          <w:rFonts w:hint="eastAsia"/>
          <w:lang w:eastAsia="zh-CN"/>
        </w:rPr>
        <w:t>9.38</w:t>
      </w:r>
      <w:r w:rsidRPr="00B44566">
        <w:rPr>
          <w:rFonts w:hint="eastAsia"/>
          <w:lang w:eastAsia="zh-CN"/>
        </w:rPr>
        <w:t>款），</w:t>
      </w:r>
      <w:r w:rsidRPr="00B44566">
        <w:rPr>
          <w:rFonts w:hint="eastAsia"/>
          <w:lang w:eastAsia="zh-CN"/>
        </w:rPr>
        <w:t>4</w:t>
      </w:r>
      <w:r w:rsidRPr="00B44566">
        <w:rPr>
          <w:rFonts w:hint="eastAsia"/>
          <w:lang w:eastAsia="zh-CN"/>
        </w:rPr>
        <w:t>个月评论期（见《无线电规则》第</w:t>
      </w:r>
      <w:r w:rsidRPr="00B44566">
        <w:rPr>
          <w:rFonts w:hint="eastAsia"/>
          <w:lang w:eastAsia="zh-CN"/>
        </w:rPr>
        <w:t>9.52</w:t>
      </w:r>
      <w:r w:rsidRPr="00B44566">
        <w:rPr>
          <w:rFonts w:hint="eastAsia"/>
          <w:lang w:eastAsia="zh-CN"/>
        </w:rPr>
        <w:t>款）以及评论后约两个月时间公布最终清单（根据</w:t>
      </w:r>
      <w:r w:rsidRPr="00B44566">
        <w:rPr>
          <w:rFonts w:hint="eastAsia"/>
          <w:lang w:eastAsia="zh-CN"/>
        </w:rPr>
        <w:t>2013</w:t>
      </w:r>
      <w:r w:rsidRPr="00B44566">
        <w:rPr>
          <w:rFonts w:hint="eastAsia"/>
          <w:lang w:eastAsia="zh-CN"/>
        </w:rPr>
        <w:t>年</w:t>
      </w:r>
      <w:r w:rsidRPr="00B44566">
        <w:rPr>
          <w:rFonts w:hint="eastAsia"/>
          <w:lang w:eastAsia="zh-CN"/>
        </w:rPr>
        <w:t>1</w:t>
      </w:r>
      <w:r w:rsidRPr="00B44566">
        <w:rPr>
          <w:rFonts w:hint="eastAsia"/>
          <w:lang w:eastAsia="zh-CN"/>
        </w:rPr>
        <w:t>月</w:t>
      </w:r>
      <w:r w:rsidRPr="00B44566">
        <w:rPr>
          <w:rFonts w:hint="eastAsia"/>
          <w:lang w:eastAsia="zh-CN"/>
        </w:rPr>
        <w:t>1</w:t>
      </w:r>
      <w:r w:rsidRPr="00B44566">
        <w:rPr>
          <w:rFonts w:hint="eastAsia"/>
          <w:lang w:eastAsia="zh-CN"/>
        </w:rPr>
        <w:t>日以来出版</w:t>
      </w:r>
      <w:r w:rsidRPr="00B44566">
        <w:rPr>
          <w:rFonts w:hint="eastAsia"/>
          <w:lang w:eastAsia="zh-CN"/>
        </w:rPr>
        <w:t>CR/D</w:t>
      </w:r>
      <w:r w:rsidRPr="00B44566">
        <w:rPr>
          <w:rFonts w:hint="eastAsia"/>
          <w:lang w:eastAsia="zh-CN"/>
        </w:rPr>
        <w:t>或</w:t>
      </w:r>
      <w:r w:rsidRPr="00B44566">
        <w:rPr>
          <w:rFonts w:hint="eastAsia"/>
          <w:lang w:eastAsia="zh-CN"/>
        </w:rPr>
        <w:t>CR/E</w:t>
      </w:r>
      <w:r w:rsidRPr="00B44566">
        <w:rPr>
          <w:rFonts w:hint="eastAsia"/>
          <w:lang w:eastAsia="zh-CN"/>
        </w:rPr>
        <w:t>的情况估计所需时间）。这</w:t>
      </w:r>
      <w:r w:rsidRPr="00B44566">
        <w:rPr>
          <w:rFonts w:hint="eastAsia"/>
          <w:lang w:eastAsia="zh-CN"/>
        </w:rPr>
        <w:t>15</w:t>
      </w:r>
      <w:r w:rsidRPr="00B44566">
        <w:rPr>
          <w:rFonts w:hint="eastAsia"/>
          <w:lang w:eastAsia="zh-CN"/>
        </w:rPr>
        <w:t>至</w:t>
      </w:r>
      <w:r w:rsidRPr="00B44566">
        <w:rPr>
          <w:rFonts w:hint="eastAsia"/>
          <w:lang w:eastAsia="zh-CN"/>
        </w:rPr>
        <w:t>16</w:t>
      </w:r>
      <w:r w:rsidRPr="007E3D05">
        <w:rPr>
          <w:rFonts w:hint="eastAsia"/>
          <w:lang w:eastAsia="zh-CN"/>
        </w:rPr>
        <w:t>个月的时间几乎全部用于确定协调要求前的行政工作，占到了自收到卫星网络启用频率指配的</w:t>
      </w:r>
      <w:r w:rsidRPr="007E3D05">
        <w:rPr>
          <w:rFonts w:hint="eastAsia"/>
          <w:lang w:eastAsia="zh-CN"/>
        </w:rPr>
        <w:t>API</w:t>
      </w:r>
      <w:r w:rsidRPr="007E3D05">
        <w:rPr>
          <w:rFonts w:hint="eastAsia"/>
          <w:lang w:eastAsia="zh-CN"/>
        </w:rPr>
        <w:t>日之后的七年时间的</w:t>
      </w:r>
      <w:r w:rsidRPr="007E3D05">
        <w:rPr>
          <w:rFonts w:hint="eastAsia"/>
          <w:lang w:eastAsia="zh-CN"/>
        </w:rPr>
        <w:t>18%</w:t>
      </w:r>
      <w:r w:rsidRPr="007E3D05">
        <w:rPr>
          <w:rFonts w:hint="eastAsia"/>
          <w:lang w:eastAsia="zh-CN"/>
        </w:rPr>
        <w:t>到</w:t>
      </w:r>
      <w:r w:rsidRPr="007E3D05">
        <w:rPr>
          <w:rFonts w:hint="eastAsia"/>
          <w:lang w:eastAsia="zh-CN"/>
        </w:rPr>
        <w:t>19%</w:t>
      </w:r>
      <w:r w:rsidRPr="007E3D05">
        <w:rPr>
          <w:rFonts w:hint="eastAsia"/>
          <w:lang w:eastAsia="zh-CN"/>
        </w:rPr>
        <w:t>。</w:t>
      </w:r>
    </w:p>
    <w:p w:rsidR="00251CC1" w:rsidRPr="007E3D05" w:rsidRDefault="00251CC1" w:rsidP="00251CC1">
      <w:pPr>
        <w:overflowPunct/>
        <w:autoSpaceDE/>
        <w:autoSpaceDN/>
        <w:adjustRightInd/>
        <w:ind w:firstLineChars="200" w:firstLine="480"/>
        <w:textAlignment w:val="auto"/>
        <w:rPr>
          <w:lang w:eastAsia="zh-CN"/>
        </w:rPr>
      </w:pPr>
      <w:r w:rsidRPr="007E3D05">
        <w:rPr>
          <w:rFonts w:hint="eastAsia"/>
          <w:lang w:eastAsia="zh-CN"/>
        </w:rPr>
        <w:lastRenderedPageBreak/>
        <w:t>WRC-07</w:t>
      </w:r>
      <w:r w:rsidRPr="007E3D05">
        <w:rPr>
          <w:rFonts w:hint="eastAsia"/>
          <w:lang w:eastAsia="zh-CN"/>
        </w:rPr>
        <w:t>曾讨论过这一问题。当时感觉取消</w:t>
      </w:r>
      <w:r w:rsidRPr="007E3D05">
        <w:rPr>
          <w:rFonts w:hint="eastAsia"/>
          <w:lang w:eastAsia="zh-CN"/>
        </w:rPr>
        <w:t>API</w:t>
      </w:r>
      <w:r w:rsidRPr="007E3D05">
        <w:rPr>
          <w:rFonts w:hint="eastAsia"/>
          <w:lang w:eastAsia="zh-CN"/>
        </w:rPr>
        <w:t>机制的时机尚不成熟，</w:t>
      </w:r>
      <w:r w:rsidRPr="007E3D05">
        <w:rPr>
          <w:rFonts w:hint="eastAsia"/>
          <w:lang w:eastAsia="zh-CN"/>
        </w:rPr>
        <w:t>WRC-12</w:t>
      </w:r>
      <w:r w:rsidRPr="007E3D05">
        <w:rPr>
          <w:rFonts w:hint="eastAsia"/>
          <w:lang w:eastAsia="zh-CN"/>
        </w:rPr>
        <w:t>又进行了简短的讨论，认为由于没有充足的时间探讨与此提案有关的所有问题，同意暂不取消</w:t>
      </w:r>
      <w:r w:rsidRPr="007E3D05">
        <w:rPr>
          <w:rFonts w:hint="eastAsia"/>
          <w:lang w:eastAsia="zh-CN"/>
        </w:rPr>
        <w:t>API</w:t>
      </w:r>
      <w:r w:rsidRPr="007E3D05">
        <w:rPr>
          <w:rFonts w:hint="eastAsia"/>
          <w:lang w:eastAsia="zh-CN"/>
        </w:rPr>
        <w:t>机制。</w:t>
      </w:r>
    </w:p>
    <w:p w:rsidR="00014017" w:rsidRDefault="00014017" w:rsidP="00014017">
      <w:pPr>
        <w:ind w:firstLineChars="200" w:firstLine="480"/>
        <w:rPr>
          <w:lang w:eastAsia="zh-CN"/>
        </w:rPr>
      </w:pPr>
      <w:r>
        <w:rPr>
          <w:rFonts w:hint="eastAsia"/>
          <w:lang w:eastAsia="zh-CN"/>
        </w:rPr>
        <w:t>ITU-R</w:t>
      </w:r>
      <w:r>
        <w:rPr>
          <w:rFonts w:hint="eastAsia"/>
          <w:lang w:eastAsia="zh-CN"/>
        </w:rPr>
        <w:t>研究了这个问题，并在</w:t>
      </w:r>
      <w:r>
        <w:rPr>
          <w:rFonts w:hint="eastAsia"/>
          <w:lang w:eastAsia="zh-CN"/>
        </w:rPr>
        <w:t>CPM</w:t>
      </w:r>
      <w:r>
        <w:rPr>
          <w:rFonts w:hint="eastAsia"/>
          <w:lang w:eastAsia="zh-CN"/>
        </w:rPr>
        <w:t>报告中制定了三种方法（包括含有方案</w:t>
      </w:r>
      <w:r>
        <w:rPr>
          <w:rFonts w:hint="eastAsia"/>
          <w:lang w:eastAsia="zh-CN"/>
        </w:rPr>
        <w:t>A</w:t>
      </w:r>
      <w:r>
        <w:rPr>
          <w:rFonts w:hint="eastAsia"/>
          <w:lang w:eastAsia="zh-CN"/>
        </w:rPr>
        <w:t>和</w:t>
      </w:r>
      <w:r>
        <w:rPr>
          <w:rFonts w:hint="eastAsia"/>
          <w:lang w:eastAsia="zh-CN"/>
        </w:rPr>
        <w:t>B</w:t>
      </w:r>
      <w:r>
        <w:rPr>
          <w:rFonts w:hint="eastAsia"/>
          <w:lang w:eastAsia="zh-CN"/>
        </w:rPr>
        <w:t>的方法</w:t>
      </w:r>
      <w:r>
        <w:rPr>
          <w:rFonts w:hint="eastAsia"/>
          <w:lang w:eastAsia="zh-CN"/>
        </w:rPr>
        <w:t>C3</w:t>
      </w:r>
      <w:r>
        <w:rPr>
          <w:rFonts w:hint="eastAsia"/>
          <w:lang w:eastAsia="zh-CN"/>
        </w:rPr>
        <w:t>），以解决这一问题。</w:t>
      </w:r>
    </w:p>
    <w:p w:rsidR="00251CC1" w:rsidRDefault="009F074E" w:rsidP="009F074E">
      <w:pPr>
        <w:pStyle w:val="Headingb"/>
        <w:rPr>
          <w:lang w:eastAsia="zh-CN"/>
        </w:rPr>
      </w:pPr>
      <w:r>
        <w:rPr>
          <w:rFonts w:hint="eastAsia"/>
          <w:lang w:val="en-US" w:eastAsia="zh-CN"/>
        </w:rPr>
        <w:t>提案</w:t>
      </w:r>
    </w:p>
    <w:p w:rsidR="00DB1CAC" w:rsidRPr="00AE2760" w:rsidRDefault="007A0CEE" w:rsidP="001B1D1D">
      <w:pPr>
        <w:pStyle w:val="ArtNo"/>
        <w:rPr>
          <w:lang w:eastAsia="zh-CN"/>
        </w:rPr>
      </w:pPr>
      <w:bookmarkStart w:id="8" w:name="_Toc329768672"/>
      <w:r w:rsidRPr="003E57A5">
        <w:rPr>
          <w:rFonts w:hint="eastAsia"/>
          <w:lang w:eastAsia="zh-CN"/>
        </w:rPr>
        <w:t>第</w:t>
      </w:r>
      <w:r w:rsidRPr="00180B95">
        <w:rPr>
          <w:rStyle w:val="href"/>
          <w:rFonts w:hint="eastAsia"/>
          <w:lang w:eastAsia="zh-CN"/>
        </w:rPr>
        <w:t>9</w:t>
      </w:r>
      <w:r w:rsidRPr="003E57A5">
        <w:rPr>
          <w:rFonts w:hint="eastAsia"/>
          <w:lang w:eastAsia="zh-CN"/>
        </w:rPr>
        <w:t>条</w:t>
      </w:r>
      <w:bookmarkEnd w:id="8"/>
    </w:p>
    <w:p w:rsidR="00DB1CAC" w:rsidRDefault="007A0CEE" w:rsidP="00D331C9">
      <w:pPr>
        <w:pStyle w:val="Arttitle"/>
        <w:rPr>
          <w:lang w:eastAsia="zh-CN"/>
        </w:rPr>
      </w:pPr>
      <w:bookmarkStart w:id="9" w:name="_Toc329768673"/>
      <w:r>
        <w:rPr>
          <w:rFonts w:hint="eastAsia"/>
          <w:lang w:eastAsia="zh-CN"/>
        </w:rPr>
        <w:t>与其他主管部门进行协调或达成协议的</w:t>
      </w:r>
      <w:r>
        <w:rPr>
          <w:lang w:eastAsia="zh-CN"/>
        </w:rPr>
        <w:br/>
      </w:r>
      <w:r>
        <w:rPr>
          <w:rFonts w:hint="eastAsia"/>
          <w:lang w:eastAsia="zh-CN"/>
        </w:rPr>
        <w:t>程序</w:t>
      </w:r>
      <w:r w:rsidRPr="001B1D1D">
        <w:rPr>
          <w:rStyle w:val="FootnoteReference"/>
          <w:szCs w:val="18"/>
          <w:lang w:eastAsia="zh-CN"/>
        </w:rPr>
        <w:t>1, 2</w:t>
      </w:r>
      <w:r w:rsidRPr="001B1D1D">
        <w:rPr>
          <w:position w:val="6"/>
          <w:sz w:val="18"/>
          <w:szCs w:val="18"/>
          <w:lang w:eastAsia="zh-CN"/>
        </w:rPr>
        <w:t xml:space="preserve">, </w:t>
      </w:r>
      <w:r w:rsidRPr="001B1D1D">
        <w:rPr>
          <w:rStyle w:val="FootnoteReference"/>
          <w:szCs w:val="18"/>
          <w:lang w:eastAsia="zh-CN"/>
        </w:rPr>
        <w:t>3</w:t>
      </w:r>
      <w:r w:rsidRPr="001B1D1D">
        <w:rPr>
          <w:position w:val="6"/>
          <w:sz w:val="18"/>
          <w:szCs w:val="18"/>
          <w:lang w:eastAsia="zh-CN"/>
        </w:rPr>
        <w:t xml:space="preserve">, </w:t>
      </w:r>
      <w:r w:rsidRPr="001B1D1D">
        <w:rPr>
          <w:rStyle w:val="FootnoteReference"/>
          <w:szCs w:val="18"/>
          <w:lang w:eastAsia="zh-CN"/>
        </w:rPr>
        <w:t>4</w:t>
      </w:r>
      <w:r w:rsidRPr="001B1D1D">
        <w:rPr>
          <w:position w:val="6"/>
          <w:sz w:val="18"/>
          <w:szCs w:val="18"/>
          <w:lang w:eastAsia="zh-CN"/>
        </w:rPr>
        <w:t xml:space="preserve">, </w:t>
      </w:r>
      <w:r w:rsidRPr="001B1D1D">
        <w:rPr>
          <w:rStyle w:val="FootnoteReference"/>
          <w:szCs w:val="18"/>
          <w:lang w:val="en-US" w:eastAsia="zh-CN"/>
        </w:rPr>
        <w:t>5</w:t>
      </w:r>
      <w:r w:rsidRPr="001B1D1D">
        <w:rPr>
          <w:position w:val="6"/>
          <w:sz w:val="18"/>
          <w:szCs w:val="18"/>
          <w:lang w:val="en-US" w:eastAsia="zh-CN"/>
        </w:rPr>
        <w:t xml:space="preserve">, </w:t>
      </w:r>
      <w:r w:rsidRPr="001B1D1D">
        <w:rPr>
          <w:rStyle w:val="FootnoteReference"/>
          <w:szCs w:val="18"/>
          <w:lang w:val="en-US" w:eastAsia="zh-CN"/>
        </w:rPr>
        <w:t>6</w:t>
      </w:r>
      <w:r w:rsidRPr="001B1D1D">
        <w:rPr>
          <w:position w:val="6"/>
          <w:sz w:val="18"/>
          <w:szCs w:val="18"/>
          <w:lang w:val="en-US" w:eastAsia="zh-CN"/>
        </w:rPr>
        <w:t xml:space="preserve">, </w:t>
      </w:r>
      <w:r w:rsidRPr="001B1D1D">
        <w:rPr>
          <w:rStyle w:val="FootnoteReference"/>
          <w:szCs w:val="18"/>
          <w:lang w:val="en-US" w:eastAsia="zh-CN"/>
        </w:rPr>
        <w:t>7</w:t>
      </w:r>
      <w:r w:rsidRPr="001B1D1D">
        <w:rPr>
          <w:position w:val="6"/>
          <w:sz w:val="18"/>
          <w:szCs w:val="18"/>
          <w:lang w:val="en-US" w:eastAsia="zh-CN"/>
        </w:rPr>
        <w:t xml:space="preserve">, </w:t>
      </w:r>
      <w:r w:rsidRPr="001B1D1D">
        <w:rPr>
          <w:rStyle w:val="FootnoteReference"/>
          <w:szCs w:val="18"/>
          <w:lang w:val="en-US" w:eastAsia="zh-CN"/>
        </w:rPr>
        <w:t>8</w:t>
      </w:r>
      <w:r w:rsidRPr="001B1D1D">
        <w:rPr>
          <w:position w:val="6"/>
          <w:sz w:val="18"/>
          <w:szCs w:val="18"/>
          <w:lang w:val="en-US" w:eastAsia="zh-CN"/>
        </w:rPr>
        <w:t xml:space="preserve">, </w:t>
      </w:r>
      <w:r w:rsidRPr="001B1D1D">
        <w:rPr>
          <w:rStyle w:val="FootnoteReference"/>
          <w:rFonts w:ascii="Times New Roman italic" w:hAnsi="Times New Roman italic" w:cs="Times New Roman italic" w:hint="eastAsia"/>
          <w:iCs/>
          <w:szCs w:val="18"/>
          <w:lang w:eastAsia="zh-CN"/>
        </w:rPr>
        <w:t>8</w:t>
      </w:r>
      <w:r w:rsidRPr="001B1D1D">
        <w:rPr>
          <w:rStyle w:val="FootnoteReference"/>
          <w:rFonts w:ascii="STKaiti" w:eastAsia="STKaiti" w:hAnsi="STKaiti" w:cs="Times New Roman italic" w:hint="eastAsia"/>
          <w:iCs/>
          <w:szCs w:val="18"/>
          <w:lang w:eastAsia="zh-CN"/>
        </w:rPr>
        <w:t>之二</w:t>
      </w:r>
      <w:r w:rsidRPr="00C81432">
        <w:rPr>
          <w:rFonts w:hint="eastAsia"/>
          <w:b w:val="0"/>
          <w:bCs/>
          <w:sz w:val="16"/>
          <w:szCs w:val="16"/>
          <w:lang w:eastAsia="zh-CN"/>
        </w:rPr>
        <w:t>（</w:t>
      </w:r>
      <w:r>
        <w:rPr>
          <w:b w:val="0"/>
          <w:bCs/>
          <w:sz w:val="16"/>
          <w:szCs w:val="16"/>
          <w:lang w:eastAsia="zh-CN"/>
        </w:rPr>
        <w:t>WRC-</w:t>
      </w:r>
      <w:r w:rsidRPr="00C81432">
        <w:rPr>
          <w:rFonts w:hint="eastAsia"/>
          <w:b w:val="0"/>
          <w:bCs/>
          <w:sz w:val="16"/>
          <w:szCs w:val="16"/>
          <w:lang w:eastAsia="zh-CN"/>
        </w:rPr>
        <w:t>12</w:t>
      </w:r>
      <w:r w:rsidRPr="00C81432">
        <w:rPr>
          <w:rFonts w:hint="eastAsia"/>
          <w:b w:val="0"/>
          <w:bCs/>
          <w:sz w:val="16"/>
          <w:szCs w:val="16"/>
          <w:lang w:eastAsia="zh-CN"/>
        </w:rPr>
        <w:t>）</w:t>
      </w:r>
      <w:bookmarkEnd w:id="9"/>
    </w:p>
    <w:p w:rsidR="00DB1CAC" w:rsidRDefault="007A0CEE" w:rsidP="00DB1CAC">
      <w:pPr>
        <w:pStyle w:val="Section1"/>
        <w:rPr>
          <w:lang w:val="en-US" w:eastAsia="zh-CN"/>
        </w:rPr>
      </w:pPr>
      <w:r>
        <w:rPr>
          <w:rFonts w:hint="eastAsia"/>
          <w:lang w:eastAsia="zh-CN"/>
        </w:rPr>
        <w:t>第</w:t>
      </w:r>
      <w:r>
        <w:rPr>
          <w:rFonts w:hint="eastAsia"/>
          <w:lang w:eastAsia="zh-CN"/>
        </w:rPr>
        <w:t>I</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sidRPr="00F82FFA">
        <w:rPr>
          <w:rFonts w:hint="eastAsia"/>
          <w:lang w:val="en-US" w:eastAsia="zh-CN"/>
        </w:rPr>
        <w:t>卫星网络或卫星系统资料</w:t>
      </w:r>
      <w:r>
        <w:rPr>
          <w:rFonts w:hint="eastAsia"/>
          <w:lang w:val="en-US" w:eastAsia="zh-CN"/>
        </w:rPr>
        <w:t>的提前公布</w:t>
      </w:r>
    </w:p>
    <w:p w:rsidR="00DB1CAC" w:rsidRPr="00E431E8" w:rsidRDefault="007A0CEE" w:rsidP="00265A83">
      <w:pPr>
        <w:pStyle w:val="Section2"/>
        <w:rPr>
          <w:rFonts w:ascii="STKaiti" w:eastAsia="STKaiti" w:hAnsi="STKaiti"/>
          <w:i w:val="0"/>
          <w:iCs/>
          <w:lang w:eastAsia="zh-CN"/>
        </w:rPr>
      </w:pPr>
      <w:r w:rsidRPr="00E431E8">
        <w:rPr>
          <w:rFonts w:ascii="STKaiti" w:eastAsia="STKaiti" w:hAnsi="STKaiti" w:hint="eastAsia"/>
          <w:i w:val="0"/>
          <w:iCs/>
          <w:lang w:eastAsia="zh-CN"/>
        </w:rPr>
        <w:t>总则</w:t>
      </w:r>
    </w:p>
    <w:p w:rsidR="000D496A" w:rsidRDefault="007A0CEE">
      <w:pPr>
        <w:pStyle w:val="Proposal"/>
        <w:rPr>
          <w:lang w:eastAsia="zh-CN"/>
        </w:rPr>
      </w:pPr>
      <w:r>
        <w:rPr>
          <w:lang w:eastAsia="zh-CN"/>
        </w:rPr>
        <w:t>MOD</w:t>
      </w:r>
      <w:r>
        <w:rPr>
          <w:lang w:eastAsia="zh-CN"/>
        </w:rPr>
        <w:tab/>
        <w:t>IRN/61A21A3/1</w:t>
      </w:r>
    </w:p>
    <w:p w:rsidR="00DB1CAC" w:rsidRDefault="007A0CEE" w:rsidP="001B113F">
      <w:pPr>
        <w:pStyle w:val="Normalaftertitle"/>
        <w:rPr>
          <w:lang w:eastAsia="zh-CN"/>
        </w:rPr>
      </w:pPr>
      <w:r w:rsidRPr="00E431E8">
        <w:rPr>
          <w:rStyle w:val="Artdef"/>
          <w:rFonts w:hint="eastAsia"/>
          <w:lang w:eastAsia="zh-CN"/>
        </w:rPr>
        <w:t>9.1</w:t>
      </w:r>
      <w:r>
        <w:rPr>
          <w:rFonts w:hint="eastAsia"/>
          <w:lang w:eastAsia="zh-CN"/>
        </w:rPr>
        <w:tab/>
      </w:r>
      <w:r>
        <w:rPr>
          <w:rFonts w:hint="eastAsia"/>
          <w:lang w:eastAsia="zh-CN"/>
        </w:rPr>
        <w:tab/>
      </w:r>
      <w:r>
        <w:rPr>
          <w:rFonts w:hint="eastAsia"/>
          <w:lang w:eastAsia="zh-CN"/>
        </w:rPr>
        <w:t>在按照本条或第</w:t>
      </w:r>
      <w:r w:rsidRPr="0012613C">
        <w:rPr>
          <w:rStyle w:val="Artref"/>
          <w:rFonts w:hint="eastAsia"/>
          <w:b/>
          <w:bCs/>
          <w:lang w:eastAsia="zh-CN"/>
        </w:rPr>
        <w:t>11</w:t>
      </w:r>
      <w:r>
        <w:rPr>
          <w:rFonts w:hint="eastAsia"/>
          <w:lang w:eastAsia="zh-CN"/>
        </w:rPr>
        <w:t>条就某一卫星网络或卫星系统的频率指配采取任何行动之前，一个主管部门或代表一组指名的主管部门行事的主管部门</w:t>
      </w:r>
      <w:r>
        <w:rPr>
          <w:rStyle w:val="FootnoteReference"/>
          <w:lang w:eastAsia="zh-CN"/>
        </w:rPr>
        <w:t>9</w:t>
      </w:r>
      <w:r>
        <w:rPr>
          <w:rFonts w:hint="eastAsia"/>
          <w:lang w:eastAsia="zh-CN"/>
        </w:rPr>
        <w:t>在视情况启动下列第</w:t>
      </w:r>
      <w:r w:rsidRPr="0012613C">
        <w:rPr>
          <w:rStyle w:val="Artref"/>
          <w:rFonts w:hint="eastAsia"/>
          <w:b/>
          <w:bCs/>
          <w:lang w:eastAsia="zh-CN"/>
        </w:rPr>
        <w:t>9</w:t>
      </w:r>
      <w:r>
        <w:rPr>
          <w:rFonts w:hint="eastAsia"/>
          <w:lang w:eastAsia="zh-CN"/>
        </w:rPr>
        <w:t>条第</w:t>
      </w:r>
      <w:r>
        <w:rPr>
          <w:rFonts w:hint="eastAsia"/>
          <w:lang w:eastAsia="zh-CN"/>
        </w:rPr>
        <w:t>II</w:t>
      </w:r>
      <w:r>
        <w:rPr>
          <w:rFonts w:hint="eastAsia"/>
          <w:lang w:eastAsia="zh-CN"/>
        </w:rPr>
        <w:t>节所述协调程序之前，应向无线电通信局送交将在国际频率信息通报（</w:t>
      </w:r>
      <w:r>
        <w:rPr>
          <w:rFonts w:hint="eastAsia"/>
          <w:lang w:eastAsia="zh-CN"/>
        </w:rPr>
        <w:t>BR IFIC</w:t>
      </w:r>
      <w:r>
        <w:rPr>
          <w:rFonts w:hint="eastAsia"/>
          <w:lang w:eastAsia="zh-CN"/>
        </w:rPr>
        <w:t>）内提前公布的网络或系统的一般说明，送交日期不早于该网络或系统的规划启用日期</w:t>
      </w:r>
      <w:r>
        <w:rPr>
          <w:rFonts w:hint="eastAsia"/>
          <w:lang w:eastAsia="zh-CN"/>
        </w:rPr>
        <w:t>7</w:t>
      </w:r>
      <w:r>
        <w:rPr>
          <w:rFonts w:hint="eastAsia"/>
          <w:lang w:eastAsia="zh-CN"/>
        </w:rPr>
        <w:t>年之前，并且最好不迟于该日期</w:t>
      </w:r>
      <w:r>
        <w:rPr>
          <w:rFonts w:hint="eastAsia"/>
          <w:lang w:eastAsia="zh-CN"/>
        </w:rPr>
        <w:t>2</w:t>
      </w:r>
      <w:r>
        <w:rPr>
          <w:rFonts w:hint="eastAsia"/>
          <w:lang w:eastAsia="zh-CN"/>
        </w:rPr>
        <w:t>年之前（亦见第</w:t>
      </w:r>
      <w:r w:rsidRPr="000F5C00">
        <w:rPr>
          <w:rStyle w:val="Artref"/>
          <w:rFonts w:hint="eastAsia"/>
          <w:b/>
          <w:bCs/>
          <w:lang w:eastAsia="zh-CN"/>
        </w:rPr>
        <w:t>11.44</w:t>
      </w:r>
      <w:r>
        <w:rPr>
          <w:rFonts w:hint="eastAsia"/>
          <w:lang w:eastAsia="zh-CN"/>
        </w:rPr>
        <w:t>款）。为此应提供的特性列示于附录</w:t>
      </w:r>
      <w:r w:rsidRPr="00A874A4">
        <w:rPr>
          <w:rStyle w:val="Appref"/>
          <w:rFonts w:hint="eastAsia"/>
          <w:b/>
          <w:bCs/>
          <w:lang w:eastAsia="zh-CN"/>
        </w:rPr>
        <w:t>4</w:t>
      </w:r>
      <w:r>
        <w:rPr>
          <w:rFonts w:hint="eastAsia"/>
          <w:lang w:eastAsia="zh-CN"/>
        </w:rPr>
        <w:t>内。与此同时亦可将协调或通知资料送交给无线电通信局</w:t>
      </w:r>
      <w:del w:id="10" w:author="Xu, Hui" w:date="2015-10-19T21:59:00Z">
        <w:r w:rsidDel="001B113F">
          <w:rPr>
            <w:rFonts w:hint="eastAsia"/>
            <w:lang w:eastAsia="zh-CN"/>
          </w:rPr>
          <w:delText>；在第</w:delText>
        </w:r>
        <w:r w:rsidRPr="00E431E8" w:rsidDel="001B113F">
          <w:rPr>
            <w:rFonts w:hint="eastAsia"/>
            <w:b/>
            <w:bCs/>
            <w:lang w:eastAsia="zh-CN"/>
          </w:rPr>
          <w:delText>9</w:delText>
        </w:r>
        <w:r w:rsidDel="001B113F">
          <w:rPr>
            <w:rFonts w:hint="eastAsia"/>
            <w:lang w:eastAsia="zh-CN"/>
          </w:rPr>
          <w:delText>条第</w:delText>
        </w:r>
        <w:r w:rsidDel="001B113F">
          <w:rPr>
            <w:rFonts w:hint="eastAsia"/>
            <w:lang w:eastAsia="zh-CN"/>
          </w:rPr>
          <w:delText>II</w:delText>
        </w:r>
        <w:r w:rsidDel="001B113F">
          <w:rPr>
            <w:rFonts w:hint="eastAsia"/>
            <w:lang w:eastAsia="zh-CN"/>
          </w:rPr>
          <w:delText>节要求协调的情况下，该资料将被认为在收到提前公布资料的日期后不早于</w:delText>
        </w:r>
        <w:r w:rsidDel="001B113F">
          <w:rPr>
            <w:rFonts w:hint="eastAsia"/>
            <w:lang w:eastAsia="zh-CN"/>
          </w:rPr>
          <w:delText>6</w:delText>
        </w:r>
        <w:r w:rsidDel="001B113F">
          <w:rPr>
            <w:rFonts w:hint="eastAsia"/>
            <w:lang w:eastAsia="zh-CN"/>
          </w:rPr>
          <w:delText>个月由无线电通信局收妥</w:delText>
        </w:r>
      </w:del>
      <w:r>
        <w:rPr>
          <w:rFonts w:hint="eastAsia"/>
          <w:lang w:eastAsia="zh-CN"/>
        </w:rPr>
        <w:t>。在第</w:t>
      </w:r>
      <w:r>
        <w:rPr>
          <w:rFonts w:hint="eastAsia"/>
          <w:lang w:eastAsia="zh-CN"/>
        </w:rPr>
        <w:t>II</w:t>
      </w:r>
      <w:r>
        <w:rPr>
          <w:rFonts w:hint="eastAsia"/>
          <w:lang w:eastAsia="zh-CN"/>
        </w:rPr>
        <w:t>节不要求协调的情况下，该通知将被认为在提前公布资料的公布日期后不早于</w:t>
      </w:r>
      <w:r>
        <w:rPr>
          <w:rFonts w:hint="eastAsia"/>
          <w:lang w:eastAsia="zh-CN"/>
        </w:rPr>
        <w:t>6</w:t>
      </w:r>
      <w:r>
        <w:rPr>
          <w:rFonts w:hint="eastAsia"/>
          <w:lang w:eastAsia="zh-CN"/>
        </w:rPr>
        <w:t>个月由无线电通信局收妥。</w:t>
      </w:r>
      <w:r w:rsidR="003D6699" w:rsidRPr="004406BD">
        <w:rPr>
          <w:sz w:val="16"/>
          <w:szCs w:val="16"/>
          <w:lang w:eastAsia="zh-CN"/>
        </w:rPr>
        <w:t>(</w:t>
      </w:r>
      <w:r w:rsidR="003D6699">
        <w:rPr>
          <w:sz w:val="16"/>
          <w:szCs w:val="16"/>
          <w:lang w:eastAsia="zh-CN"/>
        </w:rPr>
        <w:t>WRC</w:t>
      </w:r>
      <w:r w:rsidR="003D6699">
        <w:rPr>
          <w:sz w:val="16"/>
          <w:szCs w:val="16"/>
          <w:lang w:eastAsia="zh-CN"/>
        </w:rPr>
        <w:noBreakHyphen/>
      </w:r>
      <w:del w:id="11" w:author="Bettini, Nadine" w:date="2015-10-16T11:19:00Z">
        <w:r w:rsidR="003D6699" w:rsidRPr="004406BD" w:rsidDel="00AF1967">
          <w:rPr>
            <w:sz w:val="16"/>
            <w:szCs w:val="16"/>
            <w:lang w:eastAsia="zh-CN"/>
          </w:rPr>
          <w:delText>03</w:delText>
        </w:r>
      </w:del>
      <w:ins w:id="12" w:author="Bettini, Nadine" w:date="2015-10-16T11:19:00Z">
        <w:r w:rsidR="003D6699">
          <w:rPr>
            <w:sz w:val="16"/>
            <w:szCs w:val="16"/>
            <w:lang w:eastAsia="zh-CN"/>
          </w:rPr>
          <w:t>15</w:t>
        </w:r>
      </w:ins>
      <w:r w:rsidR="003D6699" w:rsidRPr="004406BD">
        <w:rPr>
          <w:sz w:val="16"/>
          <w:szCs w:val="16"/>
          <w:lang w:eastAsia="zh-CN"/>
        </w:rPr>
        <w:t>)</w:t>
      </w:r>
    </w:p>
    <w:p w:rsidR="000D496A" w:rsidRDefault="007A0CEE">
      <w:pPr>
        <w:pStyle w:val="Reasons"/>
        <w:rPr>
          <w:lang w:eastAsia="zh-CN"/>
        </w:rPr>
      </w:pPr>
      <w:r>
        <w:rPr>
          <w:b/>
          <w:lang w:eastAsia="zh-CN"/>
        </w:rPr>
        <w:t>理由：</w:t>
      </w:r>
      <w:r>
        <w:rPr>
          <w:lang w:eastAsia="zh-CN"/>
        </w:rPr>
        <w:tab/>
      </w:r>
      <w:r w:rsidR="00886990" w:rsidRPr="004D484D">
        <w:rPr>
          <w:rFonts w:hint="eastAsia"/>
          <w:lang w:eastAsia="zh-CN"/>
        </w:rPr>
        <w:t>按照《</w:t>
      </w:r>
      <w:r w:rsidR="00886990" w:rsidRPr="00886990">
        <w:rPr>
          <w:rFonts w:hint="eastAsia"/>
          <w:lang w:eastAsia="zh-CN"/>
        </w:rPr>
        <w:t>无线电规则》第</w:t>
      </w:r>
      <w:r w:rsidR="00886990" w:rsidRPr="00886990">
        <w:rPr>
          <w:rFonts w:hint="eastAsia"/>
          <w:lang w:eastAsia="zh-CN"/>
        </w:rPr>
        <w:t>9</w:t>
      </w:r>
      <w:r w:rsidR="00886990" w:rsidRPr="00886990">
        <w:rPr>
          <w:rFonts w:hint="eastAsia"/>
          <w:lang w:eastAsia="zh-CN"/>
        </w:rPr>
        <w:t>条第</w:t>
      </w:r>
      <w:r w:rsidR="00886990" w:rsidRPr="00886990">
        <w:rPr>
          <w:rFonts w:hint="eastAsia"/>
          <w:lang w:eastAsia="zh-CN"/>
        </w:rPr>
        <w:t>II</w:t>
      </w:r>
      <w:r w:rsidR="00886990" w:rsidRPr="00886990">
        <w:rPr>
          <w:rFonts w:hint="eastAsia"/>
          <w:lang w:eastAsia="zh-CN"/>
        </w:rPr>
        <w:t>节取消收到</w:t>
      </w:r>
      <w:r w:rsidR="00886990" w:rsidRPr="004D484D">
        <w:rPr>
          <w:rFonts w:hint="eastAsia"/>
          <w:lang w:eastAsia="zh-CN"/>
        </w:rPr>
        <w:t>API</w:t>
      </w:r>
      <w:r w:rsidR="00886990" w:rsidRPr="004D484D">
        <w:rPr>
          <w:rFonts w:hint="eastAsia"/>
          <w:lang w:eastAsia="zh-CN"/>
        </w:rPr>
        <w:t>与</w:t>
      </w:r>
      <w:r w:rsidR="00886990" w:rsidRPr="004D484D">
        <w:rPr>
          <w:lang w:eastAsia="zh-CN"/>
        </w:rPr>
        <w:t>可接收</w:t>
      </w:r>
      <w:r w:rsidR="00886990" w:rsidRPr="004D484D">
        <w:rPr>
          <w:rFonts w:hint="eastAsia"/>
          <w:lang w:eastAsia="zh-CN"/>
        </w:rPr>
        <w:t>相关协调请求日之间最短为六个月的期限，以便缩短协调程序中专门用来公布特节的部分。</w:t>
      </w:r>
    </w:p>
    <w:p w:rsidR="00DB1CAC" w:rsidRDefault="007A0CEE" w:rsidP="00DB1CAC">
      <w:pPr>
        <w:pStyle w:val="Subsection1"/>
        <w:rPr>
          <w:lang w:eastAsia="zh-CN"/>
        </w:rPr>
      </w:pPr>
      <w:r>
        <w:rPr>
          <w:rFonts w:hint="eastAsia"/>
          <w:lang w:eastAsia="zh-CN"/>
        </w:rPr>
        <w:t>第</w:t>
      </w:r>
      <w:r>
        <w:rPr>
          <w:rFonts w:hint="eastAsia"/>
          <w:lang w:eastAsia="zh-CN"/>
        </w:rPr>
        <w:t>IB</w:t>
      </w:r>
      <w:r>
        <w:rPr>
          <w:rFonts w:hint="eastAsia"/>
          <w:lang w:eastAsia="zh-CN"/>
        </w:rPr>
        <w:t>分节</w:t>
      </w:r>
      <w:r>
        <w:rPr>
          <w:rFonts w:hint="eastAsia"/>
          <w:lang w:eastAsia="zh-CN"/>
        </w:rPr>
        <w:t xml:space="preserve"> </w:t>
      </w:r>
      <w:r>
        <w:rPr>
          <w:lang w:eastAsia="zh-CN"/>
        </w:rPr>
        <w:t>–</w:t>
      </w:r>
      <w:r>
        <w:rPr>
          <w:rFonts w:hint="eastAsia"/>
          <w:lang w:eastAsia="zh-CN"/>
        </w:rPr>
        <w:t xml:space="preserve"> </w:t>
      </w:r>
      <w:r>
        <w:rPr>
          <w:rFonts w:hint="eastAsia"/>
          <w:lang w:eastAsia="zh-CN"/>
        </w:rPr>
        <w:t>提前公布需经第</w:t>
      </w:r>
      <w:r>
        <w:rPr>
          <w:rFonts w:hint="eastAsia"/>
          <w:lang w:eastAsia="zh-CN"/>
        </w:rPr>
        <w:t>II</w:t>
      </w:r>
      <w:r>
        <w:rPr>
          <w:rFonts w:hint="eastAsia"/>
          <w:lang w:eastAsia="zh-CN"/>
        </w:rPr>
        <w:t>节协调程序的</w:t>
      </w:r>
      <w:r>
        <w:rPr>
          <w:lang w:eastAsia="zh-CN"/>
        </w:rPr>
        <w:br/>
      </w:r>
      <w:r>
        <w:rPr>
          <w:rFonts w:hint="eastAsia"/>
          <w:lang w:eastAsia="zh-CN"/>
        </w:rPr>
        <w:t>卫星网络或卫星系统的资料</w:t>
      </w:r>
    </w:p>
    <w:p w:rsidR="002144C1" w:rsidRPr="00C51536" w:rsidRDefault="002144C1" w:rsidP="002144C1">
      <w:pPr>
        <w:pStyle w:val="Proposal"/>
      </w:pPr>
      <w:r w:rsidRPr="00C51536">
        <w:t>MOD</w:t>
      </w:r>
      <w:r w:rsidRPr="00C51536">
        <w:tab/>
        <w:t>IRN/61A21A3/2</w:t>
      </w:r>
    </w:p>
    <w:p w:rsidR="00DB1CAC" w:rsidRDefault="007A0CEE" w:rsidP="00B76427">
      <w:pPr>
        <w:pStyle w:val="Normalaftertitle"/>
        <w:rPr>
          <w:lang w:eastAsia="zh-CN"/>
        </w:rPr>
      </w:pPr>
      <w:bookmarkStart w:id="13" w:name="_GoBack"/>
      <w:bookmarkEnd w:id="13"/>
      <w:r w:rsidRPr="00FB1EA1">
        <w:rPr>
          <w:rStyle w:val="Artdef"/>
          <w:rFonts w:hint="eastAsia"/>
          <w:lang w:eastAsia="zh-CN"/>
        </w:rPr>
        <w:t>9.5B</w:t>
      </w:r>
      <w:r>
        <w:rPr>
          <w:rFonts w:hint="eastAsia"/>
          <w:lang w:eastAsia="zh-CN"/>
        </w:rPr>
        <w:tab/>
      </w:r>
      <w:r>
        <w:rPr>
          <w:rFonts w:hint="eastAsia"/>
          <w:lang w:eastAsia="zh-CN"/>
        </w:rPr>
        <w:tab/>
      </w:r>
      <w:r w:rsidR="00B76427">
        <w:rPr>
          <w:rFonts w:hint="eastAsia"/>
          <w:lang w:eastAsia="zh-CN"/>
        </w:rPr>
        <w:t>在收到载有按照第</w:t>
      </w:r>
      <w:r w:rsidR="00B76427" w:rsidRPr="00F02B37">
        <w:rPr>
          <w:rStyle w:val="Artref"/>
          <w:rFonts w:hint="eastAsia"/>
          <w:b/>
          <w:bCs/>
          <w:lang w:eastAsia="zh-CN"/>
        </w:rPr>
        <w:t>9.2B</w:t>
      </w:r>
      <w:r w:rsidR="00B76427">
        <w:rPr>
          <w:rFonts w:hint="eastAsia"/>
          <w:lang w:eastAsia="zh-CN"/>
        </w:rPr>
        <w:t>款公布的资料的国际频率信息通报（</w:t>
      </w:r>
      <w:r w:rsidR="00B76427">
        <w:rPr>
          <w:rFonts w:hint="eastAsia"/>
          <w:lang w:eastAsia="zh-CN"/>
        </w:rPr>
        <w:t>BR IFIC</w:t>
      </w:r>
      <w:r w:rsidR="00B76427">
        <w:rPr>
          <w:rFonts w:hint="eastAsia"/>
          <w:lang w:eastAsia="zh-CN"/>
        </w:rPr>
        <w:t>）后，如果某一主管部门认为其现有的或规划的卫星系统或网络或地面电台</w:t>
      </w:r>
      <w:r w:rsidR="00B76427" w:rsidRPr="007045EA">
        <w:rPr>
          <w:rFonts w:hint="eastAsia"/>
          <w:vertAlign w:val="superscript"/>
          <w:lang w:eastAsia="zh-CN"/>
        </w:rPr>
        <w:t>11</w:t>
      </w:r>
      <w:r w:rsidR="00B76427">
        <w:rPr>
          <w:rFonts w:hint="eastAsia"/>
          <w:lang w:eastAsia="zh-CN"/>
        </w:rPr>
        <w:t>，将受到影响，可将其意见寄送给公布的主管部门，这样后者</w:t>
      </w:r>
      <w:del w:id="14" w:author="" w:date="2014-08-29T10:32:00Z">
        <w:r w:rsidR="00B76427" w:rsidDel="00971B16">
          <w:rPr>
            <w:rFonts w:hint="eastAsia"/>
            <w:lang w:eastAsia="zh-CN"/>
          </w:rPr>
          <w:delText>在开始协调程序时</w:delText>
        </w:r>
      </w:del>
      <w:r w:rsidR="00B76427">
        <w:rPr>
          <w:rFonts w:hint="eastAsia"/>
          <w:lang w:eastAsia="zh-CN"/>
        </w:rPr>
        <w:t>可以考虑这些意见。这些意见的副本亦应寄送给无线电通信局。然后两个主管部门应共同努力，解决任何困难，需要时任何一方可要求无线电通信局帮助，并交换任何可能有用的补充资料。</w:t>
      </w:r>
      <w:r w:rsidR="00B76427">
        <w:rPr>
          <w:rFonts w:hint="eastAsia"/>
          <w:sz w:val="16"/>
          <w:lang w:val="en-US" w:eastAsia="zh-CN"/>
        </w:rPr>
        <w:t>（</w:t>
      </w:r>
      <w:r w:rsidR="00B76427" w:rsidRPr="001B5D12">
        <w:rPr>
          <w:sz w:val="16"/>
          <w:lang w:val="en-US" w:eastAsia="zh-CN"/>
        </w:rPr>
        <w:t>WRC</w:t>
      </w:r>
      <w:r w:rsidR="00B76427" w:rsidRPr="001B5D12">
        <w:rPr>
          <w:sz w:val="16"/>
          <w:lang w:val="en-US" w:eastAsia="zh-CN"/>
        </w:rPr>
        <w:noBreakHyphen/>
      </w:r>
      <w:del w:id="15" w:author="" w:date="2015-03-30T11:19:00Z">
        <w:r w:rsidR="00B76427" w:rsidRPr="001B5D12" w:rsidDel="007C7E0D">
          <w:rPr>
            <w:sz w:val="16"/>
            <w:lang w:val="en-US" w:eastAsia="zh-CN"/>
          </w:rPr>
          <w:delText>20</w:delText>
        </w:r>
      </w:del>
      <w:del w:id="16" w:author="" w:date="2014-07-28T15:26:00Z">
        <w:r w:rsidR="00B76427" w:rsidRPr="001B5D12" w:rsidDel="00BF51C7">
          <w:rPr>
            <w:sz w:val="16"/>
            <w:lang w:val="en-US" w:eastAsia="zh-CN"/>
          </w:rPr>
          <w:delText>00</w:delText>
        </w:r>
      </w:del>
      <w:ins w:id="17" w:author="" w:date="2014-07-28T15:26:00Z">
        <w:r w:rsidR="00B76427">
          <w:rPr>
            <w:sz w:val="16"/>
            <w:lang w:val="en-US" w:eastAsia="zh-CN"/>
          </w:rPr>
          <w:t>15</w:t>
        </w:r>
      </w:ins>
      <w:r w:rsidR="00B76427">
        <w:rPr>
          <w:rFonts w:hint="eastAsia"/>
          <w:sz w:val="16"/>
          <w:lang w:val="en-US" w:eastAsia="zh-CN"/>
        </w:rPr>
        <w:t>）</w:t>
      </w:r>
    </w:p>
    <w:p w:rsidR="000D496A" w:rsidRDefault="007A0CEE">
      <w:pPr>
        <w:pStyle w:val="Reasons"/>
        <w:rPr>
          <w:lang w:eastAsia="zh-CN"/>
        </w:rPr>
      </w:pPr>
      <w:r>
        <w:rPr>
          <w:b/>
          <w:lang w:eastAsia="zh-CN"/>
        </w:rPr>
        <w:t>理由：</w:t>
      </w:r>
      <w:r>
        <w:rPr>
          <w:lang w:eastAsia="zh-CN"/>
        </w:rPr>
        <w:tab/>
      </w:r>
      <w:r w:rsidR="00496CE0" w:rsidRPr="0000613D">
        <w:rPr>
          <w:rFonts w:hint="eastAsia"/>
          <w:bCs/>
          <w:lang w:eastAsia="zh-CN"/>
        </w:rPr>
        <w:t>这是取消</w:t>
      </w:r>
      <w:r w:rsidR="00496CE0">
        <w:rPr>
          <w:rFonts w:hint="eastAsia"/>
          <w:lang w:eastAsia="zh-CN"/>
        </w:rPr>
        <w:t>六个月期限的结果，因为，可以在提前公布发表前启动协调程序。</w:t>
      </w:r>
    </w:p>
    <w:p w:rsidR="007A0CEE" w:rsidRDefault="007A0CEE" w:rsidP="007A0CEE">
      <w:pPr>
        <w:jc w:val="center"/>
      </w:pPr>
      <w:r>
        <w:t>______________</w:t>
      </w:r>
    </w:p>
    <w:sectPr w:rsidR="007A0CEE">
      <w:headerReference w:type="default" r:id="rId11"/>
      <w:footerReference w:type="default" r:id="rId12"/>
      <w:footerReference w:type="first" r:id="rId13"/>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755" w:rsidRDefault="00220755">
      <w:r>
        <w:separator/>
      </w:r>
    </w:p>
  </w:endnote>
  <w:endnote w:type="continuationSeparator" w:id="0">
    <w:p w:rsidR="00220755" w:rsidRDefault="00220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314B47" w:rsidP="00FB3BC0">
    <w:pPr>
      <w:pStyle w:val="Footer"/>
      <w:tabs>
        <w:tab w:val="clear" w:pos="5954"/>
        <w:tab w:val="left" w:pos="6804"/>
      </w:tabs>
      <w:rPr>
        <w:lang w:val="en-US"/>
      </w:rPr>
    </w:pPr>
    <w:fldSimple w:instr=" FILENAME \p  \* MERGEFORMAT ">
      <w:r>
        <w:t>P:\CHI\ITU-R\CONF-R\CMR15\000\061ADD21ADD03C.docx</w:t>
      </w:r>
    </w:fldSimple>
    <w:r w:rsidR="00FB3BC0">
      <w:rPr>
        <w:rFonts w:hint="eastAsia"/>
        <w:lang w:eastAsia="zh-CN"/>
      </w:rPr>
      <w:t xml:space="preserve"> (</w:t>
    </w:r>
    <w:r w:rsidR="00FB3BC0">
      <w:rPr>
        <w:lang w:eastAsia="zh-CN"/>
      </w:rPr>
      <w:t>388304</w:t>
    </w:r>
    <w:r w:rsidR="00FB3BC0">
      <w:rPr>
        <w:rFonts w:hint="eastAsia"/>
        <w:lang w:eastAsia="zh-CN"/>
      </w:rPr>
      <w:t>)</w:t>
    </w:r>
    <w:r w:rsidR="00FB3BC0">
      <w:tab/>
    </w:r>
    <w:r w:rsidR="00FB3BC0">
      <w:fldChar w:fldCharType="begin"/>
    </w:r>
    <w:r w:rsidR="00FB3BC0">
      <w:instrText xml:space="preserve"> SAVEDATE \@ DD.MM.YY </w:instrText>
    </w:r>
    <w:r w:rsidR="00FB3BC0">
      <w:fldChar w:fldCharType="separate"/>
    </w:r>
    <w:r w:rsidR="002144C1">
      <w:t>23.10.15</w:t>
    </w:r>
    <w:r w:rsidR="00FB3BC0">
      <w:fldChar w:fldCharType="end"/>
    </w:r>
    <w:r w:rsidR="00FB3BC0">
      <w:tab/>
    </w:r>
    <w:r w:rsidR="00FB3BC0">
      <w:fldChar w:fldCharType="begin"/>
    </w:r>
    <w:r w:rsidR="00FB3BC0">
      <w:instrText xml:space="preserve"> PRINTDATE \@ DD.MM.YY </w:instrText>
    </w:r>
    <w:r w:rsidR="00FB3BC0">
      <w:fldChar w:fldCharType="separate"/>
    </w:r>
    <w:r>
      <w:t>03.07.06</w:t>
    </w:r>
    <w:r w:rsidR="00FB3BC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FB3BC0" w:rsidRDefault="002144C1" w:rsidP="00314B47">
    <w:pPr>
      <w:pStyle w:val="Footer"/>
      <w:tabs>
        <w:tab w:val="clear" w:pos="5954"/>
        <w:tab w:val="left" w:pos="6804"/>
      </w:tabs>
    </w:pPr>
    <w:r>
      <w:fldChar w:fldCharType="begin"/>
    </w:r>
    <w:r>
      <w:instrText xml:space="preserve"> FILENAME \p  \* MERGEFORMAT </w:instrText>
    </w:r>
    <w:r>
      <w:fldChar w:fldCharType="separate"/>
    </w:r>
    <w:r w:rsidR="00314B47">
      <w:t>P:\CHI\ITU-R\CONF-R\CMR15\000\061ADD21ADD03C.docx</w:t>
    </w:r>
    <w:r>
      <w:fldChar w:fldCharType="end"/>
    </w:r>
    <w:r w:rsidR="00314B47">
      <w:rPr>
        <w:rFonts w:hint="eastAsia"/>
        <w:lang w:eastAsia="zh-CN"/>
      </w:rPr>
      <w:t xml:space="preserve"> </w:t>
    </w:r>
    <w:r w:rsidR="00314B47">
      <w:rPr>
        <w:rFonts w:hint="eastAsia"/>
        <w:lang w:eastAsia="zh-CN"/>
      </w:rPr>
      <w:t>（</w:t>
    </w:r>
    <w:r w:rsidR="00314B47">
      <w:rPr>
        <w:rFonts w:hint="eastAsia"/>
        <w:lang w:eastAsia="zh-CN"/>
      </w:rPr>
      <w:t>38</w:t>
    </w:r>
    <w:r w:rsidR="00314B47">
      <w:rPr>
        <w:lang w:eastAsia="zh-CN"/>
      </w:rPr>
      <w:t>8304</w:t>
    </w:r>
    <w:r w:rsidR="00314B47">
      <w:rPr>
        <w:rFonts w:hint="eastAsia"/>
        <w:lang w:eastAsia="zh-CN"/>
      </w:rPr>
      <w:t>）</w:t>
    </w:r>
    <w:r w:rsidR="00FB3BC0">
      <w:tab/>
    </w:r>
    <w:r w:rsidR="00FB3BC0">
      <w:fldChar w:fldCharType="begin"/>
    </w:r>
    <w:r w:rsidR="00FB3BC0">
      <w:instrText xml:space="preserve"> SAVEDATE \@ DD.MM.YY </w:instrText>
    </w:r>
    <w:r w:rsidR="00FB3BC0">
      <w:fldChar w:fldCharType="separate"/>
    </w:r>
    <w:r>
      <w:t>23.10.15</w:t>
    </w:r>
    <w:r w:rsidR="00FB3BC0">
      <w:fldChar w:fldCharType="end"/>
    </w:r>
    <w:r w:rsidR="00FB3BC0">
      <w:tab/>
    </w:r>
    <w:r w:rsidR="00FB3BC0">
      <w:fldChar w:fldCharType="begin"/>
    </w:r>
    <w:r w:rsidR="00FB3BC0">
      <w:instrText xml:space="preserve"> PRINTDATE \@ DD.MM.YY </w:instrText>
    </w:r>
    <w:r w:rsidR="00FB3BC0">
      <w:fldChar w:fldCharType="separate"/>
    </w:r>
    <w:r w:rsidR="00FB3BC0">
      <w:t>03.07.06</w:t>
    </w:r>
    <w:r w:rsidR="00FB3BC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755" w:rsidRDefault="00220755">
      <w:r>
        <w:t>____________________</w:t>
      </w:r>
    </w:p>
  </w:footnote>
  <w:footnote w:type="continuationSeparator" w:id="0">
    <w:p w:rsidR="00220755" w:rsidRDefault="002207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2144C1">
      <w:rPr>
        <w:rStyle w:val="PageNumber"/>
        <w:noProof/>
      </w:rPr>
      <w:t>2</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61(Add.21)(Add.3)-</w:t>
    </w:r>
    <w:r w:rsidR="00C929E0"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 Hui">
    <w15:presenceInfo w15:providerId="AD" w15:userId="S-1-5-21-8740799-900759487-1415713722-35969"/>
  </w15:person>
  <w15:person w15:author="Bettini, Nadine">
    <w15:presenceInfo w15:providerId="AD" w15:userId="S-1-5-21-8740799-900759487-1415713722-60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14017"/>
    <w:rsid w:val="000264C2"/>
    <w:rsid w:val="000273B7"/>
    <w:rsid w:val="00037C90"/>
    <w:rsid w:val="000C09BA"/>
    <w:rsid w:val="000C1F1E"/>
    <w:rsid w:val="000C6AA7"/>
    <w:rsid w:val="000D496A"/>
    <w:rsid w:val="000E26F6"/>
    <w:rsid w:val="00123C07"/>
    <w:rsid w:val="00146A8E"/>
    <w:rsid w:val="00166859"/>
    <w:rsid w:val="001765EC"/>
    <w:rsid w:val="001844A2"/>
    <w:rsid w:val="001853E8"/>
    <w:rsid w:val="001B113F"/>
    <w:rsid w:val="001B6360"/>
    <w:rsid w:val="001F4EA6"/>
    <w:rsid w:val="002144C1"/>
    <w:rsid w:val="00214959"/>
    <w:rsid w:val="00220755"/>
    <w:rsid w:val="002260A6"/>
    <w:rsid w:val="00251CC1"/>
    <w:rsid w:val="00252612"/>
    <w:rsid w:val="00266361"/>
    <w:rsid w:val="002742B3"/>
    <w:rsid w:val="002A4C9C"/>
    <w:rsid w:val="002B509B"/>
    <w:rsid w:val="002E2A59"/>
    <w:rsid w:val="002E4507"/>
    <w:rsid w:val="00302F47"/>
    <w:rsid w:val="00305254"/>
    <w:rsid w:val="00314B47"/>
    <w:rsid w:val="003169D2"/>
    <w:rsid w:val="003B4BEF"/>
    <w:rsid w:val="003C6B45"/>
    <w:rsid w:val="003D6699"/>
    <w:rsid w:val="003F0856"/>
    <w:rsid w:val="0041282E"/>
    <w:rsid w:val="00437869"/>
    <w:rsid w:val="00465A34"/>
    <w:rsid w:val="00496CE0"/>
    <w:rsid w:val="004C4554"/>
    <w:rsid w:val="004D2DEC"/>
    <w:rsid w:val="004F2BE6"/>
    <w:rsid w:val="00527E8A"/>
    <w:rsid w:val="00542E85"/>
    <w:rsid w:val="00562479"/>
    <w:rsid w:val="00576849"/>
    <w:rsid w:val="005A0ACB"/>
    <w:rsid w:val="005B203E"/>
    <w:rsid w:val="005E08D2"/>
    <w:rsid w:val="005E7FD8"/>
    <w:rsid w:val="005F0980"/>
    <w:rsid w:val="00622560"/>
    <w:rsid w:val="00637370"/>
    <w:rsid w:val="00644391"/>
    <w:rsid w:val="00647712"/>
    <w:rsid w:val="006536C9"/>
    <w:rsid w:val="00662E12"/>
    <w:rsid w:val="00691142"/>
    <w:rsid w:val="006A70DC"/>
    <w:rsid w:val="006B67CE"/>
    <w:rsid w:val="006C38ED"/>
    <w:rsid w:val="006C6757"/>
    <w:rsid w:val="006E6182"/>
    <w:rsid w:val="006F3C60"/>
    <w:rsid w:val="00706A60"/>
    <w:rsid w:val="00736415"/>
    <w:rsid w:val="00770D2A"/>
    <w:rsid w:val="007864F6"/>
    <w:rsid w:val="007A0CEE"/>
    <w:rsid w:val="007B7C4B"/>
    <w:rsid w:val="007F0FC5"/>
    <w:rsid w:val="007F5C36"/>
    <w:rsid w:val="008047DB"/>
    <w:rsid w:val="008129A9"/>
    <w:rsid w:val="008148FF"/>
    <w:rsid w:val="008221A4"/>
    <w:rsid w:val="00824BD6"/>
    <w:rsid w:val="0083672D"/>
    <w:rsid w:val="00844734"/>
    <w:rsid w:val="00865DFB"/>
    <w:rsid w:val="00886990"/>
    <w:rsid w:val="008A7416"/>
    <w:rsid w:val="008B6852"/>
    <w:rsid w:val="008C26FF"/>
    <w:rsid w:val="008D1D14"/>
    <w:rsid w:val="008E1785"/>
    <w:rsid w:val="008E7127"/>
    <w:rsid w:val="008E7C8E"/>
    <w:rsid w:val="00912959"/>
    <w:rsid w:val="009657F9"/>
    <w:rsid w:val="0099525B"/>
    <w:rsid w:val="009C72B7"/>
    <w:rsid w:val="009F074E"/>
    <w:rsid w:val="00A0052C"/>
    <w:rsid w:val="00A31B14"/>
    <w:rsid w:val="00A323DC"/>
    <w:rsid w:val="00A466E6"/>
    <w:rsid w:val="00A815BE"/>
    <w:rsid w:val="00AA59D2"/>
    <w:rsid w:val="00AA5DA1"/>
    <w:rsid w:val="00AE116D"/>
    <w:rsid w:val="00AE369F"/>
    <w:rsid w:val="00B026CB"/>
    <w:rsid w:val="00B44566"/>
    <w:rsid w:val="00B711CC"/>
    <w:rsid w:val="00B76427"/>
    <w:rsid w:val="00B851D4"/>
    <w:rsid w:val="00B868FC"/>
    <w:rsid w:val="00B95072"/>
    <w:rsid w:val="00BB26CD"/>
    <w:rsid w:val="00C07239"/>
    <w:rsid w:val="00C364B1"/>
    <w:rsid w:val="00C47D87"/>
    <w:rsid w:val="00C627F9"/>
    <w:rsid w:val="00C6584D"/>
    <w:rsid w:val="00C905E7"/>
    <w:rsid w:val="00C929E0"/>
    <w:rsid w:val="00CB4E5A"/>
    <w:rsid w:val="00CC73D7"/>
    <w:rsid w:val="00CF0AD7"/>
    <w:rsid w:val="00CF0BE1"/>
    <w:rsid w:val="00D52A14"/>
    <w:rsid w:val="00D5419D"/>
    <w:rsid w:val="00D6206A"/>
    <w:rsid w:val="00D74599"/>
    <w:rsid w:val="00D84F7E"/>
    <w:rsid w:val="00DA0469"/>
    <w:rsid w:val="00DD13B7"/>
    <w:rsid w:val="00DF3B0C"/>
    <w:rsid w:val="00E14984"/>
    <w:rsid w:val="00E22A25"/>
    <w:rsid w:val="00E560F1"/>
    <w:rsid w:val="00E80734"/>
    <w:rsid w:val="00E92319"/>
    <w:rsid w:val="00EC08D8"/>
    <w:rsid w:val="00F1358A"/>
    <w:rsid w:val="00F80B40"/>
    <w:rsid w:val="00F837F4"/>
    <w:rsid w:val="00FB3BC0"/>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0E8691D-CB55-4AC2-8DF9-6ADBBDC65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R15-WRC15-C-0061!A21-A3!MSW-C</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2.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3.xml><?xml version="1.0" encoding="utf-8"?>
<ds:datastoreItem xmlns:ds="http://schemas.openxmlformats.org/officeDocument/2006/customXml" ds:itemID="{C3F06A7D-026B-47E6-B7E7-17497E563FE9}">
  <ds:schemaRefs>
    <ds:schemaRef ds:uri="http://schemas.openxmlformats.org/package/2006/metadata/core-properties"/>
    <ds:schemaRef ds:uri="http://purl.org/dc/dcmitype/"/>
    <ds:schemaRef ds:uri="http://schemas.microsoft.com/office/2006/metadata/properties"/>
    <ds:schemaRef ds:uri="http://schemas.microsoft.com/office/infopath/2007/PartnerControls"/>
    <ds:schemaRef ds:uri="http://purl.org/dc/elements/1.1/"/>
    <ds:schemaRef ds:uri="996b2e75-67fd-4955-a3b0-5ab9934cb50b"/>
    <ds:schemaRef ds:uri="http://schemas.microsoft.com/office/2006/documentManagement/types"/>
    <ds:schemaRef ds:uri="http://purl.org/dc/terms/"/>
    <ds:schemaRef ds:uri="32a1a8c5-2265-4ebc-b7a0-2071e2c5c9bb"/>
    <ds:schemaRef ds:uri="http://www.w3.org/XML/1998/namespace"/>
  </ds:schemaRefs>
</ds:datastoreItem>
</file>

<file path=customXml/itemProps4.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1478</Words>
  <Characters>394</Characters>
  <Application>Microsoft Office Word</Application>
  <DocSecurity>0</DocSecurity>
  <Lines>19</Lines>
  <Paragraphs>41</Paragraphs>
  <ScaleCrop>false</ScaleCrop>
  <HeadingPairs>
    <vt:vector size="2" baseType="variant">
      <vt:variant>
        <vt:lpstr>Title</vt:lpstr>
      </vt:variant>
      <vt:variant>
        <vt:i4>1</vt:i4>
      </vt:variant>
    </vt:vector>
  </HeadingPairs>
  <TitlesOfParts>
    <vt:vector size="1" baseType="lpstr">
      <vt:lpstr>R15-WRC15-C-0061!A21-A3!MSW-C</vt:lpstr>
    </vt:vector>
  </TitlesOfParts>
  <Manager>General Secretariat - Pool</Manager>
  <Company>International Telecommunication Union (ITU)</Company>
  <LinksUpToDate>false</LinksUpToDate>
  <CharactersWithSpaces>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R15-WRC15-C-0061!A21-A3!MSW-C</dc:title>
  <dc:subject>World Radiocommunication Conference - 2015</dc:subject>
  <dc:creator>Documents Proposals Manager (DPM)</dc:creator>
  <cp:keywords>DPM_v5.2015.10.15_prod</cp:keywords>
  <dc:description/>
  <cp:lastModifiedBy>Yuan, Tianxiang</cp:lastModifiedBy>
  <cp:revision>4</cp:revision>
  <cp:lastPrinted>2006-07-03T06:56:00Z</cp:lastPrinted>
  <dcterms:created xsi:type="dcterms:W3CDTF">2015-10-23T06:16:00Z</dcterms:created>
  <dcterms:modified xsi:type="dcterms:W3CDTF">2015-10-23T07:34:00Z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