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trPr>
          <w:cantSplit/>
        </w:trPr>
        <w:tc>
          <w:tcPr>
            <w:tcW w:w="6911" w:type="dxa"/>
          </w:tcPr>
          <w:p w:rsidR="00A066F1" w:rsidRPr="00DF23FC" w:rsidRDefault="00241FA2" w:rsidP="003B2284">
            <w:pPr>
              <w:spacing w:before="400" w:after="48" w:line="240" w:lineRule="atLeast"/>
              <w:rPr>
                <w:rFonts w:ascii="Verdana" w:hAnsi="Verdana"/>
                <w:position w:val="6"/>
              </w:rPr>
            </w:pPr>
            <w:r w:rsidRPr="00F7284A">
              <w:rPr>
                <w:rFonts w:ascii="Verdana" w:hAnsi="Verdana" w:cs="Times"/>
                <w:b/>
                <w:position w:val="6"/>
                <w:sz w:val="22"/>
                <w:szCs w:val="22"/>
                <w:lang w:val="en-US"/>
              </w:rPr>
              <w:t>World Radiocommunication Conference (WRC-</w:t>
            </w:r>
            <w:r w:rsidRPr="00CF33A5">
              <w:rPr>
                <w:rFonts w:ascii="Verdana" w:hAnsi="Verdana" w:cs="Times"/>
                <w:b/>
                <w:position w:val="6"/>
                <w:sz w:val="22"/>
                <w:szCs w:val="22"/>
                <w:lang w:val="en-US"/>
              </w:rPr>
              <w:t>1</w:t>
            </w:r>
            <w:r>
              <w:rPr>
                <w:rFonts w:ascii="Verdana" w:hAnsi="Verdana" w:cs="Times"/>
                <w:b/>
                <w:position w:val="6"/>
                <w:sz w:val="22"/>
                <w:szCs w:val="22"/>
                <w:lang w:val="en-US"/>
              </w:rPr>
              <w:t>5</w:t>
            </w:r>
            <w:r w:rsidRPr="00CF33A5">
              <w:rPr>
                <w:rFonts w:ascii="Verdana" w:hAnsi="Verdana" w:cs="Times"/>
                <w:b/>
                <w:position w:val="6"/>
                <w:sz w:val="22"/>
                <w:szCs w:val="22"/>
                <w:lang w:val="en-US"/>
              </w:rPr>
              <w:t>)</w:t>
            </w:r>
            <w:r w:rsidRPr="00CF33A5">
              <w:rPr>
                <w:rFonts w:ascii="Verdana" w:hAnsi="Verdana" w:cs="Times"/>
                <w:b/>
                <w:position w:val="6"/>
                <w:sz w:val="26"/>
                <w:szCs w:val="26"/>
                <w:lang w:val="en-US"/>
              </w:rPr>
              <w:br/>
            </w:r>
            <w:r w:rsidRPr="00CF33A5">
              <w:rPr>
                <w:rFonts w:ascii="Verdana" w:hAnsi="Verdana"/>
                <w:b/>
                <w:bCs/>
                <w:position w:val="6"/>
                <w:sz w:val="18"/>
                <w:szCs w:val="18"/>
                <w:lang w:val="en-US"/>
              </w:rPr>
              <w:t xml:space="preserve">Geneva, </w:t>
            </w:r>
            <w:r>
              <w:rPr>
                <w:rFonts w:ascii="Verdana" w:hAnsi="Verdana"/>
                <w:b/>
                <w:bCs/>
                <w:position w:val="6"/>
                <w:sz w:val="18"/>
                <w:szCs w:val="18"/>
                <w:lang w:val="en-US"/>
              </w:rPr>
              <w:t>2</w:t>
            </w:r>
            <w:r w:rsidRPr="00CF33A5">
              <w:rPr>
                <w:rFonts w:ascii="Verdana" w:hAnsi="Verdana"/>
                <w:b/>
                <w:bCs/>
                <w:position w:val="6"/>
                <w:sz w:val="18"/>
                <w:szCs w:val="18"/>
                <w:lang w:val="en-US"/>
              </w:rPr>
              <w:t>–</w:t>
            </w:r>
            <w:r>
              <w:rPr>
                <w:rFonts w:ascii="Verdana" w:hAnsi="Verdana"/>
                <w:b/>
                <w:bCs/>
                <w:position w:val="6"/>
                <w:sz w:val="18"/>
                <w:szCs w:val="18"/>
                <w:lang w:val="en-US"/>
              </w:rPr>
              <w:t>27</w:t>
            </w:r>
            <w:r w:rsidRPr="00CF33A5">
              <w:rPr>
                <w:rFonts w:ascii="Verdana" w:hAnsi="Verdana"/>
                <w:b/>
                <w:bCs/>
                <w:position w:val="6"/>
                <w:sz w:val="18"/>
                <w:szCs w:val="18"/>
                <w:lang w:val="en-US"/>
              </w:rPr>
              <w:t xml:space="preserve"> </w:t>
            </w:r>
            <w:r>
              <w:rPr>
                <w:rFonts w:ascii="Verdana" w:hAnsi="Verdana"/>
                <w:b/>
                <w:bCs/>
                <w:position w:val="6"/>
                <w:sz w:val="18"/>
                <w:szCs w:val="18"/>
                <w:lang w:val="en-US"/>
              </w:rPr>
              <w:t>November</w:t>
            </w:r>
            <w:r w:rsidRPr="00CF33A5">
              <w:rPr>
                <w:rFonts w:ascii="Verdana" w:hAnsi="Verdana"/>
                <w:b/>
                <w:bCs/>
                <w:position w:val="6"/>
                <w:sz w:val="18"/>
                <w:szCs w:val="18"/>
                <w:lang w:val="en-US"/>
              </w:rPr>
              <w:t xml:space="preserve"> 201</w:t>
            </w:r>
            <w:r>
              <w:rPr>
                <w:rFonts w:ascii="Verdana" w:hAnsi="Verdana"/>
                <w:b/>
                <w:bCs/>
                <w:position w:val="6"/>
                <w:sz w:val="18"/>
                <w:szCs w:val="18"/>
                <w:lang w:val="en-US"/>
              </w:rPr>
              <w:t>5</w:t>
            </w:r>
          </w:p>
        </w:tc>
        <w:tc>
          <w:tcPr>
            <w:tcW w:w="3120" w:type="dxa"/>
          </w:tcPr>
          <w:p w:rsidR="00A066F1" w:rsidRDefault="003B2284" w:rsidP="003B2284">
            <w:pPr>
              <w:spacing w:before="0" w:line="240" w:lineRule="atLeast"/>
              <w:jc w:val="right"/>
            </w:pPr>
            <w:bookmarkStart w:id="0" w:name="ditulogo"/>
            <w:bookmarkEnd w:id="0"/>
            <w:r>
              <w:rPr>
                <w:noProof/>
                <w:lang w:val="en-US" w:eastAsia="zh-CN"/>
              </w:rPr>
              <w:drawing>
                <wp:inline distT="0" distB="0" distL="0" distR="0" wp14:anchorId="5B67FF81" wp14:editId="3FC1D6F3">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A066F1" w:rsidRPr="00617BE4">
        <w:trPr>
          <w:cantSplit/>
        </w:trPr>
        <w:tc>
          <w:tcPr>
            <w:tcW w:w="6911" w:type="dxa"/>
            <w:tcBorders>
              <w:bottom w:val="single" w:sz="12" w:space="0" w:color="auto"/>
            </w:tcBorders>
          </w:tcPr>
          <w:p w:rsidR="00A066F1" w:rsidRPr="003B2284" w:rsidRDefault="003B2284" w:rsidP="00A066F1">
            <w:pPr>
              <w:spacing w:before="0" w:after="48" w:line="240" w:lineRule="atLeast"/>
              <w:rPr>
                <w:rFonts w:ascii="Verdana" w:hAnsi="Verdana"/>
                <w:b/>
                <w:smallCaps/>
                <w:sz w:val="20"/>
              </w:rPr>
            </w:pPr>
            <w:bookmarkStart w:id="1" w:name="dhead"/>
            <w:r w:rsidRPr="003B2284">
              <w:rPr>
                <w:rFonts w:ascii="Verdana" w:hAnsi="Verdana"/>
                <w:b/>
                <w:smallCaps/>
                <w:sz w:val="20"/>
              </w:rPr>
              <w:t>INTERNATIONAL TELECOMMUNICATION UNION</w:t>
            </w:r>
          </w:p>
        </w:tc>
        <w:tc>
          <w:tcPr>
            <w:tcW w:w="3120" w:type="dxa"/>
            <w:tcBorders>
              <w:bottom w:val="single" w:sz="12" w:space="0" w:color="auto"/>
            </w:tcBorders>
          </w:tcPr>
          <w:p w:rsidR="00A066F1" w:rsidRPr="00617BE4" w:rsidRDefault="00A066F1" w:rsidP="00A066F1">
            <w:pPr>
              <w:spacing w:before="0" w:line="240" w:lineRule="atLeast"/>
              <w:rPr>
                <w:rFonts w:ascii="Verdana" w:hAnsi="Verdana"/>
                <w:szCs w:val="24"/>
              </w:rPr>
            </w:pPr>
          </w:p>
        </w:tc>
      </w:tr>
      <w:tr w:rsidR="00A066F1" w:rsidRPr="00C324A8">
        <w:trPr>
          <w:cantSplit/>
        </w:trPr>
        <w:tc>
          <w:tcPr>
            <w:tcW w:w="6911" w:type="dxa"/>
            <w:tcBorders>
              <w:top w:val="single" w:sz="12" w:space="0" w:color="auto"/>
            </w:tcBorders>
          </w:tcPr>
          <w:p w:rsidR="00A066F1" w:rsidRPr="00C324A8" w:rsidRDefault="00A066F1" w:rsidP="00A066F1">
            <w:pPr>
              <w:spacing w:before="0" w:after="48" w:line="240" w:lineRule="atLeast"/>
              <w:rPr>
                <w:rFonts w:ascii="Verdana" w:hAnsi="Verdana"/>
                <w:b/>
                <w:smallCaps/>
                <w:sz w:val="20"/>
              </w:rPr>
            </w:pPr>
          </w:p>
        </w:tc>
        <w:tc>
          <w:tcPr>
            <w:tcW w:w="3120" w:type="dxa"/>
            <w:tcBorders>
              <w:top w:val="single" w:sz="12" w:space="0" w:color="auto"/>
            </w:tcBorders>
          </w:tcPr>
          <w:p w:rsidR="00A066F1" w:rsidRPr="00C324A8" w:rsidRDefault="00A066F1" w:rsidP="00A066F1">
            <w:pPr>
              <w:spacing w:before="0" w:line="240" w:lineRule="atLeast"/>
              <w:rPr>
                <w:rFonts w:ascii="Verdana" w:hAnsi="Verdana"/>
                <w:sz w:val="20"/>
              </w:rPr>
            </w:pPr>
          </w:p>
        </w:tc>
      </w:tr>
      <w:tr w:rsidR="00A066F1" w:rsidRPr="00C324A8">
        <w:trPr>
          <w:cantSplit/>
          <w:trHeight w:val="23"/>
        </w:trPr>
        <w:tc>
          <w:tcPr>
            <w:tcW w:w="6911" w:type="dxa"/>
            <w:shd w:val="clear" w:color="auto" w:fill="auto"/>
          </w:tcPr>
          <w:p w:rsidR="00A066F1" w:rsidRPr="00841216" w:rsidRDefault="00FF5EA8" w:rsidP="004D2BFB">
            <w:pPr>
              <w:pStyle w:val="Committee"/>
              <w:framePr w:hSpace="0" w:wrap="auto" w:hAnchor="text" w:yAlign="inline"/>
              <w:rPr>
                <w:rFonts w:ascii="Verdana" w:hAnsi="Verdana"/>
                <w:sz w:val="20"/>
                <w:szCs w:val="20"/>
              </w:rPr>
            </w:pPr>
            <w:bookmarkStart w:id="2" w:name="dnum" w:colFirst="1" w:colLast="1"/>
            <w:bookmarkStart w:id="3" w:name="dmeeting" w:colFirst="0" w:colLast="0"/>
            <w:bookmarkEnd w:id="1"/>
            <w:r w:rsidRPr="00841216">
              <w:rPr>
                <w:rFonts w:ascii="Verdana" w:hAnsi="Verdana"/>
                <w:sz w:val="20"/>
                <w:szCs w:val="20"/>
              </w:rPr>
              <w:t>PLENARY MEETING</w:t>
            </w:r>
          </w:p>
        </w:tc>
        <w:tc>
          <w:tcPr>
            <w:tcW w:w="3120" w:type="dxa"/>
            <w:shd w:val="clear" w:color="auto" w:fill="auto"/>
          </w:tcPr>
          <w:p w:rsidR="00A066F1" w:rsidRPr="00841216" w:rsidRDefault="00E55816" w:rsidP="00AA666F">
            <w:pPr>
              <w:tabs>
                <w:tab w:val="left" w:pos="851"/>
              </w:tabs>
              <w:spacing w:before="0" w:line="240" w:lineRule="atLeast"/>
              <w:rPr>
                <w:rFonts w:ascii="Verdana" w:hAnsi="Verdana"/>
                <w:sz w:val="20"/>
              </w:rPr>
            </w:pPr>
            <w:r>
              <w:rPr>
                <w:rFonts w:ascii="Verdana" w:eastAsia="SimSun" w:hAnsi="Verdana" w:cs="Traditional Arabic"/>
                <w:b/>
                <w:sz w:val="20"/>
              </w:rPr>
              <w:t>Addendum 2 to</w:t>
            </w:r>
            <w:r>
              <w:rPr>
                <w:rFonts w:ascii="Verdana" w:eastAsia="SimSun" w:hAnsi="Verdana" w:cs="Traditional Arabic"/>
                <w:b/>
                <w:sz w:val="20"/>
              </w:rPr>
              <w:br/>
              <w:t>Document 61(Add.21)</w:t>
            </w:r>
            <w:r w:rsidR="00A066F1" w:rsidRPr="00841216">
              <w:rPr>
                <w:rFonts w:ascii="Verdana" w:hAnsi="Verdana"/>
                <w:b/>
                <w:sz w:val="20"/>
              </w:rPr>
              <w:t>-</w:t>
            </w:r>
            <w:r w:rsidR="005E10C9" w:rsidRPr="00841216">
              <w:rPr>
                <w:rFonts w:ascii="Verdana" w:hAnsi="Verdana"/>
                <w:b/>
                <w:sz w:val="20"/>
              </w:rPr>
              <w:t>E</w:t>
            </w:r>
          </w:p>
        </w:tc>
      </w:tr>
      <w:tr w:rsidR="00A066F1" w:rsidRPr="00C324A8">
        <w:trPr>
          <w:cantSplit/>
          <w:trHeight w:val="23"/>
        </w:trPr>
        <w:tc>
          <w:tcPr>
            <w:tcW w:w="6911" w:type="dxa"/>
            <w:shd w:val="clear" w:color="auto" w:fill="auto"/>
          </w:tcPr>
          <w:p w:rsidR="00A066F1" w:rsidRPr="00841216" w:rsidRDefault="00A066F1" w:rsidP="00A066F1">
            <w:pPr>
              <w:tabs>
                <w:tab w:val="left" w:pos="851"/>
              </w:tabs>
              <w:spacing w:before="0" w:line="240" w:lineRule="atLeast"/>
              <w:rPr>
                <w:rFonts w:ascii="Verdana" w:hAnsi="Verdana"/>
                <w:b/>
                <w:sz w:val="20"/>
              </w:rPr>
            </w:pPr>
            <w:bookmarkStart w:id="4" w:name="ddate" w:colFirst="1" w:colLast="1"/>
            <w:bookmarkStart w:id="5" w:name="dblank" w:colFirst="0" w:colLast="0"/>
            <w:bookmarkEnd w:id="2"/>
            <w:bookmarkEnd w:id="3"/>
          </w:p>
        </w:tc>
        <w:tc>
          <w:tcPr>
            <w:tcW w:w="3120" w:type="dxa"/>
            <w:shd w:val="clear" w:color="auto" w:fill="auto"/>
          </w:tcPr>
          <w:p w:rsidR="00A066F1" w:rsidRPr="00841216" w:rsidRDefault="00420873" w:rsidP="00A066F1">
            <w:pPr>
              <w:tabs>
                <w:tab w:val="left" w:pos="993"/>
              </w:tabs>
              <w:spacing w:before="0"/>
              <w:rPr>
                <w:rFonts w:ascii="Verdana" w:hAnsi="Verdana"/>
                <w:sz w:val="20"/>
              </w:rPr>
            </w:pPr>
            <w:r w:rsidRPr="00841216">
              <w:rPr>
                <w:rFonts w:ascii="Verdana" w:hAnsi="Verdana"/>
                <w:b/>
                <w:sz w:val="20"/>
              </w:rPr>
              <w:t>14 October 2015</w:t>
            </w:r>
          </w:p>
        </w:tc>
      </w:tr>
      <w:tr w:rsidR="00A066F1" w:rsidRPr="00C324A8">
        <w:trPr>
          <w:cantSplit/>
          <w:trHeight w:val="23"/>
        </w:trPr>
        <w:tc>
          <w:tcPr>
            <w:tcW w:w="6911" w:type="dxa"/>
            <w:shd w:val="clear" w:color="auto" w:fill="auto"/>
          </w:tcPr>
          <w:p w:rsidR="00A066F1" w:rsidRPr="00841216" w:rsidRDefault="00A066F1" w:rsidP="00A066F1">
            <w:pPr>
              <w:tabs>
                <w:tab w:val="left" w:pos="851"/>
              </w:tabs>
              <w:spacing w:before="0" w:line="240" w:lineRule="atLeast"/>
              <w:rPr>
                <w:rFonts w:ascii="Verdana" w:hAnsi="Verdana"/>
                <w:sz w:val="20"/>
              </w:rPr>
            </w:pPr>
            <w:bookmarkStart w:id="6" w:name="dbluepink" w:colFirst="0" w:colLast="0"/>
            <w:bookmarkStart w:id="7" w:name="dorlang" w:colFirst="1" w:colLast="1"/>
            <w:bookmarkEnd w:id="4"/>
            <w:bookmarkEnd w:id="5"/>
          </w:p>
        </w:tc>
        <w:tc>
          <w:tcPr>
            <w:tcW w:w="3120" w:type="dxa"/>
          </w:tcPr>
          <w:p w:rsidR="00A066F1" w:rsidRPr="00841216" w:rsidRDefault="00E55816" w:rsidP="00A066F1">
            <w:pPr>
              <w:tabs>
                <w:tab w:val="left" w:pos="993"/>
              </w:tabs>
              <w:spacing w:before="0"/>
              <w:rPr>
                <w:rFonts w:ascii="Verdana" w:hAnsi="Verdana"/>
                <w:b/>
                <w:sz w:val="20"/>
              </w:rPr>
            </w:pPr>
            <w:r w:rsidRPr="00841216">
              <w:rPr>
                <w:rFonts w:ascii="Verdana" w:hAnsi="Verdana"/>
                <w:b/>
                <w:sz w:val="20"/>
              </w:rPr>
              <w:t>Original: English</w:t>
            </w:r>
          </w:p>
        </w:tc>
      </w:tr>
      <w:tr w:rsidR="00A066F1" w:rsidRPr="00C324A8" w:rsidTr="00025864">
        <w:trPr>
          <w:cantSplit/>
          <w:trHeight w:val="23"/>
        </w:trPr>
        <w:tc>
          <w:tcPr>
            <w:tcW w:w="10031" w:type="dxa"/>
            <w:gridSpan w:val="2"/>
            <w:shd w:val="clear" w:color="auto" w:fill="auto"/>
          </w:tcPr>
          <w:p w:rsidR="00A066F1" w:rsidRPr="00C324A8" w:rsidRDefault="00A066F1" w:rsidP="00A066F1">
            <w:pPr>
              <w:tabs>
                <w:tab w:val="left" w:pos="993"/>
              </w:tabs>
              <w:spacing w:before="0"/>
              <w:rPr>
                <w:rFonts w:ascii="Verdana" w:hAnsi="Verdana"/>
                <w:b/>
                <w:sz w:val="20"/>
              </w:rPr>
            </w:pPr>
          </w:p>
        </w:tc>
      </w:tr>
      <w:tr w:rsidR="00E55816" w:rsidRPr="00C324A8" w:rsidTr="00025864">
        <w:trPr>
          <w:cantSplit/>
          <w:trHeight w:val="23"/>
        </w:trPr>
        <w:tc>
          <w:tcPr>
            <w:tcW w:w="10031" w:type="dxa"/>
            <w:gridSpan w:val="2"/>
            <w:shd w:val="clear" w:color="auto" w:fill="auto"/>
          </w:tcPr>
          <w:p w:rsidR="00E55816" w:rsidRDefault="00884D60" w:rsidP="00E55816">
            <w:pPr>
              <w:pStyle w:val="Source"/>
            </w:pPr>
            <w:r>
              <w:t>Iran (Islamic Republic of)</w:t>
            </w:r>
          </w:p>
        </w:tc>
      </w:tr>
      <w:tr w:rsidR="00E55816" w:rsidRPr="00C324A8" w:rsidTr="00025864">
        <w:trPr>
          <w:cantSplit/>
          <w:trHeight w:val="23"/>
        </w:trPr>
        <w:tc>
          <w:tcPr>
            <w:tcW w:w="10031" w:type="dxa"/>
            <w:gridSpan w:val="2"/>
            <w:shd w:val="clear" w:color="auto" w:fill="auto"/>
          </w:tcPr>
          <w:p w:rsidR="00E55816" w:rsidRDefault="007D5320" w:rsidP="00E55816">
            <w:pPr>
              <w:pStyle w:val="Title1"/>
            </w:pPr>
            <w:r>
              <w:t>Proposals for the work of the conference</w:t>
            </w:r>
          </w:p>
        </w:tc>
      </w:tr>
      <w:tr w:rsidR="00E55816" w:rsidRPr="00C324A8" w:rsidTr="00025864">
        <w:trPr>
          <w:cantSplit/>
          <w:trHeight w:val="23"/>
        </w:trPr>
        <w:tc>
          <w:tcPr>
            <w:tcW w:w="10031" w:type="dxa"/>
            <w:gridSpan w:val="2"/>
            <w:shd w:val="clear" w:color="auto" w:fill="auto"/>
          </w:tcPr>
          <w:p w:rsidR="00E55816" w:rsidRDefault="00E55816" w:rsidP="00E55816">
            <w:pPr>
              <w:pStyle w:val="Title2"/>
            </w:pPr>
          </w:p>
        </w:tc>
      </w:tr>
      <w:tr w:rsidR="00A538A6" w:rsidRPr="00C324A8" w:rsidTr="00025864">
        <w:trPr>
          <w:cantSplit/>
          <w:trHeight w:val="23"/>
        </w:trPr>
        <w:tc>
          <w:tcPr>
            <w:tcW w:w="10031" w:type="dxa"/>
            <w:gridSpan w:val="2"/>
            <w:shd w:val="clear" w:color="auto" w:fill="auto"/>
          </w:tcPr>
          <w:p w:rsidR="00A538A6" w:rsidRDefault="004B13CB" w:rsidP="004B13CB">
            <w:pPr>
              <w:pStyle w:val="Agendaitem"/>
            </w:pPr>
            <w:r>
              <w:t>Agenda item 7(B)</w:t>
            </w:r>
          </w:p>
        </w:tc>
      </w:tr>
    </w:tbl>
    <w:bookmarkEnd w:id="6"/>
    <w:bookmarkEnd w:id="7"/>
    <w:p w:rsidR="00B02325" w:rsidRPr="000002F2" w:rsidRDefault="001F1EBE" w:rsidP="004871CA">
      <w:r w:rsidRPr="009A2B70">
        <w:t>7</w:t>
      </w:r>
      <w:r w:rsidRPr="009A2B70">
        <w:tab/>
        <w:t xml:space="preserve">to consider possible changes, and other options, in response to Resolution 86 (Rev. Marrakesh, 2002) of the Plenipotentiary Conference, an advance publication, coordination, notification and recording procedures for frequency assignments pertaining to satellite networks, in accordance with Resolution </w:t>
      </w:r>
      <w:r w:rsidRPr="009A2B70">
        <w:rPr>
          <w:b/>
          <w:bCs/>
        </w:rPr>
        <w:t>86 (Rev.WRC</w:t>
      </w:r>
      <w:r w:rsidRPr="009A2B70">
        <w:rPr>
          <w:b/>
          <w:bCs/>
        </w:rPr>
        <w:noBreakHyphen/>
        <w:t>07)</w:t>
      </w:r>
      <w:r w:rsidRPr="009A2B70">
        <w:t xml:space="preserve"> to facilitate rational, efficient, and economical use of radio frequencies and any associated orbits, including the geostationary</w:t>
      </w:r>
      <w:r w:rsidRPr="009A2B70">
        <w:noBreakHyphen/>
        <w:t>satellite orbit;</w:t>
      </w:r>
    </w:p>
    <w:p w:rsidR="00B02325" w:rsidRDefault="001F1EBE" w:rsidP="004871CA">
      <w:r>
        <w:t>7(B)</w:t>
      </w:r>
      <w:r>
        <w:tab/>
        <w:t xml:space="preserve">Issue B – </w:t>
      </w:r>
      <w:r w:rsidRPr="00CC219A">
        <w:t>P</w:t>
      </w:r>
      <w:r>
        <w:t>ublication of information on bringing into use of satellite networks at the</w:t>
      </w:r>
      <w:r w:rsidRPr="00CC219A">
        <w:t xml:space="preserve"> ITU </w:t>
      </w:r>
      <w:r>
        <w:t>website</w:t>
      </w:r>
    </w:p>
    <w:p w:rsidR="004871CA" w:rsidRPr="000002F2" w:rsidRDefault="004871CA" w:rsidP="004871CA"/>
    <w:p w:rsidR="00562A1E" w:rsidRPr="00BA49D3" w:rsidRDefault="00562A1E" w:rsidP="00562A1E">
      <w:pPr>
        <w:pStyle w:val="Headingb"/>
        <w:rPr>
          <w:lang w:val="en-US"/>
        </w:rPr>
      </w:pPr>
      <w:r w:rsidRPr="00BA49D3">
        <w:rPr>
          <w:lang w:val="en-US"/>
        </w:rPr>
        <w:t>Introduction</w:t>
      </w:r>
    </w:p>
    <w:p w:rsidR="00562A1E" w:rsidRDefault="00562A1E" w:rsidP="004871CA">
      <w:r w:rsidRPr="008664EE">
        <w:t>During consideration of WRC-12</w:t>
      </w:r>
      <w:r>
        <w:t xml:space="preserve"> a</w:t>
      </w:r>
      <w:r w:rsidRPr="008664EE">
        <w:t>genda item 7</w:t>
      </w:r>
      <w:r>
        <w:t>,</w:t>
      </w:r>
      <w:r w:rsidRPr="008664EE">
        <w:t xml:space="preserve"> </w:t>
      </w:r>
      <w:r>
        <w:t xml:space="preserve">proposed </w:t>
      </w:r>
      <w:r w:rsidRPr="008664EE">
        <w:t>changes of regulatory provisions, including bringing into use and suspen</w:t>
      </w:r>
      <w:r>
        <w:t>sion</w:t>
      </w:r>
      <w:r w:rsidRPr="008664EE">
        <w:t xml:space="preserve"> of satellite networks, </w:t>
      </w:r>
      <w:r>
        <w:t xml:space="preserve">were received and adopted. As a </w:t>
      </w:r>
      <w:r w:rsidRPr="008664EE">
        <w:t>result</w:t>
      </w:r>
      <w:r>
        <w:t>,</w:t>
      </w:r>
      <w:r w:rsidRPr="008664EE">
        <w:t xml:space="preserve"> </w:t>
      </w:r>
      <w:r>
        <w:t xml:space="preserve">actions of administrations were </w:t>
      </w:r>
      <w:r w:rsidRPr="008664EE">
        <w:t>significant</w:t>
      </w:r>
      <w:r>
        <w:t>ly</w:t>
      </w:r>
      <w:r w:rsidRPr="008664EE">
        <w:t xml:space="preserve"> clarifi</w:t>
      </w:r>
      <w:r>
        <w:t>ed. H</w:t>
      </w:r>
      <w:r w:rsidRPr="007961F0">
        <w:t>owever</w:t>
      </w:r>
      <w:r>
        <w:t xml:space="preserve">, the </w:t>
      </w:r>
      <w:r w:rsidRPr="00E85244">
        <w:t>Radiocommunication</w:t>
      </w:r>
      <w:r>
        <w:t xml:space="preserve"> Bureau (BR)’s actions </w:t>
      </w:r>
      <w:r w:rsidRPr="007961F0">
        <w:t>regarding</w:t>
      </w:r>
      <w:r>
        <w:t xml:space="preserve"> the publication of information were not considered.</w:t>
      </w:r>
    </w:p>
    <w:p w:rsidR="00562A1E" w:rsidRDefault="00562A1E" w:rsidP="00562A1E">
      <w:r w:rsidRPr="00E85244">
        <w:t>This issue reviews the provisions in the Radio Regulations (RR) regarding the publication of information on bringing into use of satellite networks, and explores ways to clarify the action of the BR in order to increase the accessibility and transparency of information.</w:t>
      </w:r>
    </w:p>
    <w:p w:rsidR="00562A1E" w:rsidRDefault="00562A1E" w:rsidP="00562A1E">
      <w:r w:rsidRPr="00E85244">
        <w:t>The efforts made by the BR in this regard must be supported by the provisions regulating the legal status of all published information.</w:t>
      </w:r>
    </w:p>
    <w:p w:rsidR="00562A1E" w:rsidRPr="004871CA" w:rsidRDefault="00562A1E" w:rsidP="00562A1E">
      <w:pPr>
        <w:pStyle w:val="Headingb"/>
        <w:rPr>
          <w:lang w:val="en-US"/>
        </w:rPr>
      </w:pPr>
      <w:r w:rsidRPr="004871CA">
        <w:rPr>
          <w:lang w:val="en-US"/>
        </w:rPr>
        <w:t>Proposal</w:t>
      </w:r>
    </w:p>
    <w:p w:rsidR="00187BD9" w:rsidRPr="00562A1E" w:rsidRDefault="00187BD9" w:rsidP="00562A1E">
      <w:pPr>
        <w:rPr>
          <w:lang w:val="en-US"/>
        </w:rPr>
      </w:pPr>
      <w:r w:rsidRPr="00562A1E">
        <w:rPr>
          <w:lang w:val="en-US"/>
        </w:rPr>
        <w:br w:type="page"/>
      </w:r>
    </w:p>
    <w:p w:rsidR="00840475" w:rsidRDefault="001F1EBE">
      <w:pPr>
        <w:pStyle w:val="Proposal"/>
      </w:pPr>
      <w:r>
        <w:rPr>
          <w:u w:val="single"/>
        </w:rPr>
        <w:lastRenderedPageBreak/>
        <w:t>NOC</w:t>
      </w:r>
      <w:r>
        <w:tab/>
        <w:t>IRN/61A21A2/1</w:t>
      </w:r>
    </w:p>
    <w:p w:rsidR="009B463A" w:rsidRPr="00667882" w:rsidRDefault="001F1EBE" w:rsidP="00FB3369">
      <w:pPr>
        <w:pStyle w:val="ArtNo"/>
      </w:pPr>
      <w:bookmarkStart w:id="8" w:name="_Toc327956595"/>
      <w:r w:rsidRPr="00FB3369">
        <w:t>ARTICLE</w:t>
      </w:r>
      <w:r w:rsidRPr="00D41CE2">
        <w:t xml:space="preserve"> </w:t>
      </w:r>
      <w:r w:rsidRPr="00667882">
        <w:rPr>
          <w:rStyle w:val="href"/>
          <w:noProof/>
          <w:lang w:val="en-CA"/>
        </w:rPr>
        <w:t>11</w:t>
      </w:r>
      <w:bookmarkEnd w:id="8"/>
    </w:p>
    <w:p w:rsidR="009B463A" w:rsidRPr="00D41CE2" w:rsidRDefault="001F1EBE" w:rsidP="009B463A">
      <w:pPr>
        <w:pStyle w:val="Arttitle"/>
        <w:rPr>
          <w:sz w:val="16"/>
          <w:szCs w:val="16"/>
        </w:rPr>
      </w:pPr>
      <w:bookmarkStart w:id="9" w:name="_Toc327956596"/>
      <w:r w:rsidRPr="00D41CE2">
        <w:t xml:space="preserve">Notification and recording of frequency </w:t>
      </w:r>
      <w:r w:rsidRPr="00D41CE2">
        <w:br/>
        <w:t>assignments</w:t>
      </w:r>
      <w:r>
        <w:rPr>
          <w:rStyle w:val="FootnoteReference"/>
        </w:rPr>
        <w:t>1</w:t>
      </w:r>
      <w:r w:rsidRPr="00835A36">
        <w:rPr>
          <w:rStyle w:val="FootnoteReference"/>
        </w:rPr>
        <w:t xml:space="preserve">, </w:t>
      </w:r>
      <w:r>
        <w:rPr>
          <w:rStyle w:val="FootnoteReference"/>
        </w:rPr>
        <w:t>2</w:t>
      </w:r>
      <w:r w:rsidRPr="00835A36">
        <w:rPr>
          <w:rStyle w:val="FootnoteReference"/>
        </w:rPr>
        <w:t xml:space="preserve">, </w:t>
      </w:r>
      <w:r>
        <w:rPr>
          <w:rStyle w:val="FootnoteReference"/>
        </w:rPr>
        <w:t>3</w:t>
      </w:r>
      <w:r w:rsidRPr="00835A36">
        <w:rPr>
          <w:rStyle w:val="FootnoteReference"/>
        </w:rPr>
        <w:t xml:space="preserve">, </w:t>
      </w:r>
      <w:r>
        <w:rPr>
          <w:rStyle w:val="FootnoteReference"/>
        </w:rPr>
        <w:t>4</w:t>
      </w:r>
      <w:r w:rsidRPr="00835A36">
        <w:rPr>
          <w:rStyle w:val="FootnoteReference"/>
        </w:rPr>
        <w:t xml:space="preserve">, </w:t>
      </w:r>
      <w:r>
        <w:rPr>
          <w:rStyle w:val="FootnoteReference"/>
        </w:rPr>
        <w:t>5</w:t>
      </w:r>
      <w:r w:rsidRPr="00835A36">
        <w:rPr>
          <w:rStyle w:val="FootnoteReference"/>
        </w:rPr>
        <w:t xml:space="preserve">, </w:t>
      </w:r>
      <w:r>
        <w:rPr>
          <w:rStyle w:val="FootnoteReference"/>
        </w:rPr>
        <w:t>6</w:t>
      </w:r>
      <w:r w:rsidRPr="00835A36">
        <w:rPr>
          <w:rStyle w:val="FootnoteReference"/>
        </w:rPr>
        <w:t xml:space="preserve">, </w:t>
      </w:r>
      <w:r>
        <w:rPr>
          <w:rStyle w:val="FootnoteReference"/>
        </w:rPr>
        <w:t>7</w:t>
      </w:r>
      <w:r w:rsidRPr="00835A36">
        <w:rPr>
          <w:rStyle w:val="FootnoteReference"/>
        </w:rPr>
        <w:t xml:space="preserve">, </w:t>
      </w:r>
      <w:r w:rsidRPr="004C21D9">
        <w:rPr>
          <w:rStyle w:val="FootnoteReference"/>
        </w:rPr>
        <w:t>7</w:t>
      </w:r>
      <w:r w:rsidRPr="004C21D9">
        <w:rPr>
          <w:rStyle w:val="FootnoteReference"/>
          <w:i/>
          <w:iCs/>
        </w:rPr>
        <w:t>bis</w:t>
      </w:r>
      <w:r w:rsidRPr="00577A24">
        <w:rPr>
          <w:b w:val="0"/>
          <w:bCs/>
          <w:sz w:val="16"/>
          <w:szCs w:val="16"/>
        </w:rPr>
        <w:t>   </w:t>
      </w:r>
      <w:r w:rsidRPr="003D1979">
        <w:rPr>
          <w:b w:val="0"/>
          <w:bCs/>
          <w:sz w:val="16"/>
          <w:szCs w:val="16"/>
        </w:rPr>
        <w:t> (WRC</w:t>
      </w:r>
      <w:r w:rsidRPr="003D1979">
        <w:rPr>
          <w:b w:val="0"/>
          <w:bCs/>
          <w:sz w:val="16"/>
          <w:szCs w:val="16"/>
        </w:rPr>
        <w:noBreakHyphen/>
        <w:t>12)</w:t>
      </w:r>
      <w:bookmarkEnd w:id="9"/>
    </w:p>
    <w:p w:rsidR="00562A1E" w:rsidRDefault="001F1EBE" w:rsidP="00562A1E">
      <w:pPr>
        <w:pStyle w:val="Reasons"/>
      </w:pPr>
      <w:r>
        <w:rPr>
          <w:b/>
        </w:rPr>
        <w:t>Reasons:</w:t>
      </w:r>
      <w:r>
        <w:tab/>
      </w:r>
      <w:r w:rsidR="00562A1E" w:rsidRPr="00BA49D3">
        <w:t xml:space="preserve">The advantage to this course of action under Method B3 is that it would not require specific changes to the RR but would have the same effect as if changes to the RR were implemented. This practice has been used </w:t>
      </w:r>
      <w:r w:rsidR="00562A1E">
        <w:t>in the previous</w:t>
      </w:r>
      <w:r w:rsidR="004871CA">
        <w:t xml:space="preserve"> </w:t>
      </w:r>
      <w:r w:rsidR="00562A1E" w:rsidRPr="00BA49D3">
        <w:t xml:space="preserve">WRCs, including WRC-12, in which the results of decisions </w:t>
      </w:r>
      <w:r w:rsidR="00562A1E">
        <w:t>were included in the minutes of the Plenary and</w:t>
      </w:r>
      <w:r w:rsidR="004871CA">
        <w:t xml:space="preserve"> </w:t>
      </w:r>
      <w:r w:rsidR="00562A1E" w:rsidRPr="00BA49D3">
        <w:t xml:space="preserve">distributed via </w:t>
      </w:r>
      <w:r w:rsidR="00562A1E">
        <w:t>C</w:t>
      </w:r>
      <w:r w:rsidR="00562A1E" w:rsidRPr="00BA49D3">
        <w:t xml:space="preserve">ircular </w:t>
      </w:r>
      <w:r w:rsidR="00562A1E">
        <w:t>L</w:t>
      </w:r>
      <w:r w:rsidR="00562A1E" w:rsidRPr="00BA49D3">
        <w:t>etter</w:t>
      </w:r>
      <w:r w:rsidR="00562A1E">
        <w:t xml:space="preserve"> to Member States</w:t>
      </w:r>
      <w:r w:rsidR="00562A1E" w:rsidRPr="00BA49D3">
        <w:t>. Moreover, due to the heavy workload of WRCs, in particular</w:t>
      </w:r>
      <w:r w:rsidR="00562A1E">
        <w:t>,</w:t>
      </w:r>
      <w:r w:rsidR="00562A1E" w:rsidRPr="00BA49D3">
        <w:t xml:space="preserve"> WRC</w:t>
      </w:r>
      <w:r w:rsidR="00562A1E" w:rsidRPr="00BA49D3">
        <w:noBreakHyphen/>
        <w:t xml:space="preserve">15, every effort should be made to </w:t>
      </w:r>
      <w:r w:rsidR="00562A1E">
        <w:t xml:space="preserve">avoid </w:t>
      </w:r>
      <w:r w:rsidR="00562A1E" w:rsidRPr="00BA49D3">
        <w:t>generat</w:t>
      </w:r>
      <w:r w:rsidR="00562A1E">
        <w:t>ing</w:t>
      </w:r>
      <w:r w:rsidR="00562A1E" w:rsidRPr="00BA49D3">
        <w:t xml:space="preserve"> unnecessary discussions during </w:t>
      </w:r>
      <w:r w:rsidR="00562A1E">
        <w:t>the Conference</w:t>
      </w:r>
      <w:r w:rsidR="00562A1E" w:rsidRPr="00BA49D3">
        <w:t xml:space="preserve">, thereby allowing the </w:t>
      </w:r>
      <w:r w:rsidR="00562A1E">
        <w:t>C</w:t>
      </w:r>
      <w:r w:rsidR="00562A1E" w:rsidRPr="00BA49D3">
        <w:t>onference to deal with important subjects which require extensive deliberations and discussions.</w:t>
      </w:r>
    </w:p>
    <w:p w:rsidR="00840475" w:rsidRDefault="00562A1E" w:rsidP="007239E0">
      <w:pPr>
        <w:pStyle w:val="Reasons"/>
        <w:rPr>
          <w:bCs/>
        </w:rPr>
      </w:pPr>
      <w:r>
        <w:t>However, This Administration may consider other solution(s), based on the deliberations of the matter/issue at the C</w:t>
      </w:r>
      <w:bookmarkStart w:id="10" w:name="_GoBack"/>
      <w:bookmarkEnd w:id="10"/>
      <w:r>
        <w:t>onference, if justified and appropriate</w:t>
      </w:r>
      <w:r>
        <w:rPr>
          <w:bCs/>
        </w:rPr>
        <w:t>.</w:t>
      </w:r>
    </w:p>
    <w:p w:rsidR="00562A1E" w:rsidRDefault="00562A1E" w:rsidP="004871CA"/>
    <w:p w:rsidR="004871CA" w:rsidRDefault="004871CA" w:rsidP="0032202E">
      <w:pPr>
        <w:pStyle w:val="Reasons"/>
      </w:pPr>
    </w:p>
    <w:p w:rsidR="004871CA" w:rsidRDefault="004871CA">
      <w:pPr>
        <w:jc w:val="center"/>
      </w:pPr>
      <w:r>
        <w:t>______________</w:t>
      </w:r>
    </w:p>
    <w:p w:rsidR="00562A1E" w:rsidRDefault="00562A1E" w:rsidP="00562A1E"/>
    <w:sectPr w:rsidR="00562A1E">
      <w:headerReference w:type="default" r:id="rId13"/>
      <w:footerReference w:type="even" r:id="rId14"/>
      <w:footerReference w:type="default" r:id="rId15"/>
      <w:footerReference w:type="first" r:id="rId16"/>
      <w:pgSz w:w="11907" w:h="16840"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05F2" w:rsidRDefault="000705F2">
      <w:r>
        <w:separator/>
      </w:r>
    </w:p>
  </w:endnote>
  <w:endnote w:type="continuationSeparator" w:id="0">
    <w:p w:rsidR="000705F2" w:rsidRDefault="00070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E45D05">
    <w:pPr>
      <w:framePr w:wrap="around" w:vAnchor="text" w:hAnchor="margin" w:xAlign="right" w:y="1"/>
    </w:pPr>
    <w:r>
      <w:fldChar w:fldCharType="begin"/>
    </w:r>
    <w:r>
      <w:instrText xml:space="preserve">PAGE  </w:instrText>
    </w:r>
    <w:r>
      <w:fldChar w:fldCharType="end"/>
    </w:r>
  </w:p>
  <w:p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3E0DB6">
      <w:rPr>
        <w:noProof/>
        <w:lang w:val="en-US"/>
      </w:rPr>
      <w:t>C:\Users\manias\Dropbox\ProposalManagement\ProposalSharing\WRC15\Templates\WRC15-E.docx</w:t>
    </w:r>
    <w:r>
      <w:fldChar w:fldCharType="end"/>
    </w:r>
    <w:r w:rsidRPr="0041348E">
      <w:rPr>
        <w:lang w:val="en-US"/>
      </w:rPr>
      <w:tab/>
    </w:r>
    <w:r>
      <w:fldChar w:fldCharType="begin"/>
    </w:r>
    <w:r>
      <w:instrText xml:space="preserve"> SAVEDATE \@ DD.MM.YY </w:instrText>
    </w:r>
    <w:r>
      <w:fldChar w:fldCharType="separate"/>
    </w:r>
    <w:r w:rsidR="007239E0">
      <w:rPr>
        <w:noProof/>
      </w:rPr>
      <w:t>18.10.15</w:t>
    </w:r>
    <w:r>
      <w:fldChar w:fldCharType="end"/>
    </w:r>
    <w:r w:rsidRPr="0041348E">
      <w:rPr>
        <w:lang w:val="en-US"/>
      </w:rPr>
      <w:tab/>
    </w:r>
    <w:r>
      <w:fldChar w:fldCharType="begin"/>
    </w:r>
    <w:r>
      <w:instrText xml:space="preserve"> PRINTDATE \@ DD.MM.YY </w:instrText>
    </w:r>
    <w:r>
      <w:fldChar w:fldCharType="separate"/>
    </w:r>
    <w:r w:rsidR="003E0DB6">
      <w:rPr>
        <w:noProof/>
      </w:rPr>
      <w:t>10.02.14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71CA" w:rsidRPr="0041348E" w:rsidRDefault="004871CA" w:rsidP="004871CA">
    <w:pPr>
      <w:pStyle w:val="Footer"/>
      <w:rPr>
        <w:lang w:val="en-US"/>
      </w:rPr>
    </w:pPr>
    <w:r>
      <w:fldChar w:fldCharType="begin"/>
    </w:r>
    <w:r w:rsidRPr="0041348E">
      <w:rPr>
        <w:lang w:val="en-US"/>
      </w:rPr>
      <w:instrText xml:space="preserve"> FILENAME \p  \* MERGEFORMAT </w:instrText>
    </w:r>
    <w:r>
      <w:fldChar w:fldCharType="separate"/>
    </w:r>
    <w:r>
      <w:rPr>
        <w:lang w:val="en-US"/>
      </w:rPr>
      <w:t>P:\ENG\ITU-R\CONF-R\CMR15\000\061ADD21ADD02E.docx</w:t>
    </w:r>
    <w:r>
      <w:fldChar w:fldCharType="end"/>
    </w:r>
    <w:r>
      <w:t xml:space="preserve"> (388289)</w:t>
    </w:r>
    <w:r w:rsidRPr="0041348E">
      <w:rPr>
        <w:lang w:val="en-US"/>
      </w:rPr>
      <w:tab/>
    </w:r>
    <w:r>
      <w:fldChar w:fldCharType="begin"/>
    </w:r>
    <w:r>
      <w:instrText xml:space="preserve"> SAVEDATE \@ DD.MM.YY </w:instrText>
    </w:r>
    <w:r>
      <w:fldChar w:fldCharType="separate"/>
    </w:r>
    <w:r w:rsidR="007239E0">
      <w:t>18.10.15</w:t>
    </w:r>
    <w:r>
      <w:fldChar w:fldCharType="end"/>
    </w:r>
    <w:r w:rsidRPr="0041348E">
      <w:rPr>
        <w:lang w:val="en-US"/>
      </w:rPr>
      <w:tab/>
    </w:r>
    <w:r>
      <w:fldChar w:fldCharType="begin"/>
    </w:r>
    <w:r>
      <w:instrText xml:space="preserve"> PRINTDATE \@ DD.MM.YY </w:instrText>
    </w:r>
    <w:r>
      <w:fldChar w:fldCharType="separate"/>
    </w:r>
    <w:r>
      <w:t>10.02.14</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Pr="0041348E" w:rsidRDefault="00E45D05" w:rsidP="00A30305">
    <w:pPr>
      <w:pStyle w:val="Footer"/>
      <w:rPr>
        <w:lang w:val="en-US"/>
      </w:rPr>
    </w:pPr>
    <w:r>
      <w:fldChar w:fldCharType="begin"/>
    </w:r>
    <w:r w:rsidRPr="0041348E">
      <w:rPr>
        <w:lang w:val="en-US"/>
      </w:rPr>
      <w:instrText xml:space="preserve"> FILENAME \p  \* MERGEFORMAT </w:instrText>
    </w:r>
    <w:r>
      <w:fldChar w:fldCharType="separate"/>
    </w:r>
    <w:r w:rsidR="004871CA">
      <w:rPr>
        <w:lang w:val="en-US"/>
      </w:rPr>
      <w:t>P:\ENG\ITU-R\CONF-R\CMR15\000\061ADD21ADD02E.docx</w:t>
    </w:r>
    <w:r>
      <w:fldChar w:fldCharType="end"/>
    </w:r>
    <w:r w:rsidR="004871CA">
      <w:t xml:space="preserve"> (388289)</w:t>
    </w:r>
    <w:r w:rsidRPr="0041348E">
      <w:rPr>
        <w:lang w:val="en-US"/>
      </w:rPr>
      <w:tab/>
    </w:r>
    <w:r>
      <w:fldChar w:fldCharType="begin"/>
    </w:r>
    <w:r>
      <w:instrText xml:space="preserve"> SAVEDATE \@ DD.MM.YY </w:instrText>
    </w:r>
    <w:r>
      <w:fldChar w:fldCharType="separate"/>
    </w:r>
    <w:r w:rsidR="007239E0">
      <w:t>18.10.15</w:t>
    </w:r>
    <w:r>
      <w:fldChar w:fldCharType="end"/>
    </w:r>
    <w:r w:rsidRPr="0041348E">
      <w:rPr>
        <w:lang w:val="en-US"/>
      </w:rPr>
      <w:tab/>
    </w:r>
    <w:r>
      <w:fldChar w:fldCharType="begin"/>
    </w:r>
    <w:r>
      <w:instrText xml:space="preserve"> PRINTDATE \@ DD.MM.YY </w:instrText>
    </w:r>
    <w:r>
      <w:fldChar w:fldCharType="separate"/>
    </w:r>
    <w:r w:rsidR="004871CA">
      <w:t>10.02.14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05F2" w:rsidRDefault="000705F2">
      <w:r>
        <w:rPr>
          <w:b/>
        </w:rPr>
        <w:t>_______________</w:t>
      </w:r>
    </w:p>
  </w:footnote>
  <w:footnote w:type="continuationSeparator" w:id="0">
    <w:p w:rsidR="000705F2" w:rsidRDefault="000705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A066F1" w:rsidP="00187BD9">
    <w:pPr>
      <w:pStyle w:val="Header"/>
    </w:pPr>
    <w:r>
      <w:fldChar w:fldCharType="begin"/>
    </w:r>
    <w:r>
      <w:instrText xml:space="preserve"> PAGE  \* MERGEFORMAT </w:instrText>
    </w:r>
    <w:r>
      <w:fldChar w:fldCharType="separate"/>
    </w:r>
    <w:r w:rsidR="007239E0">
      <w:rPr>
        <w:noProof/>
      </w:rPr>
      <w:t>2</w:t>
    </w:r>
    <w:r>
      <w:fldChar w:fldCharType="end"/>
    </w:r>
  </w:p>
  <w:p w:rsidR="00A066F1" w:rsidRPr="00A066F1" w:rsidRDefault="00187BD9" w:rsidP="00241FA2">
    <w:pPr>
      <w:pStyle w:val="Header"/>
    </w:pPr>
    <w:r>
      <w:t>CMR1</w:t>
    </w:r>
    <w:r w:rsidR="00241FA2">
      <w:t>5</w:t>
    </w:r>
    <w:r w:rsidR="00A066F1">
      <w:t>/</w:t>
    </w:r>
    <w:bookmarkStart w:id="11" w:name="OLE_LINK1"/>
    <w:bookmarkStart w:id="12" w:name="OLE_LINK2"/>
    <w:bookmarkStart w:id="13" w:name="OLE_LINK3"/>
    <w:r w:rsidR="00EB55C6">
      <w:t>61(Add.21)(Add.2)</w:t>
    </w:r>
    <w:bookmarkEnd w:id="11"/>
    <w:bookmarkEnd w:id="12"/>
    <w:bookmarkEnd w:id="13"/>
    <w:r>
      <w:t>-</w:t>
    </w:r>
    <w:r w:rsidR="004A26C4" w:rsidRPr="004A26C4">
      <w: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printFractionalCharacterWidth/>
  <w:embedSystemFont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6F1"/>
    <w:rsid w:val="000041EA"/>
    <w:rsid w:val="00022A29"/>
    <w:rsid w:val="000355FD"/>
    <w:rsid w:val="00051E39"/>
    <w:rsid w:val="000705F2"/>
    <w:rsid w:val="00077239"/>
    <w:rsid w:val="00086491"/>
    <w:rsid w:val="00091346"/>
    <w:rsid w:val="0009706C"/>
    <w:rsid w:val="000D154B"/>
    <w:rsid w:val="000F73FF"/>
    <w:rsid w:val="00114CF7"/>
    <w:rsid w:val="00123B68"/>
    <w:rsid w:val="00126F2E"/>
    <w:rsid w:val="00146F6F"/>
    <w:rsid w:val="00187BD9"/>
    <w:rsid w:val="00190B55"/>
    <w:rsid w:val="001C3B5F"/>
    <w:rsid w:val="001D058F"/>
    <w:rsid w:val="001F1EBE"/>
    <w:rsid w:val="002009EA"/>
    <w:rsid w:val="00202CA0"/>
    <w:rsid w:val="00216B6D"/>
    <w:rsid w:val="00241FA2"/>
    <w:rsid w:val="00271316"/>
    <w:rsid w:val="002B349C"/>
    <w:rsid w:val="002D58BE"/>
    <w:rsid w:val="0034176A"/>
    <w:rsid w:val="00361B37"/>
    <w:rsid w:val="00377BD3"/>
    <w:rsid w:val="00384088"/>
    <w:rsid w:val="003852CE"/>
    <w:rsid w:val="0039169B"/>
    <w:rsid w:val="003A7F8C"/>
    <w:rsid w:val="003B2284"/>
    <w:rsid w:val="003B532E"/>
    <w:rsid w:val="003D0F8B"/>
    <w:rsid w:val="003E0DB6"/>
    <w:rsid w:val="0041348E"/>
    <w:rsid w:val="00420873"/>
    <w:rsid w:val="004871CA"/>
    <w:rsid w:val="00492075"/>
    <w:rsid w:val="004969AD"/>
    <w:rsid w:val="004A26C4"/>
    <w:rsid w:val="004B13CB"/>
    <w:rsid w:val="004D26EA"/>
    <w:rsid w:val="004D2BFB"/>
    <w:rsid w:val="004D5D5C"/>
    <w:rsid w:val="0050139F"/>
    <w:rsid w:val="0055140B"/>
    <w:rsid w:val="00562A1E"/>
    <w:rsid w:val="005964AB"/>
    <w:rsid w:val="005C099A"/>
    <w:rsid w:val="005C31A5"/>
    <w:rsid w:val="005E10C9"/>
    <w:rsid w:val="005E290B"/>
    <w:rsid w:val="005E61DD"/>
    <w:rsid w:val="006023DF"/>
    <w:rsid w:val="00616219"/>
    <w:rsid w:val="00657DE0"/>
    <w:rsid w:val="00685313"/>
    <w:rsid w:val="00692833"/>
    <w:rsid w:val="006A6E9B"/>
    <w:rsid w:val="006B7C2A"/>
    <w:rsid w:val="006C23DA"/>
    <w:rsid w:val="006E3D45"/>
    <w:rsid w:val="007149F9"/>
    <w:rsid w:val="007239E0"/>
    <w:rsid w:val="00733A30"/>
    <w:rsid w:val="00745AEE"/>
    <w:rsid w:val="00750F10"/>
    <w:rsid w:val="007742CA"/>
    <w:rsid w:val="00790D70"/>
    <w:rsid w:val="007A6F1F"/>
    <w:rsid w:val="007D5320"/>
    <w:rsid w:val="00800972"/>
    <w:rsid w:val="00804475"/>
    <w:rsid w:val="00811633"/>
    <w:rsid w:val="00840475"/>
    <w:rsid w:val="00841216"/>
    <w:rsid w:val="00872FC8"/>
    <w:rsid w:val="008845D0"/>
    <w:rsid w:val="00884D60"/>
    <w:rsid w:val="008B43F2"/>
    <w:rsid w:val="008B6CFF"/>
    <w:rsid w:val="009274B4"/>
    <w:rsid w:val="00934EA2"/>
    <w:rsid w:val="00944A5C"/>
    <w:rsid w:val="00952A66"/>
    <w:rsid w:val="009B7C9A"/>
    <w:rsid w:val="009C56E5"/>
    <w:rsid w:val="009E5FC8"/>
    <w:rsid w:val="009E687A"/>
    <w:rsid w:val="00A066F1"/>
    <w:rsid w:val="00A141AF"/>
    <w:rsid w:val="00A16D29"/>
    <w:rsid w:val="00A30305"/>
    <w:rsid w:val="00A31D2D"/>
    <w:rsid w:val="00A4600A"/>
    <w:rsid w:val="00A538A6"/>
    <w:rsid w:val="00A54C25"/>
    <w:rsid w:val="00A710E7"/>
    <w:rsid w:val="00A7372E"/>
    <w:rsid w:val="00A93B85"/>
    <w:rsid w:val="00AA0B18"/>
    <w:rsid w:val="00AA3C65"/>
    <w:rsid w:val="00AA666F"/>
    <w:rsid w:val="00B639E9"/>
    <w:rsid w:val="00B817CD"/>
    <w:rsid w:val="00B81A7D"/>
    <w:rsid w:val="00B94AD0"/>
    <w:rsid w:val="00BB3A95"/>
    <w:rsid w:val="00BD6CCE"/>
    <w:rsid w:val="00C0018F"/>
    <w:rsid w:val="00C16A5A"/>
    <w:rsid w:val="00C20466"/>
    <w:rsid w:val="00C214ED"/>
    <w:rsid w:val="00C234E6"/>
    <w:rsid w:val="00C324A8"/>
    <w:rsid w:val="00C54517"/>
    <w:rsid w:val="00C64CD8"/>
    <w:rsid w:val="00C97C68"/>
    <w:rsid w:val="00CA1A47"/>
    <w:rsid w:val="00CB44E5"/>
    <w:rsid w:val="00CC247A"/>
    <w:rsid w:val="00CE388F"/>
    <w:rsid w:val="00CE5E47"/>
    <w:rsid w:val="00CF020F"/>
    <w:rsid w:val="00CF2B5B"/>
    <w:rsid w:val="00D14CE0"/>
    <w:rsid w:val="00D268B3"/>
    <w:rsid w:val="00D54009"/>
    <w:rsid w:val="00D5651D"/>
    <w:rsid w:val="00D57A34"/>
    <w:rsid w:val="00D74898"/>
    <w:rsid w:val="00D801ED"/>
    <w:rsid w:val="00D936BC"/>
    <w:rsid w:val="00D96530"/>
    <w:rsid w:val="00DD44AF"/>
    <w:rsid w:val="00DE2AC3"/>
    <w:rsid w:val="00DE5692"/>
    <w:rsid w:val="00DF4BC6"/>
    <w:rsid w:val="00E03C94"/>
    <w:rsid w:val="00E205BC"/>
    <w:rsid w:val="00E26226"/>
    <w:rsid w:val="00E45D05"/>
    <w:rsid w:val="00E55816"/>
    <w:rsid w:val="00E55AEF"/>
    <w:rsid w:val="00E976C1"/>
    <w:rsid w:val="00EA12E5"/>
    <w:rsid w:val="00EB55C6"/>
    <w:rsid w:val="00EF1932"/>
    <w:rsid w:val="00F02766"/>
    <w:rsid w:val="00F05BD4"/>
    <w:rsid w:val="00F6155B"/>
    <w:rsid w:val="00F65C19"/>
    <w:rsid w:val="00FD18DA"/>
    <w:rsid w:val="00FD2546"/>
    <w:rsid w:val="00FD772E"/>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B795FEAA-9BD4-483F-A195-FF7E03EC0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extS5">
    <w:name w:val="Table_TextS5"/>
    <w:basedOn w:val="Normal"/>
    <w:rsid w:val="001D058F"/>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character" w:customStyle="1" w:styleId="href">
    <w:name w:val="href"/>
    <w:basedOn w:val="DefaultParagraphFont"/>
    <w:rsid w:val="009B46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E%20-%20ITU\PE_WRC1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R15-WRC15-C-0061!A21-A2!MSW-E</DPM_x0020_File_x0020_name>
    <DPM_x0020_Author xmlns="32a1a8c5-2265-4ebc-b7a0-2071e2c5c9bb" xsi:nil="false">Documents Proposals Manager (DPM)</DPM_x0020_Author>
    <DPM_x0020_Version xmlns="32a1a8c5-2265-4ebc-b7a0-2071e2c5c9bb" xsi:nil="false">DPM_v5.2015.10.8_prod</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2.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D935F2-4C71-44F1-8461-D42B2F8D0D48}">
  <ds:schemaRefs>
    <ds:schemaRef ds:uri="http://purl.org/dc/elements/1.1/"/>
    <ds:schemaRef ds:uri="http://schemas.microsoft.com/office/2006/metadata/properties"/>
    <ds:schemaRef ds:uri="http://www.w3.org/XML/1998/namespace"/>
    <ds:schemaRef ds:uri="http://purl.org/dc/dcmitype/"/>
    <ds:schemaRef ds:uri="http://schemas.microsoft.com/office/2006/documentManagement/types"/>
    <ds:schemaRef ds:uri="996b2e75-67fd-4955-a3b0-5ab9934cb50b"/>
    <ds:schemaRef ds:uri="32a1a8c5-2265-4ebc-b7a0-2071e2c5c9bb"/>
    <ds:schemaRef ds:uri="http://schemas.microsoft.com/office/infopath/2007/PartnerControls"/>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E2612FE9-6688-448B-A6CE-4EC223C940E6}">
  <ds:schemaRefs>
    <ds:schemaRef ds:uri="http://schemas.microsoft.com/sharepoint/v3/contenttype/forms"/>
  </ds:schemaRefs>
</ds:datastoreItem>
</file>

<file path=customXml/itemProps5.xml><?xml version="1.0" encoding="utf-8"?>
<ds:datastoreItem xmlns:ds="http://schemas.openxmlformats.org/officeDocument/2006/customXml" ds:itemID="{5F986F8E-B4C3-403B-88E6-3D6161FD9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PE_WRC15.dotm</Template>
  <TotalTime>7</TotalTime>
  <Pages>2</Pages>
  <Words>377</Words>
  <Characters>2264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R15-WRC15-C-0061!A21-A2!MSW-E</vt:lpstr>
    </vt:vector>
  </TitlesOfParts>
  <Manager>General Secretariat - Pool</Manager>
  <Company>International Telecommunication Union (ITU)</Company>
  <LinksUpToDate>false</LinksUpToDate>
  <CharactersWithSpaces>2636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R15-WRC15-C-0061!A21-A2!MSW-E</dc:title>
  <dc:subject>World Radiocommunication Conference - 2015</dc:subject>
  <dc:creator>Documents Proposals Manager (DPM)</dc:creator>
  <cp:keywords>DPM_v5.2015.10.8_prod</cp:keywords>
  <dc:description>Uploaded on 2015.07.06</dc:description>
  <cp:lastModifiedBy>Neal, Sharon</cp:lastModifiedBy>
  <cp:revision>4</cp:revision>
  <cp:lastPrinted>2014-02-10T09:49:00Z</cp:lastPrinted>
  <dcterms:created xsi:type="dcterms:W3CDTF">2015-10-18T11:44:00Z</dcterms:created>
  <dcterms:modified xsi:type="dcterms:W3CDTF">2015-10-19T08:31:00Z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