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B65362" w:rsidTr="00C16BA6">
        <w:trPr>
          <w:cantSplit/>
        </w:trPr>
        <w:tc>
          <w:tcPr>
            <w:tcW w:w="6629" w:type="dxa"/>
          </w:tcPr>
          <w:p w:rsidR="005651C9" w:rsidRPr="00B65362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B65362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B65362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B65362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B65362">
              <w:rPr>
                <w:rFonts w:ascii="Verdana" w:hAnsi="Verdana"/>
                <w:b/>
                <w:bCs/>
                <w:szCs w:val="22"/>
              </w:rPr>
              <w:t>15)</w:t>
            </w:r>
            <w:r w:rsidRPr="00B65362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B65362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402" w:type="dxa"/>
          </w:tcPr>
          <w:p w:rsidR="005651C9" w:rsidRPr="00B65362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B65362">
              <w:rPr>
                <w:noProof/>
                <w:lang w:eastAsia="zh-CN"/>
              </w:rPr>
              <w:drawing>
                <wp:inline distT="0" distB="0" distL="0" distR="0" wp14:anchorId="009BE35E" wp14:editId="776E41BF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B65362" w:rsidTr="00C16BA6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B65362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B65362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B65362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B65362" w:rsidTr="00C16BA6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B65362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B65362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B65362" w:rsidTr="00C16BA6">
        <w:trPr>
          <w:cantSplit/>
        </w:trPr>
        <w:tc>
          <w:tcPr>
            <w:tcW w:w="6629" w:type="dxa"/>
            <w:shd w:val="clear" w:color="auto" w:fill="auto"/>
          </w:tcPr>
          <w:p w:rsidR="005651C9" w:rsidRPr="00B65362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B65362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02" w:type="dxa"/>
            <w:shd w:val="clear" w:color="auto" w:fill="auto"/>
          </w:tcPr>
          <w:p w:rsidR="005651C9" w:rsidRPr="00B65362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B6536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11</w:t>
            </w:r>
            <w:r w:rsidRPr="00B6536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61(</w:t>
            </w:r>
            <w:proofErr w:type="spellStart"/>
            <w:proofErr w:type="gramStart"/>
            <w:r w:rsidRPr="00B6536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Add.21</w:t>
            </w:r>
            <w:proofErr w:type="spellEnd"/>
            <w:r w:rsidRPr="00B6536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B6536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B65362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B65362" w:rsidTr="00C16BA6">
        <w:trPr>
          <w:cantSplit/>
        </w:trPr>
        <w:tc>
          <w:tcPr>
            <w:tcW w:w="6629" w:type="dxa"/>
            <w:shd w:val="clear" w:color="auto" w:fill="auto"/>
          </w:tcPr>
          <w:p w:rsidR="000F33D8" w:rsidRPr="00B6536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B6536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B65362">
              <w:rPr>
                <w:rFonts w:ascii="Verdana" w:hAnsi="Verdana"/>
                <w:b/>
                <w:bCs/>
                <w:sz w:val="18"/>
                <w:szCs w:val="18"/>
              </w:rPr>
              <w:t>14 октября 2015 года</w:t>
            </w:r>
          </w:p>
        </w:tc>
      </w:tr>
      <w:tr w:rsidR="000F33D8" w:rsidRPr="00B65362" w:rsidTr="00C16BA6">
        <w:trPr>
          <w:cantSplit/>
        </w:trPr>
        <w:tc>
          <w:tcPr>
            <w:tcW w:w="6629" w:type="dxa"/>
          </w:tcPr>
          <w:p w:rsidR="000F33D8" w:rsidRPr="00B6536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B6536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B65362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B65362" w:rsidTr="009546EA">
        <w:trPr>
          <w:cantSplit/>
        </w:trPr>
        <w:tc>
          <w:tcPr>
            <w:tcW w:w="10031" w:type="dxa"/>
            <w:gridSpan w:val="2"/>
          </w:tcPr>
          <w:p w:rsidR="000F33D8" w:rsidRPr="00B65362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B65362">
        <w:trPr>
          <w:cantSplit/>
        </w:trPr>
        <w:tc>
          <w:tcPr>
            <w:tcW w:w="10031" w:type="dxa"/>
            <w:gridSpan w:val="2"/>
          </w:tcPr>
          <w:p w:rsidR="000F33D8" w:rsidRPr="00B65362" w:rsidRDefault="000F33D8" w:rsidP="000C1FBC">
            <w:pPr>
              <w:pStyle w:val="Source"/>
            </w:pPr>
            <w:bookmarkStart w:id="4" w:name="dsource" w:colFirst="0" w:colLast="0"/>
            <w:r w:rsidRPr="00B65362">
              <w:t>Иран (Исламская Республика)</w:t>
            </w:r>
          </w:p>
        </w:tc>
      </w:tr>
      <w:tr w:rsidR="000F33D8" w:rsidRPr="00B65362">
        <w:trPr>
          <w:cantSplit/>
        </w:trPr>
        <w:tc>
          <w:tcPr>
            <w:tcW w:w="10031" w:type="dxa"/>
            <w:gridSpan w:val="2"/>
          </w:tcPr>
          <w:p w:rsidR="000F33D8" w:rsidRPr="00B65362" w:rsidRDefault="00C16BA6" w:rsidP="000C1FBC">
            <w:pPr>
              <w:pStyle w:val="Title1"/>
            </w:pPr>
            <w:bookmarkStart w:id="5" w:name="dtitle1" w:colFirst="0" w:colLast="0"/>
            <w:bookmarkEnd w:id="4"/>
            <w:r w:rsidRPr="00B65362">
              <w:t>предложения для работы конференции</w:t>
            </w:r>
          </w:p>
        </w:tc>
      </w:tr>
      <w:tr w:rsidR="000F33D8" w:rsidRPr="00B65362">
        <w:trPr>
          <w:cantSplit/>
        </w:trPr>
        <w:tc>
          <w:tcPr>
            <w:tcW w:w="10031" w:type="dxa"/>
            <w:gridSpan w:val="2"/>
          </w:tcPr>
          <w:p w:rsidR="000F33D8" w:rsidRPr="00B65362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B65362">
        <w:trPr>
          <w:cantSplit/>
        </w:trPr>
        <w:tc>
          <w:tcPr>
            <w:tcW w:w="10031" w:type="dxa"/>
            <w:gridSpan w:val="2"/>
          </w:tcPr>
          <w:p w:rsidR="000F33D8" w:rsidRPr="00B65362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B65362">
              <w:rPr>
                <w:lang w:val="ru-RU"/>
              </w:rPr>
              <w:t>Пункт 7(K) повестки дня</w:t>
            </w:r>
          </w:p>
        </w:tc>
      </w:tr>
    </w:tbl>
    <w:bookmarkEnd w:id="7"/>
    <w:p w:rsidR="00CA74EE" w:rsidRPr="00B65362" w:rsidRDefault="000C1FBC" w:rsidP="00E70966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B65362">
        <w:t>7</w:t>
      </w:r>
      <w:r w:rsidRPr="00B65362">
        <w:tab/>
        <w:t>рассмотреть возможные изменения и другие варианты в связи с Резолюцией 86 (</w:t>
      </w:r>
      <w:proofErr w:type="spellStart"/>
      <w:r w:rsidRPr="00B65362">
        <w:t>Пересм</w:t>
      </w:r>
      <w:proofErr w:type="spellEnd"/>
      <w:r w:rsidRPr="00B65362">
        <w:t>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B65362">
        <w:rPr>
          <w:b/>
          <w:bCs/>
        </w:rPr>
        <w:t>86 (</w:t>
      </w:r>
      <w:proofErr w:type="spellStart"/>
      <w:r w:rsidRPr="00B65362">
        <w:rPr>
          <w:b/>
          <w:bCs/>
        </w:rPr>
        <w:t>Пересм</w:t>
      </w:r>
      <w:proofErr w:type="spellEnd"/>
      <w:r w:rsidRPr="00B65362">
        <w:rPr>
          <w:b/>
          <w:bCs/>
        </w:rPr>
        <w:t xml:space="preserve">. </w:t>
      </w:r>
      <w:proofErr w:type="spellStart"/>
      <w:r w:rsidRPr="00B65362">
        <w:rPr>
          <w:b/>
          <w:bCs/>
        </w:rPr>
        <w:t>ВКР</w:t>
      </w:r>
      <w:proofErr w:type="spellEnd"/>
      <w:r w:rsidRPr="00B65362">
        <w:rPr>
          <w:b/>
          <w:bCs/>
        </w:rPr>
        <w:t>-07)</w:t>
      </w:r>
      <w:r w:rsidRPr="00B65362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0D0C2B" w:rsidRPr="00B65362" w:rsidRDefault="000C1FBC" w:rsidP="001A1DAF">
      <w:pPr>
        <w:rPr>
          <w:szCs w:val="22"/>
        </w:rPr>
      </w:pPr>
      <w:r w:rsidRPr="00B65362">
        <w:rPr>
          <w:szCs w:val="22"/>
        </w:rPr>
        <w:t>7(K)</w:t>
      </w:r>
      <w:r w:rsidRPr="00B65362">
        <w:rPr>
          <w:szCs w:val="22"/>
        </w:rPr>
        <w:tab/>
        <w:t>Вопрос K – Добавление в Статью </w:t>
      </w:r>
      <w:r w:rsidRPr="00B65362">
        <w:rPr>
          <w:b/>
          <w:bCs/>
          <w:szCs w:val="22"/>
        </w:rPr>
        <w:t>11</w:t>
      </w:r>
      <w:r w:rsidRPr="00B65362">
        <w:rPr>
          <w:szCs w:val="22"/>
        </w:rPr>
        <w:t xml:space="preserve"> </w:t>
      </w:r>
      <w:proofErr w:type="spellStart"/>
      <w:r w:rsidRPr="00B65362">
        <w:rPr>
          <w:szCs w:val="22"/>
        </w:rPr>
        <w:t>PP</w:t>
      </w:r>
      <w:proofErr w:type="spellEnd"/>
      <w:r w:rsidRPr="00B65362">
        <w:rPr>
          <w:szCs w:val="22"/>
        </w:rPr>
        <w:t xml:space="preserve"> </w:t>
      </w:r>
      <w:proofErr w:type="spellStart"/>
      <w:r w:rsidRPr="00B65362">
        <w:rPr>
          <w:szCs w:val="22"/>
        </w:rPr>
        <w:t>регламентарного</w:t>
      </w:r>
      <w:proofErr w:type="spellEnd"/>
      <w:r w:rsidRPr="00B65362">
        <w:rPr>
          <w:szCs w:val="22"/>
        </w:rPr>
        <w:t xml:space="preserve"> положения для случая неудачного запуска</w:t>
      </w:r>
    </w:p>
    <w:p w:rsidR="00E70966" w:rsidRPr="00B65362" w:rsidRDefault="00E70966" w:rsidP="00E70966">
      <w:pPr>
        <w:pStyle w:val="Headingb"/>
        <w:rPr>
          <w:lang w:val="ru-RU"/>
        </w:rPr>
      </w:pPr>
      <w:r w:rsidRPr="00B65362">
        <w:rPr>
          <w:lang w:val="ru-RU"/>
        </w:rPr>
        <w:t>Введение</w:t>
      </w:r>
    </w:p>
    <w:p w:rsidR="00E70966" w:rsidRPr="00B65362" w:rsidRDefault="00E70966" w:rsidP="009D4C68">
      <w:r w:rsidRPr="00B65362">
        <w:t>В целях</w:t>
      </w:r>
      <w:r w:rsidR="009D4C68" w:rsidRPr="00B65362">
        <w:t xml:space="preserve"> обеспечения соответствия</w:t>
      </w:r>
      <w:r w:rsidRPr="00B65362">
        <w:t xml:space="preserve"> </w:t>
      </w:r>
      <w:proofErr w:type="spellStart"/>
      <w:r w:rsidRPr="00B65362">
        <w:t>пп</w:t>
      </w:r>
      <w:proofErr w:type="spellEnd"/>
      <w:r w:rsidRPr="00B65362">
        <w:t>. </w:t>
      </w:r>
      <w:proofErr w:type="spellStart"/>
      <w:r w:rsidRPr="00B65362">
        <w:t>11.44B</w:t>
      </w:r>
      <w:proofErr w:type="spellEnd"/>
      <w:r w:rsidRPr="00B65362">
        <w:t xml:space="preserve"> и 11.49 </w:t>
      </w:r>
      <w:proofErr w:type="spellStart"/>
      <w:r w:rsidRPr="00B65362">
        <w:t>РР</w:t>
      </w:r>
      <w:proofErr w:type="spellEnd"/>
      <w:r w:rsidRPr="00B65362">
        <w:t xml:space="preserve"> частотное присвоение должно быть введено (и</w:t>
      </w:r>
      <w:r w:rsidR="00197AE3" w:rsidRPr="00B65362">
        <w:t>ли</w:t>
      </w:r>
      <w:r w:rsidRPr="00B65362">
        <w:t xml:space="preserve"> повторно введено) в действие не позднее соответствующего </w:t>
      </w:r>
      <w:proofErr w:type="spellStart"/>
      <w:r w:rsidRPr="00B65362">
        <w:t>регламентарного</w:t>
      </w:r>
      <w:proofErr w:type="spellEnd"/>
      <w:r w:rsidRPr="00B65362">
        <w:t xml:space="preserve"> предельного срока. Для </w:t>
      </w:r>
      <w:bookmarkStart w:id="8" w:name="_GoBack"/>
      <w:bookmarkEnd w:id="8"/>
      <w:r w:rsidRPr="00B65362">
        <w:t xml:space="preserve">Бюро и администраций ввод в действие и повторный ввод в действие означает, что космическая станция развернута на орбите </w:t>
      </w:r>
      <w:proofErr w:type="spellStart"/>
      <w:r w:rsidRPr="00B65362">
        <w:t>ГСО</w:t>
      </w:r>
      <w:proofErr w:type="spellEnd"/>
      <w:r w:rsidRPr="00B65362">
        <w:t xml:space="preserve"> в заявленной орбитальной позиции непрерывно в течение периода в девяносто дней.</w:t>
      </w:r>
    </w:p>
    <w:p w:rsidR="00E70966" w:rsidRPr="00B65362" w:rsidRDefault="00E70966" w:rsidP="00E70966">
      <w:r w:rsidRPr="00B65362">
        <w:t xml:space="preserve">Случай неудачного запуска до начала периода ввода в действие или повторного ввода в действие, в результате которого спутник вследствие своего технического состояния не может осуществлять передачу или прием в заданной полосе частот в заданной орбитальной позиции, определяется как чрезвычайный случай, так как такая ситуация носит непредвиденный характер. Если это происходит до начала ввода в действие или повторного ввода в действие, то времени, оставшегося до истечения семилетнего </w:t>
      </w:r>
      <w:proofErr w:type="spellStart"/>
      <w:r w:rsidRPr="00B65362">
        <w:t>регламентарного</w:t>
      </w:r>
      <w:proofErr w:type="spellEnd"/>
      <w:r w:rsidRPr="00B65362">
        <w:t xml:space="preserve"> периода или завершения периода приостановки, может оказаться недостаточно для получения спутника на орбите с надлежащими характеристиками или для создания нового спутника для ввода в действие или повторного ввода в действие этого частотного присвоения.</w:t>
      </w:r>
    </w:p>
    <w:p w:rsidR="00E70966" w:rsidRPr="00B65362" w:rsidRDefault="00E70966" w:rsidP="00E70966">
      <w:r w:rsidRPr="00B65362">
        <w:t xml:space="preserve">Следует отметить, что до </w:t>
      </w:r>
      <w:proofErr w:type="spellStart"/>
      <w:r w:rsidRPr="00B65362">
        <w:t>ВКР</w:t>
      </w:r>
      <w:proofErr w:type="spellEnd"/>
      <w:r w:rsidRPr="00B65362">
        <w:t xml:space="preserve">-03 существовали </w:t>
      </w:r>
      <w:proofErr w:type="spellStart"/>
      <w:r w:rsidRPr="00B65362">
        <w:t>регламентарные</w:t>
      </w:r>
      <w:proofErr w:type="spellEnd"/>
      <w:r w:rsidRPr="00B65362">
        <w:t xml:space="preserve"> положения, предусматривавшие возможное двухлетнее продление </w:t>
      </w:r>
      <w:proofErr w:type="spellStart"/>
      <w:r w:rsidRPr="00B65362">
        <w:t>регламентарного</w:t>
      </w:r>
      <w:proofErr w:type="spellEnd"/>
      <w:r w:rsidRPr="00B65362">
        <w:t xml:space="preserve"> пятилетнего периода при определенных обстоятельствах, включая, в том числе, неудачный запуск. Эти положения были исключены на </w:t>
      </w:r>
      <w:proofErr w:type="spellStart"/>
      <w:r w:rsidRPr="00B65362">
        <w:t>ВКР</w:t>
      </w:r>
      <w:proofErr w:type="spellEnd"/>
      <w:r w:rsidRPr="00B65362">
        <w:noBreakHyphen/>
        <w:t xml:space="preserve">03 и заменены единообразным семилетним </w:t>
      </w:r>
      <w:proofErr w:type="spellStart"/>
      <w:r w:rsidRPr="00B65362">
        <w:t>регламентарным</w:t>
      </w:r>
      <w:proofErr w:type="spellEnd"/>
      <w:r w:rsidRPr="00B65362">
        <w:t xml:space="preserve"> периодом, который был предложен для обеспечения определенного запаса в случае неисправности спутника. </w:t>
      </w:r>
    </w:p>
    <w:p w:rsidR="00E70966" w:rsidRPr="00B65362" w:rsidRDefault="00E70966" w:rsidP="00E70966">
      <w:r w:rsidRPr="00B65362">
        <w:t xml:space="preserve">Следует учитывать, что </w:t>
      </w:r>
      <w:proofErr w:type="spellStart"/>
      <w:r w:rsidRPr="00B65362">
        <w:t>Радиорегламентарный</w:t>
      </w:r>
      <w:proofErr w:type="spellEnd"/>
      <w:r w:rsidRPr="00B65362">
        <w:t xml:space="preserve"> комитет выпустил проект Отчета (Документ </w:t>
      </w:r>
      <w:proofErr w:type="spellStart"/>
      <w:r w:rsidRPr="00B65362">
        <w:t>RRB14</w:t>
      </w:r>
      <w:proofErr w:type="spellEnd"/>
      <w:r w:rsidRPr="00B65362">
        <w:noBreakHyphen/>
        <w:t>3/</w:t>
      </w:r>
      <w:proofErr w:type="spellStart"/>
      <w:r w:rsidRPr="00B65362">
        <w:t>INFO</w:t>
      </w:r>
      <w:proofErr w:type="spellEnd"/>
      <w:r w:rsidRPr="00B65362">
        <w:t>/1(</w:t>
      </w:r>
      <w:proofErr w:type="spellStart"/>
      <w:r w:rsidRPr="00B65362">
        <w:t>Rev.1</w:t>
      </w:r>
      <w:proofErr w:type="spellEnd"/>
      <w:r w:rsidRPr="00B65362">
        <w:t xml:space="preserve">) и Документ </w:t>
      </w:r>
      <w:proofErr w:type="spellStart"/>
      <w:r w:rsidRPr="00B65362">
        <w:t>RRB15</w:t>
      </w:r>
      <w:proofErr w:type="spellEnd"/>
      <w:r w:rsidRPr="00B65362">
        <w:t xml:space="preserve">-1/1) для </w:t>
      </w:r>
      <w:proofErr w:type="spellStart"/>
      <w:r w:rsidRPr="00B65362">
        <w:t>ВКР</w:t>
      </w:r>
      <w:proofErr w:type="spellEnd"/>
      <w:r w:rsidRPr="00B65362">
        <w:t>-15 по Резолюции 80 (</w:t>
      </w:r>
      <w:proofErr w:type="spellStart"/>
      <w:r w:rsidRPr="00B65362">
        <w:t>Пересм</w:t>
      </w:r>
      <w:proofErr w:type="spellEnd"/>
      <w:r w:rsidRPr="00B65362">
        <w:t xml:space="preserve">. </w:t>
      </w:r>
      <w:proofErr w:type="spellStart"/>
      <w:r w:rsidRPr="00B65362">
        <w:t>ВКР</w:t>
      </w:r>
      <w:proofErr w:type="spellEnd"/>
      <w:r w:rsidRPr="00B65362">
        <w:noBreakHyphen/>
        <w:t xml:space="preserve">07), который представлен для рассмотрения и подачи замечаний администрациями, включая ситуацию </w:t>
      </w:r>
      <w:r w:rsidRPr="00B65362">
        <w:lastRenderedPageBreak/>
        <w:t xml:space="preserve">"форс-мажорных обстоятельств". В отчете указано, что Комитет периодически получал просьбы от администраций о продлении </w:t>
      </w:r>
      <w:proofErr w:type="spellStart"/>
      <w:r w:rsidRPr="00B65362">
        <w:t>регламентарного</w:t>
      </w:r>
      <w:proofErr w:type="spellEnd"/>
      <w:r w:rsidRPr="00B65362">
        <w:t xml:space="preserve"> предельного срока для ввода в действие частотных присвоений, связанных с используемой спутниковой сетью, по причине "форс-мажорных" обстоятельств. На </w:t>
      </w:r>
      <w:proofErr w:type="spellStart"/>
      <w:r w:rsidRPr="00B65362">
        <w:t>ВКР</w:t>
      </w:r>
      <w:proofErr w:type="spellEnd"/>
      <w:r w:rsidRPr="00B65362">
        <w:t xml:space="preserve">-03 и </w:t>
      </w:r>
      <w:proofErr w:type="spellStart"/>
      <w:r w:rsidRPr="00B65362">
        <w:t>ВКР</w:t>
      </w:r>
      <w:proofErr w:type="spellEnd"/>
      <w:r w:rsidRPr="00B65362">
        <w:t xml:space="preserve">-12 вопрос форс-мажорных обстоятельств в плановых полосах был решен путем внесения изменений в Приложения 30, </w:t>
      </w:r>
      <w:proofErr w:type="spellStart"/>
      <w:r w:rsidRPr="00B65362">
        <w:t>30A</w:t>
      </w:r>
      <w:proofErr w:type="spellEnd"/>
      <w:r w:rsidRPr="00B65362">
        <w:t xml:space="preserve"> и </w:t>
      </w:r>
      <w:proofErr w:type="spellStart"/>
      <w:r w:rsidRPr="00B65362">
        <w:t>30B</w:t>
      </w:r>
      <w:proofErr w:type="spellEnd"/>
      <w:r w:rsidRPr="00B65362">
        <w:t xml:space="preserve">, в которых определяются обстоятельства, которые должны существовать, требуемые от администрации действия и предельные сроки. </w:t>
      </w:r>
      <w:proofErr w:type="spellStart"/>
      <w:r w:rsidRPr="00B65362">
        <w:t>ВКР</w:t>
      </w:r>
      <w:proofErr w:type="spellEnd"/>
      <w:r w:rsidRPr="00B65362">
        <w:t xml:space="preserve">-15 может пожелать рассмотреть вопрос о принятии аналогичных условий для неплановых полос. </w:t>
      </w:r>
    </w:p>
    <w:p w:rsidR="00E70966" w:rsidRPr="00B65362" w:rsidRDefault="00E70966" w:rsidP="00E70966">
      <w:r w:rsidRPr="00B65362">
        <w:t xml:space="preserve">На </w:t>
      </w:r>
      <w:proofErr w:type="spellStart"/>
      <w:r w:rsidRPr="00B65362">
        <w:t>ВКР</w:t>
      </w:r>
      <w:proofErr w:type="spellEnd"/>
      <w:r w:rsidRPr="00B65362">
        <w:t xml:space="preserve">-03 и </w:t>
      </w:r>
      <w:proofErr w:type="spellStart"/>
      <w:r w:rsidRPr="00B65362">
        <w:t>ВКР</w:t>
      </w:r>
      <w:proofErr w:type="spellEnd"/>
      <w:r w:rsidRPr="00B65362">
        <w:t xml:space="preserve">-12 были введены </w:t>
      </w:r>
      <w:proofErr w:type="spellStart"/>
      <w:r w:rsidRPr="00B65362">
        <w:t>регламентарные</w:t>
      </w:r>
      <w:proofErr w:type="spellEnd"/>
      <w:r w:rsidRPr="00B65362">
        <w:t xml:space="preserve"> положения, предназначенные для рассмотрения случаев неудачного запуска в рамках Приложения 30 и </w:t>
      </w:r>
      <w:proofErr w:type="spellStart"/>
      <w:r w:rsidRPr="00B65362">
        <w:t>30A</w:t>
      </w:r>
      <w:proofErr w:type="spellEnd"/>
      <w:r w:rsidRPr="00B65362">
        <w:t>, а также Приложения </w:t>
      </w:r>
      <w:proofErr w:type="spellStart"/>
      <w:r w:rsidRPr="00B65362">
        <w:t>30B</w:t>
      </w:r>
      <w:proofErr w:type="spellEnd"/>
      <w:r w:rsidRPr="00B65362">
        <w:t xml:space="preserve"> к </w:t>
      </w:r>
      <w:proofErr w:type="spellStart"/>
      <w:r w:rsidRPr="00B65362">
        <w:t>PP</w:t>
      </w:r>
      <w:proofErr w:type="spellEnd"/>
      <w:r w:rsidRPr="00B65362">
        <w:t xml:space="preserve">, соответственно. Эти </w:t>
      </w:r>
      <w:proofErr w:type="spellStart"/>
      <w:r w:rsidRPr="00B65362">
        <w:t>регламентарные</w:t>
      </w:r>
      <w:proofErr w:type="spellEnd"/>
      <w:r w:rsidRPr="00B65362">
        <w:t xml:space="preserve"> положения охватывают только случай неудачного запуска, когда такая неудача лишает космическую станцию возможности начать этап ввода в действие плановой полосы. Положения, принятые </w:t>
      </w:r>
      <w:proofErr w:type="spellStart"/>
      <w:r w:rsidRPr="00B65362">
        <w:t>ВКР</w:t>
      </w:r>
      <w:proofErr w:type="spellEnd"/>
      <w:r w:rsidRPr="00B65362">
        <w:t xml:space="preserve">-03 и </w:t>
      </w:r>
      <w:proofErr w:type="spellStart"/>
      <w:r w:rsidRPr="00B65362">
        <w:t>ВКР</w:t>
      </w:r>
      <w:proofErr w:type="spellEnd"/>
      <w:r w:rsidRPr="00B65362">
        <w:t>-12, не охватывают ситуации повторного ввода в действие после приостановки использования.</w:t>
      </w:r>
    </w:p>
    <w:p w:rsidR="00E70966" w:rsidRPr="00B65362" w:rsidRDefault="00E70966" w:rsidP="00E70966">
      <w:r w:rsidRPr="00B65362">
        <w:t xml:space="preserve">Кроме того, в </w:t>
      </w:r>
      <w:proofErr w:type="spellStart"/>
      <w:r w:rsidRPr="00B65362">
        <w:t>РР</w:t>
      </w:r>
      <w:proofErr w:type="spellEnd"/>
      <w:r w:rsidRPr="00B65362">
        <w:t xml:space="preserve"> в настоящее время отсутствуют конкретные </w:t>
      </w:r>
      <w:proofErr w:type="spellStart"/>
      <w:r w:rsidRPr="00B65362">
        <w:t>регламентарные</w:t>
      </w:r>
      <w:proofErr w:type="spellEnd"/>
      <w:r w:rsidRPr="00B65362">
        <w:t xml:space="preserve"> положения, касающиеся случая любого неудачного запуска, который лишает космическую станцию возможности ввода в действие или повторного ввода в действие частотных присвоений в неплановых полосах.</w:t>
      </w:r>
    </w:p>
    <w:p w:rsidR="00520B69" w:rsidRPr="00B65362" w:rsidRDefault="00520B69" w:rsidP="00520B69">
      <w:pPr>
        <w:pStyle w:val="Headingb"/>
        <w:rPr>
          <w:lang w:val="ru-RU"/>
        </w:rPr>
      </w:pPr>
      <w:r w:rsidRPr="00B65362">
        <w:rPr>
          <w:lang w:val="ru-RU"/>
        </w:rPr>
        <w:t>Предложение</w:t>
      </w:r>
    </w:p>
    <w:p w:rsidR="00764B3A" w:rsidRPr="00B65362" w:rsidRDefault="000C1FBC">
      <w:pPr>
        <w:pStyle w:val="Proposal"/>
      </w:pPr>
      <w:proofErr w:type="spellStart"/>
      <w:r w:rsidRPr="00B65362">
        <w:rPr>
          <w:u w:val="single"/>
        </w:rPr>
        <w:t>NOC</w:t>
      </w:r>
      <w:proofErr w:type="spellEnd"/>
      <w:r w:rsidRPr="00B65362">
        <w:tab/>
      </w:r>
      <w:proofErr w:type="spellStart"/>
      <w:r w:rsidRPr="00B65362">
        <w:t>IRN</w:t>
      </w:r>
      <w:proofErr w:type="spellEnd"/>
      <w:r w:rsidRPr="00B65362">
        <w:t>/</w:t>
      </w:r>
      <w:proofErr w:type="spellStart"/>
      <w:r w:rsidRPr="00B65362">
        <w:t>61A21A11</w:t>
      </w:r>
      <w:proofErr w:type="spellEnd"/>
      <w:r w:rsidRPr="00B65362">
        <w:t>/1</w:t>
      </w:r>
    </w:p>
    <w:p w:rsidR="008E2497" w:rsidRPr="00B65362" w:rsidRDefault="000C1FBC" w:rsidP="00C25E64">
      <w:pPr>
        <w:pStyle w:val="ArtNo"/>
      </w:pPr>
      <w:bookmarkStart w:id="9" w:name="_Toc331607701"/>
      <w:r w:rsidRPr="00B65362">
        <w:t xml:space="preserve">СТАТЬЯ </w:t>
      </w:r>
      <w:r w:rsidRPr="00B65362">
        <w:rPr>
          <w:rStyle w:val="href"/>
        </w:rPr>
        <w:t>11</w:t>
      </w:r>
      <w:bookmarkEnd w:id="9"/>
    </w:p>
    <w:p w:rsidR="008E2497" w:rsidRPr="00B65362" w:rsidRDefault="000C1FBC" w:rsidP="007C7DC3">
      <w:pPr>
        <w:pStyle w:val="Arttitle"/>
        <w:keepNext w:val="0"/>
        <w:keepLines w:val="0"/>
        <w:rPr>
          <w:b w:val="0"/>
          <w:bCs/>
          <w:sz w:val="16"/>
          <w:szCs w:val="16"/>
        </w:rPr>
      </w:pPr>
      <w:bookmarkStart w:id="10" w:name="_Toc331607702"/>
      <w:r w:rsidRPr="00B65362">
        <w:t xml:space="preserve">Заявление и регистрация частотных </w:t>
      </w:r>
      <w:r w:rsidRPr="00B65362">
        <w:br/>
        <w:t>присвоений</w:t>
      </w:r>
      <w:r w:rsidRPr="00B65362">
        <w:rPr>
          <w:rStyle w:val="FootnoteReference"/>
          <w:b w:val="0"/>
          <w:bCs/>
        </w:rPr>
        <w:t>1, 2, 3, 4, 5, 6,</w:t>
      </w:r>
      <w:r w:rsidRPr="00B65362">
        <w:rPr>
          <w:b w:val="0"/>
          <w:bCs/>
        </w:rPr>
        <w:t xml:space="preserve"> </w:t>
      </w:r>
      <w:r w:rsidRPr="00B65362">
        <w:rPr>
          <w:rStyle w:val="FootnoteReference"/>
          <w:b w:val="0"/>
          <w:bCs/>
        </w:rPr>
        <w:t xml:space="preserve">7, </w:t>
      </w:r>
      <w:proofErr w:type="spellStart"/>
      <w:r w:rsidRPr="00B65362">
        <w:rPr>
          <w:rStyle w:val="FootnoteReference"/>
          <w:b w:val="0"/>
          <w:bCs/>
        </w:rPr>
        <w:t>7</w:t>
      </w:r>
      <w:r w:rsidRPr="00B65362">
        <w:rPr>
          <w:rStyle w:val="FootnoteReference"/>
          <w:b w:val="0"/>
          <w:bCs/>
          <w:i/>
          <w:iCs/>
        </w:rPr>
        <w:t>bis</w:t>
      </w:r>
      <w:proofErr w:type="spellEnd"/>
      <w:r w:rsidRPr="00B65362">
        <w:rPr>
          <w:b w:val="0"/>
          <w:bCs/>
          <w:sz w:val="16"/>
          <w:szCs w:val="16"/>
        </w:rPr>
        <w:t>  </w:t>
      </w:r>
      <w:proofErr w:type="gramStart"/>
      <w:r w:rsidRPr="00B65362">
        <w:rPr>
          <w:b w:val="0"/>
          <w:bCs/>
          <w:sz w:val="16"/>
          <w:szCs w:val="16"/>
        </w:rPr>
        <w:t>   (</w:t>
      </w:r>
      <w:proofErr w:type="spellStart"/>
      <w:proofErr w:type="gramEnd"/>
      <w:r w:rsidRPr="00B65362">
        <w:rPr>
          <w:b w:val="0"/>
          <w:bCs/>
          <w:sz w:val="16"/>
          <w:szCs w:val="16"/>
        </w:rPr>
        <w:t>ВКР</w:t>
      </w:r>
      <w:proofErr w:type="spellEnd"/>
      <w:r w:rsidRPr="00B65362">
        <w:rPr>
          <w:b w:val="0"/>
          <w:bCs/>
          <w:sz w:val="16"/>
          <w:szCs w:val="16"/>
        </w:rPr>
        <w:t>-12)</w:t>
      </w:r>
      <w:bookmarkEnd w:id="10"/>
    </w:p>
    <w:p w:rsidR="00E70966" w:rsidRPr="00B65362" w:rsidRDefault="000C1FBC" w:rsidP="00E70966">
      <w:pPr>
        <w:pStyle w:val="Reasons"/>
      </w:pPr>
      <w:proofErr w:type="gramStart"/>
      <w:r w:rsidRPr="00B65362">
        <w:rPr>
          <w:b/>
        </w:rPr>
        <w:t>Основания</w:t>
      </w:r>
      <w:r w:rsidRPr="00B65362">
        <w:rPr>
          <w:bCs/>
        </w:rPr>
        <w:t>:</w:t>
      </w:r>
      <w:r w:rsidRPr="00B65362">
        <w:tab/>
      </w:r>
      <w:proofErr w:type="gramEnd"/>
      <w:r w:rsidR="00E70966" w:rsidRPr="00B65362">
        <w:t>Не вносить изменений (</w:t>
      </w:r>
      <w:proofErr w:type="spellStart"/>
      <w:r w:rsidR="00E70966" w:rsidRPr="00B65362">
        <w:t>NOC</w:t>
      </w:r>
      <w:proofErr w:type="spellEnd"/>
      <w:r w:rsidR="00E70966" w:rsidRPr="00B65362">
        <w:t xml:space="preserve">) в </w:t>
      </w:r>
      <w:proofErr w:type="spellStart"/>
      <w:r w:rsidR="00E70966" w:rsidRPr="00B65362">
        <w:t>РР</w:t>
      </w:r>
      <w:proofErr w:type="spellEnd"/>
      <w:r w:rsidR="00E70966" w:rsidRPr="00B65362">
        <w:t>, так как принятая в настоящее время практика вполне позволяет решать этот вопрос, и в проведенных на текущий момент исследованиях не рассмотрены все возможные вопросы.</w:t>
      </w:r>
    </w:p>
    <w:p w:rsidR="00E70966" w:rsidRPr="00B65362" w:rsidRDefault="00197AE3" w:rsidP="00B65362">
      <w:pPr>
        <w:pStyle w:val="Reasons"/>
      </w:pPr>
      <w:r w:rsidRPr="00B65362">
        <w:t xml:space="preserve">Однако </w:t>
      </w:r>
      <w:r w:rsidR="00D77BF7" w:rsidRPr="00B65362">
        <w:t>настоящая</w:t>
      </w:r>
      <w:r w:rsidRPr="00B65362">
        <w:t xml:space="preserve"> администрация может рассмотреть другое(</w:t>
      </w:r>
      <w:proofErr w:type="spellStart"/>
      <w:r w:rsidRPr="00B65362">
        <w:t>ие</w:t>
      </w:r>
      <w:proofErr w:type="spellEnd"/>
      <w:r w:rsidRPr="00B65362">
        <w:t xml:space="preserve">) решение(я), </w:t>
      </w:r>
      <w:r w:rsidR="00890699" w:rsidRPr="00B65362">
        <w:t>основанное</w:t>
      </w:r>
      <w:r w:rsidRPr="00B65362">
        <w:t>(</w:t>
      </w:r>
      <w:proofErr w:type="spellStart"/>
      <w:r w:rsidRPr="00B65362">
        <w:t>ые</w:t>
      </w:r>
      <w:proofErr w:type="spellEnd"/>
      <w:r w:rsidRPr="00B65362">
        <w:t xml:space="preserve">) на результатах обсуждения </w:t>
      </w:r>
      <w:r w:rsidR="00890699" w:rsidRPr="00B65362">
        <w:t xml:space="preserve">этой темы/этого вопроса на Конференции, </w:t>
      </w:r>
      <w:r w:rsidRPr="00B65362">
        <w:rPr>
          <w:color w:val="000000"/>
        </w:rPr>
        <w:t xml:space="preserve">в соответствующем случае </w:t>
      </w:r>
      <w:proofErr w:type="gramStart"/>
      <w:r w:rsidRPr="00B65362">
        <w:rPr>
          <w:color w:val="000000"/>
        </w:rPr>
        <w:t>и</w:t>
      </w:r>
      <w:proofErr w:type="gramEnd"/>
      <w:r w:rsidRPr="00B65362">
        <w:rPr>
          <w:color w:val="000000"/>
        </w:rPr>
        <w:t xml:space="preserve"> если это о</w:t>
      </w:r>
      <w:r w:rsidR="00890699" w:rsidRPr="00B65362">
        <w:rPr>
          <w:color w:val="000000"/>
        </w:rPr>
        <w:t>правдано</w:t>
      </w:r>
      <w:r w:rsidR="00E70966" w:rsidRPr="00B65362">
        <w:t>.</w:t>
      </w:r>
    </w:p>
    <w:p w:rsidR="00764B3A" w:rsidRPr="00B65362" w:rsidRDefault="00E70966" w:rsidP="00E70966">
      <w:pPr>
        <w:spacing w:before="720"/>
        <w:jc w:val="center"/>
      </w:pPr>
      <w:r w:rsidRPr="00B65362">
        <w:t>______________</w:t>
      </w:r>
    </w:p>
    <w:sectPr w:rsidR="00764B3A" w:rsidRPr="00B653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3D4C88" w:rsidRDefault="00567276">
    <w:pPr>
      <w:ind w:right="360"/>
      <w:rPr>
        <w:lang w:val="en-GB"/>
      </w:rPr>
    </w:pPr>
    <w:r>
      <w:fldChar w:fldCharType="begin"/>
    </w:r>
    <w:r w:rsidRPr="003D4C88">
      <w:rPr>
        <w:lang w:val="en-GB"/>
      </w:rPr>
      <w:instrText xml:space="preserve"> FILENAME \p  \* MERGEFORMAT </w:instrText>
    </w:r>
    <w:r>
      <w:fldChar w:fldCharType="separate"/>
    </w:r>
    <w:r w:rsidR="003D4C88" w:rsidRPr="003D4C88">
      <w:rPr>
        <w:noProof/>
        <w:lang w:val="en-GB"/>
      </w:rPr>
      <w:t>P:\RUS\ITU-R\CONF-R\CMR15\000\061ADD21ADD11R.docx</w:t>
    </w:r>
    <w:r>
      <w:fldChar w:fldCharType="end"/>
    </w:r>
    <w:r w:rsidRPr="003D4C88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D4C88">
      <w:rPr>
        <w:noProof/>
      </w:rPr>
      <w:t>23.10.15</w:t>
    </w:r>
    <w:r>
      <w:fldChar w:fldCharType="end"/>
    </w:r>
    <w:r w:rsidRPr="003D4C88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D4C88">
      <w:rPr>
        <w:noProof/>
      </w:rPr>
      <w:t>23.10.15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3D4C88">
      <w:instrText xml:space="preserve"> FILENAME \p  \* MERGEFORMAT </w:instrText>
    </w:r>
    <w:r>
      <w:fldChar w:fldCharType="separate"/>
    </w:r>
    <w:r w:rsidR="003D4C88" w:rsidRPr="003D4C88">
      <w:t>P:\RUS\ITU-R\CONF-R\CMR15\000\061ADD21ADD11R.docx</w:t>
    </w:r>
    <w:r>
      <w:fldChar w:fldCharType="end"/>
    </w:r>
    <w:r w:rsidR="000C1FBC" w:rsidRPr="003D4C88">
      <w:t xml:space="preserve"> (388296)</w:t>
    </w:r>
    <w:r w:rsidRPr="003D4C88">
      <w:tab/>
    </w:r>
    <w:r>
      <w:fldChar w:fldCharType="begin"/>
    </w:r>
    <w:r>
      <w:instrText xml:space="preserve"> SAVEDATE \@ DD.MM.YY </w:instrText>
    </w:r>
    <w:r>
      <w:fldChar w:fldCharType="separate"/>
    </w:r>
    <w:r w:rsidR="003D4C88">
      <w:t>23.10.15</w:t>
    </w:r>
    <w:r>
      <w:fldChar w:fldCharType="end"/>
    </w:r>
    <w:r w:rsidRPr="003D4C88">
      <w:tab/>
    </w:r>
    <w:r>
      <w:fldChar w:fldCharType="begin"/>
    </w:r>
    <w:r>
      <w:instrText xml:space="preserve"> PRINTDATE \@ DD.MM.YY </w:instrText>
    </w:r>
    <w:r>
      <w:fldChar w:fldCharType="separate"/>
    </w:r>
    <w:r w:rsidR="003D4C88">
      <w:t>23.10.15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3D4C88" w:rsidRDefault="00567276" w:rsidP="00DE2EBA">
    <w:pPr>
      <w:pStyle w:val="Footer"/>
    </w:pPr>
    <w:r>
      <w:fldChar w:fldCharType="begin"/>
    </w:r>
    <w:r w:rsidRPr="003D4C88">
      <w:instrText xml:space="preserve"> FILENAME \p  \* MERGEFORMAT </w:instrText>
    </w:r>
    <w:r>
      <w:fldChar w:fldCharType="separate"/>
    </w:r>
    <w:r w:rsidR="003D4C88" w:rsidRPr="003D4C88">
      <w:t>P:\RUS\ITU-R\CONF-R\CMR15\000\061ADD21ADD11R.docx</w:t>
    </w:r>
    <w:r>
      <w:fldChar w:fldCharType="end"/>
    </w:r>
    <w:r w:rsidR="000C1FBC" w:rsidRPr="003D4C88">
      <w:t xml:space="preserve"> (388296)</w:t>
    </w:r>
    <w:r w:rsidRPr="003D4C88">
      <w:tab/>
    </w:r>
    <w:r>
      <w:fldChar w:fldCharType="begin"/>
    </w:r>
    <w:r>
      <w:instrText xml:space="preserve"> SAVEDATE \@ DD.MM.YY </w:instrText>
    </w:r>
    <w:r>
      <w:fldChar w:fldCharType="separate"/>
    </w:r>
    <w:r w:rsidR="003D4C88">
      <w:t>23.10.15</w:t>
    </w:r>
    <w:r>
      <w:fldChar w:fldCharType="end"/>
    </w:r>
    <w:r w:rsidRPr="003D4C88">
      <w:tab/>
    </w:r>
    <w:r>
      <w:fldChar w:fldCharType="begin"/>
    </w:r>
    <w:r>
      <w:instrText xml:space="preserve"> PRINTDATE \@ DD.MM.YY </w:instrText>
    </w:r>
    <w:r>
      <w:fldChar w:fldCharType="separate"/>
    </w:r>
    <w:r w:rsidR="003D4C88">
      <w:t>23.10.15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FBC" w:rsidRDefault="000C1F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D4C88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61(Add.21</w:t>
    </w:r>
    <w:proofErr w:type="gramStart"/>
    <w:r w:rsidR="00F761D2">
      <w:t>)(</w:t>
    </w:r>
    <w:proofErr w:type="gramEnd"/>
    <w:r w:rsidR="00F761D2">
      <w:t>Add.11)-</w:t>
    </w:r>
    <w:r w:rsidR="00113D0B" w:rsidRPr="00113D0B">
      <w:t>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FBC" w:rsidRDefault="000C1F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C1FBC"/>
    <w:rsid w:val="000F33D8"/>
    <w:rsid w:val="000F39B4"/>
    <w:rsid w:val="00113D0B"/>
    <w:rsid w:val="001226EC"/>
    <w:rsid w:val="00123B68"/>
    <w:rsid w:val="00124C09"/>
    <w:rsid w:val="00126F2E"/>
    <w:rsid w:val="001521AE"/>
    <w:rsid w:val="00197AE3"/>
    <w:rsid w:val="001A5585"/>
    <w:rsid w:val="001E5FB4"/>
    <w:rsid w:val="00202CA0"/>
    <w:rsid w:val="00230582"/>
    <w:rsid w:val="002449AA"/>
    <w:rsid w:val="00245A1F"/>
    <w:rsid w:val="00290C74"/>
    <w:rsid w:val="002A2D3F"/>
    <w:rsid w:val="002D32B1"/>
    <w:rsid w:val="00300F84"/>
    <w:rsid w:val="00344EB8"/>
    <w:rsid w:val="00346BEC"/>
    <w:rsid w:val="003C583C"/>
    <w:rsid w:val="003D4C88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20B69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64B3A"/>
    <w:rsid w:val="00775720"/>
    <w:rsid w:val="007917AE"/>
    <w:rsid w:val="007A08B5"/>
    <w:rsid w:val="00811633"/>
    <w:rsid w:val="00812452"/>
    <w:rsid w:val="00815749"/>
    <w:rsid w:val="008659F5"/>
    <w:rsid w:val="00872FC8"/>
    <w:rsid w:val="00890699"/>
    <w:rsid w:val="008B43F2"/>
    <w:rsid w:val="008C3257"/>
    <w:rsid w:val="009119CC"/>
    <w:rsid w:val="00917C0A"/>
    <w:rsid w:val="00941A02"/>
    <w:rsid w:val="009B5CC2"/>
    <w:rsid w:val="009D4C68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65362"/>
    <w:rsid w:val="00B75113"/>
    <w:rsid w:val="00BA13A4"/>
    <w:rsid w:val="00BA1AA1"/>
    <w:rsid w:val="00BA35DC"/>
    <w:rsid w:val="00BC5313"/>
    <w:rsid w:val="00C16BA6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77BF7"/>
    <w:rsid w:val="00DE2EBA"/>
    <w:rsid w:val="00E2253F"/>
    <w:rsid w:val="00E43E99"/>
    <w:rsid w:val="00E5155F"/>
    <w:rsid w:val="00E65919"/>
    <w:rsid w:val="00E70966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E05B891-1F5D-4CF0-8170-7906CFB5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96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R15-WRC15-C-0061!A21-A11!MSW-R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52E470-D0AB-4F28-A3AF-E80C40CCFB10}">
  <ds:schemaRefs>
    <ds:schemaRef ds:uri="http://purl.org/dc/terms/"/>
    <ds:schemaRef ds:uri="http://schemas.microsoft.com/office/2006/metadata/properties"/>
    <ds:schemaRef ds:uri="32a1a8c5-2265-4ebc-b7a0-2071e2c5c9b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594</Words>
  <Characters>4071</Characters>
  <Application>Microsoft Office Word</Application>
  <DocSecurity>0</DocSecurity>
  <Lines>78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R15-WRC15-C-0061!A21-A11!MSW-R</vt:lpstr>
    </vt:vector>
  </TitlesOfParts>
  <Manager>General Secretariat - Pool</Manager>
  <Company>International Telecommunication Union (ITU)</Company>
  <LinksUpToDate>false</LinksUpToDate>
  <CharactersWithSpaces>4647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R15-WRC15-C-0061!A21-A11!MSW-R</dc:title>
  <dc:subject>World Radiocommunication Conference - 2015</dc:subject>
  <dc:creator>Documents Proposals Manager (DPM)</dc:creator>
  <cp:keywords>DPM_v5.2015.10.15_prod</cp:keywords>
  <dc:description/>
  <cp:lastModifiedBy>Antipina, Nadezda</cp:lastModifiedBy>
  <cp:revision>6</cp:revision>
  <cp:lastPrinted>2015-10-23T06:53:00Z</cp:lastPrinted>
  <dcterms:created xsi:type="dcterms:W3CDTF">2015-10-21T10:40:00Z</dcterms:created>
  <dcterms:modified xsi:type="dcterms:W3CDTF">2015-10-23T06:53:00Z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