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C5E13" w:rsidTr="001226EC">
        <w:trPr>
          <w:cantSplit/>
        </w:trPr>
        <w:tc>
          <w:tcPr>
            <w:tcW w:w="6771" w:type="dxa"/>
          </w:tcPr>
          <w:p w:rsidR="005651C9" w:rsidRPr="00FC5E1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C5E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FC5E13">
              <w:rPr>
                <w:rFonts w:ascii="Verdana" w:hAnsi="Verdana"/>
                <w:b/>
                <w:bCs/>
                <w:szCs w:val="22"/>
              </w:rPr>
              <w:t>15)</w:t>
            </w:r>
            <w:r w:rsidRPr="00FC5E1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C5E1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C5E1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C5E1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C5E1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C5E1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C5E1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C5E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C5E1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C5E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C5E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C5E1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C5E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C5E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C5E1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C5E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FC5E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37</w:t>
            </w:r>
            <w:r w:rsidR="005651C9" w:rsidRPr="00FC5E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C5E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C5E1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C5E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C5E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5E13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FC5E13" w:rsidTr="001226EC">
        <w:trPr>
          <w:cantSplit/>
        </w:trPr>
        <w:tc>
          <w:tcPr>
            <w:tcW w:w="6771" w:type="dxa"/>
          </w:tcPr>
          <w:p w:rsidR="000F33D8" w:rsidRPr="00FC5E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C5E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5E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C5E13" w:rsidTr="0056267A">
        <w:trPr>
          <w:cantSplit/>
        </w:trPr>
        <w:tc>
          <w:tcPr>
            <w:tcW w:w="10031" w:type="dxa"/>
            <w:gridSpan w:val="2"/>
          </w:tcPr>
          <w:p w:rsidR="000F33D8" w:rsidRPr="00FC5E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C5E13">
        <w:trPr>
          <w:cantSplit/>
        </w:trPr>
        <w:tc>
          <w:tcPr>
            <w:tcW w:w="10031" w:type="dxa"/>
            <w:gridSpan w:val="2"/>
          </w:tcPr>
          <w:p w:rsidR="000F33D8" w:rsidRPr="00FC5E13" w:rsidRDefault="000F33D8" w:rsidP="00941EED">
            <w:pPr>
              <w:pStyle w:val="Source"/>
            </w:pPr>
            <w:bookmarkStart w:id="4" w:name="dsource" w:colFirst="0" w:colLast="0"/>
            <w:r w:rsidRPr="00FC5E13">
              <w:t>Канада</w:t>
            </w:r>
            <w:r w:rsidR="00941EED">
              <w:t>/</w:t>
            </w:r>
            <w:r w:rsidRPr="00FC5E13">
              <w:t>Соединенные Штаты Америки</w:t>
            </w:r>
          </w:p>
        </w:tc>
      </w:tr>
      <w:tr w:rsidR="000F33D8" w:rsidRPr="00FC5E13">
        <w:trPr>
          <w:cantSplit/>
        </w:trPr>
        <w:tc>
          <w:tcPr>
            <w:tcW w:w="10031" w:type="dxa"/>
            <w:gridSpan w:val="2"/>
          </w:tcPr>
          <w:p w:rsidR="000F33D8" w:rsidRPr="00FC5E13" w:rsidRDefault="00FC5E13" w:rsidP="006A04B4">
            <w:pPr>
              <w:pStyle w:val="Title1"/>
            </w:pPr>
            <w:bookmarkStart w:id="5" w:name="dtitle1" w:colFirst="0" w:colLast="0"/>
            <w:bookmarkEnd w:id="4"/>
            <w:r w:rsidRPr="00FC5E13">
              <w:t>ПРЕДЛОЖЕНИЯ ДЛЯ РАБОТЫ КОНФЕРЕНЦИИ</w:t>
            </w:r>
          </w:p>
        </w:tc>
      </w:tr>
      <w:tr w:rsidR="000F33D8" w:rsidRPr="00FC5E13">
        <w:trPr>
          <w:cantSplit/>
        </w:trPr>
        <w:tc>
          <w:tcPr>
            <w:tcW w:w="10031" w:type="dxa"/>
            <w:gridSpan w:val="2"/>
          </w:tcPr>
          <w:p w:rsidR="000F33D8" w:rsidRPr="00FC5E1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C5E13">
        <w:trPr>
          <w:cantSplit/>
        </w:trPr>
        <w:tc>
          <w:tcPr>
            <w:tcW w:w="10031" w:type="dxa"/>
            <w:gridSpan w:val="2"/>
          </w:tcPr>
          <w:p w:rsidR="000F33D8" w:rsidRPr="00FC5E1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C5E13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56267A" w:rsidRPr="00F71128" w:rsidRDefault="00FC5E13" w:rsidP="00F71128">
      <w:pPr>
        <w:pStyle w:val="Normalaftertitle"/>
      </w:pPr>
      <w:r w:rsidRPr="00F71128">
        <w:t>7</w:t>
      </w:r>
      <w:r w:rsidRPr="00F71128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3269E1">
        <w:rPr>
          <w:b/>
          <w:bCs/>
        </w:rPr>
        <w:t>86 (Пересм. ВКР-07)</w:t>
      </w:r>
      <w:r w:rsidRPr="00F71128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56267A" w:rsidRPr="00F71128" w:rsidRDefault="00FC5E13" w:rsidP="0060017F">
      <w:r w:rsidRPr="00F71128">
        <w:t>7(I)</w:t>
      </w:r>
      <w:r w:rsidRPr="00F71128">
        <w:tab/>
        <w:t>Вопрос I – Возможный метод смягчения проблемы, связанной с излишними заявками на регистрацию спутниковых сетей</w:t>
      </w:r>
    </w:p>
    <w:p w:rsidR="006A04B4" w:rsidRPr="001219BE" w:rsidRDefault="0085692A" w:rsidP="006A04B4">
      <w:r>
        <w:rPr>
          <w:rStyle w:val="HeadingbChar"/>
          <w:lang w:val="ru-RU"/>
        </w:rPr>
        <w:t>Базовая</w:t>
      </w:r>
      <w:r w:rsidRPr="001219BE">
        <w:rPr>
          <w:rStyle w:val="HeadingbChar"/>
          <w:lang w:val="ru-RU"/>
        </w:rPr>
        <w:t xml:space="preserve"> </w:t>
      </w:r>
      <w:r>
        <w:rPr>
          <w:rStyle w:val="HeadingbChar"/>
          <w:lang w:val="ru-RU"/>
        </w:rPr>
        <w:t>информация</w:t>
      </w:r>
    </w:p>
    <w:p w:rsidR="006A04B4" w:rsidRPr="00066F9F" w:rsidRDefault="00B14408" w:rsidP="0060017F">
      <w:r>
        <w:t>В</w:t>
      </w:r>
      <w:r w:rsidRPr="00B14408">
        <w:t xml:space="preserve"> </w:t>
      </w:r>
      <w:r w:rsidR="0085692A">
        <w:t>Вопрос</w:t>
      </w:r>
      <w:r>
        <w:t>е</w:t>
      </w:r>
      <w:r w:rsidR="006A04B4" w:rsidRPr="00B14408">
        <w:t xml:space="preserve"> </w:t>
      </w:r>
      <w:r w:rsidR="006A04B4" w:rsidRPr="006A04B4">
        <w:rPr>
          <w:lang w:val="en-US"/>
        </w:rPr>
        <w:t>I</w:t>
      </w:r>
      <w:r w:rsidR="006A04B4" w:rsidRPr="00B14408">
        <w:t xml:space="preserve"> </w:t>
      </w:r>
      <w:r w:rsidR="00AC1EAE">
        <w:t>предполагаемая</w:t>
      </w:r>
      <w:r w:rsidR="006F47EF" w:rsidRPr="00B14408">
        <w:t xml:space="preserve"> </w:t>
      </w:r>
      <w:r w:rsidR="006F47EF">
        <w:rPr>
          <w:color w:val="000000"/>
        </w:rPr>
        <w:t>проблем</w:t>
      </w:r>
      <w:r>
        <w:rPr>
          <w:color w:val="000000"/>
        </w:rPr>
        <w:t>а</w:t>
      </w:r>
      <w:r w:rsidR="006F47EF" w:rsidRPr="00B14408">
        <w:rPr>
          <w:color w:val="000000"/>
        </w:rPr>
        <w:t xml:space="preserve"> </w:t>
      </w:r>
      <w:r w:rsidR="006F47EF">
        <w:rPr>
          <w:color w:val="000000"/>
        </w:rPr>
        <w:t>излишни</w:t>
      </w:r>
      <w:r w:rsidR="00AC1EAE">
        <w:rPr>
          <w:color w:val="000000"/>
        </w:rPr>
        <w:t>х</w:t>
      </w:r>
      <w:r w:rsidR="006F47EF" w:rsidRPr="00B14408">
        <w:rPr>
          <w:color w:val="000000"/>
        </w:rPr>
        <w:t xml:space="preserve"> </w:t>
      </w:r>
      <w:r w:rsidR="006F47EF">
        <w:rPr>
          <w:color w:val="000000"/>
        </w:rPr>
        <w:t>заяв</w:t>
      </w:r>
      <w:r w:rsidR="00AC1EAE">
        <w:rPr>
          <w:color w:val="000000"/>
        </w:rPr>
        <w:t>ок</w:t>
      </w:r>
      <w:r w:rsidR="006F47EF" w:rsidRPr="00B14408">
        <w:rPr>
          <w:color w:val="000000"/>
        </w:rPr>
        <w:t xml:space="preserve"> </w:t>
      </w:r>
      <w:r w:rsidR="006F47EF">
        <w:rPr>
          <w:color w:val="000000"/>
        </w:rPr>
        <w:t>на</w:t>
      </w:r>
      <w:r w:rsidR="006F47EF" w:rsidRPr="00B14408">
        <w:rPr>
          <w:color w:val="000000"/>
        </w:rPr>
        <w:t xml:space="preserve"> </w:t>
      </w:r>
      <w:r w:rsidR="006F47EF">
        <w:rPr>
          <w:color w:val="000000"/>
        </w:rPr>
        <w:t>регистрацию</w:t>
      </w:r>
      <w:r w:rsidR="006F47EF" w:rsidRPr="00B14408">
        <w:rPr>
          <w:color w:val="000000"/>
        </w:rPr>
        <w:t xml:space="preserve"> </w:t>
      </w:r>
      <w:r w:rsidR="006F47EF">
        <w:rPr>
          <w:color w:val="000000"/>
        </w:rPr>
        <w:t>спутниковых</w:t>
      </w:r>
      <w:r w:rsidR="006F47EF" w:rsidRPr="00B14408">
        <w:rPr>
          <w:color w:val="000000"/>
        </w:rPr>
        <w:t xml:space="preserve"> </w:t>
      </w:r>
      <w:r w:rsidR="006F47EF">
        <w:rPr>
          <w:color w:val="000000"/>
        </w:rPr>
        <w:t>сетей</w:t>
      </w:r>
      <w:r w:rsidRPr="00B14408"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 w:rsidR="006A04B4" w:rsidRPr="00B14408">
        <w:t xml:space="preserve"> </w:t>
      </w:r>
      <w:r w:rsidR="00AC1EAE">
        <w:t>с</w:t>
      </w:r>
      <w:r w:rsidR="006F47EF" w:rsidRPr="00B14408">
        <w:t xml:space="preserve"> </w:t>
      </w:r>
      <w:r w:rsidR="005135EF">
        <w:t>точк</w:t>
      </w:r>
      <w:r w:rsidR="00AC1EAE">
        <w:t>и</w:t>
      </w:r>
      <w:r w:rsidR="005135EF">
        <w:t xml:space="preserve"> зрения</w:t>
      </w:r>
      <w:r w:rsidR="00AC1EAE">
        <w:t xml:space="preserve"> двух аспектов</w:t>
      </w:r>
      <w:r>
        <w:t>:</w:t>
      </w:r>
      <w:r w:rsidR="006A04B4" w:rsidRPr="00B14408">
        <w:t xml:space="preserve"> </w:t>
      </w:r>
      <w:r>
        <w:t>якобы</w:t>
      </w:r>
      <w:r w:rsidR="006A04B4" w:rsidRPr="00B14408">
        <w:t xml:space="preserve"> </w:t>
      </w:r>
      <w:r>
        <w:t>излишни</w:t>
      </w:r>
      <w:r w:rsidR="00AC1EAE">
        <w:t>х</w:t>
      </w:r>
      <w:r w:rsidRPr="00B14408">
        <w:t xml:space="preserve"> </w:t>
      </w:r>
      <w:r>
        <w:t>заяв</w:t>
      </w:r>
      <w:r w:rsidR="00AC1EAE">
        <w:t>ок</w:t>
      </w:r>
      <w:r w:rsidRPr="00B14408">
        <w:t xml:space="preserve"> </w:t>
      </w:r>
      <w:r>
        <w:t>на</w:t>
      </w:r>
      <w:r w:rsidRPr="00B14408">
        <w:t xml:space="preserve"> </w:t>
      </w:r>
      <w:r>
        <w:t>этапе</w:t>
      </w:r>
      <w:r w:rsidRPr="00B14408">
        <w:t xml:space="preserve"> </w:t>
      </w:r>
      <w:r>
        <w:t>координации</w:t>
      </w:r>
      <w:r w:rsidR="006A04B4" w:rsidRPr="00B14408">
        <w:t xml:space="preserve"> (</w:t>
      </w:r>
      <w:r w:rsidR="006A04B4" w:rsidRPr="006A04B4">
        <w:rPr>
          <w:lang w:val="en-US"/>
        </w:rPr>
        <w:t>CR</w:t>
      </w:r>
      <w:r w:rsidR="006A04B4" w:rsidRPr="00B14408">
        <w:t>/</w:t>
      </w:r>
      <w:r w:rsidR="006A04B4" w:rsidRPr="006A04B4">
        <w:rPr>
          <w:lang w:val="en-US"/>
        </w:rPr>
        <w:t>C</w:t>
      </w:r>
      <w:r w:rsidR="006A04B4" w:rsidRPr="00B14408">
        <w:t xml:space="preserve">) </w:t>
      </w:r>
      <w:r>
        <w:t>и якобы</w:t>
      </w:r>
      <w:r w:rsidRPr="00B14408">
        <w:t xml:space="preserve"> </w:t>
      </w:r>
      <w:r>
        <w:t>излишни</w:t>
      </w:r>
      <w:r w:rsidR="00AC1EAE">
        <w:t>х</w:t>
      </w:r>
      <w:r w:rsidRPr="00B14408">
        <w:t xml:space="preserve"> </w:t>
      </w:r>
      <w:r>
        <w:t>заяв</w:t>
      </w:r>
      <w:r w:rsidR="00AC1EAE">
        <w:t>ок</w:t>
      </w:r>
      <w:r w:rsidRPr="00B14408">
        <w:t xml:space="preserve"> </w:t>
      </w:r>
      <w:r>
        <w:t>на</w:t>
      </w:r>
      <w:r w:rsidRPr="00B14408">
        <w:t xml:space="preserve"> </w:t>
      </w:r>
      <w:r>
        <w:t>этапе</w:t>
      </w:r>
      <w:r w:rsidRPr="00B14408">
        <w:t xml:space="preserve"> </w:t>
      </w:r>
      <w:r>
        <w:t>предварительной публикации</w:t>
      </w:r>
      <w:r w:rsidR="006A04B4" w:rsidRPr="00B14408">
        <w:t xml:space="preserve"> (</w:t>
      </w:r>
      <w:r w:rsidR="006A04B4" w:rsidRPr="006A04B4">
        <w:rPr>
          <w:lang w:val="en-US"/>
        </w:rPr>
        <w:t>API</w:t>
      </w:r>
      <w:r w:rsidR="006A04B4" w:rsidRPr="00B14408">
        <w:t xml:space="preserve">). </w:t>
      </w:r>
      <w:r>
        <w:t>Предполагаемая</w:t>
      </w:r>
      <w:r w:rsidR="006A04B4" w:rsidRPr="000B549C">
        <w:t xml:space="preserve"> </w:t>
      </w:r>
      <w:r>
        <w:t>проблемная</w:t>
      </w:r>
      <w:r w:rsidRPr="000B549C">
        <w:t xml:space="preserve"> </w:t>
      </w:r>
      <w:r>
        <w:t>область</w:t>
      </w:r>
      <w:r w:rsidRPr="000B549C">
        <w:t>,</w:t>
      </w:r>
      <w:r w:rsidR="006A04B4" w:rsidRPr="000B549C">
        <w:t xml:space="preserve"> </w:t>
      </w:r>
      <w:r w:rsidR="000B549C">
        <w:t>выделенная</w:t>
      </w:r>
      <w:r w:rsidR="000B549C" w:rsidRPr="000B549C">
        <w:t xml:space="preserve"> </w:t>
      </w:r>
      <w:r w:rsidR="000B549C">
        <w:t>в</w:t>
      </w:r>
      <w:r w:rsidR="006A04B4" w:rsidRPr="000B549C">
        <w:t xml:space="preserve"> </w:t>
      </w:r>
      <w:r w:rsidR="000B549C">
        <w:t>Вопросе</w:t>
      </w:r>
      <w:r w:rsidR="006A04B4" w:rsidRPr="000B549C">
        <w:t xml:space="preserve"> </w:t>
      </w:r>
      <w:r w:rsidR="006A04B4" w:rsidRPr="006A04B4">
        <w:rPr>
          <w:lang w:val="en-US"/>
        </w:rPr>
        <w:t>I</w:t>
      </w:r>
      <w:r w:rsidR="000B549C" w:rsidRPr="000B549C">
        <w:t>,</w:t>
      </w:r>
      <w:r w:rsidR="006A04B4" w:rsidRPr="000B549C">
        <w:t xml:space="preserve"> </w:t>
      </w:r>
      <w:r w:rsidR="0060017F">
        <w:t>−</w:t>
      </w:r>
      <w:r w:rsidR="000B549C" w:rsidRPr="000B549C">
        <w:t xml:space="preserve"> </w:t>
      </w:r>
      <w:r w:rsidR="000B549C">
        <w:t>это</w:t>
      </w:r>
      <w:r w:rsidR="000B549C" w:rsidRPr="000B549C">
        <w:t xml:space="preserve"> </w:t>
      </w:r>
      <w:r w:rsidR="000B549C">
        <w:t>не</w:t>
      </w:r>
      <w:r w:rsidR="000B549C" w:rsidRPr="000B549C">
        <w:t xml:space="preserve"> </w:t>
      </w:r>
      <w:r w:rsidR="000B549C">
        <w:t>проблема</w:t>
      </w:r>
      <w:r w:rsidR="000B549C" w:rsidRPr="000B549C">
        <w:t xml:space="preserve"> </w:t>
      </w:r>
      <w:r w:rsidR="000B549C">
        <w:t>неправильного</w:t>
      </w:r>
      <w:r w:rsidR="000B549C" w:rsidRPr="000B549C">
        <w:t xml:space="preserve"> </w:t>
      </w:r>
      <w:r w:rsidR="000B549C">
        <w:t>применения</w:t>
      </w:r>
      <w:r w:rsidR="000B549C" w:rsidRPr="000B549C">
        <w:t xml:space="preserve"> </w:t>
      </w:r>
      <w:r w:rsidR="000B549C">
        <w:t>администрациями</w:t>
      </w:r>
      <w:r w:rsidR="006A04B4" w:rsidRPr="000B549C">
        <w:t xml:space="preserve"> </w:t>
      </w:r>
      <w:r w:rsidR="000B549C">
        <w:t>Регламента</w:t>
      </w:r>
      <w:r w:rsidR="000B549C" w:rsidRPr="000B549C">
        <w:t xml:space="preserve"> </w:t>
      </w:r>
      <w:r w:rsidR="000B549C">
        <w:t>радиосвязи</w:t>
      </w:r>
      <w:r w:rsidR="000B549C" w:rsidRPr="000B549C">
        <w:t>,</w:t>
      </w:r>
      <w:r w:rsidR="006A04B4" w:rsidRPr="000B549C">
        <w:t xml:space="preserve"> </w:t>
      </w:r>
      <w:r w:rsidR="000B549C">
        <w:t>а</w:t>
      </w:r>
      <w:r w:rsidR="000B549C" w:rsidRPr="000B549C">
        <w:t xml:space="preserve"> </w:t>
      </w:r>
      <w:r w:rsidR="000B549C">
        <w:t>скорее</w:t>
      </w:r>
      <w:r w:rsidR="006A04B4" w:rsidRPr="000B549C">
        <w:t xml:space="preserve"> </w:t>
      </w:r>
      <w:r w:rsidR="000B549C">
        <w:t>констатация</w:t>
      </w:r>
      <w:r w:rsidR="000B549C" w:rsidRPr="000B549C">
        <w:t xml:space="preserve"> </w:t>
      </w:r>
      <w:r w:rsidR="000B549C">
        <w:t>того</w:t>
      </w:r>
      <w:r w:rsidR="000B549C" w:rsidRPr="000B549C">
        <w:t xml:space="preserve">, </w:t>
      </w:r>
      <w:r w:rsidR="000B549C">
        <w:t>что</w:t>
      </w:r>
      <w:r w:rsidR="000B549C" w:rsidRPr="000B549C">
        <w:t xml:space="preserve"> </w:t>
      </w:r>
      <w:r w:rsidR="000B549C">
        <w:t>многие администрации</w:t>
      </w:r>
      <w:r w:rsidR="006A04B4" w:rsidRPr="000B549C">
        <w:t xml:space="preserve"> </w:t>
      </w:r>
      <w:r w:rsidR="00002835">
        <w:t xml:space="preserve">с действительными </w:t>
      </w:r>
      <w:r w:rsidR="000B549C">
        <w:rPr>
          <w:color w:val="000000"/>
        </w:rPr>
        <w:t>заяв</w:t>
      </w:r>
      <w:r w:rsidR="00002835">
        <w:rPr>
          <w:color w:val="000000"/>
        </w:rPr>
        <w:t>ками</w:t>
      </w:r>
      <w:r w:rsidR="000B549C">
        <w:rPr>
          <w:color w:val="000000"/>
        </w:rPr>
        <w:t xml:space="preserve"> на регистрацию спутниковых сетей</w:t>
      </w:r>
      <w:r w:rsidR="000B549C" w:rsidRPr="000B549C">
        <w:t xml:space="preserve"> </w:t>
      </w:r>
      <w:r w:rsidR="006A04B4" w:rsidRPr="000B549C">
        <w:t>(</w:t>
      </w:r>
      <w:r w:rsidR="00002835">
        <w:t>т</w:t>
      </w:r>
      <w:r w:rsidR="006A04B4" w:rsidRPr="000B549C">
        <w:t>.</w:t>
      </w:r>
      <w:r w:rsidR="0060017F">
        <w:t> </w:t>
      </w:r>
      <w:r w:rsidR="006A04B4" w:rsidRPr="006A04B4">
        <w:rPr>
          <w:lang w:val="en-US"/>
        </w:rPr>
        <w:t>e</w:t>
      </w:r>
      <w:r w:rsidR="006A04B4" w:rsidRPr="000B549C">
        <w:t xml:space="preserve">. </w:t>
      </w:r>
      <w:r w:rsidR="006A04B4" w:rsidRPr="006A04B4">
        <w:rPr>
          <w:lang w:val="en-US"/>
        </w:rPr>
        <w:t>API</w:t>
      </w:r>
      <w:r w:rsidR="006A04B4" w:rsidRPr="000B549C">
        <w:t xml:space="preserve"> </w:t>
      </w:r>
      <w:r w:rsidR="00002835">
        <w:t>и</w:t>
      </w:r>
      <w:r w:rsidR="006A04B4" w:rsidRPr="000B549C">
        <w:t xml:space="preserve"> </w:t>
      </w:r>
      <w:r w:rsidR="006A04B4" w:rsidRPr="006A04B4">
        <w:rPr>
          <w:lang w:val="en-US"/>
        </w:rPr>
        <w:t>CR</w:t>
      </w:r>
      <w:r w:rsidR="006A04B4" w:rsidRPr="000B549C">
        <w:t>/</w:t>
      </w:r>
      <w:r w:rsidR="006A04B4" w:rsidRPr="006A04B4">
        <w:rPr>
          <w:lang w:val="en-US"/>
        </w:rPr>
        <w:t>C</w:t>
      </w:r>
      <w:r w:rsidR="006A04B4" w:rsidRPr="000B549C">
        <w:t xml:space="preserve">) </w:t>
      </w:r>
      <w:r w:rsidR="00002835">
        <w:t>прямо не исключают свои заявки, даже если становится очевидным, что</w:t>
      </w:r>
      <w:r w:rsidR="006A04B4" w:rsidRPr="000B549C">
        <w:t xml:space="preserve"> </w:t>
      </w:r>
      <w:r w:rsidR="00002835">
        <w:t>соответствующие частотные присвоения</w:t>
      </w:r>
      <w:r w:rsidR="006A04B4" w:rsidRPr="000B549C">
        <w:t xml:space="preserve"> </w:t>
      </w:r>
      <w:r w:rsidR="00FE4B46">
        <w:t xml:space="preserve">не будут введены в действие </w:t>
      </w:r>
      <w:proofErr w:type="gramStart"/>
      <w:r w:rsidR="00FE4B46">
        <w:t xml:space="preserve">до </w:t>
      </w:r>
      <w:r w:rsidR="00FE4B46">
        <w:rPr>
          <w:color w:val="000000"/>
        </w:rPr>
        <w:t>окончани</w:t>
      </w:r>
      <w:r w:rsidR="0060017F">
        <w:rPr>
          <w:color w:val="000000"/>
        </w:rPr>
        <w:t>я</w:t>
      </w:r>
      <w:proofErr w:type="gramEnd"/>
      <w:r w:rsidR="00FE4B46">
        <w:rPr>
          <w:color w:val="000000"/>
        </w:rPr>
        <w:t xml:space="preserve"> установленного </w:t>
      </w:r>
      <w:proofErr w:type="spellStart"/>
      <w:r w:rsidR="00FE4B46">
        <w:rPr>
          <w:color w:val="000000"/>
        </w:rPr>
        <w:t>регламентарного</w:t>
      </w:r>
      <w:proofErr w:type="spellEnd"/>
      <w:r w:rsidR="00FE4B46">
        <w:rPr>
          <w:color w:val="000000"/>
        </w:rPr>
        <w:t xml:space="preserve"> срока</w:t>
      </w:r>
      <w:r w:rsidR="00FE4B46" w:rsidRPr="00FE4B46">
        <w:rPr>
          <w:color w:val="000000"/>
        </w:rPr>
        <w:t xml:space="preserve"> </w:t>
      </w:r>
      <w:r w:rsidR="00FE4B46">
        <w:rPr>
          <w:color w:val="000000"/>
        </w:rPr>
        <w:t>заявки</w:t>
      </w:r>
      <w:r w:rsidR="006A04B4" w:rsidRPr="000B549C">
        <w:t>.</w:t>
      </w:r>
      <w:r w:rsidR="003269E1" w:rsidRPr="000B549C">
        <w:t xml:space="preserve"> </w:t>
      </w:r>
      <w:r w:rsidR="00FE4B46">
        <w:t>В</w:t>
      </w:r>
      <w:r w:rsidR="00FE4B46" w:rsidRPr="00FE4B46">
        <w:t xml:space="preserve"> </w:t>
      </w:r>
      <w:r w:rsidR="00FE4B46">
        <w:t>Регламенте</w:t>
      </w:r>
      <w:r w:rsidR="00FE4B46" w:rsidRPr="00FE4B46">
        <w:t xml:space="preserve"> </w:t>
      </w:r>
      <w:r w:rsidR="00FE4B46">
        <w:t>радиосвязи</w:t>
      </w:r>
      <w:r w:rsidR="00FE4B46" w:rsidRPr="00FE4B46">
        <w:t xml:space="preserve"> </w:t>
      </w:r>
      <w:r w:rsidR="00FE4B46">
        <w:t>для администраций</w:t>
      </w:r>
      <w:r w:rsidR="006A04B4" w:rsidRPr="00FE4B46">
        <w:t xml:space="preserve"> </w:t>
      </w:r>
      <w:r w:rsidR="00FE4B46">
        <w:t>не</w:t>
      </w:r>
      <w:r w:rsidR="00FE4B46" w:rsidRPr="00FE4B46">
        <w:t xml:space="preserve"> </w:t>
      </w:r>
      <w:r w:rsidR="00FE4B46">
        <w:t>предусмотрено</w:t>
      </w:r>
      <w:r w:rsidR="00FE4B46" w:rsidRPr="00FE4B46">
        <w:t xml:space="preserve"> </w:t>
      </w:r>
      <w:r w:rsidR="00FE4B46">
        <w:t>требование</w:t>
      </w:r>
      <w:r w:rsidR="00FE4B46" w:rsidRPr="00FE4B46">
        <w:t xml:space="preserve"> </w:t>
      </w:r>
      <w:r w:rsidR="00FE4B46">
        <w:t>прямо</w:t>
      </w:r>
      <w:r w:rsidR="004F2B10">
        <w:t>го</w:t>
      </w:r>
      <w:r w:rsidR="00FE4B46">
        <w:t xml:space="preserve"> исключ</w:t>
      </w:r>
      <w:r w:rsidR="004F2B10">
        <w:t>ения</w:t>
      </w:r>
      <w:r w:rsidR="00FE4B46">
        <w:t xml:space="preserve"> заявк</w:t>
      </w:r>
      <w:r w:rsidR="004F2B10">
        <w:t>и</w:t>
      </w:r>
      <w:r w:rsidR="00FE4B46">
        <w:t xml:space="preserve"> в любое время</w:t>
      </w:r>
      <w:r w:rsidR="006A04B4" w:rsidRPr="00FE4B46">
        <w:t xml:space="preserve">. </w:t>
      </w:r>
      <w:r w:rsidR="00066F9F">
        <w:t>Добавление</w:t>
      </w:r>
      <w:r w:rsidR="00066F9F" w:rsidRPr="00066F9F">
        <w:t xml:space="preserve"> </w:t>
      </w:r>
      <w:r w:rsidR="00066F9F">
        <w:t>новых</w:t>
      </w:r>
      <w:r w:rsidR="006A04B4" w:rsidRPr="00066F9F">
        <w:t xml:space="preserve"> </w:t>
      </w:r>
      <w:r w:rsidR="00FE4B46">
        <w:t>промежуточных</w:t>
      </w:r>
      <w:r w:rsidR="00FE4B46" w:rsidRPr="00066F9F">
        <w:t xml:space="preserve"> </w:t>
      </w:r>
      <w:r w:rsidR="00FE4B46">
        <w:t>обязанностей</w:t>
      </w:r>
      <w:r w:rsidR="00FE4B46" w:rsidRPr="00066F9F">
        <w:t xml:space="preserve"> </w:t>
      </w:r>
      <w:r w:rsidR="00FE4B46">
        <w:t>в</w:t>
      </w:r>
      <w:r w:rsidR="00FE4B46" w:rsidRPr="00066F9F">
        <w:t xml:space="preserve"> </w:t>
      </w:r>
      <w:r w:rsidR="00FE4B46">
        <w:t>отношении</w:t>
      </w:r>
      <w:r w:rsidR="00FE4B46" w:rsidRPr="00066F9F">
        <w:t xml:space="preserve"> </w:t>
      </w:r>
      <w:r w:rsidR="00FE4B46">
        <w:t>заявок</w:t>
      </w:r>
      <w:r w:rsidR="006A04B4" w:rsidRPr="00066F9F">
        <w:t xml:space="preserve"> </w:t>
      </w:r>
      <w:r w:rsidR="00066F9F">
        <w:t>для</w:t>
      </w:r>
      <w:r w:rsidR="00066F9F" w:rsidRPr="00066F9F">
        <w:t xml:space="preserve"> </w:t>
      </w:r>
      <w:r w:rsidR="00066F9F">
        <w:t>администраций</w:t>
      </w:r>
      <w:r w:rsidR="006A04B4" w:rsidRPr="00066F9F">
        <w:t xml:space="preserve"> </w:t>
      </w:r>
      <w:r w:rsidR="00066F9F">
        <w:t>н</w:t>
      </w:r>
      <w:r w:rsidR="00066F9F">
        <w:rPr>
          <w:color w:val="000000"/>
        </w:rPr>
        <w:t>а</w:t>
      </w:r>
      <w:r w:rsidR="00066F9F" w:rsidRPr="00066F9F">
        <w:rPr>
          <w:color w:val="000000"/>
        </w:rPr>
        <w:t xml:space="preserve"> </w:t>
      </w:r>
      <w:r w:rsidR="00066F9F">
        <w:rPr>
          <w:color w:val="000000"/>
        </w:rPr>
        <w:t>протяжении</w:t>
      </w:r>
      <w:r w:rsidR="00066F9F" w:rsidRPr="00066F9F">
        <w:rPr>
          <w:color w:val="000000"/>
        </w:rPr>
        <w:t xml:space="preserve"> </w:t>
      </w:r>
      <w:r w:rsidR="00066F9F">
        <w:rPr>
          <w:color w:val="000000"/>
        </w:rPr>
        <w:t>всего</w:t>
      </w:r>
      <w:r w:rsidR="00066F9F" w:rsidRPr="00066F9F">
        <w:rPr>
          <w:color w:val="000000"/>
        </w:rPr>
        <w:t xml:space="preserve"> </w:t>
      </w:r>
      <w:r w:rsidR="00066F9F">
        <w:rPr>
          <w:color w:val="000000"/>
        </w:rPr>
        <w:t>регламентарного</w:t>
      </w:r>
      <w:r w:rsidR="00066F9F" w:rsidRPr="00066F9F">
        <w:rPr>
          <w:color w:val="000000"/>
        </w:rPr>
        <w:t xml:space="preserve"> </w:t>
      </w:r>
      <w:r w:rsidR="00066F9F">
        <w:rPr>
          <w:color w:val="000000"/>
        </w:rPr>
        <w:t>срока</w:t>
      </w:r>
      <w:r w:rsidR="00066F9F" w:rsidRPr="00066F9F">
        <w:rPr>
          <w:color w:val="000000"/>
        </w:rPr>
        <w:t xml:space="preserve"> </w:t>
      </w:r>
      <w:r w:rsidR="00066F9F">
        <w:rPr>
          <w:color w:val="000000"/>
        </w:rPr>
        <w:t>этих</w:t>
      </w:r>
      <w:r w:rsidR="00066F9F" w:rsidRPr="00066F9F">
        <w:rPr>
          <w:color w:val="000000"/>
        </w:rPr>
        <w:t xml:space="preserve"> </w:t>
      </w:r>
      <w:r w:rsidR="00066F9F">
        <w:rPr>
          <w:color w:val="000000"/>
        </w:rPr>
        <w:t>заяв</w:t>
      </w:r>
      <w:r w:rsidR="004F2B10">
        <w:rPr>
          <w:color w:val="000000"/>
        </w:rPr>
        <w:t>ок</w:t>
      </w:r>
      <w:r w:rsidR="00066F9F" w:rsidRPr="00066F9F">
        <w:rPr>
          <w:color w:val="000000"/>
        </w:rPr>
        <w:t xml:space="preserve"> </w:t>
      </w:r>
      <w:r w:rsidR="00066F9F">
        <w:rPr>
          <w:color w:val="000000"/>
        </w:rPr>
        <w:t>привело бы к значительному увеличению нагрузки и затрат, как для Бюро, так и для администраций,</w:t>
      </w:r>
      <w:r w:rsidR="006A04B4" w:rsidRPr="00066F9F">
        <w:t xml:space="preserve"> </w:t>
      </w:r>
      <w:r w:rsidR="00066F9F">
        <w:t>без оказания реального влияния на</w:t>
      </w:r>
      <w:r w:rsidR="006A04B4" w:rsidRPr="00066F9F">
        <w:t xml:space="preserve"> </w:t>
      </w:r>
      <w:r w:rsidR="00066F9F">
        <w:rPr>
          <w:color w:val="000000"/>
        </w:rPr>
        <w:t>наличие ресурса орбиты</w:t>
      </w:r>
      <w:r w:rsidR="006A04B4" w:rsidRPr="00066F9F">
        <w:t>/</w:t>
      </w:r>
      <w:r w:rsidR="00066F9F">
        <w:t>спектра</w:t>
      </w:r>
      <w:r w:rsidR="006A04B4" w:rsidRPr="00066F9F">
        <w:t xml:space="preserve"> </w:t>
      </w:r>
      <w:r w:rsidR="00066F9F">
        <w:t>или</w:t>
      </w:r>
      <w:r w:rsidR="006A04B4" w:rsidRPr="00066F9F">
        <w:t xml:space="preserve"> </w:t>
      </w:r>
      <w:r w:rsidR="001851BE">
        <w:t>уменьшения</w:t>
      </w:r>
      <w:r w:rsidR="006A04B4" w:rsidRPr="00066F9F">
        <w:t xml:space="preserve"> </w:t>
      </w:r>
      <w:r w:rsidR="001851BE">
        <w:t>бремени координации для администраций, активно стремящихся</w:t>
      </w:r>
      <w:r w:rsidR="006A04B4" w:rsidRPr="00066F9F">
        <w:t xml:space="preserve"> </w:t>
      </w:r>
      <w:r w:rsidR="001851BE">
        <w:t xml:space="preserve">реализовать свои </w:t>
      </w:r>
      <w:r w:rsidR="001851BE">
        <w:rPr>
          <w:color w:val="000000"/>
        </w:rPr>
        <w:t>заявки</w:t>
      </w:r>
      <w:r w:rsidR="001851BE" w:rsidRPr="00B14408">
        <w:rPr>
          <w:color w:val="000000"/>
        </w:rPr>
        <w:t xml:space="preserve"> </w:t>
      </w:r>
      <w:r w:rsidR="001851BE">
        <w:rPr>
          <w:color w:val="000000"/>
        </w:rPr>
        <w:t>на</w:t>
      </w:r>
      <w:r w:rsidR="001851BE" w:rsidRPr="00B14408">
        <w:rPr>
          <w:color w:val="000000"/>
        </w:rPr>
        <w:t xml:space="preserve"> </w:t>
      </w:r>
      <w:r w:rsidR="001851BE">
        <w:rPr>
          <w:color w:val="000000"/>
        </w:rPr>
        <w:t>регистрацию</w:t>
      </w:r>
      <w:r w:rsidR="001851BE" w:rsidRPr="00B14408">
        <w:rPr>
          <w:color w:val="000000"/>
        </w:rPr>
        <w:t xml:space="preserve"> </w:t>
      </w:r>
      <w:r w:rsidR="001851BE">
        <w:rPr>
          <w:color w:val="000000"/>
        </w:rPr>
        <w:t>спутниковых</w:t>
      </w:r>
      <w:r w:rsidR="001851BE" w:rsidRPr="00B14408">
        <w:rPr>
          <w:color w:val="000000"/>
        </w:rPr>
        <w:t xml:space="preserve"> </w:t>
      </w:r>
      <w:r w:rsidR="001851BE">
        <w:rPr>
          <w:color w:val="000000"/>
        </w:rPr>
        <w:t>сетей</w:t>
      </w:r>
      <w:r w:rsidR="006A04B4" w:rsidRPr="00066F9F">
        <w:t>.</w:t>
      </w:r>
    </w:p>
    <w:p w:rsidR="006A04B4" w:rsidRPr="001259CB" w:rsidRDefault="00790FA6" w:rsidP="001219BE">
      <w:r>
        <w:t>Соединенные</w:t>
      </w:r>
      <w:r w:rsidRPr="00790FA6">
        <w:t xml:space="preserve"> </w:t>
      </w:r>
      <w:r>
        <w:t>Штаты</w:t>
      </w:r>
      <w:r w:rsidRPr="00790FA6">
        <w:t xml:space="preserve"> </w:t>
      </w:r>
      <w:r>
        <w:t>Америки</w:t>
      </w:r>
      <w:r w:rsidRPr="00790FA6">
        <w:t xml:space="preserve"> </w:t>
      </w:r>
      <w:r>
        <w:t>и</w:t>
      </w:r>
      <w:r w:rsidRPr="00790FA6">
        <w:t xml:space="preserve"> </w:t>
      </w:r>
      <w:r>
        <w:t>Канада</w:t>
      </w:r>
      <w:r w:rsidRPr="00790FA6">
        <w:t xml:space="preserve"> </w:t>
      </w:r>
      <w:r>
        <w:t>согласны</w:t>
      </w:r>
      <w:r w:rsidRPr="00790FA6">
        <w:t xml:space="preserve">, </w:t>
      </w:r>
      <w:r>
        <w:t>что</w:t>
      </w:r>
      <w:r w:rsidRPr="00790FA6">
        <w:t xml:space="preserve"> </w:t>
      </w:r>
      <w:r>
        <w:t>администрациям</w:t>
      </w:r>
      <w:r w:rsidRPr="00790FA6">
        <w:t xml:space="preserve"> </w:t>
      </w:r>
      <w:r>
        <w:t>следует</w:t>
      </w:r>
      <w:r w:rsidRPr="00790FA6">
        <w:t xml:space="preserve"> </w:t>
      </w:r>
      <w:r>
        <w:t>настоятельно</w:t>
      </w:r>
      <w:r w:rsidRPr="00790FA6">
        <w:t xml:space="preserve"> </w:t>
      </w:r>
      <w:r>
        <w:t>рекомендовать</w:t>
      </w:r>
      <w:r w:rsidR="006A04B4" w:rsidRPr="00790FA6">
        <w:t xml:space="preserve">, </w:t>
      </w:r>
      <w:r>
        <w:t>исходя из</w:t>
      </w:r>
      <w:r w:rsidRPr="00790FA6">
        <w:t xml:space="preserve"> </w:t>
      </w:r>
      <w:r>
        <w:t>руководящих принципов МСЭ</w:t>
      </w:r>
      <w:r w:rsidR="006A04B4" w:rsidRPr="00790FA6">
        <w:t xml:space="preserve">, </w:t>
      </w:r>
      <w:r>
        <w:t>либо не представлять</w:t>
      </w:r>
      <w:r w:rsidR="006A04B4" w:rsidRPr="00790FA6">
        <w:t xml:space="preserve"> </w:t>
      </w:r>
      <w:r>
        <w:t xml:space="preserve">в МСЭ </w:t>
      </w:r>
      <w:r>
        <w:rPr>
          <w:color w:val="000000"/>
        </w:rPr>
        <w:t>заявки</w:t>
      </w:r>
      <w:r w:rsidRPr="00B14408">
        <w:rPr>
          <w:color w:val="000000"/>
        </w:rPr>
        <w:t xml:space="preserve"> </w:t>
      </w:r>
      <w:r>
        <w:rPr>
          <w:color w:val="000000"/>
        </w:rPr>
        <w:t>на</w:t>
      </w:r>
      <w:r w:rsidRPr="00B14408">
        <w:rPr>
          <w:color w:val="000000"/>
        </w:rPr>
        <w:t xml:space="preserve"> </w:t>
      </w:r>
      <w:r>
        <w:rPr>
          <w:color w:val="000000"/>
        </w:rPr>
        <w:t>регистрацию</w:t>
      </w:r>
      <w:r w:rsidRPr="00B14408">
        <w:rPr>
          <w:color w:val="000000"/>
        </w:rPr>
        <w:t xml:space="preserve"> </w:t>
      </w:r>
      <w:r>
        <w:rPr>
          <w:color w:val="000000"/>
        </w:rPr>
        <w:t>спутниковых</w:t>
      </w:r>
      <w:r w:rsidRPr="00B14408">
        <w:rPr>
          <w:color w:val="000000"/>
        </w:rPr>
        <w:t xml:space="preserve"> </w:t>
      </w:r>
      <w:r>
        <w:rPr>
          <w:color w:val="000000"/>
        </w:rPr>
        <w:t>сетей,</w:t>
      </w:r>
      <w:r w:rsidR="006A04B4" w:rsidRPr="00790FA6">
        <w:t xml:space="preserve"> </w:t>
      </w:r>
      <w:r>
        <w:t>которые они не собираются реализовывать</w:t>
      </w:r>
      <w:r w:rsidR="006A04B4" w:rsidRPr="00790FA6">
        <w:t xml:space="preserve">, </w:t>
      </w:r>
      <w:r>
        <w:t>либо</w:t>
      </w:r>
      <w:r w:rsidR="006A04B4" w:rsidRPr="00790FA6">
        <w:t xml:space="preserve"> </w:t>
      </w:r>
      <w:r>
        <w:t xml:space="preserve">отказаться от </w:t>
      </w:r>
      <w:r>
        <w:rPr>
          <w:color w:val="000000"/>
        </w:rPr>
        <w:t>ранее представленных заявок</w:t>
      </w:r>
      <w:r w:rsidR="007A2F76">
        <w:rPr>
          <w:color w:val="000000"/>
        </w:rPr>
        <w:t>, которые</w:t>
      </w:r>
      <w:r>
        <w:rPr>
          <w:color w:val="000000"/>
        </w:rPr>
        <w:t xml:space="preserve"> </w:t>
      </w:r>
      <w:r w:rsidR="007A2F76">
        <w:rPr>
          <w:color w:val="000000"/>
        </w:rPr>
        <w:t>администрации больше</w:t>
      </w:r>
      <w:r w:rsidR="006A04B4" w:rsidRPr="00790FA6">
        <w:t xml:space="preserve"> </w:t>
      </w:r>
      <w:r w:rsidR="007A2F76">
        <w:t>не собираются или не в состоянии использовать</w:t>
      </w:r>
      <w:r w:rsidR="006A04B4" w:rsidRPr="00790FA6">
        <w:t>.</w:t>
      </w:r>
      <w:r w:rsidR="003269E1" w:rsidRPr="00790FA6">
        <w:t xml:space="preserve"> </w:t>
      </w:r>
      <w:r w:rsidR="007A2F76">
        <w:t>Вместе</w:t>
      </w:r>
      <w:r w:rsidR="007A2F76" w:rsidRPr="007A2F76">
        <w:t xml:space="preserve"> </w:t>
      </w:r>
      <w:r w:rsidR="007A2F76">
        <w:t>с</w:t>
      </w:r>
      <w:r w:rsidR="007A2F76" w:rsidRPr="007A2F76">
        <w:t xml:space="preserve"> </w:t>
      </w:r>
      <w:r w:rsidR="007A2F76">
        <w:t>тем</w:t>
      </w:r>
      <w:r w:rsidR="007A2F76" w:rsidRPr="007A2F76">
        <w:t xml:space="preserve">, </w:t>
      </w:r>
      <w:r w:rsidR="007A2F76">
        <w:t>Соединенные</w:t>
      </w:r>
      <w:r w:rsidR="007A2F76" w:rsidRPr="007A2F76">
        <w:t xml:space="preserve"> </w:t>
      </w:r>
      <w:r w:rsidR="007A2F76">
        <w:t>Штаты</w:t>
      </w:r>
      <w:r w:rsidR="007A2F76" w:rsidRPr="007A2F76">
        <w:t xml:space="preserve"> </w:t>
      </w:r>
      <w:r w:rsidR="007A2F76">
        <w:t>Америки</w:t>
      </w:r>
      <w:r w:rsidR="007A2F76" w:rsidRPr="007A2F76">
        <w:t xml:space="preserve"> </w:t>
      </w:r>
      <w:r w:rsidR="007A2F76">
        <w:t>и</w:t>
      </w:r>
      <w:r w:rsidR="007A2F76" w:rsidRPr="007A2F76">
        <w:t xml:space="preserve"> </w:t>
      </w:r>
      <w:r w:rsidR="007A2F76">
        <w:t>Канада</w:t>
      </w:r>
      <w:r w:rsidR="007A2F76" w:rsidRPr="007A2F76">
        <w:t xml:space="preserve"> </w:t>
      </w:r>
      <w:r w:rsidR="007A2F76">
        <w:t>не</w:t>
      </w:r>
      <w:r w:rsidR="007A2F76" w:rsidRPr="007A2F76">
        <w:t xml:space="preserve"> </w:t>
      </w:r>
      <w:r w:rsidR="007A2F76">
        <w:t>согласны</w:t>
      </w:r>
      <w:r w:rsidR="004F2B10">
        <w:t xml:space="preserve"> с тем</w:t>
      </w:r>
      <w:r w:rsidR="006A04B4" w:rsidRPr="007A2F76">
        <w:t xml:space="preserve">, </w:t>
      </w:r>
      <w:r w:rsidR="007A2F76">
        <w:t>что</w:t>
      </w:r>
      <w:r w:rsidR="006A04B4" w:rsidRPr="007A2F76">
        <w:t xml:space="preserve"> </w:t>
      </w:r>
      <w:r w:rsidR="007A2F76">
        <w:t>создание обязательных механизмов</w:t>
      </w:r>
      <w:r w:rsidR="006A04B4" w:rsidRPr="007A2F76">
        <w:t xml:space="preserve"> </w:t>
      </w:r>
      <w:r w:rsidR="007A2F76">
        <w:t>для этих целей</w:t>
      </w:r>
      <w:r w:rsidR="006A04B4" w:rsidRPr="007A2F76">
        <w:t xml:space="preserve"> </w:t>
      </w:r>
      <w:r w:rsidR="007A2F76">
        <w:t>является необходимым или оправданным</w:t>
      </w:r>
      <w:r w:rsidR="006A04B4" w:rsidRPr="007A2F76">
        <w:t>.</w:t>
      </w:r>
      <w:r w:rsidR="003269E1" w:rsidRPr="007A2F76">
        <w:t xml:space="preserve"> </w:t>
      </w:r>
      <w:r w:rsidR="007A2F76">
        <w:t>На</w:t>
      </w:r>
      <w:r w:rsidR="007A2F76" w:rsidRPr="007A2F76">
        <w:t xml:space="preserve"> </w:t>
      </w:r>
      <w:r w:rsidR="007A2F76">
        <w:t>самом деле, в настоящее</w:t>
      </w:r>
      <w:r w:rsidR="007A2F76" w:rsidRPr="007A2F76">
        <w:t xml:space="preserve"> </w:t>
      </w:r>
      <w:r w:rsidR="007A2F76">
        <w:t>время</w:t>
      </w:r>
      <w:r w:rsidR="007A2F76" w:rsidRPr="007A2F76">
        <w:t xml:space="preserve"> </w:t>
      </w:r>
      <w:r w:rsidR="007A2F76">
        <w:t>наблюдается фактическая</w:t>
      </w:r>
      <w:r w:rsidR="007A2F76" w:rsidRPr="007A2F76">
        <w:t xml:space="preserve"> </w:t>
      </w:r>
      <w:r w:rsidR="007A2F76">
        <w:rPr>
          <w:color w:val="000000"/>
        </w:rPr>
        <w:t>перегруженность</w:t>
      </w:r>
      <w:r w:rsidR="007A2F76" w:rsidRPr="007A2F76">
        <w:rPr>
          <w:color w:val="000000"/>
        </w:rPr>
        <w:t xml:space="preserve"> </w:t>
      </w:r>
      <w:r w:rsidR="007A2F76">
        <w:rPr>
          <w:color w:val="000000"/>
        </w:rPr>
        <w:t>в некоторых</w:t>
      </w:r>
      <w:r w:rsidR="007A2F76" w:rsidRPr="007A2F76">
        <w:rPr>
          <w:color w:val="000000"/>
        </w:rPr>
        <w:t xml:space="preserve"> </w:t>
      </w:r>
      <w:r w:rsidR="007A2F76">
        <w:rPr>
          <w:color w:val="000000"/>
        </w:rPr>
        <w:t>спутниковых полосах частот</w:t>
      </w:r>
      <w:r w:rsidR="006A04B4" w:rsidRPr="007A2F76">
        <w:t xml:space="preserve">, </w:t>
      </w:r>
      <w:r w:rsidR="007A2F76">
        <w:t>и поэтому</w:t>
      </w:r>
      <w:r w:rsidR="006A04B4" w:rsidRPr="007A2F76">
        <w:t xml:space="preserve"> </w:t>
      </w:r>
      <w:r w:rsidR="007A2F76">
        <w:t>определение</w:t>
      </w:r>
      <w:r w:rsidR="006A04B4" w:rsidRPr="007A2F76">
        <w:t xml:space="preserve"> </w:t>
      </w:r>
      <w:r w:rsidR="007A2F76">
        <w:t>имеющихся ресурсов</w:t>
      </w:r>
      <w:r w:rsidR="006A04B4" w:rsidRPr="007A2F76">
        <w:t xml:space="preserve"> </w:t>
      </w:r>
      <w:r w:rsidR="007A2F76">
        <w:t>орбиты</w:t>
      </w:r>
      <w:r w:rsidR="006A04B4" w:rsidRPr="007A2F76">
        <w:t>/</w:t>
      </w:r>
      <w:r w:rsidR="007A2F76">
        <w:t>спектра</w:t>
      </w:r>
      <w:r w:rsidR="00F71128" w:rsidRPr="007A2F76">
        <w:t xml:space="preserve"> </w:t>
      </w:r>
      <w:r w:rsidR="007A2F76">
        <w:t xml:space="preserve">зачастую представляет собой </w:t>
      </w:r>
      <w:r w:rsidR="007A2F76">
        <w:lastRenderedPageBreak/>
        <w:t>проблему</w:t>
      </w:r>
      <w:r w:rsidR="00F71128" w:rsidRPr="007A2F76">
        <w:t xml:space="preserve">. </w:t>
      </w:r>
      <w:r w:rsidR="00332536" w:rsidRPr="00332536">
        <w:t>С другой стороны</w:t>
      </w:r>
      <w:r w:rsidR="006A04B4" w:rsidRPr="00332536">
        <w:t xml:space="preserve">, </w:t>
      </w:r>
      <w:r w:rsidR="00332536">
        <w:t>существующий</w:t>
      </w:r>
      <w:r w:rsidR="00332536" w:rsidRPr="00332536">
        <w:t xml:space="preserve"> </w:t>
      </w:r>
      <w:r w:rsidR="00332536">
        <w:t>процесс</w:t>
      </w:r>
      <w:r w:rsidR="00332536" w:rsidRPr="00332536">
        <w:t xml:space="preserve"> </w:t>
      </w:r>
      <w:r w:rsidR="00332536">
        <w:t>координации</w:t>
      </w:r>
      <w:r w:rsidR="006A04B4" w:rsidRPr="00332536">
        <w:t xml:space="preserve">, </w:t>
      </w:r>
      <w:r w:rsidR="00332536">
        <w:t>у</w:t>
      </w:r>
      <w:r w:rsidR="00207FFE">
        <w:t>совершенствованный</w:t>
      </w:r>
      <w:r w:rsidR="006A04B4" w:rsidRPr="00332536">
        <w:t xml:space="preserve"> </w:t>
      </w:r>
      <w:r w:rsidR="00332536">
        <w:t>за</w:t>
      </w:r>
      <w:r w:rsidR="00332536" w:rsidRPr="00332536">
        <w:t xml:space="preserve"> </w:t>
      </w:r>
      <w:r w:rsidR="00332536">
        <w:t>многие</w:t>
      </w:r>
      <w:r w:rsidR="00332536" w:rsidRPr="00332536">
        <w:t xml:space="preserve"> </w:t>
      </w:r>
      <w:r w:rsidR="004F2B10">
        <w:t xml:space="preserve">предыдущие </w:t>
      </w:r>
      <w:r w:rsidR="00332536">
        <w:t>годы</w:t>
      </w:r>
      <w:r w:rsidR="006A04B4" w:rsidRPr="00332536">
        <w:t xml:space="preserve">, </w:t>
      </w:r>
      <w:r w:rsidR="00207FFE">
        <w:t>в целом предоставляет администрациям и операторам, стремящимся</w:t>
      </w:r>
      <w:r w:rsidR="006A04B4" w:rsidRPr="00332536">
        <w:t xml:space="preserve"> </w:t>
      </w:r>
      <w:r w:rsidR="00207FFE">
        <w:t xml:space="preserve">реализовать свои </w:t>
      </w:r>
      <w:r w:rsidR="00207FFE">
        <w:rPr>
          <w:color w:val="000000"/>
        </w:rPr>
        <w:t>заявки на регистрацию спутниковых сетей,</w:t>
      </w:r>
      <w:r w:rsidR="00F71128" w:rsidRPr="00332536">
        <w:t xml:space="preserve"> </w:t>
      </w:r>
      <w:r w:rsidR="00207FFE">
        <w:t>возможность сделать это</w:t>
      </w:r>
      <w:r w:rsidR="00F71128" w:rsidRPr="00332536">
        <w:t xml:space="preserve">. </w:t>
      </w:r>
      <w:r w:rsidR="00207FFE">
        <w:t>Хотя</w:t>
      </w:r>
      <w:r w:rsidR="00207FFE" w:rsidRPr="001259CB">
        <w:t xml:space="preserve"> </w:t>
      </w:r>
      <w:r w:rsidR="00207FFE">
        <w:t>и</w:t>
      </w:r>
      <w:r w:rsidR="00207FFE" w:rsidRPr="001259CB">
        <w:t xml:space="preserve"> </w:t>
      </w:r>
      <w:r w:rsidR="00207FFE">
        <w:t>далекие</w:t>
      </w:r>
      <w:r w:rsidR="00207FFE" w:rsidRPr="001259CB">
        <w:t xml:space="preserve"> </w:t>
      </w:r>
      <w:r w:rsidR="00207FFE">
        <w:t>от</w:t>
      </w:r>
      <w:r w:rsidR="00207FFE" w:rsidRPr="001259CB">
        <w:t xml:space="preserve"> </w:t>
      </w:r>
      <w:r w:rsidR="00207FFE">
        <w:t>совершенства</w:t>
      </w:r>
      <w:r w:rsidR="006A04B4" w:rsidRPr="001259CB">
        <w:t xml:space="preserve">, </w:t>
      </w:r>
      <w:r w:rsidR="00207FFE">
        <w:t>улучшения</w:t>
      </w:r>
      <w:r w:rsidR="00207FFE" w:rsidRPr="001259CB">
        <w:t>,</w:t>
      </w:r>
      <w:r w:rsidR="006A04B4" w:rsidRPr="001259CB">
        <w:t xml:space="preserve"> </w:t>
      </w:r>
      <w:r w:rsidR="001259CB">
        <w:t>достигнутые</w:t>
      </w:r>
      <w:r w:rsidR="001259CB" w:rsidRPr="001259CB">
        <w:t xml:space="preserve"> </w:t>
      </w:r>
      <w:r w:rsidR="001259CB">
        <w:t>за</w:t>
      </w:r>
      <w:r w:rsidR="001259CB" w:rsidRPr="001259CB">
        <w:t xml:space="preserve"> </w:t>
      </w:r>
      <w:r w:rsidR="001259CB">
        <w:t>счет</w:t>
      </w:r>
      <w:r w:rsidR="001259CB" w:rsidRPr="001259CB">
        <w:t xml:space="preserve"> </w:t>
      </w:r>
      <w:r w:rsidR="001259CB">
        <w:t>внесения</w:t>
      </w:r>
      <w:r w:rsidR="001259CB" w:rsidRPr="001259CB">
        <w:t xml:space="preserve"> </w:t>
      </w:r>
      <w:r w:rsidR="001259CB">
        <w:t>уточнений</w:t>
      </w:r>
      <w:r w:rsidR="001259CB" w:rsidRPr="001259CB">
        <w:t xml:space="preserve"> </w:t>
      </w:r>
      <w:r w:rsidR="001259CB">
        <w:t>в</w:t>
      </w:r>
      <w:r w:rsidR="001259CB" w:rsidRPr="001259CB">
        <w:t xml:space="preserve"> </w:t>
      </w:r>
      <w:r w:rsidR="001259CB">
        <w:t>Статьи</w:t>
      </w:r>
      <w:r w:rsidR="006A04B4" w:rsidRPr="001259CB">
        <w:t xml:space="preserve"> </w:t>
      </w:r>
      <w:r w:rsidR="006A04B4" w:rsidRPr="001259CB">
        <w:rPr>
          <w:bCs/>
        </w:rPr>
        <w:t xml:space="preserve">9, 11 </w:t>
      </w:r>
      <w:r w:rsidR="001259CB">
        <w:rPr>
          <w:bCs/>
        </w:rPr>
        <w:t>и</w:t>
      </w:r>
      <w:r w:rsidR="006A04B4" w:rsidRPr="001259CB">
        <w:rPr>
          <w:bCs/>
        </w:rPr>
        <w:t xml:space="preserve"> 13</w:t>
      </w:r>
      <w:r w:rsidR="001259CB">
        <w:rPr>
          <w:bCs/>
        </w:rPr>
        <w:t>,</w:t>
      </w:r>
      <w:r w:rsidR="006A04B4" w:rsidRPr="001259CB">
        <w:rPr>
          <w:bCs/>
        </w:rPr>
        <w:t xml:space="preserve"> </w:t>
      </w:r>
      <w:r w:rsidR="001259CB">
        <w:rPr>
          <w:bCs/>
        </w:rPr>
        <w:t>а</w:t>
      </w:r>
      <w:r w:rsidR="001259CB" w:rsidRPr="001259CB">
        <w:rPr>
          <w:bCs/>
        </w:rPr>
        <w:t xml:space="preserve"> </w:t>
      </w:r>
      <w:r w:rsidR="001259CB">
        <w:rPr>
          <w:bCs/>
        </w:rPr>
        <w:t>также</w:t>
      </w:r>
      <w:r w:rsidR="001259CB" w:rsidRPr="001259CB">
        <w:rPr>
          <w:bCs/>
        </w:rPr>
        <w:t xml:space="preserve"> </w:t>
      </w:r>
      <w:r w:rsidR="001259CB">
        <w:rPr>
          <w:bCs/>
        </w:rPr>
        <w:t>в</w:t>
      </w:r>
      <w:r w:rsidR="006A04B4" w:rsidRPr="001259CB">
        <w:rPr>
          <w:bCs/>
        </w:rPr>
        <w:t xml:space="preserve"> </w:t>
      </w:r>
      <w:r w:rsidR="001259CB">
        <w:rPr>
          <w:bCs/>
        </w:rPr>
        <w:t>Приложения</w:t>
      </w:r>
      <w:r w:rsidR="006A04B4" w:rsidRPr="001259CB">
        <w:rPr>
          <w:bCs/>
        </w:rPr>
        <w:t xml:space="preserve"> 30, 30</w:t>
      </w:r>
      <w:r w:rsidR="006A04B4" w:rsidRPr="006A04B4">
        <w:rPr>
          <w:bCs/>
          <w:lang w:val="en-US"/>
        </w:rPr>
        <w:t>A</w:t>
      </w:r>
      <w:r w:rsidR="006A04B4" w:rsidRPr="001259CB">
        <w:rPr>
          <w:bCs/>
        </w:rPr>
        <w:t xml:space="preserve"> </w:t>
      </w:r>
      <w:r w:rsidR="001259CB">
        <w:rPr>
          <w:bCs/>
        </w:rPr>
        <w:t>и</w:t>
      </w:r>
      <w:r w:rsidR="006A04B4" w:rsidRPr="001259CB">
        <w:rPr>
          <w:bCs/>
        </w:rPr>
        <w:t xml:space="preserve"> 30</w:t>
      </w:r>
      <w:r w:rsidR="006A04B4" w:rsidRPr="006A04B4">
        <w:rPr>
          <w:bCs/>
          <w:lang w:val="en-US"/>
        </w:rPr>
        <w:t>B</w:t>
      </w:r>
      <w:r w:rsidR="001259CB">
        <w:rPr>
          <w:bCs/>
        </w:rPr>
        <w:t>,</w:t>
      </w:r>
      <w:r w:rsidR="006A04B4" w:rsidRPr="001259CB">
        <w:t xml:space="preserve"> </w:t>
      </w:r>
      <w:r w:rsidR="001259CB">
        <w:t xml:space="preserve">позволили </w:t>
      </w:r>
      <w:r w:rsidR="004F2B10">
        <w:t xml:space="preserve">свести к </w:t>
      </w:r>
      <w:r w:rsidR="001259CB">
        <w:t>миним</w:t>
      </w:r>
      <w:r w:rsidR="004F2B10">
        <w:t>уму</w:t>
      </w:r>
      <w:r w:rsidR="006A04B4" w:rsidRPr="001259CB">
        <w:t xml:space="preserve"> </w:t>
      </w:r>
      <w:r w:rsidR="001259CB">
        <w:t>ненужные искусственные барьеры</w:t>
      </w:r>
      <w:r w:rsidR="006A04B4" w:rsidRPr="001259CB">
        <w:t xml:space="preserve"> </w:t>
      </w:r>
      <w:r w:rsidR="001259CB">
        <w:t>для новых записей</w:t>
      </w:r>
      <w:r w:rsidR="006A04B4" w:rsidRPr="001259CB">
        <w:t xml:space="preserve"> </w:t>
      </w:r>
      <w:r w:rsidR="001259CB">
        <w:t>и</w:t>
      </w:r>
      <w:r w:rsidR="006A04B4" w:rsidRPr="001259CB">
        <w:t xml:space="preserve"> </w:t>
      </w:r>
      <w:r w:rsidR="001259CB">
        <w:t>предоставили БР</w:t>
      </w:r>
      <w:r w:rsidR="006A04B4" w:rsidRPr="001259CB">
        <w:t xml:space="preserve"> </w:t>
      </w:r>
      <w:r w:rsidR="001259CB">
        <w:t xml:space="preserve">более </w:t>
      </w:r>
      <w:r w:rsidR="001259CB">
        <w:rPr>
          <w:color w:val="000000"/>
        </w:rPr>
        <w:t>совершенные инструменты</w:t>
      </w:r>
      <w:r w:rsidR="006A04B4" w:rsidRPr="001259CB">
        <w:t xml:space="preserve"> </w:t>
      </w:r>
      <w:r w:rsidR="001259CB">
        <w:t>для обеспечения того,</w:t>
      </w:r>
      <w:r w:rsidR="006A04B4" w:rsidRPr="001259CB">
        <w:t xml:space="preserve"> </w:t>
      </w:r>
      <w:r w:rsidR="001259CB">
        <w:t>чтобы</w:t>
      </w:r>
      <w:r w:rsidR="006A04B4" w:rsidRPr="001259CB">
        <w:t xml:space="preserve"> </w:t>
      </w:r>
      <w:r w:rsidR="001259CB">
        <w:t>в МСРЧ</w:t>
      </w:r>
      <w:r w:rsidR="006A04B4" w:rsidRPr="001259CB">
        <w:t xml:space="preserve"> </w:t>
      </w:r>
      <w:r w:rsidR="001259CB">
        <w:t>содержались</w:t>
      </w:r>
      <w:r w:rsidR="006A04B4" w:rsidRPr="001259CB">
        <w:t xml:space="preserve"> </w:t>
      </w:r>
      <w:r w:rsidR="001259CB">
        <w:t>только те сети, которые</w:t>
      </w:r>
      <w:r w:rsidR="006A04B4" w:rsidRPr="001259CB">
        <w:t xml:space="preserve"> </w:t>
      </w:r>
      <w:r w:rsidR="00061EEC">
        <w:t xml:space="preserve">действительно </w:t>
      </w:r>
      <w:r w:rsidR="001259CB">
        <w:t>используются</w:t>
      </w:r>
      <w:r w:rsidR="006A04B4" w:rsidRPr="001259CB">
        <w:t>.</w:t>
      </w:r>
    </w:p>
    <w:p w:rsidR="006A04B4" w:rsidRPr="004D6D4B" w:rsidRDefault="00284CF9" w:rsidP="001219BE">
      <w:r>
        <w:t>Поэтому</w:t>
      </w:r>
      <w:r w:rsidR="006A04B4" w:rsidRPr="00284CF9">
        <w:t xml:space="preserve">, </w:t>
      </w:r>
      <w:r>
        <w:t>Соединенные</w:t>
      </w:r>
      <w:r w:rsidRPr="00284CF9">
        <w:t xml:space="preserve"> </w:t>
      </w:r>
      <w:r>
        <w:t>Штаты</w:t>
      </w:r>
      <w:r w:rsidRPr="00284CF9">
        <w:t xml:space="preserve"> </w:t>
      </w:r>
      <w:r>
        <w:t>Америки</w:t>
      </w:r>
      <w:r w:rsidRPr="00284CF9">
        <w:t xml:space="preserve"> </w:t>
      </w:r>
      <w:r>
        <w:t>и</w:t>
      </w:r>
      <w:r w:rsidRPr="00284CF9">
        <w:t xml:space="preserve"> </w:t>
      </w:r>
      <w:r>
        <w:t>Канада</w:t>
      </w:r>
      <w:r w:rsidRPr="00284CF9">
        <w:t xml:space="preserve"> </w:t>
      </w:r>
      <w:r>
        <w:t>не</w:t>
      </w:r>
      <w:r w:rsidRPr="00284CF9">
        <w:t xml:space="preserve"> </w:t>
      </w:r>
      <w:r>
        <w:t>считают</w:t>
      </w:r>
      <w:r w:rsidRPr="00284CF9">
        <w:t xml:space="preserve">, </w:t>
      </w:r>
      <w:r>
        <w:t>что</w:t>
      </w:r>
      <w:r w:rsidR="006A04B4" w:rsidRPr="00284CF9">
        <w:t xml:space="preserve"> </w:t>
      </w:r>
      <w:r>
        <w:t>какие</w:t>
      </w:r>
      <w:r w:rsidRPr="00284CF9">
        <w:t>-</w:t>
      </w:r>
      <w:r>
        <w:t>либо</w:t>
      </w:r>
      <w:r w:rsidRPr="00284CF9">
        <w:t xml:space="preserve"> </w:t>
      </w:r>
      <w:r>
        <w:t>пересмотры</w:t>
      </w:r>
      <w:r w:rsidRPr="00284CF9">
        <w:t xml:space="preserve"> </w:t>
      </w:r>
      <w:r>
        <w:t>процесса</w:t>
      </w:r>
      <w:r w:rsidR="006A04B4" w:rsidRPr="00284CF9">
        <w:t xml:space="preserve"> </w:t>
      </w:r>
      <w:r w:rsidR="006A04B4" w:rsidRPr="006A04B4">
        <w:rPr>
          <w:lang w:val="en-US"/>
        </w:rPr>
        <w:t>CR</w:t>
      </w:r>
      <w:r w:rsidR="006A04B4" w:rsidRPr="00284CF9">
        <w:t>/</w:t>
      </w:r>
      <w:r w:rsidR="006A04B4" w:rsidRPr="006A04B4">
        <w:rPr>
          <w:lang w:val="en-US"/>
        </w:rPr>
        <w:t>C</w:t>
      </w:r>
      <w:r w:rsidRPr="00284CF9">
        <w:t>,</w:t>
      </w:r>
      <w:r w:rsidR="006A04B4" w:rsidRPr="00284CF9">
        <w:t xml:space="preserve"> </w:t>
      </w:r>
      <w:r>
        <w:t>которые добавили бы</w:t>
      </w:r>
      <w:r w:rsidRPr="00066F9F">
        <w:t xml:space="preserve"> </w:t>
      </w:r>
      <w:r>
        <w:t>новые</w:t>
      </w:r>
      <w:r w:rsidRPr="00066F9F">
        <w:t xml:space="preserve"> </w:t>
      </w:r>
      <w:r>
        <w:t>обязанности</w:t>
      </w:r>
      <w:r w:rsidRPr="00066F9F">
        <w:t xml:space="preserve"> </w:t>
      </w:r>
      <w:r>
        <w:t>в</w:t>
      </w:r>
      <w:r w:rsidRPr="00066F9F">
        <w:t xml:space="preserve"> </w:t>
      </w:r>
      <w:r>
        <w:t>отношении</w:t>
      </w:r>
      <w:r w:rsidRPr="00066F9F">
        <w:t xml:space="preserve"> </w:t>
      </w:r>
      <w:r>
        <w:t>заявок</w:t>
      </w:r>
      <w:r w:rsidRPr="00066F9F">
        <w:t xml:space="preserve"> </w:t>
      </w:r>
      <w:r>
        <w:t>н</w:t>
      </w:r>
      <w:r>
        <w:rPr>
          <w:color w:val="000000"/>
        </w:rPr>
        <w:t>а</w:t>
      </w:r>
      <w:r w:rsidRPr="00066F9F">
        <w:rPr>
          <w:color w:val="000000"/>
        </w:rPr>
        <w:t xml:space="preserve"> </w:t>
      </w:r>
      <w:r>
        <w:rPr>
          <w:color w:val="000000"/>
        </w:rPr>
        <w:t>протяжении</w:t>
      </w:r>
      <w:r w:rsidRPr="00066F9F">
        <w:rPr>
          <w:color w:val="000000"/>
        </w:rPr>
        <w:t xml:space="preserve"> </w:t>
      </w:r>
      <w:r>
        <w:rPr>
          <w:color w:val="000000"/>
        </w:rPr>
        <w:t>их регламентарного</w:t>
      </w:r>
      <w:r w:rsidRPr="00066F9F">
        <w:rPr>
          <w:color w:val="000000"/>
        </w:rPr>
        <w:t xml:space="preserve"> </w:t>
      </w:r>
      <w:r>
        <w:rPr>
          <w:color w:val="000000"/>
        </w:rPr>
        <w:t>срока,</w:t>
      </w:r>
      <w:r w:rsidR="006A04B4" w:rsidRPr="00284CF9">
        <w:t xml:space="preserve"> </w:t>
      </w:r>
      <w:r>
        <w:t>могут привести к уменьшению числа заявок в базе данных МСЭ</w:t>
      </w:r>
      <w:r w:rsidR="006A04B4" w:rsidRPr="00284CF9">
        <w:t>.</w:t>
      </w:r>
      <w:r w:rsidR="003269E1" w:rsidRPr="00284CF9">
        <w:t xml:space="preserve"> </w:t>
      </w:r>
      <w:r>
        <w:t>Не</w:t>
      </w:r>
      <w:r w:rsidRPr="004D6D4B">
        <w:t xml:space="preserve"> </w:t>
      </w:r>
      <w:r>
        <w:t>могут</w:t>
      </w:r>
      <w:r w:rsidRPr="004D6D4B">
        <w:t xml:space="preserve"> </w:t>
      </w:r>
      <w:r>
        <w:t>такие</w:t>
      </w:r>
      <w:r w:rsidRPr="004D6D4B">
        <w:t xml:space="preserve"> </w:t>
      </w:r>
      <w:r>
        <w:t>пересмотры</w:t>
      </w:r>
      <w:r w:rsidRPr="004D6D4B">
        <w:t xml:space="preserve"> </w:t>
      </w:r>
      <w:r>
        <w:t>облегчить</w:t>
      </w:r>
      <w:r w:rsidRPr="004D6D4B">
        <w:t xml:space="preserve"> </w:t>
      </w:r>
      <w:r w:rsidR="004F2B10">
        <w:t xml:space="preserve">и </w:t>
      </w:r>
      <w:r>
        <w:t>путь</w:t>
      </w:r>
      <w:r w:rsidR="004D6D4B">
        <w:t xml:space="preserve"> прохождения заявок администраций</w:t>
      </w:r>
      <w:r w:rsidR="006A04B4" w:rsidRPr="004D6D4B">
        <w:t xml:space="preserve"> </w:t>
      </w:r>
      <w:r w:rsidR="004D6D4B">
        <w:t>в целях реализации их планируемых спутниковых сетей</w:t>
      </w:r>
      <w:r w:rsidR="006A04B4" w:rsidRPr="004D6D4B">
        <w:t>.</w:t>
      </w:r>
      <w:r w:rsidR="003269E1" w:rsidRPr="004D6D4B">
        <w:t xml:space="preserve"> </w:t>
      </w:r>
      <w:r w:rsidR="004D6D4B">
        <w:t>Поэтому, Соединенные</w:t>
      </w:r>
      <w:r w:rsidR="004D6D4B" w:rsidRPr="00284CF9">
        <w:t xml:space="preserve"> </w:t>
      </w:r>
      <w:r w:rsidR="004D6D4B">
        <w:t>Штаты</w:t>
      </w:r>
      <w:r w:rsidR="004D6D4B" w:rsidRPr="00284CF9">
        <w:t xml:space="preserve"> </w:t>
      </w:r>
      <w:r w:rsidR="004D6D4B">
        <w:t>Америки</w:t>
      </w:r>
      <w:r w:rsidR="004D6D4B" w:rsidRPr="00284CF9">
        <w:t xml:space="preserve"> </w:t>
      </w:r>
      <w:r w:rsidR="004D6D4B">
        <w:t>и</w:t>
      </w:r>
      <w:r w:rsidR="004D6D4B" w:rsidRPr="00284CF9">
        <w:t xml:space="preserve"> </w:t>
      </w:r>
      <w:r w:rsidR="004D6D4B">
        <w:t>Канада</w:t>
      </w:r>
      <w:r w:rsidR="006A04B4" w:rsidRPr="004D6D4B">
        <w:t xml:space="preserve"> </w:t>
      </w:r>
      <w:r w:rsidR="004D6D4B">
        <w:t>предлагают не вносить изменений</w:t>
      </w:r>
      <w:r w:rsidR="006A04B4" w:rsidRPr="004D6D4B">
        <w:t xml:space="preserve"> </w:t>
      </w:r>
      <w:r w:rsidR="004D6D4B">
        <w:t>в рамках компонента</w:t>
      </w:r>
      <w:r w:rsidR="006A04B4" w:rsidRPr="004D6D4B">
        <w:t xml:space="preserve"> </w:t>
      </w:r>
      <w:r w:rsidR="006A04B4" w:rsidRPr="006A04B4">
        <w:rPr>
          <w:lang w:val="en-US"/>
        </w:rPr>
        <w:t>CR</w:t>
      </w:r>
      <w:r w:rsidR="006A04B4" w:rsidRPr="004D6D4B">
        <w:t>/</w:t>
      </w:r>
      <w:r w:rsidR="006A04B4" w:rsidRPr="006A04B4">
        <w:rPr>
          <w:lang w:val="en-US"/>
        </w:rPr>
        <w:t>C</w:t>
      </w:r>
      <w:r w:rsidR="006A04B4" w:rsidRPr="004D6D4B">
        <w:t xml:space="preserve"> </w:t>
      </w:r>
      <w:r w:rsidR="004D6D4B">
        <w:t>Вопроса</w:t>
      </w:r>
      <w:r w:rsidR="006A04B4" w:rsidRPr="004D6D4B">
        <w:t xml:space="preserve"> </w:t>
      </w:r>
      <w:r w:rsidR="006A04B4" w:rsidRPr="006A04B4">
        <w:rPr>
          <w:lang w:val="en-US"/>
        </w:rPr>
        <w:t>I</w:t>
      </w:r>
      <w:r w:rsidR="006A04B4" w:rsidRPr="004D6D4B">
        <w:t xml:space="preserve"> (</w:t>
      </w:r>
      <w:r w:rsidR="004D6D4B">
        <w:t>согласно</w:t>
      </w:r>
      <w:r w:rsidR="006A04B4" w:rsidRPr="004D6D4B">
        <w:t xml:space="preserve"> </w:t>
      </w:r>
      <w:r w:rsidR="003269E1">
        <w:t>метод</w:t>
      </w:r>
      <w:r w:rsidR="004D6D4B">
        <w:t>у</w:t>
      </w:r>
      <w:r w:rsidR="006A04B4" w:rsidRPr="004D6D4B">
        <w:t xml:space="preserve"> </w:t>
      </w:r>
      <w:r w:rsidR="006A04B4" w:rsidRPr="006A04B4">
        <w:rPr>
          <w:lang w:val="en-US"/>
        </w:rPr>
        <w:t>I</w:t>
      </w:r>
      <w:r w:rsidR="006A04B4" w:rsidRPr="004D6D4B">
        <w:t xml:space="preserve">1.4 </w:t>
      </w:r>
      <w:r w:rsidR="003269E1">
        <w:t>в</w:t>
      </w:r>
      <w:r w:rsidR="003269E1" w:rsidRPr="004D6D4B">
        <w:t xml:space="preserve"> </w:t>
      </w:r>
      <w:r w:rsidR="003269E1">
        <w:t>разделе</w:t>
      </w:r>
      <w:r w:rsidR="006A04B4" w:rsidRPr="004D6D4B">
        <w:t xml:space="preserve"> 5/7/9.1.5.4 </w:t>
      </w:r>
      <w:r w:rsidR="003269E1">
        <w:t>Отчета</w:t>
      </w:r>
      <w:r w:rsidR="003269E1" w:rsidRPr="004D6D4B">
        <w:t xml:space="preserve"> </w:t>
      </w:r>
      <w:r w:rsidR="003269E1">
        <w:t>ПСК</w:t>
      </w:r>
      <w:r w:rsidR="006A04B4" w:rsidRPr="004D6D4B">
        <w:t>).</w:t>
      </w:r>
    </w:p>
    <w:p w:rsidR="008C5BEF" w:rsidRPr="00AD1543" w:rsidRDefault="006D1A00" w:rsidP="0060017F">
      <w:pPr>
        <w:rPr>
          <w:szCs w:val="22"/>
        </w:rPr>
      </w:pPr>
      <w:r>
        <w:t>В</w:t>
      </w:r>
      <w:r w:rsidRPr="006D1A00">
        <w:t xml:space="preserve"> </w:t>
      </w:r>
      <w:r>
        <w:t>отношении</w:t>
      </w:r>
      <w:r w:rsidRPr="006D1A00">
        <w:t xml:space="preserve"> </w:t>
      </w:r>
      <w:r>
        <w:t>процесса</w:t>
      </w:r>
      <w:r w:rsidR="006A04B4" w:rsidRPr="006D1A00">
        <w:t xml:space="preserve"> </w:t>
      </w:r>
      <w:r w:rsidR="006A04B4" w:rsidRPr="006A04B4">
        <w:rPr>
          <w:lang w:val="en-US"/>
        </w:rPr>
        <w:t>API</w:t>
      </w:r>
      <w:r w:rsidR="006A04B4" w:rsidRPr="006D1A00">
        <w:t xml:space="preserve"> </w:t>
      </w:r>
      <w:r>
        <w:t>Соединенные</w:t>
      </w:r>
      <w:r w:rsidRPr="006D1A00">
        <w:t xml:space="preserve"> </w:t>
      </w:r>
      <w:r>
        <w:t>Штаты</w:t>
      </w:r>
      <w:r w:rsidRPr="006D1A00">
        <w:t xml:space="preserve"> </w:t>
      </w:r>
      <w:r>
        <w:t>Америки</w:t>
      </w:r>
      <w:r w:rsidRPr="006D1A00">
        <w:t xml:space="preserve"> </w:t>
      </w:r>
      <w:r>
        <w:t>и</w:t>
      </w:r>
      <w:r w:rsidRPr="006D1A00">
        <w:t xml:space="preserve"> </w:t>
      </w:r>
      <w:r>
        <w:t>Канада</w:t>
      </w:r>
      <w:r w:rsidR="006A04B4" w:rsidRPr="006D1A00">
        <w:t xml:space="preserve"> </w:t>
      </w:r>
      <w:r>
        <w:t>считают</w:t>
      </w:r>
      <w:r w:rsidRPr="006D1A00">
        <w:t xml:space="preserve">, </w:t>
      </w:r>
      <w:r>
        <w:t>что</w:t>
      </w:r>
      <w:r w:rsidR="006A04B4" w:rsidRPr="006D1A00">
        <w:t xml:space="preserve"> </w:t>
      </w:r>
      <w:r>
        <w:t>ликвидация</w:t>
      </w:r>
      <w:r w:rsidRPr="006D1A00">
        <w:t xml:space="preserve"> </w:t>
      </w:r>
      <w:r>
        <w:rPr>
          <w:color w:val="000000"/>
        </w:rPr>
        <w:t>шестимесячного</w:t>
      </w:r>
      <w:r w:rsidRPr="006D1A00">
        <w:rPr>
          <w:color w:val="000000"/>
        </w:rPr>
        <w:t xml:space="preserve"> </w:t>
      </w:r>
      <w:r>
        <w:rPr>
          <w:color w:val="000000"/>
        </w:rPr>
        <w:t>периода</w:t>
      </w:r>
      <w:r w:rsidRPr="006D1A00">
        <w:rPr>
          <w:color w:val="000000"/>
        </w:rPr>
        <w:t xml:space="preserve"> </w:t>
      </w:r>
      <w:r>
        <w:rPr>
          <w:color w:val="000000"/>
        </w:rPr>
        <w:t>между</w:t>
      </w:r>
      <w:r w:rsidRPr="006D1A00">
        <w:rPr>
          <w:color w:val="000000"/>
        </w:rPr>
        <w:t xml:space="preserve"> </w:t>
      </w:r>
      <w:r w:rsidRPr="006D1A00">
        <w:rPr>
          <w:color w:val="000000"/>
          <w:lang w:val="en-US"/>
        </w:rPr>
        <w:t>API</w:t>
      </w:r>
      <w:r w:rsidRPr="006D1A00">
        <w:rPr>
          <w:color w:val="000000"/>
        </w:rPr>
        <w:t xml:space="preserve"> </w:t>
      </w:r>
      <w:r>
        <w:rPr>
          <w:color w:val="000000"/>
        </w:rPr>
        <w:t>и</w:t>
      </w:r>
      <w:r w:rsidRPr="006D1A00">
        <w:rPr>
          <w:color w:val="000000"/>
        </w:rPr>
        <w:t xml:space="preserve"> </w:t>
      </w:r>
      <w:r>
        <w:rPr>
          <w:color w:val="000000"/>
        </w:rPr>
        <w:t>получением</w:t>
      </w:r>
      <w:r w:rsidR="006A04B4" w:rsidRPr="006D1A00">
        <w:t xml:space="preserve"> </w:t>
      </w:r>
      <w:r w:rsidR="006A04B4" w:rsidRPr="006A04B4">
        <w:rPr>
          <w:lang w:val="en-US"/>
        </w:rPr>
        <w:t>CR</w:t>
      </w:r>
      <w:r w:rsidR="006A04B4" w:rsidRPr="006D1A00">
        <w:t>/</w:t>
      </w:r>
      <w:r w:rsidR="006A04B4" w:rsidRPr="006A04B4">
        <w:rPr>
          <w:lang w:val="en-US"/>
        </w:rPr>
        <w:t>C</w:t>
      </w:r>
      <w:r w:rsidR="006A04B4" w:rsidRPr="006D1A00">
        <w:t xml:space="preserve"> </w:t>
      </w:r>
      <w:r>
        <w:t>принесла бы определенную пользу</w:t>
      </w:r>
      <w:r w:rsidR="006A04B4" w:rsidRPr="006D1A00">
        <w:t xml:space="preserve"> </w:t>
      </w:r>
      <w:r>
        <w:t xml:space="preserve">с точки зрения </w:t>
      </w:r>
      <w:r>
        <w:rPr>
          <w:color w:val="000000"/>
        </w:rPr>
        <w:t>обработки заявок для спутниковых сетей</w:t>
      </w:r>
      <w:r w:rsidR="006A04B4" w:rsidRPr="006D1A00">
        <w:t xml:space="preserve"> </w:t>
      </w:r>
      <w:r>
        <w:t>и</w:t>
      </w:r>
      <w:r w:rsidR="006A04B4" w:rsidRPr="006D1A00">
        <w:t xml:space="preserve"> </w:t>
      </w:r>
      <w:r>
        <w:t>сокращения количества</w:t>
      </w:r>
      <w:r w:rsidR="006A04B4" w:rsidRPr="006D1A00">
        <w:t xml:space="preserve"> </w:t>
      </w:r>
      <w:r w:rsidR="006A04B4" w:rsidRPr="006A04B4">
        <w:rPr>
          <w:lang w:val="en-US"/>
        </w:rPr>
        <w:t>API</w:t>
      </w:r>
      <w:r w:rsidR="0056267A">
        <w:t xml:space="preserve"> и</w:t>
      </w:r>
      <w:r w:rsidR="006A04B4" w:rsidRPr="006D1A00">
        <w:t xml:space="preserve">, </w:t>
      </w:r>
      <w:r w:rsidR="0056267A">
        <w:t>в силу</w:t>
      </w:r>
      <w:r>
        <w:t xml:space="preserve"> наличия связей</w:t>
      </w:r>
      <w:r w:rsidR="006A04B4" w:rsidRPr="006D1A00">
        <w:t xml:space="preserve">, </w:t>
      </w:r>
      <w:r w:rsidR="0060017F">
        <w:t>−</w:t>
      </w:r>
      <w:r w:rsidR="0056267A">
        <w:t xml:space="preserve"> представленных </w:t>
      </w:r>
      <w:r w:rsidR="006A04B4" w:rsidRPr="006A04B4">
        <w:rPr>
          <w:lang w:val="en-US"/>
        </w:rPr>
        <w:t>CR</w:t>
      </w:r>
      <w:r w:rsidR="006A04B4" w:rsidRPr="006D1A00">
        <w:t>/</w:t>
      </w:r>
      <w:r w:rsidR="006A04B4" w:rsidRPr="006A04B4">
        <w:rPr>
          <w:lang w:val="en-US"/>
        </w:rPr>
        <w:t>C</w:t>
      </w:r>
      <w:r w:rsidR="006A04B4" w:rsidRPr="006D1A00">
        <w:t xml:space="preserve">, </w:t>
      </w:r>
      <w:r w:rsidR="00CC5944">
        <w:t xml:space="preserve">путем </w:t>
      </w:r>
      <w:r w:rsidR="0056267A">
        <w:t>устранения некоторых</w:t>
      </w:r>
      <w:r w:rsidR="006A04B4" w:rsidRPr="006D1A00">
        <w:t xml:space="preserve"> </w:t>
      </w:r>
      <w:r w:rsidR="0056267A">
        <w:t xml:space="preserve">неопределенностей, характерных для нынешних процессов </w:t>
      </w:r>
      <w:r w:rsidR="006A04B4" w:rsidRPr="006A04B4">
        <w:rPr>
          <w:lang w:val="en-US"/>
        </w:rPr>
        <w:t>API</w:t>
      </w:r>
      <w:r w:rsidR="006A04B4" w:rsidRPr="006D1A00">
        <w:t xml:space="preserve"> </w:t>
      </w:r>
      <w:r w:rsidR="0056267A">
        <w:t>и</w:t>
      </w:r>
      <w:r w:rsidR="006A04B4" w:rsidRPr="006D1A00">
        <w:t xml:space="preserve"> </w:t>
      </w:r>
      <w:r w:rsidR="006A04B4" w:rsidRPr="006A04B4">
        <w:rPr>
          <w:lang w:val="en-US"/>
        </w:rPr>
        <w:t>CR</w:t>
      </w:r>
      <w:r w:rsidR="006A04B4" w:rsidRPr="006D1A00">
        <w:t>/</w:t>
      </w:r>
      <w:r w:rsidR="006A04B4" w:rsidRPr="006A04B4">
        <w:rPr>
          <w:lang w:val="en-US"/>
        </w:rPr>
        <w:t>C</w:t>
      </w:r>
      <w:r w:rsidR="006A04B4" w:rsidRPr="006D1A00">
        <w:t>.</w:t>
      </w:r>
      <w:r w:rsidR="003269E1" w:rsidRPr="006D1A00">
        <w:t xml:space="preserve"> </w:t>
      </w:r>
      <w:r w:rsidR="0056267A">
        <w:t>Поэтому Соединенные</w:t>
      </w:r>
      <w:r w:rsidR="0056267A" w:rsidRPr="006D1A00">
        <w:t xml:space="preserve"> </w:t>
      </w:r>
      <w:r w:rsidR="0056267A">
        <w:t>Штаты</w:t>
      </w:r>
      <w:r w:rsidR="0056267A" w:rsidRPr="006D1A00">
        <w:t xml:space="preserve"> </w:t>
      </w:r>
      <w:r w:rsidR="0056267A">
        <w:t>Америки</w:t>
      </w:r>
      <w:r w:rsidR="0056267A" w:rsidRPr="006D1A00">
        <w:t xml:space="preserve"> </w:t>
      </w:r>
      <w:r w:rsidR="0056267A">
        <w:t>и</w:t>
      </w:r>
      <w:r w:rsidR="0056267A" w:rsidRPr="006D1A00">
        <w:t xml:space="preserve"> </w:t>
      </w:r>
      <w:r w:rsidR="0056267A">
        <w:t>Канада</w:t>
      </w:r>
      <w:r w:rsidR="00AD1543">
        <w:t xml:space="preserve"> предлагают внести изменения в Р</w:t>
      </w:r>
      <w:r w:rsidR="0056267A">
        <w:t>егламент радиосвязи в рамках Вопроса</w:t>
      </w:r>
      <w:r w:rsidR="006A04B4" w:rsidRPr="0056267A">
        <w:t xml:space="preserve"> </w:t>
      </w:r>
      <w:r w:rsidR="006A04B4" w:rsidRPr="006A04B4">
        <w:rPr>
          <w:lang w:val="en-US"/>
        </w:rPr>
        <w:t>C</w:t>
      </w:r>
      <w:r w:rsidR="00AD1543">
        <w:t>, чтобы устранить</w:t>
      </w:r>
      <w:r w:rsidR="006A04B4" w:rsidRPr="0056267A">
        <w:t xml:space="preserve"> </w:t>
      </w:r>
      <w:r w:rsidR="00AD1543">
        <w:t>этот пробел</w:t>
      </w:r>
      <w:r w:rsidR="006A04B4" w:rsidRPr="0056267A">
        <w:t xml:space="preserve"> (</w:t>
      </w:r>
      <w:r w:rsidR="00AD1543">
        <w:t>в соответствии с</w:t>
      </w:r>
      <w:r w:rsidR="006A04B4" w:rsidRPr="0056267A">
        <w:t xml:space="preserve"> </w:t>
      </w:r>
      <w:r w:rsidR="00AD1543">
        <w:t>вариантом</w:t>
      </w:r>
      <w:r w:rsidR="006A04B4" w:rsidRPr="0056267A">
        <w:t xml:space="preserve"> </w:t>
      </w:r>
      <w:r w:rsidR="006A04B4" w:rsidRPr="006A04B4">
        <w:rPr>
          <w:lang w:val="en-US"/>
        </w:rPr>
        <w:t>B</w:t>
      </w:r>
      <w:r w:rsidR="006A04B4" w:rsidRPr="0056267A">
        <w:t xml:space="preserve"> </w:t>
      </w:r>
      <w:r w:rsidR="00AD1543">
        <w:t>метода</w:t>
      </w:r>
      <w:r w:rsidR="006A04B4" w:rsidRPr="0056267A">
        <w:t xml:space="preserve"> </w:t>
      </w:r>
      <w:r w:rsidR="006A04B4" w:rsidRPr="006A04B4">
        <w:rPr>
          <w:lang w:val="en-US"/>
        </w:rPr>
        <w:t>C</w:t>
      </w:r>
      <w:r w:rsidR="006A04B4" w:rsidRPr="0056267A">
        <w:t xml:space="preserve">3 </w:t>
      </w:r>
      <w:r w:rsidR="00AD1543">
        <w:t>в разделе</w:t>
      </w:r>
      <w:r w:rsidR="006A04B4" w:rsidRPr="0056267A">
        <w:t xml:space="preserve"> 5/7/3.5.3 </w:t>
      </w:r>
      <w:r w:rsidR="00AD1543">
        <w:t>Отчета ПСК</w:t>
      </w:r>
      <w:r w:rsidR="006A04B4" w:rsidRPr="0056267A">
        <w:t>).</w:t>
      </w:r>
      <w:r w:rsidR="003269E1" w:rsidRPr="0056267A">
        <w:t xml:space="preserve"> </w:t>
      </w:r>
      <w:r w:rsidR="00AD1543">
        <w:t>Это предложение, в рамках Вопроса</w:t>
      </w:r>
      <w:r w:rsidR="006A04B4" w:rsidRPr="00AD1543">
        <w:t xml:space="preserve"> </w:t>
      </w:r>
      <w:r w:rsidR="006A04B4" w:rsidRPr="003269E1">
        <w:rPr>
          <w:lang w:val="en-GB"/>
        </w:rPr>
        <w:t>C</w:t>
      </w:r>
      <w:r w:rsidR="00AD1543">
        <w:t>, здесь не воспроизводится</w:t>
      </w:r>
      <w:r w:rsidR="006A04B4" w:rsidRPr="00AD1543">
        <w:t>.</w:t>
      </w:r>
    </w:p>
    <w:p w:rsidR="00AD374F" w:rsidRPr="001219BE" w:rsidRDefault="00FC5E13">
      <w:pPr>
        <w:pStyle w:val="Proposal"/>
      </w:pPr>
      <w:r w:rsidRPr="003269E1">
        <w:rPr>
          <w:u w:val="single"/>
          <w:lang w:val="en-GB"/>
        </w:rPr>
        <w:t>NOC</w:t>
      </w:r>
      <w:r w:rsidRPr="001219BE">
        <w:tab/>
      </w:r>
      <w:r w:rsidRPr="003269E1">
        <w:rPr>
          <w:lang w:val="en-GB"/>
        </w:rPr>
        <w:t>CAN</w:t>
      </w:r>
      <w:r w:rsidRPr="001219BE">
        <w:t>/</w:t>
      </w:r>
      <w:r w:rsidRPr="003269E1">
        <w:rPr>
          <w:lang w:val="en-GB"/>
        </w:rPr>
        <w:t>USA</w:t>
      </w:r>
      <w:r w:rsidRPr="001219BE">
        <w:t>/37</w:t>
      </w:r>
      <w:r w:rsidRPr="003269E1">
        <w:rPr>
          <w:lang w:val="en-GB"/>
        </w:rPr>
        <w:t>A</w:t>
      </w:r>
      <w:r w:rsidRPr="001219BE">
        <w:t>9/1</w:t>
      </w:r>
    </w:p>
    <w:p w:rsidR="0056267A" w:rsidRPr="003269E1" w:rsidRDefault="00FC5E13" w:rsidP="0056267A">
      <w:pPr>
        <w:pStyle w:val="ArtNo"/>
      </w:pPr>
      <w:r w:rsidRPr="00FC5E13">
        <w:t>СТАТЬЯ</w:t>
      </w:r>
      <w:r w:rsidRPr="003269E1">
        <w:t xml:space="preserve"> </w:t>
      </w:r>
      <w:r w:rsidRPr="003269E1">
        <w:rPr>
          <w:rStyle w:val="href"/>
        </w:rPr>
        <w:t>9</w:t>
      </w:r>
    </w:p>
    <w:p w:rsidR="0056267A" w:rsidRPr="00FC5E13" w:rsidRDefault="00FC5E13" w:rsidP="0056267A">
      <w:pPr>
        <w:pStyle w:val="Arttitle"/>
      </w:pPr>
      <w:bookmarkStart w:id="8" w:name="_Toc331607697"/>
      <w:r w:rsidRPr="00FC5E13">
        <w:t xml:space="preserve">Процедура проведения координации с другими администрациями </w:t>
      </w:r>
      <w:r w:rsidRPr="00FC5E13">
        <w:br/>
        <w:t>или получения их согласия</w:t>
      </w:r>
      <w:r w:rsidRPr="00FC5E13">
        <w:rPr>
          <w:rStyle w:val="FootnoteReference"/>
          <w:b w:val="0"/>
          <w:bCs/>
        </w:rPr>
        <w:t xml:space="preserve">1, 2, 3, 4, 5, 6, 7, </w:t>
      </w:r>
      <w:bookmarkEnd w:id="8"/>
      <w:r w:rsidRPr="00FC5E13">
        <w:rPr>
          <w:rStyle w:val="FootnoteReference"/>
          <w:b w:val="0"/>
          <w:bCs/>
        </w:rPr>
        <w:sym w:font="Symbol" w:char="F038"/>
      </w:r>
      <w:r w:rsidRPr="00FC5E13">
        <w:rPr>
          <w:rStyle w:val="FootnoteReference"/>
          <w:b w:val="0"/>
          <w:bCs/>
        </w:rPr>
        <w:t>, 8</w:t>
      </w:r>
      <w:r w:rsidRPr="00FC5E13">
        <w:rPr>
          <w:rStyle w:val="FootnoteReference"/>
          <w:b w:val="0"/>
          <w:bCs/>
          <w:i/>
          <w:iCs/>
        </w:rPr>
        <w:t>bis</w:t>
      </w:r>
      <w:r w:rsidRPr="00FC5E13">
        <w:rPr>
          <w:b w:val="0"/>
          <w:bCs/>
          <w:sz w:val="16"/>
          <w:szCs w:val="16"/>
        </w:rPr>
        <w:t>  </w:t>
      </w:r>
      <w:proofErr w:type="gramStart"/>
      <w:r w:rsidRPr="00FC5E13">
        <w:rPr>
          <w:b w:val="0"/>
          <w:bCs/>
          <w:sz w:val="16"/>
          <w:szCs w:val="16"/>
        </w:rPr>
        <w:t>   (</w:t>
      </w:r>
      <w:proofErr w:type="gramEnd"/>
      <w:r w:rsidRPr="00FC5E13">
        <w:rPr>
          <w:b w:val="0"/>
          <w:bCs/>
          <w:sz w:val="16"/>
          <w:szCs w:val="16"/>
        </w:rPr>
        <w:t>ВКР-12)</w:t>
      </w:r>
    </w:p>
    <w:p w:rsidR="00AD374F" w:rsidRPr="001219BE" w:rsidRDefault="00FC5E13" w:rsidP="00085CFF">
      <w:pPr>
        <w:pStyle w:val="Reasons"/>
      </w:pPr>
      <w:proofErr w:type="gramStart"/>
      <w:r w:rsidRPr="003269E1">
        <w:rPr>
          <w:b/>
          <w:bCs/>
        </w:rPr>
        <w:t>Основания</w:t>
      </w:r>
      <w:r w:rsidRPr="00AD1543">
        <w:t>:</w:t>
      </w:r>
      <w:r w:rsidRPr="00AD1543">
        <w:tab/>
      </w:r>
      <w:proofErr w:type="gramEnd"/>
      <w:r w:rsidR="00AD1543" w:rsidRPr="001219BE">
        <w:t xml:space="preserve">Нет необходимости во внесении изменений в Регламент радиосвязи, в частности, для того, чтобы </w:t>
      </w:r>
      <w:r w:rsidR="00085CFF" w:rsidRPr="001219BE">
        <w:t>решить</w:t>
      </w:r>
      <w:r w:rsidR="00A27F8A" w:rsidRPr="001219BE">
        <w:t xml:space="preserve"> </w:t>
      </w:r>
      <w:r w:rsidR="00085CFF" w:rsidRPr="001219BE">
        <w:t>гипотетическую проблему излишних заявок на</w:t>
      </w:r>
      <w:r w:rsidR="00A27F8A" w:rsidRPr="001219BE">
        <w:t xml:space="preserve"> CR/C.</w:t>
      </w:r>
    </w:p>
    <w:p w:rsidR="00AD374F" w:rsidRPr="008C5BEF" w:rsidRDefault="00FC5E13">
      <w:pPr>
        <w:pStyle w:val="Proposal"/>
        <w:rPr>
          <w:lang w:val="es-ES"/>
        </w:rPr>
      </w:pPr>
      <w:r w:rsidRPr="008C5BEF">
        <w:rPr>
          <w:u w:val="single"/>
          <w:lang w:val="es-ES"/>
        </w:rPr>
        <w:t>NOC</w:t>
      </w:r>
      <w:r w:rsidRPr="008C5BEF">
        <w:rPr>
          <w:lang w:val="es-ES"/>
        </w:rPr>
        <w:tab/>
        <w:t>CAN/USA/37A9/2</w:t>
      </w:r>
    </w:p>
    <w:p w:rsidR="0056267A" w:rsidRPr="003269E1" w:rsidRDefault="00FC5E13" w:rsidP="0056267A">
      <w:pPr>
        <w:pStyle w:val="ArtNo"/>
        <w:rPr>
          <w:lang w:val="es-ES"/>
        </w:rPr>
      </w:pPr>
      <w:bookmarkStart w:id="9" w:name="_Toc331607701"/>
      <w:r w:rsidRPr="00FC5E13">
        <w:t>СТАТЬЯ</w:t>
      </w:r>
      <w:r w:rsidRPr="003269E1">
        <w:rPr>
          <w:lang w:val="es-ES"/>
        </w:rPr>
        <w:t xml:space="preserve"> </w:t>
      </w:r>
      <w:r w:rsidRPr="003269E1">
        <w:rPr>
          <w:rStyle w:val="href"/>
          <w:lang w:val="es-ES"/>
        </w:rPr>
        <w:t>11</w:t>
      </w:r>
      <w:bookmarkEnd w:id="9"/>
    </w:p>
    <w:p w:rsidR="0056267A" w:rsidRPr="00FC5E13" w:rsidRDefault="00FC5E13" w:rsidP="0056267A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FC5E13">
        <w:t xml:space="preserve">Заявление и регистрация частотных </w:t>
      </w:r>
      <w:r w:rsidRPr="00FC5E13">
        <w:br/>
        <w:t>присвоений</w:t>
      </w:r>
      <w:r w:rsidRPr="00FC5E13">
        <w:rPr>
          <w:rStyle w:val="FootnoteReference"/>
          <w:b w:val="0"/>
          <w:bCs/>
        </w:rPr>
        <w:t>1, 2, 3, 4, 5, 6,</w:t>
      </w:r>
      <w:r w:rsidRPr="00FC5E13">
        <w:rPr>
          <w:b w:val="0"/>
          <w:bCs/>
        </w:rPr>
        <w:t xml:space="preserve"> </w:t>
      </w:r>
      <w:r w:rsidRPr="00FC5E13">
        <w:rPr>
          <w:rStyle w:val="FootnoteReference"/>
          <w:b w:val="0"/>
          <w:bCs/>
        </w:rPr>
        <w:t>7, 7</w:t>
      </w:r>
      <w:r w:rsidRPr="00FC5E13">
        <w:rPr>
          <w:rStyle w:val="FootnoteReference"/>
          <w:b w:val="0"/>
          <w:bCs/>
          <w:i/>
          <w:iCs/>
        </w:rPr>
        <w:t>bis</w:t>
      </w:r>
      <w:r w:rsidRPr="00FC5E13">
        <w:rPr>
          <w:b w:val="0"/>
          <w:bCs/>
          <w:sz w:val="16"/>
          <w:szCs w:val="16"/>
        </w:rPr>
        <w:t>  </w:t>
      </w:r>
      <w:proofErr w:type="gramStart"/>
      <w:r w:rsidRPr="00FC5E13">
        <w:rPr>
          <w:b w:val="0"/>
          <w:bCs/>
          <w:sz w:val="16"/>
          <w:szCs w:val="16"/>
        </w:rPr>
        <w:t>   (</w:t>
      </w:r>
      <w:proofErr w:type="gramEnd"/>
      <w:r w:rsidRPr="00FC5E13">
        <w:rPr>
          <w:b w:val="0"/>
          <w:bCs/>
          <w:sz w:val="16"/>
          <w:szCs w:val="16"/>
        </w:rPr>
        <w:t>ВКР-12)</w:t>
      </w:r>
      <w:bookmarkEnd w:id="10"/>
    </w:p>
    <w:p w:rsidR="00AD374F" w:rsidRPr="00085CFF" w:rsidRDefault="00FC5E13" w:rsidP="00085CFF">
      <w:pPr>
        <w:pStyle w:val="Reasons"/>
      </w:pPr>
      <w:proofErr w:type="gramStart"/>
      <w:r w:rsidRPr="003269E1">
        <w:rPr>
          <w:b/>
          <w:bCs/>
        </w:rPr>
        <w:t>Основания</w:t>
      </w:r>
      <w:r w:rsidRPr="00085CFF">
        <w:t>:</w:t>
      </w:r>
      <w:r w:rsidRPr="00085CFF">
        <w:tab/>
      </w:r>
      <w:proofErr w:type="gramEnd"/>
      <w:r w:rsidR="00085CFF" w:rsidRPr="001219BE">
        <w:t>Нет необходимости во внесении изменений в Регламент радиосвязи, в частности, для того, чтобы решить гипотетическую проблем</w:t>
      </w:r>
      <w:bookmarkStart w:id="11" w:name="_GoBack"/>
      <w:bookmarkEnd w:id="11"/>
      <w:r w:rsidR="00085CFF" w:rsidRPr="001219BE">
        <w:t>у излишних заявок на CR/C</w:t>
      </w:r>
      <w:r w:rsidR="00A27F8A" w:rsidRPr="001219BE">
        <w:t>.</w:t>
      </w:r>
    </w:p>
    <w:p w:rsidR="00A27F8A" w:rsidRDefault="00A27F8A" w:rsidP="00F71128">
      <w:pPr>
        <w:spacing w:before="720"/>
        <w:jc w:val="center"/>
      </w:pPr>
      <w:r>
        <w:t>______________</w:t>
      </w:r>
    </w:p>
    <w:sectPr w:rsidR="00A27F8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7A" w:rsidRDefault="0056267A">
      <w:r>
        <w:separator/>
      </w:r>
    </w:p>
  </w:endnote>
  <w:endnote w:type="continuationSeparator" w:id="0">
    <w:p w:rsidR="0056267A" w:rsidRDefault="0056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7A" w:rsidRDefault="005626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267A" w:rsidRPr="00941EED" w:rsidRDefault="0056267A">
    <w:pPr>
      <w:ind w:right="360"/>
      <w:rPr>
        <w:lang w:val="en-US"/>
      </w:rPr>
    </w:pPr>
    <w:r>
      <w:fldChar w:fldCharType="begin"/>
    </w:r>
    <w:r w:rsidRPr="00941EED">
      <w:rPr>
        <w:lang w:val="en-US"/>
      </w:rPr>
      <w:instrText xml:space="preserve"> FILENAME \p  \* MERGEFORMAT </w:instrText>
    </w:r>
    <w:r>
      <w:fldChar w:fldCharType="separate"/>
    </w:r>
    <w:r w:rsidR="00871D0D">
      <w:rPr>
        <w:noProof/>
        <w:lang w:val="en-US"/>
      </w:rPr>
      <w:t>P:\RUS\ITU-R\CONF-R\CMR15\000\037ADD09R.docx</w:t>
    </w:r>
    <w:r>
      <w:fldChar w:fldCharType="end"/>
    </w:r>
    <w:r w:rsidRPr="00941E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1D0D">
      <w:rPr>
        <w:noProof/>
      </w:rPr>
      <w:t>19.10.15</w:t>
    </w:r>
    <w:r>
      <w:fldChar w:fldCharType="end"/>
    </w:r>
    <w:r w:rsidRPr="00941E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1D0D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7A" w:rsidRPr="008C5BEF" w:rsidRDefault="0056267A" w:rsidP="00FC5E13">
    <w:pPr>
      <w:pStyle w:val="Footer"/>
      <w:rPr>
        <w:lang w:val="en-US"/>
      </w:rPr>
    </w:pPr>
    <w:r>
      <w:fldChar w:fldCharType="begin"/>
    </w:r>
    <w:r w:rsidRPr="008C5BEF">
      <w:rPr>
        <w:lang w:val="en-US"/>
      </w:rPr>
      <w:instrText xml:space="preserve"> FILENAME \p  \* MERGEFORMAT </w:instrText>
    </w:r>
    <w:r>
      <w:fldChar w:fldCharType="separate"/>
    </w:r>
    <w:r w:rsidR="00871D0D">
      <w:rPr>
        <w:lang w:val="en-US"/>
      </w:rPr>
      <w:t>P:\RUS\ITU-R\CONF-R\CMR15\000\037ADD09R.docx</w:t>
    </w:r>
    <w:r>
      <w:fldChar w:fldCharType="end"/>
    </w:r>
    <w:r w:rsidRPr="008C5BEF">
      <w:rPr>
        <w:lang w:val="en-US"/>
      </w:rPr>
      <w:t xml:space="preserve"> (387994)</w:t>
    </w:r>
    <w:r w:rsidRPr="008C5BE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1D0D">
      <w:t>19.10.15</w:t>
    </w:r>
    <w:r>
      <w:fldChar w:fldCharType="end"/>
    </w:r>
    <w:r w:rsidRPr="008C5BE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1D0D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7A" w:rsidRPr="008C5BEF" w:rsidRDefault="0056267A" w:rsidP="00DE2EBA">
    <w:pPr>
      <w:pStyle w:val="Footer"/>
      <w:rPr>
        <w:lang w:val="en-US"/>
      </w:rPr>
    </w:pPr>
    <w:r>
      <w:fldChar w:fldCharType="begin"/>
    </w:r>
    <w:r w:rsidRPr="008C5BEF">
      <w:rPr>
        <w:lang w:val="en-US"/>
      </w:rPr>
      <w:instrText xml:space="preserve"> FILENAME \p  \* MERGEFORMAT </w:instrText>
    </w:r>
    <w:r>
      <w:fldChar w:fldCharType="separate"/>
    </w:r>
    <w:r w:rsidR="00871D0D">
      <w:rPr>
        <w:lang w:val="en-US"/>
      </w:rPr>
      <w:t>P:\RUS\ITU-R\CONF-R\CMR15\000\037ADD09R.docx</w:t>
    </w:r>
    <w:r>
      <w:fldChar w:fldCharType="end"/>
    </w:r>
    <w:r w:rsidRPr="008C5BEF">
      <w:rPr>
        <w:lang w:val="en-US"/>
      </w:rPr>
      <w:t xml:space="preserve"> (387994)</w:t>
    </w:r>
    <w:r w:rsidRPr="008C5BE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1D0D">
      <w:t>19.10.15</w:t>
    </w:r>
    <w:r>
      <w:fldChar w:fldCharType="end"/>
    </w:r>
    <w:r w:rsidRPr="008C5BE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1D0D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7A" w:rsidRDefault="0056267A">
      <w:r>
        <w:rPr>
          <w:b/>
        </w:rPr>
        <w:t>_______________</w:t>
      </w:r>
    </w:p>
  </w:footnote>
  <w:footnote w:type="continuationSeparator" w:id="0">
    <w:p w:rsidR="0056267A" w:rsidRDefault="0056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7A" w:rsidRPr="00434A7C" w:rsidRDefault="0056267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1D0D">
      <w:rPr>
        <w:noProof/>
      </w:rPr>
      <w:t>2</w:t>
    </w:r>
    <w:r>
      <w:fldChar w:fldCharType="end"/>
    </w:r>
  </w:p>
  <w:p w:rsidR="0056267A" w:rsidRDefault="0056267A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/37(Add.9)-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2835"/>
    <w:rsid w:val="000260F1"/>
    <w:rsid w:val="0003535B"/>
    <w:rsid w:val="00061EEC"/>
    <w:rsid w:val="00066F9F"/>
    <w:rsid w:val="00085CFF"/>
    <w:rsid w:val="000A0EF3"/>
    <w:rsid w:val="000A32B7"/>
    <w:rsid w:val="000B549C"/>
    <w:rsid w:val="000F33D8"/>
    <w:rsid w:val="000F39B4"/>
    <w:rsid w:val="00113D0B"/>
    <w:rsid w:val="001219BE"/>
    <w:rsid w:val="001226EC"/>
    <w:rsid w:val="00123B68"/>
    <w:rsid w:val="00124C09"/>
    <w:rsid w:val="001259CB"/>
    <w:rsid w:val="00126F2E"/>
    <w:rsid w:val="001521AE"/>
    <w:rsid w:val="001851BE"/>
    <w:rsid w:val="001A5585"/>
    <w:rsid w:val="001E5FB4"/>
    <w:rsid w:val="00202CA0"/>
    <w:rsid w:val="00207FFE"/>
    <w:rsid w:val="00230582"/>
    <w:rsid w:val="002449AA"/>
    <w:rsid w:val="00245A1F"/>
    <w:rsid w:val="00284CF9"/>
    <w:rsid w:val="00290C74"/>
    <w:rsid w:val="00295F90"/>
    <w:rsid w:val="002A2D3F"/>
    <w:rsid w:val="002B27F4"/>
    <w:rsid w:val="002D2D44"/>
    <w:rsid w:val="00300F84"/>
    <w:rsid w:val="003269E1"/>
    <w:rsid w:val="00332536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D6D4B"/>
    <w:rsid w:val="004F2B10"/>
    <w:rsid w:val="004F3B0D"/>
    <w:rsid w:val="0051315E"/>
    <w:rsid w:val="005135EF"/>
    <w:rsid w:val="00514E1F"/>
    <w:rsid w:val="005305D5"/>
    <w:rsid w:val="00540D1E"/>
    <w:rsid w:val="0056267A"/>
    <w:rsid w:val="005651C9"/>
    <w:rsid w:val="00567276"/>
    <w:rsid w:val="005755E2"/>
    <w:rsid w:val="00597005"/>
    <w:rsid w:val="005A295E"/>
    <w:rsid w:val="005D1879"/>
    <w:rsid w:val="005D79A3"/>
    <w:rsid w:val="005E61DD"/>
    <w:rsid w:val="0060017F"/>
    <w:rsid w:val="006023DF"/>
    <w:rsid w:val="006115BE"/>
    <w:rsid w:val="00614771"/>
    <w:rsid w:val="00620DD7"/>
    <w:rsid w:val="00657DE0"/>
    <w:rsid w:val="00692C06"/>
    <w:rsid w:val="006A04B4"/>
    <w:rsid w:val="006A6E9B"/>
    <w:rsid w:val="006D1A00"/>
    <w:rsid w:val="006F47EF"/>
    <w:rsid w:val="00763F4F"/>
    <w:rsid w:val="00775720"/>
    <w:rsid w:val="00790FA6"/>
    <w:rsid w:val="007917AE"/>
    <w:rsid w:val="007A08B5"/>
    <w:rsid w:val="007A2F76"/>
    <w:rsid w:val="00803D0B"/>
    <w:rsid w:val="00811633"/>
    <w:rsid w:val="00812452"/>
    <w:rsid w:val="00815749"/>
    <w:rsid w:val="0085692A"/>
    <w:rsid w:val="00871D0D"/>
    <w:rsid w:val="00872FC8"/>
    <w:rsid w:val="008B43F2"/>
    <w:rsid w:val="008C3257"/>
    <w:rsid w:val="008C5BEF"/>
    <w:rsid w:val="008E3E8E"/>
    <w:rsid w:val="009119CC"/>
    <w:rsid w:val="00917C0A"/>
    <w:rsid w:val="00941A02"/>
    <w:rsid w:val="00941EED"/>
    <w:rsid w:val="009A451C"/>
    <w:rsid w:val="009B5CC2"/>
    <w:rsid w:val="009E5FC8"/>
    <w:rsid w:val="00A117A3"/>
    <w:rsid w:val="00A138D0"/>
    <w:rsid w:val="00A141AF"/>
    <w:rsid w:val="00A2044F"/>
    <w:rsid w:val="00A27F8A"/>
    <w:rsid w:val="00A4600A"/>
    <w:rsid w:val="00A57C04"/>
    <w:rsid w:val="00A61057"/>
    <w:rsid w:val="00A710E7"/>
    <w:rsid w:val="00A81026"/>
    <w:rsid w:val="00A97EC0"/>
    <w:rsid w:val="00AC1EAE"/>
    <w:rsid w:val="00AC66E6"/>
    <w:rsid w:val="00AD1543"/>
    <w:rsid w:val="00AD374F"/>
    <w:rsid w:val="00B14408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5944"/>
    <w:rsid w:val="00CE5E47"/>
    <w:rsid w:val="00CF020F"/>
    <w:rsid w:val="00D53715"/>
    <w:rsid w:val="00DB3CAE"/>
    <w:rsid w:val="00DE2EBA"/>
    <w:rsid w:val="00E2253F"/>
    <w:rsid w:val="00E43E99"/>
    <w:rsid w:val="00E5155F"/>
    <w:rsid w:val="00E61A3E"/>
    <w:rsid w:val="00E65919"/>
    <w:rsid w:val="00E976C1"/>
    <w:rsid w:val="00EC3BCD"/>
    <w:rsid w:val="00F21A03"/>
    <w:rsid w:val="00F65C19"/>
    <w:rsid w:val="00F71128"/>
    <w:rsid w:val="00F761D2"/>
    <w:rsid w:val="00F97203"/>
    <w:rsid w:val="00FC5E13"/>
    <w:rsid w:val="00FC63FD"/>
    <w:rsid w:val="00FD18DB"/>
    <w:rsid w:val="00FD51E3"/>
    <w:rsid w:val="00FE344F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D6A67A3-5774-4319-8B9A-11AF2B8C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R15-WRC15-C-0037!A9!MSW-R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F810A2-F006-4D34-A6A6-8E7CD8D42982}">
  <ds:schemaRefs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704</Words>
  <Characters>4607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R15-WRC15-C-0037!A9!MSW-R</vt:lpstr>
    </vt:vector>
  </TitlesOfParts>
  <Manager>General Secretariat - Pool</Manager>
  <Company>International Telecommunication Union (ITU)</Company>
  <LinksUpToDate>false</LinksUpToDate>
  <CharactersWithSpaces>5296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R15-WRC15-C-0037!A9!MSW-R</dc:title>
  <dc:subject>World Radiocommunication Conference - 2015</dc:subject>
  <dc:creator>Documents Proposals Manager (DPM)</dc:creator>
  <cp:keywords>DPM_v5.2015.10.8_prod</cp:keywords>
  <dc:description/>
  <cp:lastModifiedBy>Tsarapkina, Yulia</cp:lastModifiedBy>
  <cp:revision>5</cp:revision>
  <cp:lastPrinted>2015-10-19T21:43:00Z</cp:lastPrinted>
  <dcterms:created xsi:type="dcterms:W3CDTF">2015-10-16T07:51:00Z</dcterms:created>
  <dcterms:modified xsi:type="dcterms:W3CDTF">2015-10-19T21:43:00Z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