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861A7C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35(Add.12)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30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原文：法文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喀麦隆（共和国）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EF2473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</w:t>
            </w:r>
            <w:r>
              <w:rPr>
                <w:lang w:eastAsia="zh-CN"/>
              </w:rPr>
              <w:t>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1.12</w:t>
            </w:r>
          </w:p>
        </w:tc>
      </w:tr>
    </w:tbl>
    <w:bookmarkEnd w:id="7"/>
    <w:p w:rsidR="008B60D0" w:rsidRDefault="00EF2473" w:rsidP="00861A7C">
      <w:pPr>
        <w:pStyle w:val="Normalaftertitle0"/>
        <w:rPr>
          <w:bCs/>
          <w:lang w:eastAsia="zh-CN"/>
        </w:rPr>
      </w:pPr>
      <w:r w:rsidRPr="009C33AA">
        <w:rPr>
          <w:lang w:eastAsia="zh-CN"/>
        </w:rPr>
        <w:t>1.12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651</w:t>
      </w:r>
      <w:r w:rsidRPr="009C33AA">
        <w:rPr>
          <w:rFonts w:hint="eastAsia"/>
          <w:bCs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lang w:eastAsia="zh-CN"/>
        </w:rPr>
        <w:t>，考虑在</w:t>
      </w:r>
      <w:r w:rsidRPr="009C33AA">
        <w:rPr>
          <w:lang w:eastAsia="nl-NL"/>
        </w:rPr>
        <w:t>8 700</w:t>
      </w:r>
      <w:r w:rsidRPr="009C33AA">
        <w:rPr>
          <w:lang w:eastAsia="zh-CN"/>
        </w:rPr>
        <w:t>-9</w:t>
      </w:r>
      <w:r w:rsidRPr="009C33AA">
        <w:rPr>
          <w:lang w:eastAsia="nl-NL"/>
        </w:rPr>
        <w:t xml:space="preserve"> </w:t>
      </w:r>
      <w:r w:rsidRPr="009C33AA">
        <w:rPr>
          <w:lang w:eastAsia="zh-CN"/>
        </w:rPr>
        <w:t>3</w:t>
      </w:r>
      <w:r w:rsidRPr="009C33AA">
        <w:rPr>
          <w:lang w:eastAsia="nl-NL"/>
        </w:rPr>
        <w:t>00 MHz</w:t>
      </w:r>
      <w:r w:rsidRPr="009C33AA">
        <w:rPr>
          <w:rFonts w:hint="eastAsia"/>
          <w:lang w:eastAsia="zh-CN"/>
        </w:rPr>
        <w:t>和</w:t>
      </w:r>
      <w:r w:rsidRPr="009C33AA">
        <w:rPr>
          <w:lang w:eastAsia="zh-CN"/>
        </w:rPr>
        <w:t>/</w:t>
      </w:r>
      <w:r w:rsidRPr="009C33AA">
        <w:rPr>
          <w:rFonts w:hint="eastAsia"/>
          <w:lang w:eastAsia="zh-CN"/>
        </w:rPr>
        <w:t>或</w:t>
      </w:r>
      <w:r w:rsidRPr="009C33AA">
        <w:rPr>
          <w:lang w:eastAsia="zh-CN"/>
        </w:rPr>
        <w:t>9 900-10 500 MHz</w:t>
      </w:r>
      <w:r w:rsidRPr="009C33AA">
        <w:rPr>
          <w:rFonts w:hint="eastAsia"/>
          <w:lang w:eastAsia="zh-CN"/>
        </w:rPr>
        <w:t>频段内，将目前</w:t>
      </w:r>
      <w:r w:rsidRPr="009C33AA">
        <w:rPr>
          <w:lang w:eastAsia="nl-NL"/>
        </w:rPr>
        <w:t>9 300</w:t>
      </w:r>
      <w:r w:rsidRPr="009C33AA">
        <w:rPr>
          <w:lang w:eastAsia="zh-CN"/>
        </w:rPr>
        <w:t>-</w:t>
      </w:r>
      <w:r w:rsidRPr="009C33AA">
        <w:rPr>
          <w:lang w:eastAsia="nl-NL"/>
        </w:rPr>
        <w:t>9 900 MHz</w:t>
      </w:r>
      <w:r w:rsidRPr="009C33AA">
        <w:rPr>
          <w:rFonts w:hint="eastAsia"/>
          <w:lang w:eastAsia="zh-CN"/>
        </w:rPr>
        <w:t>频段内卫星地球探测（有源）业务的全球划分最多扩展</w:t>
      </w:r>
      <w:r w:rsidRPr="009C33AA">
        <w:rPr>
          <w:lang w:eastAsia="nl-NL"/>
        </w:rPr>
        <w:t>600 MHz</w:t>
      </w:r>
      <w:r w:rsidRPr="009C33AA">
        <w:rPr>
          <w:rFonts w:hint="eastAsia"/>
          <w:bCs/>
          <w:lang w:eastAsia="zh-CN"/>
        </w:rPr>
        <w:t>；</w:t>
      </w:r>
    </w:p>
    <w:p w:rsidR="00861A7C" w:rsidRPr="00861A7C" w:rsidRDefault="00861A7C" w:rsidP="00861A7C">
      <w:pPr>
        <w:rPr>
          <w:lang w:eastAsia="zh-CN"/>
        </w:rPr>
      </w:pPr>
    </w:p>
    <w:p w:rsidR="00EF2473" w:rsidRPr="00C50FE2" w:rsidRDefault="00EF2473" w:rsidP="00EF2473">
      <w:pPr>
        <w:pStyle w:val="Headingb"/>
        <w:spacing w:before="360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EF2473" w:rsidRPr="00C50FE2" w:rsidRDefault="000750E0" w:rsidP="00861A7C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本议程项目的目的是建议扩展</w:t>
      </w:r>
      <w:r w:rsidRPr="00C50FE2">
        <w:rPr>
          <w:lang w:eastAsia="zh-CN"/>
        </w:rPr>
        <w:t>9 300-9 900 MHz</w:t>
      </w:r>
      <w:r>
        <w:rPr>
          <w:rFonts w:hint="eastAsia"/>
          <w:lang w:eastAsia="zh-CN"/>
        </w:rPr>
        <w:t>，</w:t>
      </w:r>
      <w:r w:rsidRPr="00C50FE2">
        <w:rPr>
          <w:lang w:eastAsia="zh-CN"/>
        </w:rPr>
        <w:t>8 700</w:t>
      </w:r>
      <w:r w:rsidRPr="00C50FE2">
        <w:rPr>
          <w:lang w:eastAsia="zh-CN"/>
        </w:rPr>
        <w:noBreakHyphen/>
        <w:t>9 300 MHz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或</w:t>
      </w:r>
      <w:r w:rsidRPr="00C50FE2">
        <w:rPr>
          <w:lang w:eastAsia="zh-CN"/>
        </w:rPr>
        <w:t>9 900-10 500 MHz</w:t>
      </w:r>
      <w:r>
        <w:rPr>
          <w:rFonts w:hint="eastAsia"/>
          <w:lang w:eastAsia="zh-CN"/>
        </w:rPr>
        <w:t>频段内卫星地球探测（有源）业务的全球划分。为保护有关频段内的现有业务，不必对卫星地球探测业务进行附加频谱划分。</w:t>
      </w:r>
      <w:r w:rsidRPr="00C50FE2">
        <w:rPr>
          <w:lang w:eastAsia="zh-CN"/>
        </w:rPr>
        <w:t xml:space="preserve"> </w:t>
      </w:r>
    </w:p>
    <w:p w:rsidR="00EF2473" w:rsidRPr="00C50FE2" w:rsidRDefault="00EF2473" w:rsidP="00EF2473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622560" w:rsidRDefault="000750E0" w:rsidP="00861A7C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喀麦隆建议不修改《无线电规则》并删除第</w:t>
      </w:r>
      <w:r>
        <w:rPr>
          <w:rFonts w:hint="eastAsia"/>
          <w:lang w:eastAsia="zh-CN"/>
        </w:rPr>
        <w:t>651</w:t>
      </w:r>
      <w:r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WRC-12</w:t>
      </w:r>
      <w:r>
        <w:rPr>
          <w:rFonts w:hint="eastAsia"/>
          <w:lang w:eastAsia="zh-CN"/>
        </w:rPr>
        <w:t>）。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4F5282" w:rsidRDefault="00EF2473">
      <w:pPr>
        <w:pStyle w:val="Proposal"/>
        <w:rPr>
          <w:lang w:eastAsia="zh-CN"/>
        </w:rPr>
      </w:pPr>
      <w:r>
        <w:rPr>
          <w:lang w:eastAsia="zh-CN"/>
        </w:rPr>
        <w:lastRenderedPageBreak/>
        <w:t>SUP</w:t>
      </w:r>
      <w:r>
        <w:rPr>
          <w:lang w:eastAsia="zh-CN"/>
        </w:rPr>
        <w:tab/>
        <w:t>CME/35A12/1</w:t>
      </w:r>
    </w:p>
    <w:p w:rsidR="007B4F46" w:rsidRPr="00861A7C" w:rsidRDefault="00EF2473" w:rsidP="00861A7C">
      <w:pPr>
        <w:pStyle w:val="ResNo"/>
      </w:pPr>
      <w:bookmarkStart w:id="8" w:name="_Toc328053186"/>
      <w:r w:rsidRPr="00861A7C">
        <w:rPr>
          <w:rFonts w:hint="eastAsia"/>
        </w:rPr>
        <w:t>第</w:t>
      </w:r>
      <w:r w:rsidRPr="00861A7C">
        <w:rPr>
          <w:rStyle w:val="href"/>
          <w:rFonts w:hint="eastAsia"/>
        </w:rPr>
        <w:t>651</w:t>
      </w:r>
      <w:r w:rsidRPr="00861A7C">
        <w:rPr>
          <w:rFonts w:hint="eastAsia"/>
        </w:rPr>
        <w:t>号决议（</w:t>
      </w:r>
      <w:r w:rsidRPr="00861A7C">
        <w:t>WRC-12</w:t>
      </w:r>
      <w:r w:rsidRPr="00861A7C">
        <w:rPr>
          <w:rFonts w:hint="eastAsia"/>
        </w:rPr>
        <w:t>）</w:t>
      </w:r>
      <w:bookmarkEnd w:id="8"/>
    </w:p>
    <w:p w:rsidR="007B4F46" w:rsidRPr="00861A7C" w:rsidRDefault="00EF2473" w:rsidP="00861A7C">
      <w:pPr>
        <w:pStyle w:val="Restitle"/>
      </w:pPr>
      <w:bookmarkStart w:id="9" w:name="_Toc328053187"/>
      <w:r w:rsidRPr="00861A7C">
        <w:rPr>
          <w:rFonts w:hint="eastAsia"/>
        </w:rPr>
        <w:t>在</w:t>
      </w:r>
      <w:r w:rsidRPr="00861A7C">
        <w:t>8 700</w:t>
      </w:r>
      <w:r w:rsidRPr="00861A7C">
        <w:rPr>
          <w:rFonts w:hint="eastAsia"/>
        </w:rPr>
        <w:t>-</w:t>
      </w:r>
      <w:r w:rsidRPr="00861A7C">
        <w:t>9 300 MHz</w:t>
      </w:r>
      <w:r w:rsidRPr="00861A7C">
        <w:rPr>
          <w:rFonts w:hint="eastAsia"/>
        </w:rPr>
        <w:t>和</w:t>
      </w:r>
      <w:r w:rsidRPr="00861A7C">
        <w:rPr>
          <w:rFonts w:hint="eastAsia"/>
        </w:rPr>
        <w:t>/</w:t>
      </w:r>
      <w:r w:rsidRPr="00861A7C">
        <w:rPr>
          <w:rFonts w:hint="eastAsia"/>
        </w:rPr>
        <w:t>或</w:t>
      </w:r>
      <w:r w:rsidRPr="00861A7C">
        <w:t>9 900</w:t>
      </w:r>
      <w:r w:rsidRPr="00861A7C">
        <w:rPr>
          <w:rFonts w:hint="eastAsia"/>
        </w:rPr>
        <w:t>-</w:t>
      </w:r>
      <w:r w:rsidRPr="00861A7C">
        <w:t>10 500 MHz</w:t>
      </w:r>
      <w:r w:rsidRPr="00861A7C">
        <w:rPr>
          <w:rFonts w:hint="eastAsia"/>
        </w:rPr>
        <w:t>频段内可能将目前</w:t>
      </w:r>
      <w:r w:rsidRPr="00861A7C">
        <w:br/>
        <w:t>9 300</w:t>
      </w:r>
      <w:r w:rsidRPr="00861A7C">
        <w:rPr>
          <w:rFonts w:hint="eastAsia"/>
        </w:rPr>
        <w:t>-</w:t>
      </w:r>
      <w:r w:rsidRPr="00861A7C">
        <w:t>9 900 MHz</w:t>
      </w:r>
      <w:r w:rsidRPr="00861A7C">
        <w:rPr>
          <w:rFonts w:hint="eastAsia"/>
        </w:rPr>
        <w:t>频段内卫星地球探测（有源）业务的</w:t>
      </w:r>
      <w:r w:rsidRPr="00861A7C">
        <w:br/>
      </w:r>
      <w:r w:rsidRPr="00861A7C">
        <w:rPr>
          <w:rFonts w:hint="eastAsia"/>
        </w:rPr>
        <w:t>全球划分最多扩展</w:t>
      </w:r>
      <w:r w:rsidRPr="00861A7C">
        <w:t>600 MHz</w:t>
      </w:r>
      <w:bookmarkEnd w:id="9"/>
    </w:p>
    <w:p w:rsidR="004F5282" w:rsidRDefault="00EF2473" w:rsidP="000750E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750E0">
        <w:rPr>
          <w:rFonts w:hint="eastAsia"/>
          <w:lang w:eastAsia="zh-CN"/>
        </w:rPr>
        <w:t>建议删除第</w:t>
      </w:r>
      <w:r w:rsidR="000750E0">
        <w:rPr>
          <w:rFonts w:hint="eastAsia"/>
          <w:lang w:eastAsia="zh-CN"/>
        </w:rPr>
        <w:t>651</w:t>
      </w:r>
      <w:r w:rsidR="000750E0">
        <w:rPr>
          <w:rFonts w:hint="eastAsia"/>
          <w:lang w:eastAsia="zh-CN"/>
        </w:rPr>
        <w:t>号决议（</w:t>
      </w:r>
      <w:r w:rsidR="000750E0">
        <w:rPr>
          <w:rFonts w:hint="eastAsia"/>
          <w:lang w:eastAsia="zh-CN"/>
        </w:rPr>
        <w:t>WRC-12</w:t>
      </w:r>
      <w:r w:rsidR="000750E0">
        <w:rPr>
          <w:rFonts w:hint="eastAsia"/>
          <w:lang w:eastAsia="zh-CN"/>
        </w:rPr>
        <w:t>），因为一旦研究工作完成且</w:t>
      </w:r>
      <w:r w:rsidR="000750E0">
        <w:rPr>
          <w:rFonts w:hint="eastAsia"/>
          <w:lang w:eastAsia="zh-CN"/>
        </w:rPr>
        <w:t>WRC-12</w:t>
      </w:r>
      <w:r w:rsidR="00861A7C">
        <w:rPr>
          <w:rFonts w:hint="eastAsia"/>
          <w:lang w:eastAsia="zh-CN"/>
        </w:rPr>
        <w:t>做</w:t>
      </w:r>
      <w:r w:rsidR="000750E0">
        <w:rPr>
          <w:rFonts w:hint="eastAsia"/>
          <w:lang w:eastAsia="zh-CN"/>
        </w:rPr>
        <w:t>出决定，该决议就没有存在的必要。</w:t>
      </w:r>
    </w:p>
    <w:p w:rsidR="00EF2473" w:rsidRDefault="00EF2473" w:rsidP="0032202E">
      <w:pPr>
        <w:pStyle w:val="Reasons"/>
        <w:rPr>
          <w:lang w:eastAsia="zh-CN"/>
        </w:rPr>
      </w:pPr>
    </w:p>
    <w:p w:rsidR="00EF2473" w:rsidRDefault="00EF2473">
      <w:pPr>
        <w:jc w:val="center"/>
      </w:pPr>
      <w:r>
        <w:t>______________</w:t>
      </w:r>
    </w:p>
    <w:p w:rsidR="00EF2473" w:rsidRDefault="00EF2473">
      <w:pPr>
        <w:pStyle w:val="Reasons"/>
      </w:pPr>
      <w:bookmarkStart w:id="10" w:name="_GoBack"/>
      <w:bookmarkEnd w:id="10"/>
    </w:p>
    <w:sectPr w:rsidR="00EF2473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81E0A">
      <w:rPr>
        <w:lang w:val="en-US"/>
      </w:rPr>
      <w:t>P:\CHI\ITU-R\CONF-R\CMR15\000\035ADD12C.docx</w:t>
    </w:r>
    <w:r>
      <w:fldChar w:fldCharType="end"/>
    </w:r>
    <w:r w:rsidR="00EF2473">
      <w:t xml:space="preserve"> (387430)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81E0A">
      <w:t>16.10.15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81E0A">
      <w:t>16.10.15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81E0A">
      <w:rPr>
        <w:lang w:val="en-US"/>
      </w:rPr>
      <w:t>P:\CHI\ITU-R\CONF-R\CMR15\000\035ADD12C.docx</w:t>
    </w:r>
    <w:r>
      <w:fldChar w:fldCharType="end"/>
    </w:r>
    <w:r w:rsidR="00EF2473">
      <w:t xml:space="preserve"> (387430)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81E0A">
      <w:t>16.10.15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81E0A">
      <w:t>16.10.15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1E0A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35(Add.12)-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750E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81E0A"/>
    <w:rsid w:val="002A4C9C"/>
    <w:rsid w:val="002B509B"/>
    <w:rsid w:val="002E2A59"/>
    <w:rsid w:val="002E4507"/>
    <w:rsid w:val="00305254"/>
    <w:rsid w:val="003169D2"/>
    <w:rsid w:val="003B4BEF"/>
    <w:rsid w:val="003C6B45"/>
    <w:rsid w:val="0041282E"/>
    <w:rsid w:val="00437869"/>
    <w:rsid w:val="00465A34"/>
    <w:rsid w:val="004C4554"/>
    <w:rsid w:val="004D2DEC"/>
    <w:rsid w:val="004F2BE6"/>
    <w:rsid w:val="004F5282"/>
    <w:rsid w:val="00527E8A"/>
    <w:rsid w:val="00542E85"/>
    <w:rsid w:val="005479BF"/>
    <w:rsid w:val="00562479"/>
    <w:rsid w:val="00576849"/>
    <w:rsid w:val="005A0ACB"/>
    <w:rsid w:val="005E08D2"/>
    <w:rsid w:val="005E7FD8"/>
    <w:rsid w:val="00601C69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1A7C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9E557D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F2473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3833F0-4374-46D5-A403-A5BF28F1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R15-WRC15-C-0035!A12!MSW-C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36164-1E5A-4830-BD32-DF41516DC892}">
  <ds:schemaRefs>
    <ds:schemaRef ds:uri="http://purl.org/dc/terms/"/>
    <ds:schemaRef ds:uri="996b2e75-67fd-4955-a3b0-5ab9934cb50b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525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R15-WRC15-C-0035!A12!MSW-C</vt:lpstr>
    </vt:vector>
  </TitlesOfParts>
  <Manager>General Secretariat - Pool</Manager>
  <Company>International Telecommunication Union (ITU)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R15-WRC15-C-0035!A12!MSW-C</dc:title>
  <dc:subject>World Radiocommunication Conference - 2015</dc:subject>
  <dc:creator>Documents Proposals Manager (DPM)</dc:creator>
  <cp:keywords>DPM_v5.2015.10.8_prod</cp:keywords>
  <dc:description/>
  <cp:lastModifiedBy>Zheng, Bingyue</cp:lastModifiedBy>
  <cp:revision>5</cp:revision>
  <cp:lastPrinted>2015-10-16T13:27:00Z</cp:lastPrinted>
  <dcterms:created xsi:type="dcterms:W3CDTF">2015-10-16T13:26:00Z</dcterms:created>
  <dcterms:modified xsi:type="dcterms:W3CDTF">2015-10-16T13:27:00Z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