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107"/>
        <w:gridCol w:w="3120"/>
      </w:tblGrid>
      <w:tr w:rsidR="0090121B" w:rsidRPr="0002785D" w:rsidTr="0050008E">
        <w:trPr>
          <w:cantSplit/>
        </w:trPr>
        <w:tc>
          <w:tcPr>
            <w:tcW w:w="6911" w:type="dxa"/>
            <w:gridSpan w:val="2"/>
          </w:tcPr>
          <w:p w:rsidR="0090121B" w:rsidRPr="00C80E6A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13F5BE68" wp14:editId="559652B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2E3F52">
        <w:trPr>
          <w:cantSplit/>
        </w:trPr>
        <w:tc>
          <w:tcPr>
            <w:tcW w:w="6804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27" w:type="dxa"/>
            <w:gridSpan w:val="2"/>
            <w:shd w:val="clear" w:color="auto" w:fill="auto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proofErr w:type="spellStart"/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Addéndum</w:t>
            </w:r>
            <w:proofErr w:type="spellEnd"/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 xml:space="preserve"> 11 al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</w:r>
            <w:proofErr w:type="spellStart"/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Documento</w:t>
            </w:r>
            <w:proofErr w:type="spellEnd"/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 xml:space="preserve"> 35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2E3F52">
        <w:trPr>
          <w:cantSplit/>
        </w:trPr>
        <w:tc>
          <w:tcPr>
            <w:tcW w:w="6804" w:type="dxa"/>
            <w:shd w:val="clear" w:color="auto" w:fill="auto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  <w:gridSpan w:val="2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30 de </w:t>
            </w:r>
            <w:proofErr w:type="spellStart"/>
            <w:r w:rsidRPr="0002785D">
              <w:rPr>
                <w:rFonts w:ascii="Verdana" w:hAnsi="Verdana"/>
                <w:b/>
                <w:sz w:val="20"/>
                <w:lang w:val="en-US"/>
              </w:rPr>
              <w:t>septiembre</w:t>
            </w:r>
            <w:proofErr w:type="spellEnd"/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 de 2015</w:t>
            </w:r>
          </w:p>
        </w:tc>
      </w:tr>
      <w:tr w:rsidR="000A5B9A" w:rsidRPr="0002785D" w:rsidTr="002E3F52">
        <w:trPr>
          <w:cantSplit/>
        </w:trPr>
        <w:tc>
          <w:tcPr>
            <w:tcW w:w="6804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02785D">
              <w:rPr>
                <w:rFonts w:ascii="Verdana" w:hAnsi="Verdana"/>
                <w:b/>
                <w:sz w:val="20"/>
                <w:lang w:val="en-US"/>
              </w:rPr>
              <w:t>francés</w:t>
            </w:r>
            <w:proofErr w:type="spellEnd"/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3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3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proofErr w:type="spellStart"/>
            <w:r w:rsidRPr="0002785D">
              <w:rPr>
                <w:lang w:val="en-US"/>
              </w:rPr>
              <w:t>Camerún</w:t>
            </w:r>
            <w:proofErr w:type="spellEnd"/>
            <w:r w:rsidRPr="0002785D">
              <w:rPr>
                <w:lang w:val="en-US"/>
              </w:rPr>
              <w:t xml:space="preserve"> (</w:t>
            </w:r>
            <w:proofErr w:type="spellStart"/>
            <w:r w:rsidRPr="0002785D">
              <w:rPr>
                <w:lang w:val="en-US"/>
              </w:rPr>
              <w:t>República</w:t>
            </w:r>
            <w:proofErr w:type="spellEnd"/>
            <w:r w:rsidRPr="0002785D">
              <w:rPr>
                <w:lang w:val="en-US"/>
              </w:rPr>
              <w:t xml:space="preserve"> de)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3"/>
          </w:tcPr>
          <w:p w:rsidR="000A5B9A" w:rsidRPr="00C80E6A" w:rsidRDefault="00C80E6A" w:rsidP="000A5B9A">
            <w:pPr>
              <w:pStyle w:val="Title1"/>
            </w:pPr>
            <w:bookmarkStart w:id="3" w:name="dtitle1" w:colFirst="0" w:colLast="0"/>
            <w:bookmarkEnd w:id="2"/>
            <w:r w:rsidRPr="00C80E6A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3"/>
          </w:tcPr>
          <w:p w:rsidR="000A5B9A" w:rsidRPr="00C80E6A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3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1.11 del orden del día</w:t>
            </w:r>
          </w:p>
        </w:tc>
      </w:tr>
    </w:tbl>
    <w:bookmarkEnd w:id="5"/>
    <w:p w:rsidR="001C0E40" w:rsidRPr="007A7AFA" w:rsidRDefault="00742722" w:rsidP="007A7AFA">
      <w:r w:rsidRPr="00211854">
        <w:t>1.11</w:t>
      </w:r>
      <w:r w:rsidRPr="00211854">
        <w:tab/>
        <w:t xml:space="preserve">considerar la posibilidad de efectuar una atribución a título primario al servicio de exploración de la Tierra por satélite (Tierra-espacio) en la gama 7-8 GHz, de conformidad con la Resolución </w:t>
      </w:r>
      <w:r w:rsidRPr="00211854">
        <w:rPr>
          <w:b/>
          <w:bCs/>
        </w:rPr>
        <w:t>650 (CMR-12)</w:t>
      </w:r>
      <w:r w:rsidRPr="00211854">
        <w:t>;</w:t>
      </w:r>
    </w:p>
    <w:p w:rsidR="00C80E6A" w:rsidRPr="002E3F52" w:rsidRDefault="00C80E6A" w:rsidP="00C80E6A">
      <w:pPr>
        <w:pStyle w:val="Headingb"/>
        <w:rPr>
          <w:rFonts w:asciiTheme="majorBidi" w:hAnsiTheme="majorBidi" w:cstheme="majorBidi"/>
          <w:lang w:val="es-ES"/>
        </w:rPr>
      </w:pPr>
      <w:r w:rsidRPr="007A45EB">
        <w:rPr>
          <w:lang w:val="es-ES"/>
        </w:rPr>
        <w:t>Introducción</w:t>
      </w:r>
    </w:p>
    <w:p w:rsidR="00C80E6A" w:rsidRPr="007A45EB" w:rsidRDefault="00C80E6A" w:rsidP="00C80E6A">
      <w:pPr>
        <w:rPr>
          <w:lang w:val="es-ES"/>
        </w:rPr>
      </w:pPr>
      <w:r w:rsidRPr="007A45EB">
        <w:rPr>
          <w:lang w:val="es-ES"/>
        </w:rPr>
        <w:t>El presente punto del orden del día tiene como objetivo proponer la atribución al servicio de exploración de la Tierra por satélite (Tierra-espacio) en la gama 7-8 GHz.</w:t>
      </w:r>
    </w:p>
    <w:p w:rsidR="00C80E6A" w:rsidRPr="007A45EB" w:rsidRDefault="00C80E6A" w:rsidP="00C80E6A">
      <w:pPr>
        <w:pStyle w:val="Headingb"/>
        <w:rPr>
          <w:lang w:val="es-ES"/>
        </w:rPr>
      </w:pPr>
      <w:r w:rsidRPr="002E3F52">
        <w:rPr>
          <w:rFonts w:asciiTheme="majorBidi" w:hAnsiTheme="majorBidi" w:cstheme="majorBidi"/>
          <w:lang w:val="es-ES"/>
        </w:rPr>
        <w:t>Propuesta</w:t>
      </w:r>
    </w:p>
    <w:p w:rsidR="00C80E6A" w:rsidRPr="007A45EB" w:rsidRDefault="00C80E6A" w:rsidP="00C80E6A">
      <w:pPr>
        <w:rPr>
          <w:lang w:val="es-ES"/>
        </w:rPr>
      </w:pPr>
      <w:r w:rsidRPr="007A45EB">
        <w:rPr>
          <w:lang w:val="es-ES"/>
        </w:rPr>
        <w:t>Camerún propone que las bandas en cuestión no se atribuyan al servicio de exploración de la Tierra por satélite.</w:t>
      </w:r>
    </w:p>
    <w:p w:rsidR="00363A65" w:rsidRDefault="00C80E6A" w:rsidP="00C80E6A">
      <w:r w:rsidRPr="007A45EB">
        <w:rPr>
          <w:b/>
          <w:lang w:val="es-ES"/>
        </w:rPr>
        <w:t>Motivos:</w:t>
      </w:r>
      <w:r w:rsidRPr="007A45EB">
        <w:rPr>
          <w:b/>
          <w:lang w:val="es-ES"/>
        </w:rPr>
        <w:tab/>
      </w:r>
      <w:r w:rsidRPr="007A45EB">
        <w:rPr>
          <w:lang w:val="es-ES"/>
        </w:rPr>
        <w:t>El objetivo de la presente propuesta es proteger los servicios existentes en las bandas de interés, en particular en los enlaces de enlaces de relevadores radioeléctricos del servicio fijo.</w:t>
      </w:r>
    </w:p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505CCB" w:rsidRDefault="00742722">
      <w:pPr>
        <w:pStyle w:val="Proposal"/>
      </w:pPr>
      <w:r>
        <w:lastRenderedPageBreak/>
        <w:t>SUP</w:t>
      </w:r>
      <w:r>
        <w:tab/>
        <w:t>CME/35A11/1</w:t>
      </w:r>
    </w:p>
    <w:p w:rsidR="00954CD7" w:rsidRPr="00D14182" w:rsidRDefault="00742722" w:rsidP="00954CD7">
      <w:pPr>
        <w:pStyle w:val="ResNo"/>
      </w:pPr>
      <w:bookmarkStart w:id="6" w:name="_Toc328141440"/>
      <w:r w:rsidRPr="00D14182">
        <w:t xml:space="preserve">RESOLUCIÓN </w:t>
      </w:r>
      <w:r w:rsidRPr="00D14182">
        <w:rPr>
          <w:rStyle w:val="href"/>
        </w:rPr>
        <w:t>650</w:t>
      </w:r>
      <w:r w:rsidRPr="00D14182">
        <w:t xml:space="preserve"> (CMR-12)</w:t>
      </w:r>
      <w:bookmarkEnd w:id="6"/>
    </w:p>
    <w:p w:rsidR="00954CD7" w:rsidRPr="00D14182" w:rsidRDefault="00742722" w:rsidP="00AD339A">
      <w:pPr>
        <w:pStyle w:val="Restitle"/>
      </w:pPr>
      <w:bookmarkStart w:id="7" w:name="_Toc328141441"/>
      <w:r w:rsidRPr="00D14182">
        <w:t xml:space="preserve">Atribución al servicio de exploración de la Tierra por satélite </w:t>
      </w:r>
      <w:r w:rsidRPr="00D14182">
        <w:br/>
      </w:r>
      <w:bookmarkStart w:id="8" w:name="_GoBack"/>
      <w:bookmarkEnd w:id="8"/>
      <w:r w:rsidRPr="00D14182">
        <w:t>(Tierra-espacio) en la gama 7</w:t>
      </w:r>
      <w:r w:rsidRPr="00D14182">
        <w:noBreakHyphen/>
        <w:t>8 GHz</w:t>
      </w:r>
      <w:bookmarkEnd w:id="7"/>
      <w:r w:rsidRPr="00D14182">
        <w:t xml:space="preserve"> </w:t>
      </w:r>
    </w:p>
    <w:p w:rsidR="00C80E6A" w:rsidRDefault="00C80E6A" w:rsidP="0032202E">
      <w:pPr>
        <w:pStyle w:val="Reasons"/>
      </w:pPr>
    </w:p>
    <w:p w:rsidR="00C80E6A" w:rsidRDefault="00C80E6A">
      <w:pPr>
        <w:jc w:val="center"/>
      </w:pPr>
      <w:r>
        <w:t>______________</w:t>
      </w:r>
    </w:p>
    <w:sectPr w:rsidR="00C80E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E3F52">
      <w:rPr>
        <w:noProof/>
      </w:rPr>
      <w:t>19.10.15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722" w:rsidRDefault="00742722" w:rsidP="00742722">
    <w:pPr>
      <w:pStyle w:val="Footer"/>
    </w:pPr>
    <w:fldSimple w:instr=" FILENAME \p  \* MERGEFORMAT ">
      <w:r>
        <w:t>P:\ESP\ITU-R\CONF-R\CMR15\000\035ADD11S.docx</w:t>
      </w:r>
    </w:fldSimple>
    <w:r>
      <w:t xml:space="preserve"> (387429)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2E3F52">
      <w:t>19.10.15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722" w:rsidRDefault="002E3F52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742722">
      <w:t>P:\ESP\ITU-R\CONF-R\CMR15\000\035ADD11S.docx</w:t>
    </w:r>
    <w:r>
      <w:fldChar w:fldCharType="end"/>
    </w:r>
    <w:r w:rsidR="00742722">
      <w:t xml:space="preserve"> (387429)</w:t>
    </w:r>
    <w:r w:rsidR="00742722">
      <w:tab/>
    </w:r>
    <w:r w:rsidR="00742722">
      <w:fldChar w:fldCharType="begin"/>
    </w:r>
    <w:r w:rsidR="00742722">
      <w:instrText xml:space="preserve"> SAVEDATE \@ DD.MM.YY </w:instrText>
    </w:r>
    <w:r w:rsidR="00742722">
      <w:fldChar w:fldCharType="separate"/>
    </w:r>
    <w:r>
      <w:t>19.10.15</w:t>
    </w:r>
    <w:r w:rsidR="00742722">
      <w:fldChar w:fldCharType="end"/>
    </w:r>
    <w:r w:rsidR="00742722">
      <w:tab/>
    </w:r>
    <w:r w:rsidR="00742722">
      <w:fldChar w:fldCharType="begin"/>
    </w:r>
    <w:r w:rsidR="00742722">
      <w:instrText xml:space="preserve"> PRINTDATE \@ DD.MM.YY </w:instrText>
    </w:r>
    <w:r w:rsidR="00742722">
      <w:fldChar w:fldCharType="separate"/>
    </w:r>
    <w:r w:rsidR="00742722">
      <w:t>19.02.03</w:t>
    </w:r>
    <w:r w:rsidR="007427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722" w:rsidRDefault="007427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3F52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35(Add.11)-</w:t>
    </w:r>
    <w:r w:rsidR="003248A9" w:rsidRPr="003248A9">
      <w:t>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722" w:rsidRDefault="007427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3F52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505CCB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42722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80E6A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0C7F50E-1323-416C-9801-74770078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R15-WRC15-C-0035!A11!MSW-S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A964C-68CD-4FA5-BC2E-85A18F393CBD}">
  <ds:schemaRefs>
    <ds:schemaRef ds:uri="http://purl.org/dc/terms/"/>
    <ds:schemaRef ds:uri="http://schemas.microsoft.com/office/2006/documentManagement/types"/>
    <ds:schemaRef ds:uri="http://purl.org/dc/elements/1.1/"/>
    <ds:schemaRef ds:uri="996b2e75-67fd-4955-a3b0-5ab9934cb50b"/>
    <ds:schemaRef ds:uri="http://schemas.openxmlformats.org/package/2006/metadata/core-properties"/>
    <ds:schemaRef ds:uri="http://schemas.microsoft.com/office/2006/metadata/properties"/>
    <ds:schemaRef ds:uri="32a1a8c5-2265-4ebc-b7a0-2071e2c5c9bb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963E51-B754-4857-89C7-0AB84AD3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R15-WRC15-C-0035!A11!MSW-S</vt:lpstr>
    </vt:vector>
  </TitlesOfParts>
  <Manager>Secretaría General - Pool</Manager>
  <Company>Unión Internacional de Telecomunicaciones (UIT)</Company>
  <LinksUpToDate>false</LinksUpToDate>
  <CharactersWithSpaces>1212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R15-WRC15-C-0035!A11!MSW-S</dc:title>
  <dc:subject>Conferencia Mundial de Radiocomunicaciones - 2015</dc:subject>
  <dc:creator>Documents Proposals Manager (DPM)</dc:creator>
  <cp:keywords>DPM_v5.2015.10.15_prod</cp:keywords>
  <dc:description/>
  <cp:lastModifiedBy>Spanish</cp:lastModifiedBy>
  <cp:revision>4</cp:revision>
  <cp:lastPrinted>2003-02-19T20:20:00Z</cp:lastPrinted>
  <dcterms:created xsi:type="dcterms:W3CDTF">2015-10-19T09:48:00Z</dcterms:created>
  <dcterms:modified xsi:type="dcterms:W3CDTF">2015-10-20T13:02:00Z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