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529A2" w:rsidTr="001226EC">
        <w:trPr>
          <w:cantSplit/>
        </w:trPr>
        <w:tc>
          <w:tcPr>
            <w:tcW w:w="6771" w:type="dxa"/>
          </w:tcPr>
          <w:p w:rsidR="005651C9" w:rsidRPr="006529A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529A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529A2">
              <w:rPr>
                <w:rFonts w:ascii="Verdana" w:hAnsi="Verdana"/>
                <w:b/>
                <w:bCs/>
                <w:szCs w:val="22"/>
              </w:rPr>
              <w:t>15)</w:t>
            </w:r>
            <w:r w:rsidRPr="006529A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529A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6529A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529A2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529A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6529A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529A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6529A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529A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6529A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6529A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529A2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6529A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529A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6529A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529A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9</w:t>
            </w:r>
            <w:r w:rsidR="00975E56" w:rsidRPr="00975E5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6529A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6529A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529A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529A2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29A2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6529A2" w:rsidTr="001226EC">
        <w:trPr>
          <w:cantSplit/>
        </w:trPr>
        <w:tc>
          <w:tcPr>
            <w:tcW w:w="6771" w:type="dxa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6529A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29A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529A2" w:rsidTr="009546EA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6529A2">
            <w:pPr>
              <w:pStyle w:val="Source"/>
            </w:pPr>
            <w:bookmarkStart w:id="4" w:name="dsource" w:colFirst="0" w:colLast="0"/>
            <w:r w:rsidRPr="006529A2">
              <w:t>Общие предложения Азиатско-Тихоокеанского сообщества электросвязи</w:t>
            </w:r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6529A2" w:rsidP="006529A2">
            <w:pPr>
              <w:pStyle w:val="Title1"/>
            </w:pPr>
            <w:bookmarkStart w:id="5" w:name="dtitle1" w:colFirst="0" w:colLast="0"/>
            <w:bookmarkEnd w:id="4"/>
            <w:r w:rsidRPr="006529A2">
              <w:t>предложения</w:t>
            </w:r>
            <w:r>
              <w:t xml:space="preserve"> для работы конференции</w:t>
            </w:r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529A2">
        <w:trPr>
          <w:cantSplit/>
        </w:trPr>
        <w:tc>
          <w:tcPr>
            <w:tcW w:w="10031" w:type="dxa"/>
            <w:gridSpan w:val="2"/>
          </w:tcPr>
          <w:p w:rsidR="000F33D8" w:rsidRPr="006529A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529A2">
              <w:rPr>
                <w:lang w:val="ru-RU"/>
              </w:rPr>
              <w:t>Пункт 1.9 повестки дня</w:t>
            </w:r>
          </w:p>
        </w:tc>
      </w:tr>
    </w:tbl>
    <w:bookmarkEnd w:id="7"/>
    <w:p w:rsidR="009E4FB7" w:rsidRPr="006529A2" w:rsidRDefault="009E4FB7" w:rsidP="006529A2">
      <w:pPr>
        <w:pStyle w:val="Normalaftertitle"/>
      </w:pPr>
      <w:r w:rsidRPr="006529A2">
        <w:t>1.9</w:t>
      </w:r>
      <w:r w:rsidRPr="006529A2">
        <w:tab/>
        <w:t xml:space="preserve">рассмотреть в соответствии с Резолюцией </w:t>
      </w:r>
      <w:r w:rsidRPr="006529A2">
        <w:rPr>
          <w:b/>
          <w:bCs/>
        </w:rPr>
        <w:t>758 (ВКР-12)</w:t>
      </w:r>
      <w:r w:rsidRPr="006529A2">
        <w:t>:</w:t>
      </w:r>
    </w:p>
    <w:p w:rsidR="009E4FB7" w:rsidRPr="006529A2" w:rsidRDefault="009E4FB7" w:rsidP="009E4FB7">
      <w:r w:rsidRPr="006529A2">
        <w:t>1.9.1</w:t>
      </w:r>
      <w:r w:rsidRPr="006529A2">
        <w:tab/>
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</w:r>
    </w:p>
    <w:p w:rsidR="009E4FB7" w:rsidRDefault="009E4FB7" w:rsidP="009E4FB7">
      <w:r w:rsidRPr="006529A2">
        <w:t>1.9.2</w:t>
      </w:r>
      <w:r w:rsidRPr="006529A2">
        <w:tab/>
        <w:t xml:space="preserve">возможность распределения полос 7375−7750 МГц и 8025−8400 МГц морской подвижной спутниковой службе и дополнительные </w:t>
      </w:r>
      <w:proofErr w:type="spellStart"/>
      <w:r w:rsidRPr="006529A2">
        <w:t>регламентарные</w:t>
      </w:r>
      <w:proofErr w:type="spellEnd"/>
      <w:r w:rsidRPr="006529A2">
        <w:t xml:space="preserve"> меры в зависимости от результатов соответствующих исследований;</w:t>
      </w:r>
    </w:p>
    <w:p w:rsidR="00BD160B" w:rsidRPr="006529A2" w:rsidRDefault="00BD160B" w:rsidP="009E4FB7"/>
    <w:p w:rsidR="009E4FB7" w:rsidRPr="005D0EFB" w:rsidRDefault="005D0EFB" w:rsidP="005D0EFB">
      <w:pPr>
        <w:overflowPunct/>
        <w:autoSpaceDE/>
        <w:autoSpaceDN/>
        <w:adjustRightInd/>
        <w:textAlignment w:val="auto"/>
        <w:rPr>
          <w:szCs w:val="22"/>
        </w:rPr>
      </w:pPr>
      <w:r>
        <w:rPr>
          <w:szCs w:val="22"/>
        </w:rPr>
        <w:t>Общие</w:t>
      </w:r>
      <w:r w:rsidRPr="005D0EFB">
        <w:rPr>
          <w:szCs w:val="22"/>
        </w:rPr>
        <w:t xml:space="preserve"> </w:t>
      </w:r>
      <w:r>
        <w:rPr>
          <w:szCs w:val="22"/>
        </w:rPr>
        <w:t>предложения</w:t>
      </w:r>
      <w:r w:rsidRPr="005D0EFB">
        <w:rPr>
          <w:szCs w:val="22"/>
        </w:rPr>
        <w:t xml:space="preserve"> </w:t>
      </w:r>
      <w:proofErr w:type="spellStart"/>
      <w:r>
        <w:rPr>
          <w:szCs w:val="22"/>
        </w:rPr>
        <w:t>АТСЭ</w:t>
      </w:r>
      <w:proofErr w:type="spellEnd"/>
      <w:r w:rsidRPr="005D0E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  <w:lang w:val="en-US"/>
        </w:rPr>
        <w:t>ACP</w:t>
      </w:r>
      <w:proofErr w:type="spellEnd"/>
      <w:r w:rsidRPr="005D0EFB">
        <w:rPr>
          <w:szCs w:val="22"/>
        </w:rPr>
        <w:t xml:space="preserve">) </w:t>
      </w:r>
      <w:r>
        <w:rPr>
          <w:szCs w:val="22"/>
        </w:rPr>
        <w:t>по</w:t>
      </w:r>
      <w:r w:rsidRPr="005D0EFB">
        <w:rPr>
          <w:szCs w:val="22"/>
        </w:rPr>
        <w:t xml:space="preserve"> </w:t>
      </w:r>
      <w:r>
        <w:rPr>
          <w:szCs w:val="22"/>
        </w:rPr>
        <w:t>пункту</w:t>
      </w:r>
      <w:r w:rsidR="009E4FB7" w:rsidRPr="005D0EFB">
        <w:rPr>
          <w:szCs w:val="22"/>
        </w:rPr>
        <w:t xml:space="preserve"> 1.9</w:t>
      </w:r>
      <w:r w:rsidRPr="005D0EFB">
        <w:rPr>
          <w:szCs w:val="22"/>
        </w:rPr>
        <w:t xml:space="preserve"> </w:t>
      </w:r>
      <w:r>
        <w:rPr>
          <w:szCs w:val="22"/>
        </w:rPr>
        <w:t>повестки</w:t>
      </w:r>
      <w:r w:rsidRPr="005D0EFB">
        <w:rPr>
          <w:szCs w:val="22"/>
        </w:rPr>
        <w:t xml:space="preserve"> </w:t>
      </w:r>
      <w:r>
        <w:rPr>
          <w:szCs w:val="22"/>
        </w:rPr>
        <w:t>дня</w:t>
      </w:r>
      <w:r w:rsidRPr="005D0EFB">
        <w:rPr>
          <w:szCs w:val="22"/>
        </w:rPr>
        <w:t xml:space="preserve"> </w:t>
      </w:r>
      <w:r>
        <w:rPr>
          <w:szCs w:val="22"/>
        </w:rPr>
        <w:t>содержатся</w:t>
      </w:r>
      <w:r w:rsidRPr="005D0EFB">
        <w:rPr>
          <w:szCs w:val="22"/>
        </w:rPr>
        <w:t xml:space="preserve"> </w:t>
      </w:r>
      <w:r>
        <w:rPr>
          <w:szCs w:val="22"/>
        </w:rPr>
        <w:t>в</w:t>
      </w:r>
      <w:r w:rsidRPr="005D0EFB">
        <w:rPr>
          <w:szCs w:val="22"/>
        </w:rPr>
        <w:t xml:space="preserve"> </w:t>
      </w:r>
      <w:r>
        <w:rPr>
          <w:szCs w:val="22"/>
        </w:rPr>
        <w:t>следующих</w:t>
      </w:r>
      <w:r w:rsidRPr="005D0EFB">
        <w:rPr>
          <w:szCs w:val="22"/>
        </w:rPr>
        <w:t xml:space="preserve"> </w:t>
      </w:r>
      <w:r>
        <w:rPr>
          <w:szCs w:val="22"/>
        </w:rPr>
        <w:t>дополнительных документах, перечисленных в таблице, ниже</w:t>
      </w:r>
      <w:r w:rsidR="009E4FB7" w:rsidRPr="005D0EFB">
        <w:rPr>
          <w:szCs w:val="22"/>
        </w:rPr>
        <w:t>:</w:t>
      </w:r>
    </w:p>
    <w:p w:rsidR="009E4FB7" w:rsidRPr="00975E56" w:rsidRDefault="009E4FB7" w:rsidP="00BD160B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9E4FB7" w:rsidRPr="009E4FB7" w:rsidTr="00BD160B">
        <w:tc>
          <w:tcPr>
            <w:tcW w:w="1255" w:type="dxa"/>
            <w:vAlign w:val="center"/>
          </w:tcPr>
          <w:p w:rsidR="009E4FB7" w:rsidRPr="009E4FB7" w:rsidRDefault="005D0EFB" w:rsidP="00BD160B">
            <w:pPr>
              <w:pStyle w:val="Tablehead"/>
            </w:pPr>
            <w:r>
              <w:rPr>
                <w:lang w:val="ru-RU"/>
              </w:rPr>
              <w:t>Под</w:t>
            </w:r>
            <w:r w:rsidR="009E4FB7" w:rsidRPr="00411C21">
              <w:rPr>
                <w:lang w:val="ru-RU"/>
              </w:rPr>
              <w:t>пункт повестки дня</w:t>
            </w:r>
          </w:p>
        </w:tc>
        <w:tc>
          <w:tcPr>
            <w:tcW w:w="5040" w:type="dxa"/>
            <w:vAlign w:val="center"/>
          </w:tcPr>
          <w:p w:rsidR="009E4FB7" w:rsidRPr="009E4FB7" w:rsidRDefault="000860CA" w:rsidP="00BD160B">
            <w:pPr>
              <w:pStyle w:val="Tablehead"/>
            </w:pPr>
            <w:r>
              <w:t>Название</w:t>
            </w:r>
          </w:p>
        </w:tc>
        <w:tc>
          <w:tcPr>
            <w:tcW w:w="1530" w:type="dxa"/>
            <w:vAlign w:val="center"/>
          </w:tcPr>
          <w:p w:rsidR="009E4FB7" w:rsidRPr="009E4FB7" w:rsidRDefault="009E4FB7" w:rsidP="00BD160B">
            <w:pPr>
              <w:pStyle w:val="Tablehead"/>
            </w:pPr>
            <w:r w:rsidRPr="006529A2">
              <w:t>Доп. док.</w:t>
            </w:r>
            <w:r w:rsidRPr="009E4FB7">
              <w:t xml:space="preserve"> </w:t>
            </w:r>
            <w:r w:rsidRPr="006529A2">
              <w:t>№</w:t>
            </w:r>
          </w:p>
        </w:tc>
        <w:tc>
          <w:tcPr>
            <w:tcW w:w="1804" w:type="dxa"/>
            <w:vAlign w:val="center"/>
          </w:tcPr>
          <w:p w:rsidR="009E4FB7" w:rsidRPr="009E4FB7" w:rsidRDefault="009E4FB7" w:rsidP="00BD160B">
            <w:pPr>
              <w:pStyle w:val="Tablehead"/>
            </w:pPr>
            <w:r w:rsidRPr="009E4FB7">
              <w:t xml:space="preserve">ACP </w:t>
            </w:r>
            <w:r w:rsidR="006529A2">
              <w:t>№</w:t>
            </w:r>
          </w:p>
        </w:tc>
      </w:tr>
      <w:tr w:rsidR="009E4FB7" w:rsidRPr="009E4FB7" w:rsidTr="00D71375">
        <w:tc>
          <w:tcPr>
            <w:tcW w:w="1255" w:type="dxa"/>
          </w:tcPr>
          <w:p w:rsidR="009E4FB7" w:rsidRPr="009E4FB7" w:rsidRDefault="009E4FB7" w:rsidP="000860CA">
            <w:pPr>
              <w:pStyle w:val="Tabletext"/>
              <w:jc w:val="center"/>
            </w:pPr>
            <w:r w:rsidRPr="009E4FB7">
              <w:t>1.9.1</w:t>
            </w:r>
          </w:p>
        </w:tc>
        <w:tc>
          <w:tcPr>
            <w:tcW w:w="5040" w:type="dxa"/>
          </w:tcPr>
          <w:p w:rsidR="009E4FB7" w:rsidRPr="009E4FB7" w:rsidRDefault="009E4FB7" w:rsidP="000860CA">
            <w:pPr>
              <w:pStyle w:val="Tabletext"/>
            </w:pPr>
            <w:r w:rsidRPr="006529A2">
      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      </w:r>
          </w:p>
        </w:tc>
        <w:tc>
          <w:tcPr>
            <w:tcW w:w="1530" w:type="dxa"/>
          </w:tcPr>
          <w:p w:rsidR="009E4FB7" w:rsidRPr="009E4FB7" w:rsidRDefault="009E4FB7" w:rsidP="000860CA">
            <w:pPr>
              <w:pStyle w:val="Tabletext"/>
              <w:jc w:val="center"/>
            </w:pPr>
            <w:r w:rsidRPr="009E4FB7">
              <w:t>A9-A1</w:t>
            </w:r>
          </w:p>
        </w:tc>
        <w:tc>
          <w:tcPr>
            <w:tcW w:w="1804" w:type="dxa"/>
          </w:tcPr>
          <w:p w:rsidR="009E4FB7" w:rsidRPr="009E4FB7" w:rsidRDefault="009E4FB7" w:rsidP="000860CA">
            <w:pPr>
              <w:pStyle w:val="Tabletext"/>
              <w:jc w:val="center"/>
            </w:pPr>
            <w:r w:rsidRPr="009E4FB7">
              <w:t xml:space="preserve">A9-A1/1 </w:t>
            </w:r>
            <w:r w:rsidRPr="006529A2">
              <w:t>к</w:t>
            </w:r>
            <w:r w:rsidRPr="009E4FB7">
              <w:t xml:space="preserve"> 3</w:t>
            </w:r>
          </w:p>
        </w:tc>
      </w:tr>
      <w:tr w:rsidR="009E4FB7" w:rsidRPr="009E4FB7" w:rsidTr="00D71375">
        <w:tc>
          <w:tcPr>
            <w:tcW w:w="1255" w:type="dxa"/>
          </w:tcPr>
          <w:p w:rsidR="009E4FB7" w:rsidRPr="009E4FB7" w:rsidRDefault="009E4FB7" w:rsidP="000860CA">
            <w:pPr>
              <w:pStyle w:val="Tabletext"/>
              <w:jc w:val="center"/>
            </w:pPr>
            <w:r w:rsidRPr="009E4FB7">
              <w:t>1.9.2</w:t>
            </w:r>
          </w:p>
        </w:tc>
        <w:tc>
          <w:tcPr>
            <w:tcW w:w="5040" w:type="dxa"/>
          </w:tcPr>
          <w:p w:rsidR="009E4FB7" w:rsidRPr="009E4FB7" w:rsidRDefault="009E4FB7" w:rsidP="000860CA">
            <w:pPr>
              <w:pStyle w:val="Tabletext"/>
            </w:pPr>
            <w:r w:rsidRPr="006529A2">
              <w:t xml:space="preserve">возможность распределения полос 7375−7750 МГц и 8025−8400 МГц морской подвижной спутниковой службе и дополнительные </w:t>
            </w:r>
            <w:proofErr w:type="spellStart"/>
            <w:r w:rsidRPr="006529A2">
              <w:t>регламентарные</w:t>
            </w:r>
            <w:proofErr w:type="spellEnd"/>
            <w:r w:rsidRPr="006529A2">
              <w:t xml:space="preserve"> меры в зависимости от результатов соответствующих исследований;</w:t>
            </w:r>
          </w:p>
        </w:tc>
        <w:tc>
          <w:tcPr>
            <w:tcW w:w="1530" w:type="dxa"/>
          </w:tcPr>
          <w:p w:rsidR="009E4FB7" w:rsidRPr="009E4FB7" w:rsidRDefault="009E4FB7" w:rsidP="000860CA">
            <w:pPr>
              <w:pStyle w:val="Tabletext"/>
              <w:jc w:val="center"/>
            </w:pPr>
            <w:r w:rsidRPr="009E4FB7">
              <w:t>A9-A2</w:t>
            </w:r>
          </w:p>
        </w:tc>
        <w:tc>
          <w:tcPr>
            <w:tcW w:w="1804" w:type="dxa"/>
          </w:tcPr>
          <w:p w:rsidR="009E4FB7" w:rsidRPr="009E4FB7" w:rsidRDefault="009E4FB7" w:rsidP="000860CA">
            <w:pPr>
              <w:pStyle w:val="Tabletext"/>
              <w:jc w:val="center"/>
            </w:pPr>
            <w:r w:rsidRPr="009E4FB7">
              <w:t xml:space="preserve">A9-A2/1 </w:t>
            </w:r>
            <w:r w:rsidRPr="006529A2">
              <w:t>и</w:t>
            </w:r>
            <w:r w:rsidRPr="009E4FB7">
              <w:t xml:space="preserve"> 2</w:t>
            </w:r>
          </w:p>
        </w:tc>
      </w:tr>
    </w:tbl>
    <w:p w:rsidR="000860CA" w:rsidRDefault="000860CA" w:rsidP="000860CA">
      <w:pPr>
        <w:spacing w:before="720"/>
        <w:jc w:val="center"/>
      </w:pPr>
      <w:r>
        <w:t>____________</w:t>
      </w:r>
      <w:bookmarkStart w:id="8" w:name="_GoBack"/>
      <w:bookmarkEnd w:id="8"/>
      <w:r>
        <w:t>__</w:t>
      </w:r>
    </w:p>
    <w:sectPr w:rsidR="000860C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9A6BA6" w:rsidRDefault="00567276">
    <w:pPr>
      <w:ind w:right="360"/>
      <w:rPr>
        <w:lang w:val="en-US"/>
      </w:rPr>
    </w:pPr>
    <w:r>
      <w:fldChar w:fldCharType="begin"/>
    </w:r>
    <w:r w:rsidRPr="009A6BA6">
      <w:rPr>
        <w:lang w:val="en-US"/>
      </w:rPr>
      <w:instrText xml:space="preserve"> FILENAME \p  \* MERGEFORMAT </w:instrText>
    </w:r>
    <w:r>
      <w:fldChar w:fldCharType="separate"/>
    </w:r>
    <w:r w:rsidR="00E43705">
      <w:rPr>
        <w:noProof/>
        <w:lang w:val="en-US"/>
      </w:rPr>
      <w:t>P:\RUS\ITU-R\CONF-R\CMR15\000\032ADD09R.docx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3705">
      <w:rPr>
        <w:noProof/>
      </w:rPr>
      <w:t>06.10.15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43705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A6BA6">
      <w:rPr>
        <w:lang w:val="en-US"/>
      </w:rPr>
      <w:instrText xml:space="preserve"> FILENAME \p  \* MERGEFORMAT </w:instrText>
    </w:r>
    <w:r>
      <w:fldChar w:fldCharType="separate"/>
    </w:r>
    <w:r w:rsidR="00E43705">
      <w:rPr>
        <w:lang w:val="en-US"/>
      </w:rPr>
      <w:t>P:\RUS\ITU-R\CONF-R\CMR15\000\032ADD09R.docx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3705">
      <w:t>06.10.15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43705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A6BA6" w:rsidRDefault="00567276" w:rsidP="00DE2EBA">
    <w:pPr>
      <w:pStyle w:val="Footer"/>
      <w:rPr>
        <w:lang w:val="en-US"/>
      </w:rPr>
    </w:pPr>
    <w:r>
      <w:fldChar w:fldCharType="begin"/>
    </w:r>
    <w:r w:rsidRPr="009A6BA6">
      <w:rPr>
        <w:lang w:val="en-US"/>
      </w:rPr>
      <w:instrText xml:space="preserve"> FILENAME \p  \* MERGEFORMAT </w:instrText>
    </w:r>
    <w:r>
      <w:fldChar w:fldCharType="separate"/>
    </w:r>
    <w:r w:rsidR="00E43705">
      <w:rPr>
        <w:lang w:val="en-US"/>
      </w:rPr>
      <w:t>P:\RUS\ITU-R\CONF-R\CMR15\000\032ADD09R.docx</w:t>
    </w:r>
    <w:r>
      <w:fldChar w:fldCharType="end"/>
    </w:r>
    <w:r w:rsidR="000860CA" w:rsidRPr="009A6BA6">
      <w:rPr>
        <w:lang w:val="en-US"/>
      </w:rPr>
      <w:t xml:space="preserve"> (387304)</w:t>
    </w:r>
    <w:r w:rsidRPr="009A6B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3705">
      <w:t>06.10.15</w:t>
    </w:r>
    <w:r>
      <w:fldChar w:fldCharType="end"/>
    </w:r>
    <w:r w:rsidRPr="009A6B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43705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860C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60CA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A4F49"/>
    <w:rsid w:val="003C583C"/>
    <w:rsid w:val="003F0078"/>
    <w:rsid w:val="00411C21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0EFB"/>
    <w:rsid w:val="005D1879"/>
    <w:rsid w:val="005D79A3"/>
    <w:rsid w:val="005E61DD"/>
    <w:rsid w:val="006023DF"/>
    <w:rsid w:val="006115BE"/>
    <w:rsid w:val="00614771"/>
    <w:rsid w:val="00620DD7"/>
    <w:rsid w:val="006529A2"/>
    <w:rsid w:val="00657DE0"/>
    <w:rsid w:val="00692C06"/>
    <w:rsid w:val="006A6E9B"/>
    <w:rsid w:val="00721AF9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75E56"/>
    <w:rsid w:val="009A6BA6"/>
    <w:rsid w:val="009B5CC2"/>
    <w:rsid w:val="009E4FB7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BD160B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26316"/>
    <w:rsid w:val="00D53715"/>
    <w:rsid w:val="00DE2EBA"/>
    <w:rsid w:val="00E2253F"/>
    <w:rsid w:val="00E43705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FA3A500-7A95-4D99-9151-99E6A33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5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9E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84CEC-AF4D-4A4F-8AF1-C4918CFE4FED}">
  <ds:schemaRefs>
    <ds:schemaRef ds:uri="http://purl.org/dc/elements/1.1/"/>
    <ds:schemaRef ds:uri="http://purl.org/dc/terms/"/>
    <ds:schemaRef ds:uri="http://schemas.microsoft.com/office/2006/documentManagement/types"/>
    <ds:schemaRef ds:uri="32a1a8c5-2265-4ebc-b7a0-2071e2c5c9bb"/>
    <ds:schemaRef ds:uri="http://www.w3.org/XML/1998/namespace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1294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R15-WRC15-C-0032!A9!MSW-R</vt:lpstr>
    </vt:vector>
  </TitlesOfParts>
  <Manager>General Secretariat - Pool</Manager>
  <Company>International Telecommunication Union (ITU)</Company>
  <LinksUpToDate>false</LinksUpToDate>
  <CharactersWithSpaces>1448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2015-10-06T08:18:00Z</cp:lastPrinted>
  <dcterms:created xsi:type="dcterms:W3CDTF">2015-10-02T08:40:00Z</dcterms:created>
  <dcterms:modified xsi:type="dcterms:W3CDTF">2015-10-06T08:18:00Z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