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61660B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61660B">
              <w:rPr>
                <w:rFonts w:ascii="Verdana" w:hAnsi="Verdana" w:cs="Traditional Arabic"/>
                <w:b/>
                <w:sz w:val="20"/>
              </w:rPr>
              <w:t xml:space="preserve"> 32</w:t>
            </w:r>
            <w:r>
              <w:rPr>
                <w:rFonts w:ascii="Verdana" w:hAnsi="Verdana" w:cs="Traditional Arabic"/>
                <w:b/>
                <w:sz w:val="20"/>
              </w:rPr>
              <w:t>(Add.</w:t>
            </w:r>
            <w:r w:rsidR="0061660B">
              <w:rPr>
                <w:rFonts w:ascii="Verdana" w:hAnsi="Verdana" w:cs="Traditional Arabic"/>
                <w:b/>
                <w:sz w:val="20"/>
              </w:rPr>
              <w:t>23)(Add.1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252B70" w:rsidP="008221A4">
            <w:pPr>
              <w:pStyle w:val="Title1"/>
            </w:pPr>
            <w:bookmarkStart w:id="5" w:name="dtitle1" w:colFirst="0" w:colLast="0"/>
            <w:bookmarkEnd w:id="4"/>
            <w:r w:rsidRPr="00252B70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9.1</w:t>
            </w:r>
          </w:p>
        </w:tc>
      </w:tr>
    </w:tbl>
    <w:bookmarkEnd w:id="7"/>
    <w:p w:rsidR="008B60D0" w:rsidRPr="00676FBA" w:rsidRDefault="001E0DB6" w:rsidP="009335ED">
      <w:pPr>
        <w:pStyle w:val="Normalaftertitle0"/>
        <w:rPr>
          <w:lang w:eastAsia="zh-CN"/>
        </w:rPr>
      </w:pPr>
      <w:r w:rsidRPr="009C33AA">
        <w:rPr>
          <w:lang w:eastAsia="zh-CN"/>
        </w:rPr>
        <w:t>9</w:t>
      </w:r>
      <w:r w:rsidRPr="009C33AA">
        <w:rPr>
          <w:lang w:eastAsia="zh-CN"/>
        </w:rPr>
        <w:tab/>
      </w:r>
      <w:r w:rsidRPr="009C33AA">
        <w:rPr>
          <w:rFonts w:hint="eastAsia"/>
          <w:lang w:val="zh-CN" w:eastAsia="zh-CN"/>
        </w:rPr>
        <w:t>按照《公约》第</w:t>
      </w:r>
      <w:r w:rsidRPr="009C33AA">
        <w:rPr>
          <w:lang w:eastAsia="zh-CN"/>
        </w:rPr>
        <w:t>7</w:t>
      </w:r>
      <w:r w:rsidRPr="009C33AA">
        <w:rPr>
          <w:rFonts w:hint="eastAsia"/>
          <w:lang w:val="zh-CN" w:eastAsia="zh-CN"/>
        </w:rPr>
        <w:t>条，</w:t>
      </w:r>
      <w:r w:rsidRPr="009C33AA">
        <w:rPr>
          <w:rFonts w:hint="eastAsia"/>
          <w:lang w:eastAsia="zh-CN"/>
        </w:rPr>
        <w:t>审议</w:t>
      </w:r>
      <w:r w:rsidRPr="009C33AA">
        <w:rPr>
          <w:rFonts w:hint="eastAsia"/>
          <w:lang w:val="zh-CN" w:eastAsia="zh-CN"/>
        </w:rPr>
        <w:t>并批准无线电通信局主任关于下列内容的报告：</w:t>
      </w:r>
    </w:p>
    <w:p w:rsidR="00090E12" w:rsidRPr="009C33AA" w:rsidRDefault="001E0DB6" w:rsidP="00090E12">
      <w:pPr>
        <w:rPr>
          <w:lang w:eastAsia="zh-CN"/>
        </w:rPr>
      </w:pPr>
      <w:r w:rsidRPr="009C33AA">
        <w:rPr>
          <w:lang w:eastAsia="zh-CN"/>
        </w:rPr>
        <w:t>9.1</w:t>
      </w:r>
      <w:r w:rsidRPr="009C33AA">
        <w:rPr>
          <w:b/>
          <w:lang w:eastAsia="zh-CN"/>
        </w:rPr>
        <w:tab/>
      </w:r>
      <w:r w:rsidRPr="009C33AA">
        <w:rPr>
          <w:rFonts w:hint="eastAsia"/>
          <w:color w:val="000000"/>
          <w:lang w:eastAsia="zh-CN"/>
        </w:rPr>
        <w:t>自</w:t>
      </w:r>
      <w:r w:rsidRPr="009C33AA">
        <w:rPr>
          <w:color w:val="000000"/>
          <w:lang w:eastAsia="zh-CN"/>
        </w:rPr>
        <w:t>WRC-12</w:t>
      </w:r>
      <w:r w:rsidRPr="009C33AA">
        <w:rPr>
          <w:rFonts w:hint="eastAsia"/>
          <w:color w:val="000000"/>
          <w:lang w:eastAsia="zh-CN"/>
        </w:rPr>
        <w:t>以来无线电通信部门的活动；</w:t>
      </w:r>
    </w:p>
    <w:p w:rsidR="009335ED" w:rsidRDefault="007134F3" w:rsidP="00B97BFF">
      <w:pPr>
        <w:ind w:firstLineChars="200" w:firstLine="480"/>
      </w:pPr>
      <w:r>
        <w:rPr>
          <w:rFonts w:hint="eastAsia"/>
          <w:lang w:eastAsia="zh-CN"/>
        </w:rPr>
        <w:t>如下表所示，针对议项</w:t>
      </w:r>
      <w:r>
        <w:rPr>
          <w:rFonts w:hint="eastAsia"/>
          <w:lang w:eastAsia="zh-CN"/>
        </w:rPr>
        <w:t>9.1</w:t>
      </w:r>
      <w:r>
        <w:rPr>
          <w:rFonts w:hint="eastAsia"/>
          <w:lang w:eastAsia="zh-CN"/>
        </w:rPr>
        <w:t>的</w:t>
      </w:r>
      <w:r w:rsidR="009335ED" w:rsidRPr="00E47FF2">
        <w:t>APT</w:t>
      </w:r>
      <w:r>
        <w:rPr>
          <w:rFonts w:hint="eastAsia"/>
          <w:lang w:eastAsia="zh-CN"/>
        </w:rPr>
        <w:t>共同提案（</w:t>
      </w:r>
      <w:r w:rsidR="009335ED">
        <w:t>ACP</w:t>
      </w:r>
      <w:r>
        <w:rPr>
          <w:rFonts w:hint="eastAsia"/>
          <w:lang w:eastAsia="zh-CN"/>
        </w:rPr>
        <w:t>）可查阅本文件的以下补遗：</w:t>
      </w:r>
    </w:p>
    <w:p w:rsidR="00622560" w:rsidRDefault="00622560" w:rsidP="0083672D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410"/>
        <w:gridCol w:w="1530"/>
        <w:gridCol w:w="2434"/>
      </w:tblGrid>
      <w:tr w:rsidR="009335ED" w:rsidTr="00372ACD">
        <w:tc>
          <w:tcPr>
            <w:tcW w:w="1255" w:type="dxa"/>
          </w:tcPr>
          <w:p w:rsidR="009335ED" w:rsidRDefault="007134F3" w:rsidP="007134F3">
            <w:pPr>
              <w:pStyle w:val="Tablehead"/>
            </w:pPr>
            <w:r>
              <w:rPr>
                <w:rFonts w:eastAsiaTheme="minorEastAsia" w:hint="eastAsia"/>
                <w:lang w:eastAsia="zh-CN"/>
              </w:rPr>
              <w:t>问题</w:t>
            </w:r>
          </w:p>
        </w:tc>
        <w:tc>
          <w:tcPr>
            <w:tcW w:w="4410" w:type="dxa"/>
          </w:tcPr>
          <w:p w:rsidR="009335ED" w:rsidRPr="007134F3" w:rsidRDefault="007134F3" w:rsidP="00372ACD">
            <w:pPr>
              <w:pStyle w:val="Tablehead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标题</w:t>
            </w:r>
          </w:p>
        </w:tc>
        <w:tc>
          <w:tcPr>
            <w:tcW w:w="1530" w:type="dxa"/>
          </w:tcPr>
          <w:p w:rsidR="009335ED" w:rsidRPr="007134F3" w:rsidRDefault="007134F3" w:rsidP="00372ACD">
            <w:pPr>
              <w:pStyle w:val="Tablehead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补遗编号</w:t>
            </w:r>
          </w:p>
        </w:tc>
        <w:tc>
          <w:tcPr>
            <w:tcW w:w="2434" w:type="dxa"/>
          </w:tcPr>
          <w:p w:rsidR="009335ED" w:rsidRDefault="009335ED" w:rsidP="007134F3">
            <w:pPr>
              <w:pStyle w:val="Tablehead"/>
            </w:pPr>
            <w:r>
              <w:t>ACP</w:t>
            </w:r>
            <w:r w:rsidR="007134F3">
              <w:rPr>
                <w:rFonts w:eastAsiaTheme="minorEastAsia" w:hint="eastAsia"/>
                <w:lang w:eastAsia="zh-CN"/>
              </w:rPr>
              <w:t>编号</w:t>
            </w:r>
          </w:p>
        </w:tc>
      </w:tr>
      <w:tr w:rsidR="009335ED" w:rsidTr="00372ACD">
        <w:tc>
          <w:tcPr>
            <w:tcW w:w="1255" w:type="dxa"/>
          </w:tcPr>
          <w:p w:rsidR="009335ED" w:rsidRDefault="009335ED" w:rsidP="00372ACD">
            <w:pPr>
              <w:pStyle w:val="Tabletext"/>
            </w:pPr>
            <w:r>
              <w:t>9.1.1</w:t>
            </w:r>
          </w:p>
        </w:tc>
        <w:tc>
          <w:tcPr>
            <w:tcW w:w="4410" w:type="dxa"/>
          </w:tcPr>
          <w:p w:rsidR="009335ED" w:rsidRDefault="00D24E75" w:rsidP="00372ACD">
            <w:pPr>
              <w:pStyle w:val="Tabletext"/>
              <w:rPr>
                <w:lang w:eastAsia="zh-CN"/>
              </w:rPr>
            </w:pPr>
            <w:bookmarkStart w:id="8" w:name="_Toc328053056"/>
            <w:r w:rsidRPr="00A86312">
              <w:rPr>
                <w:rFonts w:eastAsiaTheme="minorEastAsia" w:hint="eastAsia"/>
                <w:lang w:val="zh-CN" w:eastAsia="zh-CN"/>
              </w:rPr>
              <w:t>第</w:t>
            </w:r>
            <w:r w:rsidRPr="00F90808">
              <w:rPr>
                <w:rFonts w:eastAsiaTheme="minorEastAsia"/>
                <w:b/>
                <w:bCs/>
                <w:lang w:val="zh-CN" w:eastAsia="zh-CN"/>
              </w:rPr>
              <w:t>205</w:t>
            </w:r>
            <w:r w:rsidRPr="00A86312">
              <w:rPr>
                <w:rFonts w:eastAsiaTheme="minorEastAsia" w:hint="eastAsia"/>
                <w:lang w:val="zh-CN" w:eastAsia="zh-CN"/>
              </w:rPr>
              <w:t>号决议</w:t>
            </w:r>
            <w:r w:rsidRPr="006D4ACF">
              <w:rPr>
                <w:rFonts w:eastAsiaTheme="minorEastAsia" w:hint="eastAsia"/>
                <w:b/>
                <w:bCs/>
                <w:lang w:val="zh-CN" w:eastAsia="zh-CN"/>
              </w:rPr>
              <w:t>（</w:t>
            </w:r>
            <w:r w:rsidRPr="006D4ACF">
              <w:rPr>
                <w:rFonts w:eastAsiaTheme="minorEastAsia"/>
                <w:b/>
                <w:bCs/>
                <w:lang w:val="zh-CN" w:eastAsia="zh-CN"/>
              </w:rPr>
              <w:t>WRC-12</w:t>
            </w:r>
            <w:r w:rsidRPr="006D4ACF">
              <w:rPr>
                <w:rFonts w:eastAsiaTheme="minorEastAsia" w:hint="eastAsia"/>
                <w:b/>
                <w:bCs/>
                <w:lang w:val="zh-CN" w:eastAsia="zh-CN"/>
              </w:rPr>
              <w:t>，修订版）</w:t>
            </w:r>
            <w:bookmarkEnd w:id="8"/>
            <w:r w:rsidRPr="00A86312">
              <w:rPr>
                <w:rFonts w:eastAsiaTheme="minorEastAsia" w:hint="eastAsia"/>
                <w:lang w:val="zh-CN" w:eastAsia="zh-CN"/>
              </w:rPr>
              <w:t xml:space="preserve"> </w:t>
            </w:r>
            <w:r w:rsidRPr="00A86312">
              <w:rPr>
                <w:rFonts w:eastAsiaTheme="minorEastAsia"/>
                <w:lang w:val="zh-CN" w:eastAsia="zh-CN"/>
              </w:rPr>
              <w:t xml:space="preserve">– </w:t>
            </w:r>
            <w:bookmarkStart w:id="9" w:name="_Toc328053057"/>
            <w:bookmarkStart w:id="10" w:name="_Toc319678033"/>
            <w:r w:rsidRPr="00A86312">
              <w:rPr>
                <w:rFonts w:eastAsiaTheme="minorEastAsia" w:hint="eastAsia"/>
                <w:lang w:val="zh-CN" w:eastAsia="zh-CN"/>
              </w:rPr>
              <w:t>保护在</w:t>
            </w:r>
            <w:r w:rsidRPr="00A86312">
              <w:rPr>
                <w:rFonts w:eastAsiaTheme="minorEastAsia"/>
                <w:lang w:val="zh-CN" w:eastAsia="zh-CN"/>
              </w:rPr>
              <w:t>406-406.1 MHz</w:t>
            </w:r>
            <w:r w:rsidRPr="00A86312">
              <w:rPr>
                <w:rFonts w:eastAsiaTheme="minorEastAsia" w:hint="eastAsia"/>
                <w:lang w:val="zh-CN" w:eastAsia="zh-CN"/>
              </w:rPr>
              <w:t>频段操作的卫星移动业务系统</w:t>
            </w:r>
            <w:bookmarkEnd w:id="9"/>
            <w:bookmarkEnd w:id="10"/>
          </w:p>
        </w:tc>
        <w:tc>
          <w:tcPr>
            <w:tcW w:w="1530" w:type="dxa"/>
          </w:tcPr>
          <w:p w:rsidR="009335ED" w:rsidRDefault="009335ED" w:rsidP="00372ACD">
            <w:pPr>
              <w:pStyle w:val="Tabletext"/>
            </w:pPr>
            <w:r>
              <w:t>A23-A1-A1</w:t>
            </w:r>
          </w:p>
        </w:tc>
        <w:tc>
          <w:tcPr>
            <w:tcW w:w="2434" w:type="dxa"/>
          </w:tcPr>
          <w:p w:rsidR="009335ED" w:rsidRDefault="009335ED" w:rsidP="00372ACD">
            <w:pPr>
              <w:pStyle w:val="Tabletext"/>
            </w:pPr>
            <w:r>
              <w:t xml:space="preserve">A23-A1-A1/1 </w:t>
            </w:r>
            <w:r w:rsidR="007134F3">
              <w:rPr>
                <w:rFonts w:ascii="SimSun" w:eastAsia="SimSun" w:hAnsi="SimSun" w:cs="SimSun" w:hint="eastAsia"/>
              </w:rPr>
              <w:t>至</w:t>
            </w:r>
            <w:r>
              <w:t xml:space="preserve"> 3</w:t>
            </w:r>
          </w:p>
        </w:tc>
      </w:tr>
      <w:tr w:rsidR="009335ED" w:rsidTr="00372ACD">
        <w:tc>
          <w:tcPr>
            <w:tcW w:w="1255" w:type="dxa"/>
          </w:tcPr>
          <w:p w:rsidR="009335ED" w:rsidRDefault="009335ED" w:rsidP="00372ACD">
            <w:pPr>
              <w:pStyle w:val="Tabletext"/>
            </w:pPr>
            <w:r>
              <w:t>9.1.3</w:t>
            </w:r>
          </w:p>
        </w:tc>
        <w:tc>
          <w:tcPr>
            <w:tcW w:w="4410" w:type="dxa"/>
          </w:tcPr>
          <w:p w:rsidR="009335ED" w:rsidRDefault="00D24E75" w:rsidP="00372ACD">
            <w:pPr>
              <w:pStyle w:val="Tabletext"/>
              <w:rPr>
                <w:lang w:eastAsia="zh-CN"/>
              </w:rPr>
            </w:pPr>
            <w:r w:rsidRPr="00A86312">
              <w:rPr>
                <w:rFonts w:eastAsiaTheme="minorEastAsia" w:hint="eastAsia"/>
                <w:lang w:val="zh-CN" w:eastAsia="zh-CN"/>
              </w:rPr>
              <w:t>第</w:t>
            </w:r>
            <w:r w:rsidRPr="008D59ED">
              <w:rPr>
                <w:rFonts w:eastAsiaTheme="minorEastAsia"/>
                <w:b/>
                <w:bCs/>
                <w:lang w:val="zh-CN" w:eastAsia="zh-CN"/>
              </w:rPr>
              <w:t>11</w:t>
            </w:r>
            <w:r w:rsidRPr="00A86312">
              <w:rPr>
                <w:rFonts w:eastAsiaTheme="minorEastAsia" w:hint="eastAsia"/>
                <w:lang w:val="zh-CN" w:eastAsia="zh-CN"/>
              </w:rPr>
              <w:t>号决议</w:t>
            </w:r>
            <w:r w:rsidRPr="008D59ED">
              <w:rPr>
                <w:rFonts w:eastAsiaTheme="minorEastAsia" w:hint="eastAsia"/>
                <w:b/>
                <w:bCs/>
                <w:lang w:val="zh-CN" w:eastAsia="zh-CN"/>
              </w:rPr>
              <w:t>（</w:t>
            </w:r>
            <w:r w:rsidRPr="008D59ED">
              <w:rPr>
                <w:rFonts w:eastAsiaTheme="minorEastAsia"/>
                <w:b/>
                <w:bCs/>
                <w:lang w:val="zh-CN" w:eastAsia="zh-CN"/>
              </w:rPr>
              <w:t>WRC-12</w:t>
            </w:r>
            <w:r w:rsidRPr="008D59ED">
              <w:rPr>
                <w:rFonts w:eastAsiaTheme="minorEastAsia" w:hint="eastAsia"/>
                <w:b/>
                <w:bCs/>
                <w:lang w:val="zh-CN" w:eastAsia="zh-CN"/>
              </w:rPr>
              <w:t>）</w:t>
            </w:r>
            <w:r w:rsidRPr="00A86312">
              <w:rPr>
                <w:rFonts w:eastAsiaTheme="minorEastAsia" w:hint="eastAsia"/>
                <w:lang w:val="zh-CN" w:eastAsia="zh-CN"/>
              </w:rPr>
              <w:t xml:space="preserve"> </w:t>
            </w:r>
            <w:r w:rsidRPr="00A86312">
              <w:rPr>
                <w:rFonts w:eastAsiaTheme="minorEastAsia"/>
                <w:lang w:val="zh-CN" w:eastAsia="zh-CN"/>
              </w:rPr>
              <w:t xml:space="preserve">– </w:t>
            </w:r>
            <w:r w:rsidRPr="00A86312">
              <w:rPr>
                <w:rFonts w:eastAsiaTheme="minorEastAsia" w:hint="eastAsia"/>
                <w:lang w:val="zh-CN" w:eastAsia="zh-CN"/>
              </w:rPr>
              <w:t>使用卫星轨位和相关频率频谱在发展中国家提供国际公共电信业务</w:t>
            </w:r>
          </w:p>
        </w:tc>
        <w:tc>
          <w:tcPr>
            <w:tcW w:w="1530" w:type="dxa"/>
          </w:tcPr>
          <w:p w:rsidR="009335ED" w:rsidRDefault="009335ED" w:rsidP="00372ACD">
            <w:pPr>
              <w:pStyle w:val="Tabletext"/>
            </w:pPr>
            <w:r>
              <w:t>A23-A1-A3</w:t>
            </w:r>
          </w:p>
        </w:tc>
        <w:tc>
          <w:tcPr>
            <w:tcW w:w="2434" w:type="dxa"/>
          </w:tcPr>
          <w:p w:rsidR="009335ED" w:rsidRDefault="009335ED" w:rsidP="00372ACD">
            <w:pPr>
              <w:pStyle w:val="Tabletext"/>
            </w:pPr>
            <w:r>
              <w:t xml:space="preserve">A23-A1-A3/1 </w:t>
            </w:r>
            <w:r w:rsidR="007134F3">
              <w:rPr>
                <w:rFonts w:ascii="SimSun" w:eastAsia="SimSun" w:hAnsi="SimSun" w:cs="SimSun" w:hint="eastAsia"/>
              </w:rPr>
              <w:t>和</w:t>
            </w:r>
            <w:r>
              <w:t xml:space="preserve"> 2</w:t>
            </w:r>
          </w:p>
        </w:tc>
      </w:tr>
      <w:tr w:rsidR="009335ED" w:rsidTr="00372ACD">
        <w:tc>
          <w:tcPr>
            <w:tcW w:w="1255" w:type="dxa"/>
          </w:tcPr>
          <w:p w:rsidR="009335ED" w:rsidRDefault="009335ED" w:rsidP="00372ACD">
            <w:pPr>
              <w:pStyle w:val="Tabletext"/>
            </w:pPr>
            <w:r>
              <w:t>9.1.4</w:t>
            </w:r>
          </w:p>
        </w:tc>
        <w:tc>
          <w:tcPr>
            <w:tcW w:w="4410" w:type="dxa"/>
          </w:tcPr>
          <w:p w:rsidR="009335ED" w:rsidRPr="00C6086A" w:rsidRDefault="00D24E75" w:rsidP="00372ACD">
            <w:pPr>
              <w:pStyle w:val="Tabletext"/>
              <w:rPr>
                <w:lang w:eastAsia="zh-CN"/>
              </w:rPr>
            </w:pPr>
            <w:r w:rsidRPr="00A86312">
              <w:rPr>
                <w:rFonts w:eastAsiaTheme="minorEastAsia" w:hint="eastAsia"/>
                <w:lang w:val="zh-CN" w:eastAsia="zh-CN"/>
              </w:rPr>
              <w:t>第</w:t>
            </w:r>
            <w:r w:rsidRPr="008D59ED">
              <w:rPr>
                <w:rFonts w:eastAsiaTheme="minorEastAsia"/>
                <w:b/>
                <w:bCs/>
                <w:lang w:val="zh-CN" w:eastAsia="zh-CN"/>
              </w:rPr>
              <w:t>67</w:t>
            </w:r>
            <w:r w:rsidRPr="00A86312">
              <w:rPr>
                <w:rFonts w:eastAsiaTheme="minorEastAsia" w:hint="eastAsia"/>
                <w:lang w:val="zh-CN" w:eastAsia="zh-CN"/>
              </w:rPr>
              <w:t>号决议</w:t>
            </w:r>
            <w:r w:rsidRPr="008D59ED">
              <w:rPr>
                <w:rFonts w:eastAsiaTheme="minorEastAsia" w:hint="eastAsia"/>
                <w:b/>
                <w:bCs/>
                <w:lang w:val="zh-CN" w:eastAsia="zh-CN"/>
              </w:rPr>
              <w:t>（</w:t>
            </w:r>
            <w:r w:rsidRPr="008D59ED">
              <w:rPr>
                <w:rFonts w:eastAsiaTheme="minorEastAsia"/>
                <w:b/>
                <w:bCs/>
                <w:lang w:val="zh-CN" w:eastAsia="zh-CN"/>
              </w:rPr>
              <w:t>WRC-12</w:t>
            </w:r>
            <w:r w:rsidRPr="008D59ED">
              <w:rPr>
                <w:rFonts w:eastAsiaTheme="minorEastAsia" w:hint="eastAsia"/>
                <w:b/>
                <w:bCs/>
                <w:lang w:val="zh-CN" w:eastAsia="zh-CN"/>
              </w:rPr>
              <w:t>）</w:t>
            </w:r>
            <w:r w:rsidRPr="001F54DC">
              <w:rPr>
                <w:rFonts w:eastAsiaTheme="minorEastAsia" w:hint="eastAsia"/>
                <w:lang w:val="zh-CN" w:eastAsia="zh-CN"/>
              </w:rPr>
              <w:t xml:space="preserve"> </w:t>
            </w:r>
            <w:r w:rsidRPr="001F54DC">
              <w:rPr>
                <w:rFonts w:eastAsiaTheme="minorEastAsia"/>
                <w:lang w:val="zh-CN" w:eastAsia="zh-CN"/>
              </w:rPr>
              <w:t xml:space="preserve">– </w:t>
            </w:r>
            <w:bookmarkStart w:id="11" w:name="_Toc328052999"/>
            <w:bookmarkStart w:id="12" w:name="_Toc319678009"/>
            <w:r w:rsidRPr="00A86312">
              <w:rPr>
                <w:rFonts w:eastAsiaTheme="minorEastAsia" w:hint="eastAsia"/>
                <w:lang w:val="zh-CN" w:eastAsia="zh-CN"/>
              </w:rPr>
              <w:t>《无线电规则》的更新和重新调整</w:t>
            </w:r>
            <w:bookmarkEnd w:id="11"/>
            <w:bookmarkEnd w:id="12"/>
          </w:p>
        </w:tc>
        <w:tc>
          <w:tcPr>
            <w:tcW w:w="1530" w:type="dxa"/>
          </w:tcPr>
          <w:p w:rsidR="009335ED" w:rsidRDefault="009335ED" w:rsidP="00372ACD">
            <w:pPr>
              <w:pStyle w:val="Tabletext"/>
            </w:pPr>
            <w:r>
              <w:t>A23-A1-A4</w:t>
            </w:r>
          </w:p>
        </w:tc>
        <w:tc>
          <w:tcPr>
            <w:tcW w:w="2434" w:type="dxa"/>
          </w:tcPr>
          <w:p w:rsidR="009335ED" w:rsidRDefault="009335ED" w:rsidP="00372ACD">
            <w:pPr>
              <w:pStyle w:val="Tabletext"/>
            </w:pPr>
            <w:r>
              <w:t xml:space="preserve">A23-A1-A4/1 </w:t>
            </w:r>
            <w:r w:rsidR="007134F3">
              <w:rPr>
                <w:rFonts w:ascii="SimSun" w:eastAsia="SimSun" w:hAnsi="SimSun" w:cs="SimSun" w:hint="eastAsia"/>
              </w:rPr>
              <w:t>至</w:t>
            </w:r>
            <w:r>
              <w:t xml:space="preserve"> 13</w:t>
            </w:r>
          </w:p>
        </w:tc>
      </w:tr>
      <w:tr w:rsidR="009335ED" w:rsidTr="00372ACD">
        <w:tc>
          <w:tcPr>
            <w:tcW w:w="1255" w:type="dxa"/>
          </w:tcPr>
          <w:p w:rsidR="009335ED" w:rsidRDefault="009335ED" w:rsidP="00372ACD">
            <w:pPr>
              <w:pStyle w:val="Tabletext"/>
            </w:pPr>
            <w:r>
              <w:t>9.1.6</w:t>
            </w:r>
          </w:p>
        </w:tc>
        <w:tc>
          <w:tcPr>
            <w:tcW w:w="4410" w:type="dxa"/>
          </w:tcPr>
          <w:p w:rsidR="009335ED" w:rsidRPr="00C6086A" w:rsidRDefault="00D24E75" w:rsidP="00372ACD">
            <w:pPr>
              <w:pStyle w:val="Tabletext"/>
              <w:rPr>
                <w:lang w:eastAsia="zh-CN"/>
              </w:rPr>
            </w:pPr>
            <w:r w:rsidRPr="00A86312">
              <w:rPr>
                <w:rFonts w:eastAsiaTheme="minorEastAsia" w:hint="eastAsia"/>
                <w:lang w:val="zh-CN" w:eastAsia="zh-CN"/>
              </w:rPr>
              <w:t>第</w:t>
            </w:r>
            <w:r w:rsidRPr="006D35E0">
              <w:rPr>
                <w:rFonts w:eastAsiaTheme="minorEastAsia"/>
                <w:b/>
                <w:bCs/>
                <w:lang w:val="zh-CN" w:eastAsia="zh-CN"/>
              </w:rPr>
              <w:t>957</w:t>
            </w:r>
            <w:r w:rsidRPr="00A86312">
              <w:rPr>
                <w:rFonts w:eastAsiaTheme="minorEastAsia" w:hint="eastAsia"/>
                <w:lang w:val="zh-CN" w:eastAsia="zh-CN"/>
              </w:rPr>
              <w:t>号决议</w:t>
            </w:r>
            <w:r w:rsidRPr="006D35E0">
              <w:rPr>
                <w:rFonts w:eastAsiaTheme="minorEastAsia" w:hint="eastAsia"/>
                <w:b/>
                <w:bCs/>
                <w:lang w:val="zh-CN" w:eastAsia="zh-CN"/>
              </w:rPr>
              <w:t>（</w:t>
            </w:r>
            <w:r w:rsidRPr="006D35E0">
              <w:rPr>
                <w:rFonts w:eastAsiaTheme="minorEastAsia"/>
                <w:b/>
                <w:bCs/>
                <w:lang w:val="zh-CN" w:eastAsia="zh-CN"/>
              </w:rPr>
              <w:t>WRC-12</w:t>
            </w:r>
            <w:r w:rsidRPr="006D35E0">
              <w:rPr>
                <w:rFonts w:eastAsiaTheme="minorEastAsia" w:hint="eastAsia"/>
                <w:b/>
                <w:bCs/>
                <w:lang w:val="zh-CN" w:eastAsia="zh-CN"/>
              </w:rPr>
              <w:t>）</w:t>
            </w:r>
            <w:r w:rsidRPr="00E55916">
              <w:rPr>
                <w:rFonts w:eastAsiaTheme="minorEastAsia" w:hint="eastAsia"/>
                <w:lang w:val="zh-CN" w:eastAsia="zh-CN"/>
              </w:rPr>
              <w:t xml:space="preserve"> </w:t>
            </w:r>
            <w:r w:rsidRPr="00E55916">
              <w:rPr>
                <w:rFonts w:eastAsiaTheme="minorEastAsia"/>
                <w:lang w:val="zh-CN" w:eastAsia="zh-CN"/>
              </w:rPr>
              <w:t>–</w:t>
            </w:r>
            <w:r w:rsidRPr="00AE72DE">
              <w:rPr>
                <w:rFonts w:eastAsiaTheme="minorEastAsia"/>
                <w:lang w:val="en-US" w:eastAsia="zh-CN"/>
              </w:rPr>
              <w:t xml:space="preserve"> </w:t>
            </w:r>
            <w:r w:rsidRPr="00A86312">
              <w:rPr>
                <w:rFonts w:eastAsiaTheme="minorEastAsia" w:hint="eastAsia"/>
                <w:lang w:val="zh-CN" w:eastAsia="zh-CN"/>
              </w:rPr>
              <w:t>旨在审议固定业务、固定电台和移动电台定义的研究</w:t>
            </w:r>
          </w:p>
        </w:tc>
        <w:tc>
          <w:tcPr>
            <w:tcW w:w="1530" w:type="dxa"/>
          </w:tcPr>
          <w:p w:rsidR="009335ED" w:rsidRDefault="009335ED" w:rsidP="00372ACD">
            <w:pPr>
              <w:pStyle w:val="Tabletext"/>
            </w:pPr>
            <w:r>
              <w:t>A23-A1-A6</w:t>
            </w:r>
          </w:p>
        </w:tc>
        <w:tc>
          <w:tcPr>
            <w:tcW w:w="2434" w:type="dxa"/>
          </w:tcPr>
          <w:p w:rsidR="009335ED" w:rsidRDefault="009335ED" w:rsidP="00372ACD">
            <w:pPr>
              <w:pStyle w:val="Tabletext"/>
            </w:pPr>
            <w:r>
              <w:t xml:space="preserve">A23-A1-A6/1 </w:t>
            </w:r>
            <w:r w:rsidR="007134F3">
              <w:rPr>
                <w:rFonts w:ascii="SimSun" w:eastAsia="SimSun" w:hAnsi="SimSun" w:cs="SimSun" w:hint="eastAsia"/>
              </w:rPr>
              <w:t>和</w:t>
            </w:r>
            <w:r>
              <w:t xml:space="preserve"> 2</w:t>
            </w:r>
          </w:p>
        </w:tc>
      </w:tr>
      <w:tr w:rsidR="009335ED" w:rsidTr="00372ACD">
        <w:tc>
          <w:tcPr>
            <w:tcW w:w="1255" w:type="dxa"/>
          </w:tcPr>
          <w:p w:rsidR="009335ED" w:rsidRDefault="009335ED" w:rsidP="00372ACD">
            <w:pPr>
              <w:pStyle w:val="Tabletext"/>
            </w:pPr>
            <w:r>
              <w:t>9.1.7</w:t>
            </w:r>
          </w:p>
        </w:tc>
        <w:tc>
          <w:tcPr>
            <w:tcW w:w="4410" w:type="dxa"/>
          </w:tcPr>
          <w:p w:rsidR="009335ED" w:rsidRPr="00C6086A" w:rsidRDefault="00D24E75" w:rsidP="00372ACD">
            <w:pPr>
              <w:pStyle w:val="Tabletext"/>
              <w:rPr>
                <w:lang w:eastAsia="zh-CN"/>
              </w:rPr>
            </w:pPr>
            <w:r w:rsidRPr="00A86312">
              <w:rPr>
                <w:rFonts w:eastAsiaTheme="minorEastAsia" w:hint="eastAsia"/>
                <w:lang w:val="zh-CN" w:eastAsia="zh-CN"/>
              </w:rPr>
              <w:t>第</w:t>
            </w:r>
            <w:r w:rsidRPr="006D35E0">
              <w:rPr>
                <w:rFonts w:eastAsiaTheme="minorEastAsia"/>
                <w:b/>
                <w:bCs/>
                <w:lang w:val="zh-CN" w:eastAsia="zh-CN"/>
              </w:rPr>
              <w:t>647</w:t>
            </w:r>
            <w:r w:rsidRPr="00A86312">
              <w:rPr>
                <w:rFonts w:eastAsiaTheme="minorEastAsia" w:hint="eastAsia"/>
                <w:lang w:val="zh-CN" w:eastAsia="zh-CN"/>
              </w:rPr>
              <w:t>号决议</w:t>
            </w:r>
            <w:r w:rsidRPr="006D35E0">
              <w:rPr>
                <w:rFonts w:eastAsiaTheme="minorEastAsia" w:hint="eastAsia"/>
                <w:b/>
                <w:bCs/>
                <w:lang w:val="zh-CN" w:eastAsia="zh-CN"/>
              </w:rPr>
              <w:t>（</w:t>
            </w:r>
            <w:r w:rsidRPr="006D35E0">
              <w:rPr>
                <w:rFonts w:eastAsiaTheme="minorEastAsia"/>
                <w:b/>
                <w:bCs/>
                <w:lang w:val="zh-CN" w:eastAsia="zh-CN"/>
              </w:rPr>
              <w:t>WRC-12</w:t>
            </w:r>
            <w:r w:rsidRPr="006D35E0">
              <w:rPr>
                <w:rFonts w:eastAsiaTheme="minorEastAsia" w:hint="eastAsia"/>
                <w:b/>
                <w:bCs/>
                <w:lang w:val="zh-CN" w:eastAsia="zh-CN"/>
              </w:rPr>
              <w:t>，修订版）</w:t>
            </w:r>
            <w:r w:rsidRPr="00AE72DE">
              <w:rPr>
                <w:rFonts w:eastAsiaTheme="minorEastAsia" w:hint="eastAsia"/>
                <w:lang w:val="zh-CN" w:eastAsia="zh-CN"/>
              </w:rPr>
              <w:t xml:space="preserve"> </w:t>
            </w:r>
            <w:r w:rsidRPr="00AE72DE">
              <w:rPr>
                <w:rFonts w:eastAsiaTheme="minorEastAsia"/>
                <w:lang w:val="zh-CN" w:eastAsia="zh-CN"/>
              </w:rPr>
              <w:t>–</w:t>
            </w:r>
            <w:r w:rsidRPr="00AE72DE">
              <w:rPr>
                <w:rFonts w:eastAsiaTheme="minorEastAsia"/>
                <w:lang w:val="en-US" w:eastAsia="zh-CN"/>
              </w:rPr>
              <w:t xml:space="preserve"> </w:t>
            </w:r>
            <w:r w:rsidRPr="00A86312">
              <w:rPr>
                <w:rFonts w:eastAsiaTheme="minorEastAsia" w:hint="eastAsia"/>
                <w:lang w:val="zh-CN" w:eastAsia="zh-CN"/>
              </w:rPr>
              <w:t>应急和赈灾无线电通信频谱管理指导原则</w:t>
            </w:r>
          </w:p>
        </w:tc>
        <w:tc>
          <w:tcPr>
            <w:tcW w:w="1530" w:type="dxa"/>
          </w:tcPr>
          <w:p w:rsidR="009335ED" w:rsidRDefault="009335ED" w:rsidP="00372ACD">
            <w:pPr>
              <w:pStyle w:val="Tabletext"/>
            </w:pPr>
            <w:r>
              <w:t>A23-A1-A7</w:t>
            </w:r>
          </w:p>
        </w:tc>
        <w:tc>
          <w:tcPr>
            <w:tcW w:w="2434" w:type="dxa"/>
          </w:tcPr>
          <w:p w:rsidR="009335ED" w:rsidRDefault="009335ED" w:rsidP="00372ACD">
            <w:pPr>
              <w:pStyle w:val="Tabletext"/>
            </w:pPr>
            <w:r>
              <w:t>A23-A1-A7/1</w:t>
            </w:r>
          </w:p>
        </w:tc>
      </w:tr>
      <w:tr w:rsidR="009335ED" w:rsidTr="00372ACD">
        <w:tc>
          <w:tcPr>
            <w:tcW w:w="1255" w:type="dxa"/>
          </w:tcPr>
          <w:p w:rsidR="009335ED" w:rsidRDefault="009335ED" w:rsidP="00372ACD">
            <w:pPr>
              <w:pStyle w:val="Tabletext"/>
            </w:pPr>
            <w:r>
              <w:t>9.1.8</w:t>
            </w:r>
          </w:p>
        </w:tc>
        <w:tc>
          <w:tcPr>
            <w:tcW w:w="4410" w:type="dxa"/>
          </w:tcPr>
          <w:p w:rsidR="009335ED" w:rsidRPr="00C6086A" w:rsidRDefault="00D24E75" w:rsidP="00372ACD">
            <w:pPr>
              <w:pStyle w:val="Tabletext"/>
              <w:rPr>
                <w:lang w:eastAsia="zh-CN"/>
              </w:rPr>
            </w:pPr>
            <w:r w:rsidRPr="00A86312">
              <w:rPr>
                <w:rFonts w:eastAsiaTheme="minorEastAsia" w:hint="eastAsia"/>
                <w:lang w:val="zh-CN" w:eastAsia="zh-CN"/>
              </w:rPr>
              <w:t>第</w:t>
            </w:r>
            <w:r w:rsidRPr="006D35E0">
              <w:rPr>
                <w:rFonts w:eastAsiaTheme="minorEastAsia"/>
                <w:b/>
                <w:bCs/>
                <w:lang w:val="zh-CN" w:eastAsia="zh-CN"/>
              </w:rPr>
              <w:t>757</w:t>
            </w:r>
            <w:r w:rsidRPr="00A86312">
              <w:rPr>
                <w:rFonts w:eastAsiaTheme="minorEastAsia" w:hint="eastAsia"/>
                <w:lang w:val="zh-CN" w:eastAsia="zh-CN"/>
              </w:rPr>
              <w:t>号决议</w:t>
            </w:r>
            <w:r w:rsidRPr="006D35E0">
              <w:rPr>
                <w:rFonts w:eastAsiaTheme="minorEastAsia" w:hint="eastAsia"/>
                <w:b/>
                <w:bCs/>
                <w:lang w:val="zh-CN" w:eastAsia="zh-CN"/>
              </w:rPr>
              <w:t>（</w:t>
            </w:r>
            <w:r w:rsidRPr="006D35E0">
              <w:rPr>
                <w:rFonts w:eastAsiaTheme="minorEastAsia"/>
                <w:b/>
                <w:bCs/>
                <w:lang w:val="zh-CN" w:eastAsia="zh-CN"/>
              </w:rPr>
              <w:t>WRC-12</w:t>
            </w:r>
            <w:r w:rsidRPr="006D35E0">
              <w:rPr>
                <w:rFonts w:eastAsiaTheme="minorEastAsia" w:hint="eastAsia"/>
                <w:b/>
                <w:bCs/>
                <w:lang w:val="zh-CN" w:eastAsia="zh-CN"/>
              </w:rPr>
              <w:t>）</w:t>
            </w:r>
            <w:r w:rsidRPr="00A86312">
              <w:rPr>
                <w:rFonts w:eastAsiaTheme="minorEastAsia" w:hint="eastAsia"/>
                <w:lang w:val="zh-CN" w:eastAsia="zh-CN"/>
              </w:rPr>
              <w:t xml:space="preserve"> </w:t>
            </w:r>
            <w:r w:rsidRPr="00A86312">
              <w:rPr>
                <w:rFonts w:eastAsiaTheme="minorEastAsia"/>
                <w:lang w:val="zh-CN" w:eastAsia="zh-CN"/>
              </w:rPr>
              <w:t xml:space="preserve">– </w:t>
            </w:r>
            <w:r w:rsidRPr="00A86312">
              <w:rPr>
                <w:rFonts w:eastAsiaTheme="minorEastAsia" w:hint="eastAsia"/>
                <w:lang w:val="zh-CN" w:eastAsia="zh-CN"/>
              </w:rPr>
              <w:t>纳卫星和皮卫星的规则问题</w:t>
            </w:r>
          </w:p>
        </w:tc>
        <w:tc>
          <w:tcPr>
            <w:tcW w:w="1530" w:type="dxa"/>
          </w:tcPr>
          <w:p w:rsidR="009335ED" w:rsidRDefault="009335ED" w:rsidP="00372ACD">
            <w:pPr>
              <w:pStyle w:val="Tabletext"/>
            </w:pPr>
            <w:r>
              <w:t>A23-A1-A8</w:t>
            </w:r>
          </w:p>
        </w:tc>
        <w:tc>
          <w:tcPr>
            <w:tcW w:w="2434" w:type="dxa"/>
          </w:tcPr>
          <w:p w:rsidR="009335ED" w:rsidRDefault="009335ED" w:rsidP="00372ACD">
            <w:pPr>
              <w:pStyle w:val="Tabletext"/>
            </w:pPr>
            <w:r>
              <w:t>A23-A1-A8/1</w:t>
            </w:r>
          </w:p>
        </w:tc>
      </w:tr>
    </w:tbl>
    <w:p w:rsidR="009335ED" w:rsidRDefault="009335ED" w:rsidP="0032202E">
      <w:pPr>
        <w:pStyle w:val="Reasons"/>
      </w:pPr>
    </w:p>
    <w:p w:rsidR="009335ED" w:rsidRDefault="009335ED">
      <w:pPr>
        <w:jc w:val="center"/>
      </w:pPr>
      <w:r>
        <w:t>______________</w:t>
      </w:r>
      <w:bookmarkStart w:id="13" w:name="_GoBack"/>
      <w:bookmarkEnd w:id="13"/>
    </w:p>
    <w:sectPr w:rsidR="009335ED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77BED">
      <w:rPr>
        <w:lang w:val="en-US"/>
      </w:rPr>
      <w:t>P:\CHI\ITU-R\CONF-R\CMR15\000\032ADD23ADD01C.docx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77BED">
      <w:t>06.10.15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7BED"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C77BED">
      <w:rPr>
        <w:lang w:val="en-US"/>
      </w:rPr>
      <w:t>P:\CHI\ITU-R\CONF-R\CMR15\000\032ADD23ADD01C.docx</w:t>
    </w:r>
    <w:r>
      <w:fldChar w:fldCharType="end"/>
    </w:r>
    <w:r w:rsidR="001E0DB6">
      <w:t xml:space="preserve"> (387346)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77BED">
      <w:t>06.10.15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7BED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35ED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32(Add.23)(Add.1)-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E0DB6"/>
    <w:rsid w:val="001F4EA6"/>
    <w:rsid w:val="00214959"/>
    <w:rsid w:val="002260A6"/>
    <w:rsid w:val="00252B70"/>
    <w:rsid w:val="002742B3"/>
    <w:rsid w:val="002A4C9C"/>
    <w:rsid w:val="002B509B"/>
    <w:rsid w:val="002C281F"/>
    <w:rsid w:val="002E2A59"/>
    <w:rsid w:val="002E4507"/>
    <w:rsid w:val="00305254"/>
    <w:rsid w:val="003169D2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1660B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134F3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335ED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97BFF"/>
    <w:rsid w:val="00BB26CD"/>
    <w:rsid w:val="00C07239"/>
    <w:rsid w:val="00C364B1"/>
    <w:rsid w:val="00C47D87"/>
    <w:rsid w:val="00C627F9"/>
    <w:rsid w:val="00C6584D"/>
    <w:rsid w:val="00C77BED"/>
    <w:rsid w:val="00C929E0"/>
    <w:rsid w:val="00CB4E5A"/>
    <w:rsid w:val="00CC73D7"/>
    <w:rsid w:val="00CF0AD7"/>
    <w:rsid w:val="00CF0BE1"/>
    <w:rsid w:val="00D24E75"/>
    <w:rsid w:val="00D51129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5AC348-815C-439D-90A8-5761892D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table" w:styleId="TableGrid">
    <w:name w:val="Table Grid"/>
    <w:basedOn w:val="TableNormal"/>
    <w:rsid w:val="009335ED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177BD-6E27-4F4D-ADCF-7319B67FBD72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32a1a8c5-2265-4ebc-b7a0-2071e2c5c9bb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96b2e75-67fd-4955-a3b0-5ab9934cb50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612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R15-WRC15-C-0032!A23-A1!MSW-C</vt:lpstr>
    </vt:vector>
  </TitlesOfParts>
  <Manager>General Secretariat - Pool</Manager>
  <Company>International Telecommunication Union (ITU)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4</cp:revision>
  <cp:lastPrinted>2015-10-06T14:04:00Z</cp:lastPrinted>
  <dcterms:created xsi:type="dcterms:W3CDTF">2015-10-06T14:04:00Z</dcterms:created>
  <dcterms:modified xsi:type="dcterms:W3CDTF">2015-10-06T14:04:00Z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