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A0052C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Start w:id="2" w:name="_GoBack"/>
            <w:bookmarkEnd w:id="0"/>
            <w:bookmarkEnd w:id="2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3" w:name="ditulogo"/>
            <w:bookmarkEnd w:id="3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4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466E6">
              <w:rPr>
                <w:rFonts w:ascii="Verdana" w:hAnsi="Verdana"/>
                <w:b/>
                <w:sz w:val="20"/>
              </w:rPr>
              <w:t>全体会议</w:t>
            </w:r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E355B0">
            <w:pPr>
              <w:spacing w:before="0"/>
              <w:rPr>
                <w:rFonts w:ascii="Verdana" w:hAnsi="Verdana"/>
                <w:sz w:val="20"/>
              </w:rPr>
            </w:pPr>
            <w:r>
              <w:rPr>
                <w:rFonts w:ascii="Verdana" w:hAnsi="Verdana" w:cs="Traditional Arabic"/>
                <w:b/>
                <w:sz w:val="20"/>
              </w:rPr>
              <w:t>文件</w:t>
            </w:r>
            <w:r>
              <w:rPr>
                <w:rFonts w:ascii="Verdana" w:hAnsi="Verdana" w:cs="Traditional Arabic"/>
                <w:b/>
                <w:sz w:val="20"/>
              </w:rPr>
              <w:t xml:space="preserve"> 32(Add.12)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4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9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29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Source"/>
              <w:rPr>
                <w:lang w:eastAsia="zh-CN"/>
              </w:rPr>
            </w:pPr>
            <w:bookmarkStart w:id="5" w:name="dsource" w:colFirst="0" w:colLast="0"/>
            <w:r w:rsidRPr="000273B7">
              <w:rPr>
                <w:lang w:eastAsia="zh-CN"/>
              </w:rPr>
              <w:t>亚太电信组织共同提案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D54F54" w:rsidP="008221A4">
            <w:pPr>
              <w:pStyle w:val="Title1"/>
              <w:rPr>
                <w:lang w:eastAsia="zh-CN"/>
              </w:rPr>
            </w:pPr>
            <w:bookmarkStart w:id="6" w:name="dtitle1" w:colFirst="0" w:colLast="0"/>
            <w:bookmarkEnd w:id="5"/>
            <w:r>
              <w:rPr>
                <w:rFonts w:hint="eastAsia"/>
                <w:lang w:eastAsia="zh-CN"/>
              </w:rPr>
              <w:t>有关大会</w:t>
            </w:r>
            <w:r>
              <w:rPr>
                <w:lang w:eastAsia="zh-CN"/>
              </w:rPr>
              <w:t>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Title2"/>
            </w:pPr>
            <w:bookmarkStart w:id="7" w:name="dtitle2" w:colFirst="0" w:colLast="0"/>
            <w:bookmarkEnd w:id="6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221A4">
            <w:pPr>
              <w:pStyle w:val="Agendaitem"/>
            </w:pPr>
            <w:bookmarkStart w:id="8" w:name="dtitle3" w:colFirst="0" w:colLast="0"/>
            <w:bookmarkEnd w:id="7"/>
            <w:r w:rsidRPr="000273B7">
              <w:t>议项</w:t>
            </w:r>
            <w:r w:rsidRPr="000273B7">
              <w:t>1.12</w:t>
            </w:r>
          </w:p>
        </w:tc>
      </w:tr>
    </w:tbl>
    <w:bookmarkEnd w:id="8"/>
    <w:p w:rsidR="008B60D0" w:rsidRDefault="00442FD2" w:rsidP="00E355B0">
      <w:pPr>
        <w:pStyle w:val="Normalaftertitle0"/>
        <w:rPr>
          <w:bCs/>
          <w:lang w:eastAsia="zh-CN"/>
        </w:rPr>
      </w:pPr>
      <w:r w:rsidRPr="009C33AA">
        <w:rPr>
          <w:lang w:eastAsia="zh-CN"/>
        </w:rPr>
        <w:t>1.12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根据第</w:t>
      </w:r>
      <w:r w:rsidRPr="009C33AA">
        <w:rPr>
          <w:b/>
          <w:bCs/>
          <w:lang w:eastAsia="zh-CN"/>
        </w:rPr>
        <w:t>651</w:t>
      </w:r>
      <w:r w:rsidRPr="009C33AA">
        <w:rPr>
          <w:rFonts w:hint="eastAsia"/>
          <w:bCs/>
          <w:lang w:eastAsia="zh-CN"/>
        </w:rPr>
        <w:t>号决议</w:t>
      </w:r>
      <w:r w:rsidRPr="009C33AA">
        <w:rPr>
          <w:rFonts w:hint="eastAsia"/>
          <w:b/>
          <w:lang w:eastAsia="zh-CN"/>
        </w:rPr>
        <w:t>（</w:t>
      </w:r>
      <w:r w:rsidRPr="009C33AA">
        <w:rPr>
          <w:b/>
          <w:lang w:eastAsia="zh-CN"/>
        </w:rPr>
        <w:t>WRC-12</w:t>
      </w:r>
      <w:r w:rsidRPr="009C33AA">
        <w:rPr>
          <w:rFonts w:hint="eastAsia"/>
          <w:b/>
          <w:lang w:eastAsia="zh-CN"/>
        </w:rPr>
        <w:t>）</w:t>
      </w:r>
      <w:r w:rsidRPr="009C33AA">
        <w:rPr>
          <w:rFonts w:hint="eastAsia"/>
          <w:lang w:eastAsia="zh-CN"/>
        </w:rPr>
        <w:t>，考虑在</w:t>
      </w:r>
      <w:r w:rsidRPr="009C33AA">
        <w:rPr>
          <w:lang w:eastAsia="nl-NL"/>
        </w:rPr>
        <w:t>8 700</w:t>
      </w:r>
      <w:r w:rsidRPr="009C33AA">
        <w:rPr>
          <w:lang w:eastAsia="zh-CN"/>
        </w:rPr>
        <w:t>-9</w:t>
      </w:r>
      <w:r w:rsidRPr="009C33AA">
        <w:rPr>
          <w:lang w:eastAsia="nl-NL"/>
        </w:rPr>
        <w:t xml:space="preserve"> </w:t>
      </w:r>
      <w:r w:rsidRPr="009C33AA">
        <w:rPr>
          <w:lang w:eastAsia="zh-CN"/>
        </w:rPr>
        <w:t>3</w:t>
      </w:r>
      <w:r w:rsidRPr="009C33AA">
        <w:rPr>
          <w:lang w:eastAsia="nl-NL"/>
        </w:rPr>
        <w:t>00 MHz</w:t>
      </w:r>
      <w:r w:rsidRPr="009C33AA">
        <w:rPr>
          <w:rFonts w:hint="eastAsia"/>
          <w:lang w:eastAsia="zh-CN"/>
        </w:rPr>
        <w:t>和</w:t>
      </w:r>
      <w:r w:rsidRPr="009C33AA">
        <w:rPr>
          <w:lang w:eastAsia="zh-CN"/>
        </w:rPr>
        <w:t>/</w:t>
      </w:r>
      <w:r w:rsidRPr="009C33AA">
        <w:rPr>
          <w:rFonts w:hint="eastAsia"/>
          <w:lang w:eastAsia="zh-CN"/>
        </w:rPr>
        <w:t>或</w:t>
      </w:r>
      <w:r w:rsidRPr="009C33AA">
        <w:rPr>
          <w:lang w:eastAsia="zh-CN"/>
        </w:rPr>
        <w:t>9 900-10 500 MHz</w:t>
      </w:r>
      <w:r w:rsidRPr="009C33AA">
        <w:rPr>
          <w:rFonts w:hint="eastAsia"/>
          <w:lang w:eastAsia="zh-CN"/>
        </w:rPr>
        <w:t>频段内，将目前</w:t>
      </w:r>
      <w:r w:rsidRPr="009C33AA">
        <w:rPr>
          <w:lang w:eastAsia="nl-NL"/>
        </w:rPr>
        <w:t>9 300</w:t>
      </w:r>
      <w:r w:rsidRPr="009C33AA">
        <w:rPr>
          <w:lang w:eastAsia="zh-CN"/>
        </w:rPr>
        <w:t>-</w:t>
      </w:r>
      <w:r w:rsidRPr="009C33AA">
        <w:rPr>
          <w:lang w:eastAsia="nl-NL"/>
        </w:rPr>
        <w:t>9 900 MHz</w:t>
      </w:r>
      <w:r w:rsidRPr="009C33AA">
        <w:rPr>
          <w:rFonts w:hint="eastAsia"/>
          <w:lang w:eastAsia="zh-CN"/>
        </w:rPr>
        <w:t>频段内卫星地球探测（有源）业务的全球划分最多扩展</w:t>
      </w:r>
      <w:r w:rsidRPr="009C33AA">
        <w:rPr>
          <w:lang w:eastAsia="nl-NL"/>
        </w:rPr>
        <w:t>600 MHz</w:t>
      </w:r>
      <w:r w:rsidRPr="009C33AA">
        <w:rPr>
          <w:rFonts w:hint="eastAsia"/>
          <w:bCs/>
          <w:lang w:eastAsia="zh-CN"/>
        </w:rPr>
        <w:t>；</w:t>
      </w:r>
    </w:p>
    <w:p w:rsidR="00E355B0" w:rsidRPr="00E355B0" w:rsidRDefault="00E355B0" w:rsidP="00E355B0">
      <w:pPr>
        <w:rPr>
          <w:lang w:eastAsia="zh-CN"/>
        </w:rPr>
      </w:pPr>
    </w:p>
    <w:p w:rsidR="00D54F54" w:rsidRPr="00C52F55" w:rsidRDefault="00D54F54" w:rsidP="00D54F54">
      <w:pPr>
        <w:pStyle w:val="Headingb"/>
        <w:rPr>
          <w:lang w:eastAsia="zh-CN"/>
        </w:rPr>
      </w:pPr>
      <w:r>
        <w:rPr>
          <w:rFonts w:hint="eastAsia"/>
          <w:lang w:eastAsia="zh-CN"/>
        </w:rPr>
        <w:t>引言</w:t>
      </w:r>
    </w:p>
    <w:p w:rsidR="00D54F54" w:rsidRDefault="00D54F54" w:rsidP="009878EE">
      <w:pPr>
        <w:ind w:firstLineChars="200" w:firstLine="480"/>
        <w:jc w:val="both"/>
        <w:rPr>
          <w:lang w:eastAsia="zh-CN"/>
        </w:rPr>
      </w:pPr>
      <w:r>
        <w:rPr>
          <w:lang w:eastAsia="zh-CN"/>
        </w:rPr>
        <w:t>APT</w:t>
      </w:r>
      <w:r w:rsidR="009878EE">
        <w:rPr>
          <w:rFonts w:hint="eastAsia"/>
          <w:lang w:eastAsia="zh-CN"/>
        </w:rPr>
        <w:t>成员的观点和立场如下：</w:t>
      </w:r>
    </w:p>
    <w:p w:rsidR="00D54F54" w:rsidRPr="00E355B0" w:rsidRDefault="00D54F54" w:rsidP="00BB37D6">
      <w:pPr>
        <w:pStyle w:val="enumlev1"/>
        <w:rPr>
          <w:lang w:eastAsia="zh-CN"/>
        </w:rPr>
      </w:pPr>
      <w:r>
        <w:rPr>
          <w:lang w:eastAsia="ko-KR"/>
        </w:rPr>
        <w:t>•</w:t>
      </w:r>
      <w:r>
        <w:rPr>
          <w:lang w:eastAsia="ko-KR"/>
        </w:rPr>
        <w:tab/>
      </w:r>
      <w:r w:rsidR="009878EE" w:rsidRPr="00E355B0">
        <w:rPr>
          <w:rFonts w:hint="eastAsia"/>
          <w:lang w:eastAsia="zh-CN"/>
        </w:rPr>
        <w:t>他们支持在</w:t>
      </w:r>
      <w:r w:rsidR="009878EE" w:rsidRPr="00E355B0">
        <w:rPr>
          <w:rFonts w:hint="eastAsia"/>
          <w:lang w:eastAsia="zh-CN"/>
        </w:rPr>
        <w:t>9</w:t>
      </w:r>
      <w:r w:rsidR="009878EE" w:rsidRPr="00E355B0">
        <w:rPr>
          <w:lang w:eastAsia="zh-CN"/>
        </w:rPr>
        <w:t xml:space="preserve"> </w:t>
      </w:r>
      <w:r w:rsidR="009878EE" w:rsidRPr="00E355B0">
        <w:rPr>
          <w:rFonts w:hint="eastAsia"/>
          <w:lang w:eastAsia="zh-CN"/>
        </w:rPr>
        <w:t>2</w:t>
      </w:r>
      <w:r w:rsidR="009878EE" w:rsidRPr="00E355B0">
        <w:rPr>
          <w:lang w:eastAsia="zh-CN"/>
        </w:rPr>
        <w:t>00-9 300 MHz</w:t>
      </w:r>
      <w:r w:rsidR="009878EE" w:rsidRPr="00E355B0">
        <w:rPr>
          <w:rFonts w:hint="eastAsia"/>
          <w:lang w:eastAsia="zh-CN"/>
        </w:rPr>
        <w:t>和</w:t>
      </w:r>
      <w:r w:rsidR="009878EE" w:rsidRPr="00E355B0">
        <w:rPr>
          <w:lang w:eastAsia="zh-CN"/>
        </w:rPr>
        <w:t>9 900-10 </w:t>
      </w:r>
      <w:r w:rsidR="009878EE" w:rsidRPr="00E355B0">
        <w:rPr>
          <w:rFonts w:hint="eastAsia"/>
          <w:lang w:eastAsia="zh-CN"/>
        </w:rPr>
        <w:t>4</w:t>
      </w:r>
      <w:r w:rsidR="009878EE" w:rsidRPr="00E355B0">
        <w:rPr>
          <w:lang w:eastAsia="zh-CN"/>
        </w:rPr>
        <w:t>00 MHz</w:t>
      </w:r>
      <w:r w:rsidR="009878EE" w:rsidRPr="00E355B0">
        <w:rPr>
          <w:rFonts w:hint="eastAsia"/>
          <w:lang w:eastAsia="zh-CN"/>
        </w:rPr>
        <w:t>频率范围内，为卫星地球探测</w:t>
      </w:r>
      <w:r w:rsidR="00BB37D6">
        <w:rPr>
          <w:rFonts w:hint="eastAsia"/>
          <w:lang w:eastAsia="zh-CN"/>
        </w:rPr>
        <w:t>（</w:t>
      </w:r>
      <w:r w:rsidR="009878EE" w:rsidRPr="00E355B0">
        <w:rPr>
          <w:rFonts w:hint="eastAsia"/>
          <w:lang w:eastAsia="zh-CN"/>
        </w:rPr>
        <w:t>有源）业务最多扩展</w:t>
      </w:r>
      <w:r w:rsidR="009878EE" w:rsidRPr="00E355B0">
        <w:rPr>
          <w:lang w:eastAsia="zh-CN"/>
        </w:rPr>
        <w:t>600 MHz</w:t>
      </w:r>
      <w:r w:rsidR="009878EE" w:rsidRPr="00E355B0">
        <w:rPr>
          <w:rFonts w:hint="eastAsia"/>
          <w:lang w:eastAsia="zh-CN"/>
        </w:rPr>
        <w:t>的主要业务划分。</w:t>
      </w:r>
    </w:p>
    <w:p w:rsidR="00D54F54" w:rsidRPr="00E355B0" w:rsidRDefault="00D54F54" w:rsidP="00E355B0">
      <w:pPr>
        <w:pStyle w:val="enumlev1"/>
        <w:rPr>
          <w:lang w:eastAsia="zh-CN"/>
        </w:rPr>
      </w:pPr>
      <w:r w:rsidRPr="00E355B0">
        <w:rPr>
          <w:lang w:eastAsia="zh-CN"/>
        </w:rPr>
        <w:t>•</w:t>
      </w:r>
      <w:r w:rsidRPr="00E355B0">
        <w:rPr>
          <w:lang w:eastAsia="zh-CN"/>
        </w:rPr>
        <w:tab/>
      </w:r>
      <w:r w:rsidR="009878EE" w:rsidRPr="00E355B0">
        <w:rPr>
          <w:rFonts w:hint="eastAsia"/>
          <w:lang w:eastAsia="zh-CN"/>
        </w:rPr>
        <w:t>扩展频段仅可用于那些需要</w:t>
      </w:r>
      <w:r w:rsidR="009878EE" w:rsidRPr="00E355B0">
        <w:rPr>
          <w:lang w:eastAsia="zh-CN"/>
        </w:rPr>
        <w:t>600 MHz</w:t>
      </w:r>
      <w:r w:rsidR="009878EE" w:rsidRPr="00E355B0">
        <w:rPr>
          <w:rFonts w:hint="eastAsia"/>
          <w:lang w:eastAsia="zh-CN"/>
        </w:rPr>
        <w:t>以上频谱且无法在现有的</w:t>
      </w:r>
      <w:r w:rsidR="009878EE" w:rsidRPr="00E355B0">
        <w:rPr>
          <w:lang w:eastAsia="zh-CN"/>
        </w:rPr>
        <w:t>9 300-9 900 MHz</w:t>
      </w:r>
      <w:r w:rsidR="009878EE" w:rsidRPr="00E355B0">
        <w:rPr>
          <w:rFonts w:hint="eastAsia"/>
          <w:lang w:eastAsia="zh-CN"/>
        </w:rPr>
        <w:t>频段内满足的</w:t>
      </w:r>
      <w:r w:rsidRPr="00E355B0">
        <w:rPr>
          <w:lang w:eastAsia="zh-CN"/>
        </w:rPr>
        <w:t>EESS</w:t>
      </w:r>
      <w:r w:rsidR="009878EE" w:rsidRPr="00E355B0">
        <w:rPr>
          <w:rFonts w:hint="eastAsia"/>
          <w:lang w:eastAsia="zh-CN"/>
        </w:rPr>
        <w:t>（有源）系统。</w:t>
      </w:r>
    </w:p>
    <w:p w:rsidR="00D54F54" w:rsidRPr="00E355B0" w:rsidRDefault="00D54F54" w:rsidP="00E355B0">
      <w:pPr>
        <w:pStyle w:val="enumlev1"/>
        <w:rPr>
          <w:lang w:eastAsia="zh-CN"/>
        </w:rPr>
      </w:pPr>
      <w:r w:rsidRPr="00E355B0">
        <w:rPr>
          <w:lang w:eastAsia="zh-CN"/>
        </w:rPr>
        <w:t>•</w:t>
      </w:r>
      <w:r w:rsidRPr="00E355B0">
        <w:rPr>
          <w:lang w:eastAsia="zh-CN"/>
        </w:rPr>
        <w:tab/>
      </w:r>
      <w:r w:rsidR="00BE0937" w:rsidRPr="00E355B0">
        <w:rPr>
          <w:rFonts w:hint="eastAsia"/>
          <w:lang w:eastAsia="zh-CN"/>
        </w:rPr>
        <w:t>应根据《无线电规则》确保适当地保护目前在相同频段内有划分的现有业务，特别是无线电测定业务和固定业务。</w:t>
      </w:r>
    </w:p>
    <w:p w:rsidR="00D54F54" w:rsidRPr="00E355B0" w:rsidRDefault="00D54F54" w:rsidP="00E355B0">
      <w:pPr>
        <w:pStyle w:val="enumlev1"/>
        <w:rPr>
          <w:lang w:eastAsia="zh-CN"/>
        </w:rPr>
      </w:pPr>
      <w:r w:rsidRPr="00E355B0">
        <w:rPr>
          <w:lang w:eastAsia="zh-CN"/>
        </w:rPr>
        <w:t>•</w:t>
      </w:r>
      <w:r w:rsidRPr="00E355B0">
        <w:rPr>
          <w:lang w:eastAsia="zh-CN"/>
        </w:rPr>
        <w:tab/>
      </w:r>
      <w:r w:rsidR="00BE0937" w:rsidRPr="00E355B0">
        <w:rPr>
          <w:rFonts w:hint="eastAsia"/>
          <w:lang w:eastAsia="zh-CN"/>
        </w:rPr>
        <w:t>不应对相邻的</w:t>
      </w:r>
      <w:r w:rsidR="00BE0937" w:rsidRPr="00E355B0">
        <w:rPr>
          <w:lang w:eastAsia="zh-CN"/>
        </w:rPr>
        <w:t>8 400</w:t>
      </w:r>
      <w:r w:rsidR="00BE0937" w:rsidRPr="00E355B0">
        <w:rPr>
          <w:lang w:eastAsia="zh-CN"/>
        </w:rPr>
        <w:noBreakHyphen/>
        <w:t>8 500 MHz</w:t>
      </w:r>
      <w:r w:rsidR="00BE0937" w:rsidRPr="00E355B0">
        <w:rPr>
          <w:rFonts w:hint="eastAsia"/>
          <w:lang w:eastAsia="zh-CN"/>
        </w:rPr>
        <w:t>频段内的空间研究业务以及</w:t>
      </w:r>
      <w:r w:rsidR="00BE0937" w:rsidRPr="00E355B0">
        <w:rPr>
          <w:lang w:eastAsia="zh-CN"/>
        </w:rPr>
        <w:t>10.6-10.7 GHz</w:t>
      </w:r>
      <w:r w:rsidR="00BE0937" w:rsidRPr="00E355B0">
        <w:rPr>
          <w:rFonts w:hint="eastAsia"/>
          <w:lang w:eastAsia="zh-CN"/>
        </w:rPr>
        <w:t>频段内的射电天文和</w:t>
      </w:r>
      <w:r w:rsidR="00BE0937" w:rsidRPr="00E355B0">
        <w:rPr>
          <w:rFonts w:hint="eastAsia"/>
          <w:lang w:eastAsia="zh-CN"/>
        </w:rPr>
        <w:t>EESS</w:t>
      </w:r>
      <w:r w:rsidR="00BE0937" w:rsidRPr="00E355B0">
        <w:rPr>
          <w:rFonts w:hint="eastAsia"/>
          <w:lang w:eastAsia="zh-CN"/>
        </w:rPr>
        <w:t>（无源）业务产生有害干扰。</w:t>
      </w:r>
    </w:p>
    <w:p w:rsidR="00D54F54" w:rsidRPr="00E355B0" w:rsidRDefault="00D54F54" w:rsidP="00E355B0">
      <w:pPr>
        <w:pStyle w:val="enumlev1"/>
        <w:rPr>
          <w:lang w:eastAsia="zh-CN"/>
        </w:rPr>
      </w:pPr>
      <w:r w:rsidRPr="00E355B0">
        <w:rPr>
          <w:lang w:eastAsia="zh-CN"/>
        </w:rPr>
        <w:t>•</w:t>
      </w:r>
      <w:r w:rsidRPr="00E355B0">
        <w:rPr>
          <w:lang w:eastAsia="zh-CN"/>
        </w:rPr>
        <w:tab/>
      </w:r>
      <w:r w:rsidR="00BE0937" w:rsidRPr="00E355B0">
        <w:rPr>
          <w:rFonts w:hint="eastAsia"/>
          <w:lang w:eastAsia="zh-CN"/>
        </w:rPr>
        <w:t>EESS</w:t>
      </w:r>
      <w:r w:rsidR="00BE0937" w:rsidRPr="00E355B0">
        <w:rPr>
          <w:rFonts w:hint="eastAsia"/>
          <w:lang w:eastAsia="zh-CN"/>
        </w:rPr>
        <w:t>（有源）划分不应限制现有业务的发展。</w:t>
      </w:r>
    </w:p>
    <w:p w:rsidR="00D54F54" w:rsidRPr="00EE7B7A" w:rsidRDefault="00D54F54" w:rsidP="00E355B0">
      <w:pPr>
        <w:pStyle w:val="enumlev1"/>
        <w:rPr>
          <w:rFonts w:eastAsia="Malgun Gothic"/>
          <w:lang w:eastAsia="ko-KR"/>
        </w:rPr>
      </w:pPr>
      <w:r w:rsidRPr="00E355B0">
        <w:rPr>
          <w:lang w:eastAsia="zh-CN"/>
        </w:rPr>
        <w:t>•</w:t>
      </w:r>
      <w:r w:rsidRPr="00E355B0">
        <w:rPr>
          <w:lang w:eastAsia="zh-CN"/>
        </w:rPr>
        <w:tab/>
      </w:r>
      <w:r w:rsidR="00BE0937" w:rsidRPr="00E355B0">
        <w:rPr>
          <w:rFonts w:hint="eastAsia"/>
          <w:lang w:eastAsia="zh-CN"/>
        </w:rPr>
        <w:t>应通过《无线电规则》中一个规定</w:t>
      </w:r>
      <w:r w:rsidR="00BE0937" w:rsidRPr="00E355B0">
        <w:rPr>
          <w:lang w:eastAsia="zh-CN"/>
        </w:rPr>
        <w:t>pfd</w:t>
      </w:r>
      <w:r w:rsidR="00BE0937" w:rsidRPr="00E355B0">
        <w:rPr>
          <w:rFonts w:hint="eastAsia"/>
          <w:lang w:eastAsia="zh-CN"/>
        </w:rPr>
        <w:t>硬限值的条款确保对固定业务台站的保护。</w:t>
      </w:r>
    </w:p>
    <w:p w:rsidR="00D54F54" w:rsidRDefault="00BE0937" w:rsidP="00BE0937">
      <w:pPr>
        <w:ind w:firstLineChars="200" w:firstLine="480"/>
        <w:jc w:val="both"/>
        <w:rPr>
          <w:lang w:eastAsia="zh-CN"/>
        </w:rPr>
      </w:pPr>
      <w:r>
        <w:rPr>
          <w:rFonts w:hint="eastAsia"/>
          <w:lang w:eastAsia="zh-CN"/>
        </w:rPr>
        <w:t>因此，</w:t>
      </w:r>
      <w:r w:rsidR="00D54F54">
        <w:rPr>
          <w:lang w:eastAsia="zh-CN"/>
        </w:rPr>
        <w:t>APT</w:t>
      </w:r>
      <w:r>
        <w:rPr>
          <w:rFonts w:hint="eastAsia"/>
          <w:lang w:eastAsia="zh-CN"/>
        </w:rPr>
        <w:t>成员支持</w:t>
      </w:r>
      <w:r>
        <w:rPr>
          <w:rFonts w:hint="eastAsia"/>
          <w:lang w:eastAsia="zh-CN"/>
        </w:rPr>
        <w:t>CPM</w:t>
      </w:r>
      <w:r>
        <w:rPr>
          <w:rFonts w:hint="eastAsia"/>
          <w:lang w:eastAsia="zh-CN"/>
        </w:rPr>
        <w:t>报告中的方法</w:t>
      </w:r>
      <w:r w:rsidR="00D54F54">
        <w:rPr>
          <w:lang w:eastAsia="zh-CN"/>
        </w:rPr>
        <w:t>B2</w:t>
      </w:r>
      <w:r>
        <w:rPr>
          <w:rFonts w:hint="eastAsia"/>
          <w:lang w:eastAsia="zh-CN"/>
        </w:rPr>
        <w:t>。</w:t>
      </w:r>
    </w:p>
    <w:p w:rsidR="00D54F54" w:rsidRPr="00C52F55" w:rsidRDefault="00D54F54" w:rsidP="00D54F54">
      <w:pPr>
        <w:pStyle w:val="Headingb"/>
        <w:rPr>
          <w:lang w:eastAsia="zh-CN"/>
        </w:rPr>
      </w:pPr>
      <w:r>
        <w:rPr>
          <w:rFonts w:hint="eastAsia"/>
          <w:lang w:eastAsia="zh-CN"/>
        </w:rPr>
        <w:t>提案</w:t>
      </w:r>
    </w:p>
    <w:p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DB1CAC" w:rsidRDefault="00442FD2" w:rsidP="004709FF">
      <w:pPr>
        <w:pStyle w:val="ArtNo"/>
        <w:rPr>
          <w:lang w:eastAsia="zh-CN"/>
        </w:rPr>
      </w:pPr>
      <w:bookmarkStart w:id="9" w:name="_Toc329768662"/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  <w:bookmarkEnd w:id="9"/>
    </w:p>
    <w:p w:rsidR="00DB1CAC" w:rsidRDefault="00442FD2" w:rsidP="00DB1CAC">
      <w:pPr>
        <w:pStyle w:val="Arttitle"/>
        <w:rPr>
          <w:lang w:eastAsia="zh-CN"/>
        </w:rPr>
      </w:pPr>
      <w:bookmarkStart w:id="10" w:name="_Toc329768663"/>
      <w:r>
        <w:rPr>
          <w:rFonts w:hint="eastAsia"/>
          <w:lang w:eastAsia="zh-CN"/>
        </w:rPr>
        <w:t>频率划分</w:t>
      </w:r>
      <w:bookmarkEnd w:id="10"/>
    </w:p>
    <w:p w:rsidR="00DB1CAC" w:rsidRDefault="00442FD2" w:rsidP="00CA1202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lang w:eastAsia="zh-CN"/>
        </w:rPr>
        <w:br/>
      </w:r>
    </w:p>
    <w:p w:rsidR="00B11E1A" w:rsidRPr="00F01E8C" w:rsidRDefault="00442FD2" w:rsidP="00F01E8C">
      <w:pPr>
        <w:pStyle w:val="Proposal"/>
      </w:pPr>
      <w:r w:rsidRPr="00F01E8C">
        <w:t>MOD</w:t>
      </w:r>
      <w:r w:rsidRPr="00F01E8C">
        <w:tab/>
        <w:t>ASP/32A12/1</w:t>
      </w:r>
    </w:p>
    <w:p w:rsidR="00DB1CAC" w:rsidRDefault="00442FD2" w:rsidP="00DB1CAC">
      <w:pPr>
        <w:pStyle w:val="Tabletitle"/>
        <w:rPr>
          <w:lang w:eastAsia="zh-CN"/>
        </w:rPr>
      </w:pPr>
      <w:r>
        <w:rPr>
          <w:lang w:eastAsia="zh-CN"/>
        </w:rPr>
        <w:t>8 500-10 000 MHz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Default="00442FD2" w:rsidP="00DE3DED">
            <w:pPr>
              <w:pStyle w:val="Tablehead"/>
            </w:pPr>
            <w:r>
              <w:t>划分给以下业务</w:t>
            </w:r>
          </w:p>
        </w:tc>
      </w:tr>
      <w:tr w:rsidR="00DB1CAC" w:rsidTr="00690722">
        <w:trPr>
          <w:cantSplit/>
        </w:trPr>
        <w:tc>
          <w:tcPr>
            <w:tcW w:w="3118" w:type="dxa"/>
          </w:tcPr>
          <w:p w:rsidR="00DB1CAC" w:rsidRDefault="00442FD2" w:rsidP="00DE3DED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8" w:type="dxa"/>
          </w:tcPr>
          <w:p w:rsidR="00DB1CAC" w:rsidRDefault="00442FD2" w:rsidP="00DE3DED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18" w:type="dxa"/>
          </w:tcPr>
          <w:p w:rsidR="00DB1CAC" w:rsidRDefault="00442FD2" w:rsidP="00DE3DED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DB1CAC" w:rsidTr="00690722">
        <w:trPr>
          <w:cantSplit/>
        </w:trPr>
        <w:tc>
          <w:tcPr>
            <w:tcW w:w="9354" w:type="dxa"/>
            <w:gridSpan w:val="3"/>
          </w:tcPr>
          <w:p w:rsidR="00442FD2" w:rsidRPr="004647B3" w:rsidRDefault="00442FD2">
            <w:pPr>
              <w:pStyle w:val="TableTextS5"/>
              <w:rPr>
                <w:lang w:eastAsia="zh-CN"/>
              </w:rPr>
              <w:pPrChange w:id="11" w:author="ITU" w:date="2015-03-11T08:43:00Z">
                <w:pPr>
                  <w:framePr w:hSpace="180" w:wrap="around" w:vAnchor="text" w:hAnchor="text" w:xAlign="center" w:y="1"/>
                  <w:spacing w:before="30" w:after="30"/>
                  <w:suppressOverlap/>
                </w:pPr>
              </w:pPrChange>
            </w:pPr>
            <w:r w:rsidRPr="00484EF9">
              <w:rPr>
                <w:rStyle w:val="Tablefreq"/>
                <w:lang w:eastAsia="zh-CN"/>
              </w:rPr>
              <w:t>9 200-9 300</w:t>
            </w:r>
            <w:r w:rsidRPr="00484EF9">
              <w:rPr>
                <w:lang w:eastAsia="zh-CN"/>
              </w:rPr>
              <w:tab/>
            </w:r>
            <w:ins w:id="12" w:author="Chen, Meng" w:date="2014-06-16T14:36:00Z">
              <w:r w:rsidRPr="004647B3">
                <w:rPr>
                  <w:rFonts w:asciiTheme="majorBidi" w:eastAsia="SimHei" w:hAnsiTheme="majorBidi" w:cstheme="majorBidi"/>
                  <w:b/>
                  <w:bCs/>
                  <w:lang w:eastAsia="zh-CN"/>
                </w:rPr>
                <w:t>卫星地球探测</w:t>
              </w:r>
            </w:ins>
            <w:ins w:id="13" w:author="An, Changfeng" w:date="2014-12-12T14:33:00Z">
              <w:r w:rsidRPr="004647B3">
                <w:rPr>
                  <w:rFonts w:hint="eastAsia"/>
                  <w:lang w:eastAsia="zh-CN"/>
                  <w:rPrChange w:id="14" w:author="An, Changfeng" w:date="2014-12-12T14:33:00Z">
                    <w:rPr>
                      <w:rFonts w:asciiTheme="majorBidi" w:eastAsia="SimHei" w:hAnsiTheme="majorBidi" w:cstheme="majorBidi" w:hint="eastAsia"/>
                      <w:b/>
                      <w:bCs/>
                      <w:lang w:eastAsia="zh-CN"/>
                    </w:rPr>
                  </w:rPrChange>
                </w:rPr>
                <w:t>（</w:t>
              </w:r>
            </w:ins>
            <w:ins w:id="15" w:author="Chen, Meng" w:date="2014-06-16T14:36:00Z">
              <w:r w:rsidRPr="004647B3">
                <w:rPr>
                  <w:lang w:eastAsia="zh-CN"/>
                </w:rPr>
                <w:t>有源</w:t>
              </w:r>
            </w:ins>
            <w:ins w:id="16" w:author="An, Changfeng" w:date="2014-12-12T14:33:00Z">
              <w:r w:rsidRPr="004647B3">
                <w:rPr>
                  <w:lang w:eastAsia="zh-CN"/>
                </w:rPr>
                <w:t>）</w:t>
              </w:r>
            </w:ins>
            <w:ins w:id="17" w:author="" w:date="2014-05-11T17:54:00Z">
              <w:r w:rsidRPr="004647B3">
                <w:rPr>
                  <w:rFonts w:asciiTheme="majorBidi" w:eastAsia="SimHei" w:hAnsiTheme="majorBidi" w:cstheme="majorBidi"/>
                  <w:lang w:eastAsia="zh-CN"/>
                </w:rPr>
                <w:t>ADD 5.A112</w:t>
              </w:r>
            </w:ins>
          </w:p>
          <w:p w:rsidR="00442FD2" w:rsidRPr="004647B3" w:rsidRDefault="00442FD2" w:rsidP="00442FD2">
            <w:pPr>
              <w:pStyle w:val="TableTextS5"/>
              <w:rPr>
                <w:color w:val="000000"/>
                <w:lang w:eastAsia="zh-CN"/>
              </w:rPr>
            </w:pPr>
            <w:r w:rsidRPr="004647B3">
              <w:rPr>
                <w:color w:val="000000"/>
                <w:lang w:eastAsia="zh-CN"/>
              </w:rPr>
              <w:tab/>
            </w:r>
            <w:r w:rsidRPr="004647B3">
              <w:rPr>
                <w:color w:val="000000"/>
                <w:lang w:eastAsia="zh-CN"/>
              </w:rPr>
              <w:tab/>
            </w:r>
            <w:r w:rsidRPr="004647B3">
              <w:rPr>
                <w:rStyle w:val="capS5"/>
              </w:rPr>
              <w:t>无线电定位</w:t>
            </w:r>
          </w:p>
          <w:p w:rsidR="00442FD2" w:rsidRPr="004647B3" w:rsidRDefault="00442FD2" w:rsidP="00442FD2">
            <w:pPr>
              <w:pStyle w:val="TableTextS5"/>
              <w:rPr>
                <w:color w:val="000000"/>
                <w:lang w:eastAsia="zh-CN"/>
              </w:rPr>
            </w:pPr>
            <w:r w:rsidRPr="004647B3">
              <w:rPr>
                <w:color w:val="000000"/>
                <w:lang w:eastAsia="zh-CN"/>
              </w:rPr>
              <w:tab/>
            </w:r>
            <w:r w:rsidRPr="004647B3">
              <w:rPr>
                <w:color w:val="000000"/>
                <w:lang w:eastAsia="zh-CN"/>
              </w:rPr>
              <w:tab/>
            </w:r>
            <w:r w:rsidRPr="004647B3">
              <w:rPr>
                <w:rStyle w:val="capS5"/>
              </w:rPr>
              <w:t>水上无线电导航</w:t>
            </w:r>
            <w:r w:rsidRPr="004647B3">
              <w:rPr>
                <w:lang w:eastAsia="zh-CN"/>
              </w:rPr>
              <w:t xml:space="preserve">  </w:t>
            </w:r>
            <w:r w:rsidRPr="004647B3">
              <w:rPr>
                <w:color w:val="000000"/>
                <w:lang w:eastAsia="zh-CN"/>
              </w:rPr>
              <w:t>5.472</w:t>
            </w:r>
          </w:p>
          <w:p w:rsidR="00DB1CAC" w:rsidRPr="00484EF9" w:rsidRDefault="00442FD2" w:rsidP="00E355B0">
            <w:pPr>
              <w:pStyle w:val="TableTextS5"/>
            </w:pPr>
            <w:r w:rsidRPr="004647B3">
              <w:rPr>
                <w:color w:val="000000"/>
                <w:lang w:eastAsia="zh-CN"/>
              </w:rPr>
              <w:tab/>
            </w:r>
            <w:r w:rsidRPr="004647B3">
              <w:rPr>
                <w:color w:val="000000"/>
                <w:lang w:eastAsia="zh-CN"/>
              </w:rPr>
              <w:tab/>
            </w:r>
            <w:r w:rsidR="000D3DFE" w:rsidRPr="00922F84">
              <w:rPr>
                <w:rStyle w:val="Artref"/>
                <w:color w:val="000000"/>
              </w:rPr>
              <w:t>5.473</w:t>
            </w:r>
            <w:r w:rsidR="000D3DFE" w:rsidRPr="00922F84">
              <w:rPr>
                <w:color w:val="000000"/>
              </w:rPr>
              <w:t xml:space="preserve">  </w:t>
            </w:r>
            <w:r w:rsidR="000D3DFE" w:rsidRPr="00922F84">
              <w:rPr>
                <w:rStyle w:val="Artref"/>
                <w:color w:val="000000"/>
              </w:rPr>
              <w:t>5.474</w:t>
            </w:r>
            <w:ins w:id="18" w:author="Dave" w:date="2015-07-29T12:21:00Z">
              <w:r w:rsidR="000D3DFE" w:rsidRPr="00922F84">
                <w:rPr>
                  <w:rFonts w:eastAsiaTheme="minorEastAsia"/>
                </w:rPr>
                <w:t xml:space="preserve"> </w:t>
              </w:r>
            </w:ins>
            <w:ins w:id="19" w:author="Bonnici, Adrienne" w:date="2015-09-29T10:44:00Z">
              <w:r w:rsidR="000D3DFE" w:rsidRPr="00922F84">
                <w:rPr>
                  <w:rFonts w:eastAsiaTheme="minorEastAsia"/>
                </w:rPr>
                <w:t xml:space="preserve"> </w:t>
              </w:r>
            </w:ins>
            <w:ins w:id="20" w:author="Dave" w:date="2015-07-29T12:21:00Z">
              <w:r w:rsidR="000D3DFE" w:rsidRPr="00922F84">
                <w:rPr>
                  <w:rFonts w:eastAsiaTheme="minorEastAsia"/>
                </w:rPr>
                <w:t>ADD 5.B112  ADD 5.C112  ADD 5.D112</w:t>
              </w:r>
            </w:ins>
          </w:p>
        </w:tc>
      </w:tr>
      <w:tr w:rsidR="007B751A" w:rsidTr="00690722">
        <w:trPr>
          <w:cantSplit/>
        </w:trPr>
        <w:tc>
          <w:tcPr>
            <w:tcW w:w="9354" w:type="dxa"/>
            <w:gridSpan w:val="3"/>
          </w:tcPr>
          <w:p w:rsidR="007B751A" w:rsidRPr="00484EF9" w:rsidRDefault="007B751A" w:rsidP="00DE3DED">
            <w:pPr>
              <w:pStyle w:val="TableTextS5"/>
              <w:tabs>
                <w:tab w:val="clear" w:pos="3119"/>
                <w:tab w:val="left" w:pos="2977"/>
              </w:tabs>
              <w:rPr>
                <w:rStyle w:val="Tablefreq"/>
                <w:lang w:eastAsia="zh-CN"/>
              </w:rPr>
            </w:pPr>
            <w:r w:rsidRPr="00DD63C1">
              <w:rPr>
                <w:rFonts w:eastAsiaTheme="minorEastAsia"/>
              </w:rPr>
              <w:t>…</w:t>
            </w:r>
          </w:p>
        </w:tc>
      </w:tr>
      <w:tr w:rsidR="00DB1CAC" w:rsidRPr="004428AF" w:rsidTr="00690722">
        <w:trPr>
          <w:cantSplit/>
        </w:trPr>
        <w:tc>
          <w:tcPr>
            <w:tcW w:w="9354" w:type="dxa"/>
            <w:gridSpan w:val="3"/>
          </w:tcPr>
          <w:p w:rsidR="00442FD2" w:rsidRPr="004647B3" w:rsidRDefault="00442FD2">
            <w:pPr>
              <w:pStyle w:val="TableTextS5"/>
              <w:rPr>
                <w:lang w:eastAsia="zh-CN"/>
              </w:rPr>
              <w:pPrChange w:id="21" w:author="ITU" w:date="2015-03-11T08:44:00Z">
                <w:pPr>
                  <w:framePr w:hSpace="180" w:wrap="around" w:vAnchor="text" w:hAnchor="text" w:xAlign="center" w:y="1"/>
                  <w:spacing w:before="30" w:after="30"/>
                  <w:suppressOverlap/>
                </w:pPr>
              </w:pPrChange>
            </w:pPr>
            <w:r w:rsidRPr="00484EF9">
              <w:rPr>
                <w:rStyle w:val="Tablefreq"/>
                <w:lang w:eastAsia="zh-CN"/>
              </w:rPr>
              <w:t>9 </w:t>
            </w:r>
            <w:r>
              <w:rPr>
                <w:rStyle w:val="Tablefreq"/>
                <w:lang w:eastAsia="zh-CN"/>
              </w:rPr>
              <w:t>9</w:t>
            </w:r>
            <w:r w:rsidRPr="00484EF9">
              <w:rPr>
                <w:rStyle w:val="Tablefreq"/>
                <w:lang w:eastAsia="zh-CN"/>
              </w:rPr>
              <w:t>00-10 000</w:t>
            </w:r>
            <w:r w:rsidRPr="00484EF9">
              <w:rPr>
                <w:lang w:eastAsia="zh-CN"/>
              </w:rPr>
              <w:tab/>
            </w:r>
            <w:ins w:id="22" w:author="Chen, Meng" w:date="2014-06-16T14:36:00Z">
              <w:r w:rsidRPr="004647B3">
                <w:rPr>
                  <w:rFonts w:asciiTheme="majorBidi" w:eastAsia="SimHei" w:hAnsiTheme="majorBidi" w:cstheme="majorBidi"/>
                  <w:b/>
                  <w:bCs/>
                  <w:lang w:eastAsia="zh-CN"/>
                </w:rPr>
                <w:t>卫星地球探测</w:t>
              </w:r>
            </w:ins>
            <w:ins w:id="23" w:author="An, Changfeng" w:date="2014-12-12T14:33:00Z">
              <w:r w:rsidRPr="004647B3">
                <w:rPr>
                  <w:rFonts w:hint="eastAsia"/>
                  <w:lang w:eastAsia="zh-CN"/>
                  <w:rPrChange w:id="24" w:author="An, Changfeng" w:date="2014-12-12T14:33:00Z">
                    <w:rPr>
                      <w:rFonts w:asciiTheme="majorBidi" w:eastAsia="SimHei" w:hAnsiTheme="majorBidi" w:cstheme="majorBidi" w:hint="eastAsia"/>
                      <w:b/>
                      <w:bCs/>
                      <w:lang w:eastAsia="zh-CN"/>
                    </w:rPr>
                  </w:rPrChange>
                </w:rPr>
                <w:t>（</w:t>
              </w:r>
            </w:ins>
            <w:ins w:id="25" w:author="Chen, Meng" w:date="2014-06-16T14:36:00Z">
              <w:r w:rsidRPr="004647B3">
                <w:rPr>
                  <w:lang w:eastAsia="zh-CN"/>
                </w:rPr>
                <w:t>有源</w:t>
              </w:r>
            </w:ins>
            <w:ins w:id="26" w:author="An, Changfeng" w:date="2014-12-12T14:33:00Z">
              <w:r w:rsidRPr="004647B3">
                <w:rPr>
                  <w:lang w:eastAsia="zh-CN"/>
                </w:rPr>
                <w:t>）</w:t>
              </w:r>
            </w:ins>
            <w:ins w:id="27" w:author="" w:date="2014-05-11T17:54:00Z">
              <w:r w:rsidRPr="004647B3">
                <w:rPr>
                  <w:rFonts w:asciiTheme="majorBidi" w:eastAsia="SimHei" w:hAnsiTheme="majorBidi" w:cstheme="majorBidi"/>
                  <w:lang w:eastAsia="zh-CN"/>
                </w:rPr>
                <w:t>ADD 5.A112</w:t>
              </w:r>
            </w:ins>
          </w:p>
          <w:p w:rsidR="00442FD2" w:rsidRPr="004647B3" w:rsidRDefault="00442FD2" w:rsidP="00442FD2">
            <w:pPr>
              <w:pStyle w:val="TableTextS5"/>
              <w:rPr>
                <w:color w:val="000000"/>
                <w:lang w:eastAsia="zh-CN"/>
              </w:rPr>
            </w:pPr>
            <w:r w:rsidRPr="004647B3">
              <w:rPr>
                <w:color w:val="000000"/>
                <w:lang w:eastAsia="zh-CN"/>
              </w:rPr>
              <w:tab/>
            </w:r>
            <w:r w:rsidRPr="004647B3">
              <w:rPr>
                <w:color w:val="000000"/>
                <w:lang w:eastAsia="zh-CN"/>
              </w:rPr>
              <w:tab/>
            </w:r>
            <w:r w:rsidRPr="004647B3">
              <w:rPr>
                <w:rStyle w:val="capS5"/>
              </w:rPr>
              <w:t>无线电定位</w:t>
            </w:r>
          </w:p>
          <w:p w:rsidR="00442FD2" w:rsidRPr="007C02DA" w:rsidRDefault="00442FD2" w:rsidP="00442FD2">
            <w:pPr>
              <w:pStyle w:val="TableTextS5"/>
              <w:rPr>
                <w:color w:val="000000"/>
                <w:lang w:val="es-ES_tradnl"/>
              </w:rPr>
            </w:pPr>
            <w:r w:rsidRPr="004647B3">
              <w:rPr>
                <w:color w:val="000000"/>
                <w:lang w:eastAsia="zh-CN"/>
              </w:rPr>
              <w:tab/>
            </w:r>
            <w:r w:rsidRPr="004647B3">
              <w:rPr>
                <w:color w:val="000000"/>
                <w:lang w:eastAsia="zh-CN"/>
              </w:rPr>
              <w:tab/>
            </w:r>
            <w:r w:rsidRPr="004647B3">
              <w:t>固定</w:t>
            </w:r>
          </w:p>
          <w:p w:rsidR="00DB1CAC" w:rsidRPr="009878EE" w:rsidRDefault="00442FD2" w:rsidP="00E355B0">
            <w:pPr>
              <w:pStyle w:val="TableTextS5"/>
              <w:rPr>
                <w:lang w:val="es-ES"/>
              </w:rPr>
            </w:pPr>
            <w:r w:rsidRPr="007C02DA">
              <w:rPr>
                <w:color w:val="000000"/>
                <w:lang w:val="es-ES_tradnl"/>
              </w:rPr>
              <w:tab/>
            </w:r>
            <w:r w:rsidRPr="007C02DA">
              <w:rPr>
                <w:color w:val="000000"/>
                <w:lang w:val="es-ES_tradnl"/>
              </w:rPr>
              <w:tab/>
            </w:r>
            <w:r w:rsidR="000D3DFE" w:rsidRPr="00C24487">
              <w:rPr>
                <w:rStyle w:val="Artref"/>
                <w:color w:val="000000"/>
                <w:lang w:val="es-ES_tradnl"/>
              </w:rPr>
              <w:t>5.477</w:t>
            </w:r>
            <w:r w:rsidR="000D3DFE" w:rsidRPr="00C24487">
              <w:rPr>
                <w:color w:val="000000"/>
                <w:lang w:val="es-ES_tradnl"/>
              </w:rPr>
              <w:t xml:space="preserve">  </w:t>
            </w:r>
            <w:r w:rsidR="000D3DFE" w:rsidRPr="00C24487">
              <w:rPr>
                <w:rStyle w:val="Artref"/>
                <w:color w:val="000000"/>
                <w:lang w:val="es-ES_tradnl"/>
              </w:rPr>
              <w:t>5.478</w:t>
            </w:r>
            <w:r w:rsidR="000D3DFE" w:rsidRPr="00C24487">
              <w:rPr>
                <w:color w:val="000000"/>
                <w:lang w:val="es-ES_tradnl"/>
              </w:rPr>
              <w:t xml:space="preserve">  </w:t>
            </w:r>
            <w:r w:rsidR="000D3DFE" w:rsidRPr="00C24487">
              <w:rPr>
                <w:rStyle w:val="Artref"/>
                <w:color w:val="000000"/>
                <w:lang w:val="es-ES_tradnl"/>
              </w:rPr>
              <w:t>5.479</w:t>
            </w:r>
            <w:ins w:id="28" w:author="Dave" w:date="2015-07-29T12:21:00Z">
              <w:r w:rsidR="000D3DFE" w:rsidRPr="00C24487">
                <w:rPr>
                  <w:rFonts w:eastAsiaTheme="minorEastAsia"/>
                  <w:lang w:val="es-ES_tradnl"/>
                </w:rPr>
                <w:t xml:space="preserve"> ADD 5.C112  ADD 5.E112</w:t>
              </w:r>
            </w:ins>
          </w:p>
        </w:tc>
      </w:tr>
    </w:tbl>
    <w:p w:rsidR="00B11E1A" w:rsidRDefault="00442FD2" w:rsidP="00914FB2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Pr="00436509">
        <w:rPr>
          <w:rFonts w:hint="eastAsia"/>
          <w:lang w:eastAsia="zh-CN"/>
        </w:rPr>
        <w:t>按照第</w:t>
      </w:r>
      <w:r w:rsidRPr="00436509">
        <w:rPr>
          <w:lang w:eastAsia="zh-CN"/>
        </w:rPr>
        <w:t>651</w:t>
      </w:r>
      <w:r w:rsidRPr="00436509">
        <w:rPr>
          <w:rFonts w:hint="eastAsia"/>
          <w:lang w:eastAsia="zh-CN"/>
        </w:rPr>
        <w:t>号决议（</w:t>
      </w:r>
      <w:r w:rsidRPr="00436509">
        <w:rPr>
          <w:lang w:eastAsia="zh-CN"/>
        </w:rPr>
        <w:t>WRC-12</w:t>
      </w:r>
      <w:r w:rsidRPr="00436509">
        <w:rPr>
          <w:rFonts w:hint="eastAsia"/>
          <w:lang w:eastAsia="zh-CN"/>
        </w:rPr>
        <w:t>）的要求并按照</w:t>
      </w:r>
      <w:r w:rsidRPr="00436509">
        <w:rPr>
          <w:lang w:eastAsia="zh-CN"/>
        </w:rPr>
        <w:t>ITU-R RS.2274</w:t>
      </w:r>
      <w:r w:rsidRPr="00436509">
        <w:rPr>
          <w:rFonts w:hint="eastAsia"/>
          <w:lang w:eastAsia="zh-CN"/>
        </w:rPr>
        <w:t>号报告给出的合理理由，为</w:t>
      </w:r>
      <w:r w:rsidRPr="00436509">
        <w:rPr>
          <w:lang w:eastAsia="zh-CN"/>
        </w:rPr>
        <w:t>EESS</w:t>
      </w:r>
      <w:r w:rsidRPr="00436509">
        <w:rPr>
          <w:rFonts w:hint="eastAsia"/>
          <w:lang w:eastAsia="zh-CN"/>
        </w:rPr>
        <w:t>（有源）的高分辨率</w:t>
      </w:r>
      <w:r w:rsidR="00914FB2">
        <w:rPr>
          <w:rFonts w:hint="eastAsia"/>
          <w:lang w:eastAsia="zh-CN"/>
        </w:rPr>
        <w:t>合成孔径雷达</w:t>
      </w:r>
      <w:r w:rsidR="00CD18B0">
        <w:rPr>
          <w:rFonts w:hint="eastAsia"/>
          <w:lang w:eastAsia="zh-CN"/>
        </w:rPr>
        <w:t>（</w:t>
      </w:r>
      <w:r w:rsidR="00CD18B0">
        <w:rPr>
          <w:rFonts w:hint="eastAsia"/>
          <w:lang w:eastAsia="zh-CN"/>
        </w:rPr>
        <w:t>SAR</w:t>
      </w:r>
      <w:r w:rsidR="00CD18B0">
        <w:rPr>
          <w:rFonts w:hint="eastAsia"/>
          <w:lang w:eastAsia="zh-CN"/>
        </w:rPr>
        <w:t>）</w:t>
      </w:r>
      <w:r w:rsidRPr="00436509">
        <w:rPr>
          <w:rFonts w:hint="eastAsia"/>
          <w:lang w:eastAsia="zh-CN"/>
        </w:rPr>
        <w:t>增加</w:t>
      </w:r>
      <w:r w:rsidRPr="00436509">
        <w:rPr>
          <w:lang w:eastAsia="zh-CN"/>
        </w:rPr>
        <w:t>600 MHz</w:t>
      </w:r>
      <w:r w:rsidRPr="00436509">
        <w:rPr>
          <w:rFonts w:hint="eastAsia"/>
          <w:lang w:eastAsia="zh-CN"/>
        </w:rPr>
        <w:t>的频率划分。</w:t>
      </w:r>
    </w:p>
    <w:p w:rsidR="00B11E1A" w:rsidRPr="00A91B8B" w:rsidRDefault="00442FD2" w:rsidP="00A91B8B">
      <w:pPr>
        <w:pStyle w:val="Proposal"/>
      </w:pPr>
      <w:r w:rsidRPr="00A91B8B">
        <w:t>MOD</w:t>
      </w:r>
      <w:r w:rsidRPr="00A91B8B">
        <w:tab/>
        <w:t>ASP/32A12/2</w:t>
      </w:r>
    </w:p>
    <w:p w:rsidR="00DB1CAC" w:rsidRDefault="00442FD2" w:rsidP="00F01E8C">
      <w:pPr>
        <w:pStyle w:val="Tabletitle"/>
        <w:rPr>
          <w:lang w:eastAsia="zh-CN"/>
        </w:rPr>
      </w:pPr>
      <w:r>
        <w:rPr>
          <w:lang w:eastAsia="zh-CN"/>
        </w:rPr>
        <w:t>10-11.7 GHz</w:t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DB1CAC" w:rsidTr="00690722">
        <w:trPr>
          <w:cantSplit/>
        </w:trPr>
        <w:tc>
          <w:tcPr>
            <w:tcW w:w="9354" w:type="dxa"/>
            <w:gridSpan w:val="3"/>
          </w:tcPr>
          <w:p w:rsidR="00DB1CAC" w:rsidRDefault="00442FD2" w:rsidP="00F01E8C">
            <w:pPr>
              <w:pStyle w:val="Tablehead"/>
              <w:keepLines/>
            </w:pPr>
            <w:r>
              <w:t>划分给以下业务</w:t>
            </w:r>
          </w:p>
        </w:tc>
      </w:tr>
      <w:tr w:rsidR="00DB1CAC" w:rsidTr="00690722">
        <w:trPr>
          <w:cantSplit/>
        </w:trPr>
        <w:tc>
          <w:tcPr>
            <w:tcW w:w="3118" w:type="dxa"/>
          </w:tcPr>
          <w:p w:rsidR="00DB1CAC" w:rsidRDefault="00442FD2" w:rsidP="00F01E8C">
            <w:pPr>
              <w:pStyle w:val="Tablehead"/>
              <w:keepLines/>
            </w:pPr>
            <w:r>
              <w:t>1</w:t>
            </w:r>
            <w:r>
              <w:t>区</w:t>
            </w:r>
          </w:p>
        </w:tc>
        <w:tc>
          <w:tcPr>
            <w:tcW w:w="3118" w:type="dxa"/>
          </w:tcPr>
          <w:p w:rsidR="00DB1CAC" w:rsidRDefault="00442FD2" w:rsidP="00F01E8C">
            <w:pPr>
              <w:pStyle w:val="Tablehead"/>
              <w:keepLines/>
            </w:pPr>
            <w:r>
              <w:t>2</w:t>
            </w:r>
            <w:r>
              <w:t>区</w:t>
            </w:r>
          </w:p>
        </w:tc>
        <w:tc>
          <w:tcPr>
            <w:tcW w:w="3118" w:type="dxa"/>
          </w:tcPr>
          <w:p w:rsidR="00DB1CAC" w:rsidRDefault="00442FD2" w:rsidP="00F01E8C">
            <w:pPr>
              <w:pStyle w:val="Tablehead"/>
              <w:keepLines/>
            </w:pPr>
            <w:r>
              <w:t>3</w:t>
            </w:r>
            <w:r>
              <w:t>区</w:t>
            </w:r>
          </w:p>
        </w:tc>
      </w:tr>
      <w:tr w:rsidR="00442FD2" w:rsidTr="00690722">
        <w:trPr>
          <w:cantSplit/>
        </w:trPr>
        <w:tc>
          <w:tcPr>
            <w:tcW w:w="3118" w:type="dxa"/>
            <w:tcBorders>
              <w:bottom w:val="nil"/>
            </w:tcBorders>
          </w:tcPr>
          <w:p w:rsidR="00442FD2" w:rsidRPr="004647B3" w:rsidRDefault="00442FD2" w:rsidP="00F01E8C">
            <w:pPr>
              <w:pStyle w:val="TableTextS5"/>
              <w:keepNext/>
              <w:keepLines/>
              <w:ind w:left="170" w:hanging="170"/>
              <w:rPr>
                <w:rStyle w:val="Tablefreq"/>
                <w:lang w:eastAsia="zh-CN"/>
              </w:rPr>
            </w:pPr>
            <w:r w:rsidRPr="004647B3">
              <w:rPr>
                <w:rStyle w:val="Tablefreq"/>
                <w:lang w:eastAsia="zh-CN"/>
              </w:rPr>
              <w:t>10-10.4</w:t>
            </w:r>
            <w:del w:id="29" w:author="ITU" w:date="2015-03-11T08:47:00Z">
              <w:r w:rsidRPr="004647B3" w:rsidDel="00AB20B4">
                <w:rPr>
                  <w:rStyle w:val="Tablefreq"/>
                  <w:lang w:eastAsia="zh-CN"/>
                </w:rPr>
                <w:delText>5</w:delText>
              </w:r>
            </w:del>
          </w:p>
          <w:p w:rsidR="00442FD2" w:rsidRPr="004647B3" w:rsidRDefault="00442FD2" w:rsidP="00F01E8C">
            <w:pPr>
              <w:pStyle w:val="TableTextS5"/>
              <w:keepNext/>
              <w:keepLines/>
              <w:ind w:left="170" w:hanging="170"/>
              <w:rPr>
                <w:color w:val="000000"/>
                <w:lang w:eastAsia="zh-CN"/>
              </w:rPr>
            </w:pPr>
            <w:ins w:id="30" w:author="Chen, Meng" w:date="2014-06-16T14:36:00Z">
              <w:r w:rsidRPr="004647B3">
                <w:rPr>
                  <w:rFonts w:asciiTheme="majorBidi" w:eastAsia="SimHei" w:hAnsiTheme="majorBidi" w:cstheme="majorBidi"/>
                  <w:b/>
                  <w:bCs/>
                  <w:lang w:eastAsia="zh-CN"/>
                </w:rPr>
                <w:t>卫星地球探测</w:t>
              </w:r>
            </w:ins>
            <w:ins w:id="31" w:author="An, Changfeng" w:date="2014-12-12T14:33:00Z">
              <w:r w:rsidRPr="004647B3">
                <w:rPr>
                  <w:rFonts w:hint="eastAsia"/>
                  <w:lang w:eastAsia="zh-CN"/>
                  <w:rPrChange w:id="32" w:author="An, Changfeng" w:date="2014-12-12T14:33:00Z">
                    <w:rPr>
                      <w:rFonts w:asciiTheme="majorBidi" w:eastAsia="SimHei" w:hAnsiTheme="majorBidi" w:cstheme="majorBidi" w:hint="eastAsia"/>
                      <w:b/>
                      <w:bCs/>
                      <w:lang w:eastAsia="zh-CN"/>
                    </w:rPr>
                  </w:rPrChange>
                </w:rPr>
                <w:t>（</w:t>
              </w:r>
            </w:ins>
            <w:ins w:id="33" w:author="Chen, Meng" w:date="2014-06-16T14:36:00Z">
              <w:r w:rsidRPr="004647B3">
                <w:rPr>
                  <w:lang w:eastAsia="zh-CN"/>
                </w:rPr>
                <w:t>有源</w:t>
              </w:r>
            </w:ins>
            <w:ins w:id="34" w:author="An, Changfeng" w:date="2014-12-12T14:33:00Z">
              <w:r w:rsidRPr="004647B3">
                <w:rPr>
                  <w:lang w:eastAsia="zh-CN"/>
                </w:rPr>
                <w:t>）</w:t>
              </w:r>
            </w:ins>
            <w:r>
              <w:rPr>
                <w:lang w:eastAsia="zh-CN"/>
              </w:rPr>
              <w:br/>
            </w:r>
            <w:ins w:id="35" w:author="" w:date="2014-05-11T17:54:00Z">
              <w:r w:rsidRPr="004647B3">
                <w:rPr>
                  <w:rFonts w:asciiTheme="majorBidi" w:eastAsia="SimHei" w:hAnsiTheme="majorBidi" w:cstheme="majorBidi"/>
                  <w:lang w:eastAsia="zh-CN"/>
                </w:rPr>
                <w:t>ADD 5.A112</w:t>
              </w:r>
            </w:ins>
          </w:p>
          <w:p w:rsidR="00442FD2" w:rsidRPr="004647B3" w:rsidRDefault="00442FD2" w:rsidP="00F01E8C">
            <w:pPr>
              <w:pStyle w:val="TableTextS5"/>
              <w:keepNext/>
              <w:keepLines/>
              <w:rPr>
                <w:rStyle w:val="capS5"/>
              </w:rPr>
            </w:pPr>
            <w:r w:rsidRPr="004647B3">
              <w:rPr>
                <w:rStyle w:val="capS5"/>
              </w:rPr>
              <w:t>固定</w:t>
            </w:r>
          </w:p>
          <w:p w:rsidR="00442FD2" w:rsidRPr="004647B3" w:rsidRDefault="00442FD2" w:rsidP="00F01E8C">
            <w:pPr>
              <w:pStyle w:val="TableTextS5"/>
              <w:keepNext/>
              <w:keepLines/>
              <w:rPr>
                <w:rStyle w:val="capS5"/>
              </w:rPr>
            </w:pPr>
            <w:r w:rsidRPr="004647B3">
              <w:rPr>
                <w:rStyle w:val="capS5"/>
              </w:rPr>
              <w:t>移动</w:t>
            </w:r>
          </w:p>
          <w:p w:rsidR="00442FD2" w:rsidRPr="004647B3" w:rsidRDefault="00442FD2" w:rsidP="00F01E8C">
            <w:pPr>
              <w:pStyle w:val="TableTextS5"/>
              <w:keepNext/>
              <w:keepLines/>
              <w:rPr>
                <w:rStyle w:val="capS5"/>
              </w:rPr>
            </w:pPr>
            <w:r w:rsidRPr="004647B3">
              <w:rPr>
                <w:rStyle w:val="capS5"/>
              </w:rPr>
              <w:t>无线电定位</w:t>
            </w:r>
          </w:p>
          <w:p w:rsidR="00442FD2" w:rsidRPr="004647B3" w:rsidRDefault="00442FD2" w:rsidP="00F01E8C">
            <w:pPr>
              <w:pStyle w:val="TableTextS5"/>
              <w:keepNext/>
              <w:keepLines/>
              <w:ind w:left="170" w:hanging="170"/>
              <w:rPr>
                <w:color w:val="000000"/>
              </w:rPr>
            </w:pPr>
            <w:r w:rsidRPr="004647B3">
              <w:rPr>
                <w:lang w:eastAsia="zh-CN"/>
              </w:rPr>
              <w:t>业余</w:t>
            </w:r>
          </w:p>
        </w:tc>
        <w:tc>
          <w:tcPr>
            <w:tcW w:w="3118" w:type="dxa"/>
            <w:tcBorders>
              <w:bottom w:val="nil"/>
            </w:tcBorders>
          </w:tcPr>
          <w:p w:rsidR="00442FD2" w:rsidRPr="004647B3" w:rsidRDefault="00442FD2" w:rsidP="00F01E8C">
            <w:pPr>
              <w:pStyle w:val="TableTextS5"/>
              <w:keepNext/>
              <w:keepLines/>
              <w:ind w:left="170" w:hanging="170"/>
              <w:rPr>
                <w:rStyle w:val="Tablefreq"/>
                <w:lang w:eastAsia="zh-CN"/>
              </w:rPr>
            </w:pPr>
            <w:r w:rsidRPr="004647B3">
              <w:rPr>
                <w:rStyle w:val="Tablefreq"/>
                <w:lang w:eastAsia="zh-CN"/>
              </w:rPr>
              <w:t>10-10.4</w:t>
            </w:r>
            <w:del w:id="36" w:author="ITU" w:date="2015-03-11T08:47:00Z">
              <w:r w:rsidRPr="004647B3" w:rsidDel="00AB20B4">
                <w:rPr>
                  <w:rStyle w:val="Tablefreq"/>
                  <w:lang w:eastAsia="zh-CN"/>
                </w:rPr>
                <w:delText>5</w:delText>
              </w:r>
            </w:del>
          </w:p>
          <w:p w:rsidR="00442FD2" w:rsidRPr="004647B3" w:rsidRDefault="00442FD2" w:rsidP="00F01E8C">
            <w:pPr>
              <w:pStyle w:val="TableTextS5"/>
              <w:keepNext/>
              <w:keepLines/>
              <w:ind w:left="170" w:hanging="170"/>
              <w:rPr>
                <w:color w:val="000000"/>
                <w:lang w:eastAsia="zh-CN"/>
              </w:rPr>
            </w:pPr>
            <w:ins w:id="37" w:author="Chen, Meng" w:date="2014-06-16T14:36:00Z">
              <w:r w:rsidRPr="004647B3">
                <w:rPr>
                  <w:rFonts w:asciiTheme="majorBidi" w:eastAsia="SimHei" w:hAnsiTheme="majorBidi" w:cstheme="majorBidi"/>
                  <w:b/>
                  <w:bCs/>
                  <w:lang w:eastAsia="zh-CN"/>
                </w:rPr>
                <w:t>卫星地球探测</w:t>
              </w:r>
            </w:ins>
            <w:ins w:id="38" w:author="An, Changfeng" w:date="2014-12-12T14:33:00Z">
              <w:r w:rsidRPr="004647B3">
                <w:rPr>
                  <w:rFonts w:hint="eastAsia"/>
                  <w:lang w:eastAsia="zh-CN"/>
                  <w:rPrChange w:id="39" w:author="An, Changfeng" w:date="2014-12-12T14:33:00Z">
                    <w:rPr>
                      <w:rFonts w:asciiTheme="majorBidi" w:eastAsia="SimHei" w:hAnsiTheme="majorBidi" w:cstheme="majorBidi" w:hint="eastAsia"/>
                      <w:b/>
                      <w:bCs/>
                      <w:lang w:eastAsia="zh-CN"/>
                    </w:rPr>
                  </w:rPrChange>
                </w:rPr>
                <w:t>（</w:t>
              </w:r>
            </w:ins>
            <w:ins w:id="40" w:author="Chen, Meng" w:date="2014-06-16T14:36:00Z">
              <w:r w:rsidRPr="004647B3">
                <w:rPr>
                  <w:lang w:eastAsia="zh-CN"/>
                </w:rPr>
                <w:t>有源</w:t>
              </w:r>
            </w:ins>
            <w:ins w:id="41" w:author="An, Changfeng" w:date="2014-12-12T14:33:00Z">
              <w:r w:rsidRPr="004647B3">
                <w:rPr>
                  <w:lang w:eastAsia="zh-CN"/>
                </w:rPr>
                <w:t>）</w:t>
              </w:r>
            </w:ins>
            <w:r>
              <w:rPr>
                <w:lang w:eastAsia="zh-CN"/>
              </w:rPr>
              <w:br/>
            </w:r>
            <w:ins w:id="42" w:author="" w:date="2014-05-11T17:54:00Z">
              <w:r w:rsidRPr="004647B3">
                <w:rPr>
                  <w:rFonts w:asciiTheme="majorBidi" w:eastAsia="SimHei" w:hAnsiTheme="majorBidi" w:cstheme="majorBidi"/>
                  <w:lang w:eastAsia="zh-CN"/>
                </w:rPr>
                <w:t>ADD 5.A112</w:t>
              </w:r>
            </w:ins>
          </w:p>
          <w:p w:rsidR="00442FD2" w:rsidRPr="004647B3" w:rsidRDefault="00442FD2" w:rsidP="00F01E8C">
            <w:pPr>
              <w:pStyle w:val="TableTextS5"/>
              <w:keepNext/>
              <w:keepLines/>
              <w:rPr>
                <w:rStyle w:val="capS5"/>
              </w:rPr>
            </w:pPr>
            <w:r w:rsidRPr="004647B3">
              <w:rPr>
                <w:rStyle w:val="capS5"/>
              </w:rPr>
              <w:t>无线电定位</w:t>
            </w:r>
          </w:p>
          <w:p w:rsidR="00442FD2" w:rsidRPr="004647B3" w:rsidRDefault="00442FD2" w:rsidP="00F01E8C">
            <w:pPr>
              <w:pStyle w:val="TableTextS5"/>
              <w:keepNext/>
              <w:keepLines/>
              <w:ind w:left="170" w:hanging="170"/>
              <w:rPr>
                <w:color w:val="000000"/>
              </w:rPr>
            </w:pPr>
            <w:r w:rsidRPr="004647B3">
              <w:t>业余</w:t>
            </w:r>
          </w:p>
        </w:tc>
        <w:tc>
          <w:tcPr>
            <w:tcW w:w="3118" w:type="dxa"/>
            <w:tcBorders>
              <w:bottom w:val="nil"/>
            </w:tcBorders>
          </w:tcPr>
          <w:p w:rsidR="00442FD2" w:rsidRPr="004647B3" w:rsidRDefault="00442FD2" w:rsidP="00F01E8C">
            <w:pPr>
              <w:pStyle w:val="TableTextS5"/>
              <w:keepNext/>
              <w:keepLines/>
              <w:ind w:left="170" w:hanging="170"/>
              <w:rPr>
                <w:rStyle w:val="Tablefreq"/>
                <w:lang w:eastAsia="zh-CN"/>
              </w:rPr>
            </w:pPr>
            <w:r w:rsidRPr="004647B3">
              <w:rPr>
                <w:rStyle w:val="Tablefreq"/>
                <w:lang w:eastAsia="zh-CN"/>
              </w:rPr>
              <w:t>10-10.4</w:t>
            </w:r>
            <w:del w:id="43" w:author="ITU" w:date="2015-03-11T08:47:00Z">
              <w:r w:rsidRPr="004647B3" w:rsidDel="00AB20B4">
                <w:rPr>
                  <w:rStyle w:val="Tablefreq"/>
                  <w:lang w:eastAsia="zh-CN"/>
                </w:rPr>
                <w:delText>5</w:delText>
              </w:r>
            </w:del>
          </w:p>
          <w:p w:rsidR="00442FD2" w:rsidRPr="004647B3" w:rsidRDefault="00442FD2" w:rsidP="00F01E8C">
            <w:pPr>
              <w:pStyle w:val="TableTextS5"/>
              <w:keepNext/>
              <w:keepLines/>
              <w:ind w:left="170" w:hanging="170"/>
              <w:rPr>
                <w:color w:val="000000"/>
                <w:lang w:eastAsia="zh-CN"/>
              </w:rPr>
            </w:pPr>
            <w:ins w:id="44" w:author="Chen, Meng" w:date="2014-06-16T14:36:00Z">
              <w:r w:rsidRPr="004647B3">
                <w:rPr>
                  <w:rFonts w:asciiTheme="majorBidi" w:eastAsia="SimHei" w:hAnsiTheme="majorBidi" w:cstheme="majorBidi"/>
                  <w:b/>
                  <w:bCs/>
                  <w:lang w:eastAsia="zh-CN"/>
                </w:rPr>
                <w:t>卫星地球探测</w:t>
              </w:r>
            </w:ins>
            <w:ins w:id="45" w:author="An, Changfeng" w:date="2014-12-12T14:33:00Z">
              <w:r w:rsidRPr="004647B3">
                <w:rPr>
                  <w:rFonts w:hint="eastAsia"/>
                  <w:lang w:eastAsia="zh-CN"/>
                  <w:rPrChange w:id="46" w:author="An, Changfeng" w:date="2014-12-12T14:33:00Z">
                    <w:rPr>
                      <w:rFonts w:asciiTheme="majorBidi" w:eastAsia="SimHei" w:hAnsiTheme="majorBidi" w:cstheme="majorBidi" w:hint="eastAsia"/>
                      <w:b/>
                      <w:bCs/>
                      <w:lang w:eastAsia="zh-CN"/>
                    </w:rPr>
                  </w:rPrChange>
                </w:rPr>
                <w:t>（</w:t>
              </w:r>
            </w:ins>
            <w:ins w:id="47" w:author="Chen, Meng" w:date="2014-06-16T14:36:00Z">
              <w:r w:rsidRPr="004647B3">
                <w:rPr>
                  <w:lang w:eastAsia="zh-CN"/>
                </w:rPr>
                <w:t>有源</w:t>
              </w:r>
            </w:ins>
            <w:ins w:id="48" w:author="An, Changfeng" w:date="2014-12-12T14:33:00Z">
              <w:r w:rsidRPr="004647B3">
                <w:rPr>
                  <w:lang w:eastAsia="zh-CN"/>
                </w:rPr>
                <w:t>）</w:t>
              </w:r>
            </w:ins>
            <w:r>
              <w:rPr>
                <w:lang w:eastAsia="zh-CN"/>
              </w:rPr>
              <w:br/>
            </w:r>
            <w:ins w:id="49" w:author="" w:date="2014-05-11T17:54:00Z">
              <w:r w:rsidRPr="004647B3">
                <w:rPr>
                  <w:rFonts w:asciiTheme="majorBidi" w:eastAsia="SimHei" w:hAnsiTheme="majorBidi" w:cstheme="majorBidi"/>
                  <w:lang w:eastAsia="zh-CN"/>
                </w:rPr>
                <w:t>ADD 5.A112</w:t>
              </w:r>
            </w:ins>
          </w:p>
          <w:p w:rsidR="00442FD2" w:rsidRPr="004647B3" w:rsidRDefault="00442FD2" w:rsidP="00F01E8C">
            <w:pPr>
              <w:pStyle w:val="TableTextS5"/>
              <w:keepNext/>
              <w:keepLines/>
              <w:rPr>
                <w:rStyle w:val="capS5"/>
              </w:rPr>
            </w:pPr>
            <w:r w:rsidRPr="004647B3">
              <w:rPr>
                <w:rStyle w:val="capS5"/>
              </w:rPr>
              <w:t>固定</w:t>
            </w:r>
          </w:p>
          <w:p w:rsidR="00442FD2" w:rsidRPr="004647B3" w:rsidRDefault="00442FD2" w:rsidP="00F01E8C">
            <w:pPr>
              <w:pStyle w:val="TableTextS5"/>
              <w:keepNext/>
              <w:keepLines/>
              <w:rPr>
                <w:rStyle w:val="capS5"/>
              </w:rPr>
            </w:pPr>
            <w:r w:rsidRPr="004647B3">
              <w:rPr>
                <w:rStyle w:val="capS5"/>
              </w:rPr>
              <w:t>移动</w:t>
            </w:r>
          </w:p>
          <w:p w:rsidR="00442FD2" w:rsidRPr="004647B3" w:rsidRDefault="00442FD2" w:rsidP="00F01E8C">
            <w:pPr>
              <w:pStyle w:val="TableTextS5"/>
              <w:keepNext/>
              <w:keepLines/>
              <w:rPr>
                <w:rStyle w:val="capS5"/>
              </w:rPr>
            </w:pPr>
            <w:r w:rsidRPr="004647B3">
              <w:rPr>
                <w:rStyle w:val="capS5"/>
              </w:rPr>
              <w:t>无线电定位</w:t>
            </w:r>
          </w:p>
          <w:p w:rsidR="00442FD2" w:rsidRPr="004647B3" w:rsidRDefault="00442FD2" w:rsidP="00F01E8C">
            <w:pPr>
              <w:pStyle w:val="TableTextS5"/>
              <w:keepNext/>
              <w:keepLines/>
              <w:ind w:left="170" w:hanging="170"/>
              <w:rPr>
                <w:color w:val="000000"/>
              </w:rPr>
            </w:pPr>
            <w:r w:rsidRPr="004647B3">
              <w:rPr>
                <w:lang w:eastAsia="zh-CN"/>
              </w:rPr>
              <w:t>业余</w:t>
            </w:r>
          </w:p>
        </w:tc>
      </w:tr>
      <w:tr w:rsidR="00442FD2" w:rsidTr="00690722">
        <w:trPr>
          <w:cantSplit/>
        </w:trPr>
        <w:tc>
          <w:tcPr>
            <w:tcW w:w="3118" w:type="dxa"/>
            <w:tcBorders>
              <w:top w:val="nil"/>
            </w:tcBorders>
          </w:tcPr>
          <w:p w:rsidR="00442FD2" w:rsidRPr="00255C71" w:rsidRDefault="00442FD2" w:rsidP="00F01E8C">
            <w:pPr>
              <w:pStyle w:val="TableTextS5"/>
              <w:keepNext/>
              <w:keepLines/>
              <w:rPr>
                <w:lang w:eastAsia="ja-JP"/>
              </w:rPr>
            </w:pPr>
            <w:r w:rsidRPr="00255C71">
              <w:rPr>
                <w:color w:val="000000"/>
              </w:rPr>
              <w:t xml:space="preserve">5.479 </w:t>
            </w:r>
            <w:r w:rsidRPr="00255C71">
              <w:t xml:space="preserve"> </w:t>
            </w:r>
            <w:ins w:id="50" w:author="ITU" w:date="2015-03-11T08:46:00Z">
              <w:r w:rsidRPr="00255C71">
                <w:t>ADD</w:t>
              </w:r>
            </w:ins>
            <w:ins w:id="51" w:author="" w:date="2015-03-29T13:23:00Z">
              <w:r>
                <w:t> </w:t>
              </w:r>
            </w:ins>
            <w:ins w:id="52" w:author="ITU" w:date="2015-03-11T08:46:00Z">
              <w:r w:rsidRPr="00255C71">
                <w:t>5.</w:t>
              </w:r>
            </w:ins>
            <w:ins w:id="53" w:author="" w:date="2015-03-29T18:27:00Z">
              <w:r w:rsidRPr="004C6610">
                <w:t>C</w:t>
              </w:r>
            </w:ins>
            <w:ins w:id="54" w:author="ITU" w:date="2015-03-11T08:46:00Z">
              <w:r w:rsidRPr="00255C71">
                <w:t>112</w:t>
              </w:r>
            </w:ins>
            <w:ins w:id="55" w:author="" w:date="2015-03-29T18:28:00Z">
              <w:r>
                <w:t xml:space="preserve">  </w:t>
              </w:r>
            </w:ins>
            <w:ins w:id="56" w:author="ITU" w:date="2015-03-11T08:46:00Z">
              <w:r w:rsidRPr="00255C71">
                <w:t>ADD</w:t>
              </w:r>
            </w:ins>
            <w:ins w:id="57" w:author="" w:date="2015-03-29T13:22:00Z">
              <w:r>
                <w:t> </w:t>
              </w:r>
            </w:ins>
            <w:ins w:id="58" w:author="ITU" w:date="2015-03-11T08:46:00Z">
              <w:r w:rsidRPr="00255C71">
                <w:t>5.</w:t>
              </w:r>
            </w:ins>
            <w:ins w:id="59" w:author="" w:date="2015-03-29T18:28:00Z">
              <w:r w:rsidRPr="004C6610">
                <w:t>E</w:t>
              </w:r>
            </w:ins>
            <w:ins w:id="60" w:author="ITU" w:date="2015-03-11T08:46:00Z">
              <w:r w:rsidRPr="00255C71">
                <w:t>112</w:t>
              </w:r>
              <w:r w:rsidRPr="00255C71">
                <w:rPr>
                  <w:lang w:eastAsia="ja-JP"/>
                </w:rPr>
                <w:t xml:space="preserve">  ADD</w:t>
              </w:r>
            </w:ins>
            <w:ins w:id="61" w:author="" w:date="2015-03-29T14:06:00Z">
              <w:r>
                <w:rPr>
                  <w:lang w:eastAsia="ja-JP"/>
                </w:rPr>
                <w:t> </w:t>
              </w:r>
            </w:ins>
            <w:ins w:id="62" w:author="ITU" w:date="2015-03-11T08:46:00Z">
              <w:r w:rsidRPr="00255C71">
                <w:rPr>
                  <w:lang w:eastAsia="ja-JP"/>
                </w:rPr>
                <w:t>5.F112</w:t>
              </w:r>
            </w:ins>
          </w:p>
        </w:tc>
        <w:tc>
          <w:tcPr>
            <w:tcW w:w="3118" w:type="dxa"/>
            <w:tcBorders>
              <w:top w:val="nil"/>
            </w:tcBorders>
          </w:tcPr>
          <w:p w:rsidR="00442FD2" w:rsidRPr="00255C71" w:rsidRDefault="00442FD2" w:rsidP="00F01E8C">
            <w:pPr>
              <w:pStyle w:val="TableTextS5"/>
              <w:keepNext/>
              <w:keepLines/>
              <w:rPr>
                <w:lang w:eastAsia="ja-JP"/>
              </w:rPr>
            </w:pPr>
            <w:r w:rsidRPr="00255C71">
              <w:rPr>
                <w:color w:val="000000"/>
              </w:rPr>
              <w:t xml:space="preserve">5.479  5.480 </w:t>
            </w:r>
            <w:r w:rsidRPr="00255C71">
              <w:t xml:space="preserve"> </w:t>
            </w:r>
            <w:ins w:id="63" w:author="ITU" w:date="2015-03-11T08:46:00Z">
              <w:r w:rsidRPr="00255C71">
                <w:t>ADD</w:t>
              </w:r>
            </w:ins>
            <w:ins w:id="64" w:author="" w:date="2015-03-29T13:23:00Z">
              <w:r>
                <w:t> </w:t>
              </w:r>
            </w:ins>
            <w:ins w:id="65" w:author="ITU" w:date="2015-03-11T08:46:00Z">
              <w:r w:rsidRPr="00255C71">
                <w:t>5.</w:t>
              </w:r>
            </w:ins>
            <w:ins w:id="66" w:author="" w:date="2015-03-29T18:28:00Z">
              <w:r w:rsidRPr="004C6610">
                <w:t>C</w:t>
              </w:r>
            </w:ins>
            <w:ins w:id="67" w:author="ITU" w:date="2015-03-11T08:46:00Z">
              <w:r w:rsidRPr="00255C71">
                <w:t>112</w:t>
              </w:r>
            </w:ins>
            <w:ins w:id="68" w:author="" w:date="2015-03-29T18:29:00Z">
              <w:r>
                <w:t xml:space="preserve">  </w:t>
              </w:r>
            </w:ins>
            <w:ins w:id="69" w:author="ITU" w:date="2015-03-11T08:46:00Z">
              <w:r w:rsidRPr="00255C71">
                <w:t>ADD</w:t>
              </w:r>
            </w:ins>
            <w:ins w:id="70" w:author="" w:date="2015-03-29T13:22:00Z">
              <w:r>
                <w:t> </w:t>
              </w:r>
            </w:ins>
            <w:ins w:id="71" w:author="ITU" w:date="2015-03-11T08:46:00Z">
              <w:r w:rsidRPr="00255C71">
                <w:t>5.</w:t>
              </w:r>
            </w:ins>
            <w:ins w:id="72" w:author="" w:date="2015-03-29T18:28:00Z">
              <w:r w:rsidRPr="004C6610">
                <w:t>E</w:t>
              </w:r>
            </w:ins>
            <w:ins w:id="73" w:author="ITU" w:date="2015-03-11T08:46:00Z">
              <w:r w:rsidRPr="00255C71">
                <w:t>112</w:t>
              </w:r>
              <w:r w:rsidRPr="00255C71">
                <w:rPr>
                  <w:lang w:eastAsia="ja-JP"/>
                </w:rPr>
                <w:t xml:space="preserve">  ADD</w:t>
              </w:r>
            </w:ins>
            <w:ins w:id="74" w:author="" w:date="2015-03-29T14:06:00Z">
              <w:r>
                <w:rPr>
                  <w:lang w:eastAsia="ja-JP"/>
                </w:rPr>
                <w:t> </w:t>
              </w:r>
            </w:ins>
            <w:ins w:id="75" w:author="ITU" w:date="2015-03-11T08:46:00Z">
              <w:r w:rsidRPr="00255C71">
                <w:rPr>
                  <w:lang w:eastAsia="ja-JP"/>
                </w:rPr>
                <w:t>5.F112</w:t>
              </w:r>
            </w:ins>
          </w:p>
        </w:tc>
        <w:tc>
          <w:tcPr>
            <w:tcW w:w="3118" w:type="dxa"/>
            <w:tcBorders>
              <w:top w:val="nil"/>
            </w:tcBorders>
          </w:tcPr>
          <w:p w:rsidR="00442FD2" w:rsidRPr="00255C71" w:rsidRDefault="00442FD2" w:rsidP="00F01E8C">
            <w:pPr>
              <w:pStyle w:val="TableTextS5"/>
              <w:keepNext/>
              <w:keepLines/>
              <w:rPr>
                <w:lang w:eastAsia="ja-JP"/>
              </w:rPr>
            </w:pPr>
            <w:r w:rsidRPr="00255C71">
              <w:rPr>
                <w:color w:val="000000"/>
              </w:rPr>
              <w:t>5.479</w:t>
            </w:r>
            <w:ins w:id="76" w:author="ITU" w:date="2015-03-11T08:46:00Z">
              <w:r w:rsidRPr="00255C71">
                <w:t xml:space="preserve"> </w:t>
              </w:r>
            </w:ins>
            <w:ins w:id="77" w:author="" w:date="2015-03-29T14:07:00Z">
              <w:r w:rsidRPr="00255C71">
                <w:rPr>
                  <w:lang w:eastAsia="ja-JP"/>
                </w:rPr>
                <w:t xml:space="preserve"> ADD</w:t>
              </w:r>
            </w:ins>
            <w:ins w:id="78" w:author="" w:date="2015-03-29T14:10:00Z">
              <w:r>
                <w:rPr>
                  <w:lang w:eastAsia="ja-JP"/>
                </w:rPr>
                <w:t> </w:t>
              </w:r>
            </w:ins>
            <w:ins w:id="79" w:author="ITU" w:date="2015-03-11T08:46:00Z">
              <w:r w:rsidRPr="00255C71">
                <w:t>5.</w:t>
              </w:r>
            </w:ins>
            <w:ins w:id="80" w:author="" w:date="2015-03-29T18:30:00Z">
              <w:r w:rsidRPr="004C6610">
                <w:t>C</w:t>
              </w:r>
            </w:ins>
            <w:ins w:id="81" w:author="ITU" w:date="2015-03-11T08:46:00Z">
              <w:r w:rsidRPr="00255C71">
                <w:t>112</w:t>
              </w:r>
            </w:ins>
            <w:ins w:id="82" w:author="" w:date="2015-03-29T13:23:00Z">
              <w:r>
                <w:t xml:space="preserve"> </w:t>
              </w:r>
            </w:ins>
            <w:ins w:id="83" w:author="" w:date="2015-03-29T18:30:00Z">
              <w:r>
                <w:t xml:space="preserve"> </w:t>
              </w:r>
            </w:ins>
            <w:ins w:id="84" w:author="ITU" w:date="2015-03-11T08:46:00Z">
              <w:r w:rsidRPr="00255C71">
                <w:t>ADD</w:t>
              </w:r>
            </w:ins>
            <w:ins w:id="85" w:author="" w:date="2015-03-29T13:23:00Z">
              <w:r>
                <w:t> </w:t>
              </w:r>
            </w:ins>
            <w:ins w:id="86" w:author="ITU" w:date="2015-03-11T08:46:00Z">
              <w:r w:rsidRPr="00255C71">
                <w:t>5.</w:t>
              </w:r>
            </w:ins>
            <w:ins w:id="87" w:author="" w:date="2015-03-29T18:30:00Z">
              <w:r w:rsidRPr="004C6610">
                <w:t>E</w:t>
              </w:r>
            </w:ins>
            <w:ins w:id="88" w:author="ITU" w:date="2015-03-11T08:46:00Z">
              <w:r w:rsidRPr="00255C71">
                <w:t xml:space="preserve">112 </w:t>
              </w:r>
            </w:ins>
            <w:ins w:id="89" w:author="" w:date="2015-03-29T13:23:00Z">
              <w:r>
                <w:t xml:space="preserve"> </w:t>
              </w:r>
            </w:ins>
            <w:ins w:id="90" w:author="ITU" w:date="2015-03-11T08:46:00Z">
              <w:r w:rsidRPr="00255C71">
                <w:rPr>
                  <w:lang w:eastAsia="ja-JP"/>
                </w:rPr>
                <w:t>ADD</w:t>
              </w:r>
            </w:ins>
            <w:ins w:id="91" w:author="" w:date="2015-03-29T13:22:00Z">
              <w:r>
                <w:rPr>
                  <w:lang w:eastAsia="ja-JP"/>
                </w:rPr>
                <w:t> </w:t>
              </w:r>
            </w:ins>
            <w:ins w:id="92" w:author="ITU" w:date="2015-03-11T08:46:00Z">
              <w:r w:rsidRPr="00255C71">
                <w:rPr>
                  <w:lang w:eastAsia="ja-JP"/>
                </w:rPr>
                <w:t>5.F112</w:t>
              </w:r>
            </w:ins>
          </w:p>
        </w:tc>
      </w:tr>
      <w:tr w:rsidR="00442FD2" w:rsidRPr="00E70A12" w:rsidTr="000C1951">
        <w:trPr>
          <w:cantSplit/>
        </w:trPr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1951" w:rsidRPr="00922F84" w:rsidRDefault="000C1951" w:rsidP="000C1951">
            <w:pPr>
              <w:pStyle w:val="TableTextS5"/>
              <w:spacing w:before="50" w:after="50"/>
              <w:rPr>
                <w:rStyle w:val="Tablefreq"/>
                <w:lang w:eastAsia="zh-CN"/>
              </w:rPr>
            </w:pPr>
            <w:r w:rsidRPr="00922F84">
              <w:rPr>
                <w:rStyle w:val="Tablefreq"/>
                <w:lang w:eastAsia="zh-CN"/>
              </w:rPr>
              <w:t>10</w:t>
            </w:r>
            <w:ins w:id="93" w:author="Turnbull, Karen" w:date="2015-10-14T09:43:00Z">
              <w:r w:rsidRPr="00922F84">
                <w:rPr>
                  <w:rStyle w:val="Tablefreq"/>
                  <w:lang w:eastAsia="zh-CN"/>
                </w:rPr>
                <w:t>.4</w:t>
              </w:r>
            </w:ins>
            <w:r w:rsidRPr="00922F84">
              <w:rPr>
                <w:rStyle w:val="Tablefreq"/>
                <w:lang w:eastAsia="zh-CN"/>
              </w:rPr>
              <w:t>-10.45</w:t>
            </w:r>
          </w:p>
          <w:p w:rsidR="00442FD2" w:rsidRPr="004647B3" w:rsidRDefault="00442FD2" w:rsidP="00F01E8C">
            <w:pPr>
              <w:pStyle w:val="TableTextS5"/>
              <w:keepNext/>
              <w:keepLines/>
              <w:rPr>
                <w:rStyle w:val="capS5"/>
              </w:rPr>
            </w:pPr>
            <w:r w:rsidRPr="004647B3">
              <w:rPr>
                <w:rStyle w:val="capS5"/>
              </w:rPr>
              <w:t>固定</w:t>
            </w:r>
          </w:p>
          <w:p w:rsidR="00442FD2" w:rsidRPr="004647B3" w:rsidRDefault="00442FD2" w:rsidP="00F01E8C">
            <w:pPr>
              <w:pStyle w:val="TableTextS5"/>
              <w:keepNext/>
              <w:keepLines/>
              <w:rPr>
                <w:rStyle w:val="capS5"/>
              </w:rPr>
            </w:pPr>
            <w:r w:rsidRPr="004647B3">
              <w:rPr>
                <w:rStyle w:val="capS5"/>
              </w:rPr>
              <w:t>移动</w:t>
            </w:r>
          </w:p>
          <w:p w:rsidR="00442FD2" w:rsidRPr="004647B3" w:rsidRDefault="00442FD2" w:rsidP="00F01E8C">
            <w:pPr>
              <w:pStyle w:val="TableTextS5"/>
              <w:keepNext/>
              <w:keepLines/>
              <w:rPr>
                <w:rStyle w:val="capS5"/>
              </w:rPr>
            </w:pPr>
            <w:r w:rsidRPr="004647B3">
              <w:rPr>
                <w:rStyle w:val="capS5"/>
              </w:rPr>
              <w:t>无线电定位</w:t>
            </w:r>
          </w:p>
          <w:p w:rsidR="00442FD2" w:rsidRPr="004647B3" w:rsidRDefault="00442FD2" w:rsidP="00F01E8C">
            <w:pPr>
              <w:pStyle w:val="TableTextS5"/>
              <w:keepNext/>
              <w:keepLines/>
              <w:ind w:left="170" w:hanging="170"/>
              <w:rPr>
                <w:color w:val="000000"/>
                <w:lang w:eastAsia="zh-CN"/>
              </w:rPr>
            </w:pPr>
            <w:r w:rsidRPr="004647B3">
              <w:rPr>
                <w:lang w:eastAsia="zh-CN"/>
              </w:rPr>
              <w:t>业余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1951" w:rsidRPr="00922F84" w:rsidRDefault="000C1951" w:rsidP="000C1951">
            <w:pPr>
              <w:pStyle w:val="TableTextS5"/>
              <w:spacing w:before="50" w:after="50"/>
              <w:rPr>
                <w:rStyle w:val="Tablefreq"/>
              </w:rPr>
            </w:pPr>
            <w:r w:rsidRPr="00922F84">
              <w:rPr>
                <w:rStyle w:val="Tablefreq"/>
              </w:rPr>
              <w:t>10</w:t>
            </w:r>
            <w:ins w:id="94" w:author="Turnbull, Karen" w:date="2015-10-14T09:43:00Z">
              <w:r w:rsidRPr="00922F84">
                <w:rPr>
                  <w:rStyle w:val="Tablefreq"/>
                </w:rPr>
                <w:t>.4</w:t>
              </w:r>
            </w:ins>
            <w:r w:rsidRPr="00922F84">
              <w:rPr>
                <w:rStyle w:val="Tablefreq"/>
              </w:rPr>
              <w:t>-10.45</w:t>
            </w:r>
          </w:p>
          <w:p w:rsidR="00442FD2" w:rsidRPr="004647B3" w:rsidRDefault="00442FD2" w:rsidP="00F01E8C">
            <w:pPr>
              <w:pStyle w:val="TableTextS5"/>
              <w:keepNext/>
              <w:keepLines/>
              <w:rPr>
                <w:rStyle w:val="capS5"/>
              </w:rPr>
            </w:pPr>
            <w:r w:rsidRPr="004647B3">
              <w:rPr>
                <w:rStyle w:val="capS5"/>
              </w:rPr>
              <w:t>无线电定位</w:t>
            </w:r>
          </w:p>
          <w:p w:rsidR="00442FD2" w:rsidRPr="004647B3" w:rsidRDefault="00442FD2" w:rsidP="00F01E8C">
            <w:pPr>
              <w:pStyle w:val="TableTextS5"/>
              <w:keepNext/>
              <w:keepLines/>
              <w:ind w:left="170" w:hanging="170"/>
              <w:rPr>
                <w:color w:val="000000"/>
              </w:rPr>
            </w:pPr>
            <w:r w:rsidRPr="004647B3">
              <w:t>业余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C1951" w:rsidRPr="00922F84" w:rsidRDefault="000C1951" w:rsidP="000C1951">
            <w:pPr>
              <w:pStyle w:val="TableTextS5"/>
              <w:spacing w:before="50" w:after="50"/>
              <w:rPr>
                <w:rStyle w:val="Tablefreq"/>
                <w:lang w:eastAsia="zh-CN"/>
              </w:rPr>
            </w:pPr>
            <w:r w:rsidRPr="00922F84">
              <w:rPr>
                <w:rStyle w:val="Tablefreq"/>
                <w:lang w:eastAsia="zh-CN"/>
              </w:rPr>
              <w:t>10</w:t>
            </w:r>
            <w:ins w:id="95" w:author="Turnbull, Karen" w:date="2015-10-14T09:43:00Z">
              <w:r w:rsidRPr="00922F84">
                <w:rPr>
                  <w:rStyle w:val="Tablefreq"/>
                  <w:lang w:eastAsia="zh-CN"/>
                </w:rPr>
                <w:t>.4</w:t>
              </w:r>
            </w:ins>
            <w:r w:rsidRPr="00922F84">
              <w:rPr>
                <w:rStyle w:val="Tablefreq"/>
                <w:lang w:eastAsia="zh-CN"/>
              </w:rPr>
              <w:t>-10.45</w:t>
            </w:r>
          </w:p>
          <w:p w:rsidR="00442FD2" w:rsidRPr="004647B3" w:rsidRDefault="00442FD2" w:rsidP="00F01E8C">
            <w:pPr>
              <w:pStyle w:val="TableTextS5"/>
              <w:keepNext/>
              <w:keepLines/>
              <w:rPr>
                <w:rStyle w:val="capS5"/>
              </w:rPr>
            </w:pPr>
            <w:r w:rsidRPr="004647B3">
              <w:rPr>
                <w:rStyle w:val="capS5"/>
              </w:rPr>
              <w:t>固定</w:t>
            </w:r>
          </w:p>
          <w:p w:rsidR="00442FD2" w:rsidRPr="004647B3" w:rsidRDefault="00442FD2" w:rsidP="00F01E8C">
            <w:pPr>
              <w:pStyle w:val="TableTextS5"/>
              <w:keepNext/>
              <w:keepLines/>
              <w:rPr>
                <w:rStyle w:val="capS5"/>
              </w:rPr>
            </w:pPr>
            <w:r w:rsidRPr="004647B3">
              <w:rPr>
                <w:rStyle w:val="capS5"/>
              </w:rPr>
              <w:t>移动</w:t>
            </w:r>
          </w:p>
          <w:p w:rsidR="00442FD2" w:rsidRPr="004647B3" w:rsidRDefault="00442FD2" w:rsidP="00F01E8C">
            <w:pPr>
              <w:pStyle w:val="TableTextS5"/>
              <w:keepNext/>
              <w:keepLines/>
              <w:rPr>
                <w:rStyle w:val="capS5"/>
              </w:rPr>
            </w:pPr>
            <w:r w:rsidRPr="004647B3">
              <w:rPr>
                <w:rStyle w:val="capS5"/>
              </w:rPr>
              <w:t>无线电定位</w:t>
            </w:r>
          </w:p>
          <w:p w:rsidR="00442FD2" w:rsidRPr="004647B3" w:rsidRDefault="00442FD2" w:rsidP="00F01E8C">
            <w:pPr>
              <w:pStyle w:val="TableTextS5"/>
              <w:keepNext/>
              <w:keepLines/>
              <w:ind w:left="170" w:hanging="170"/>
              <w:rPr>
                <w:color w:val="000000"/>
                <w:lang w:eastAsia="zh-CN"/>
              </w:rPr>
            </w:pPr>
            <w:r w:rsidRPr="004647B3">
              <w:rPr>
                <w:lang w:eastAsia="zh-CN"/>
              </w:rPr>
              <w:t>业余</w:t>
            </w:r>
          </w:p>
        </w:tc>
      </w:tr>
      <w:tr w:rsidR="000C1951" w:rsidRPr="00E70A12" w:rsidTr="007B751A">
        <w:trPr>
          <w:cantSplit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51" w:rsidRPr="00922F84" w:rsidRDefault="000C1951" w:rsidP="000C1951">
            <w:pPr>
              <w:pStyle w:val="TableTextS5"/>
              <w:spacing w:before="50" w:after="50"/>
              <w:rPr>
                <w:color w:val="000000"/>
                <w:lang w:eastAsia="zh-CN"/>
              </w:rPr>
            </w:pPr>
            <w:del w:id="96" w:author="Turnbull, Karen" w:date="2015-10-14T09:44:00Z">
              <w:r w:rsidRPr="00922F84" w:rsidDel="000B062F">
                <w:rPr>
                  <w:rStyle w:val="Artref"/>
                  <w:color w:val="000000"/>
                  <w:lang w:eastAsia="zh-CN"/>
                </w:rPr>
                <w:delText>5.479</w:delText>
              </w:r>
            </w:del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51" w:rsidRPr="00922F84" w:rsidRDefault="000C1951" w:rsidP="000C1951">
            <w:pPr>
              <w:pStyle w:val="TableTextS5"/>
              <w:spacing w:before="50" w:after="50"/>
              <w:rPr>
                <w:color w:val="000000"/>
              </w:rPr>
            </w:pPr>
            <w:del w:id="97" w:author="Turnbull, Karen" w:date="2015-10-14T09:44:00Z">
              <w:r w:rsidRPr="00922F84" w:rsidDel="000B062F">
                <w:rPr>
                  <w:rStyle w:val="Artref"/>
                  <w:color w:val="000000"/>
                </w:rPr>
                <w:delText>5.479</w:delText>
              </w:r>
              <w:r w:rsidRPr="00922F84" w:rsidDel="000B062F">
                <w:rPr>
                  <w:color w:val="000000"/>
                </w:rPr>
                <w:delText xml:space="preserve">  </w:delText>
              </w:r>
            </w:del>
            <w:r w:rsidRPr="00922F84">
              <w:rPr>
                <w:rStyle w:val="Artref"/>
                <w:color w:val="000000"/>
              </w:rPr>
              <w:t>5.480</w:t>
            </w: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51" w:rsidRPr="00922F84" w:rsidRDefault="000C1951" w:rsidP="000C1951">
            <w:pPr>
              <w:pStyle w:val="TableTextS5"/>
              <w:rPr>
                <w:color w:val="000000"/>
              </w:rPr>
            </w:pPr>
            <w:del w:id="98" w:author="Turnbull, Karen" w:date="2015-10-14T09:44:00Z">
              <w:r w:rsidRPr="00922F84" w:rsidDel="000B062F">
                <w:rPr>
                  <w:rStyle w:val="Artref"/>
                  <w:color w:val="000000"/>
                </w:rPr>
                <w:delText>5.479</w:delText>
              </w:r>
            </w:del>
          </w:p>
        </w:tc>
      </w:tr>
    </w:tbl>
    <w:p w:rsidR="00B11E1A" w:rsidRDefault="00442FD2" w:rsidP="00442FD2">
      <w:pPr>
        <w:pStyle w:val="Reasons"/>
        <w:rPr>
          <w:lang w:eastAsia="zh-CN"/>
        </w:rPr>
      </w:pPr>
      <w:r>
        <w:rPr>
          <w:b/>
          <w:lang w:eastAsia="zh-CN"/>
        </w:rPr>
        <w:lastRenderedPageBreak/>
        <w:t>理由：</w:t>
      </w:r>
      <w:r>
        <w:rPr>
          <w:lang w:eastAsia="zh-CN"/>
        </w:rPr>
        <w:tab/>
      </w:r>
      <w:r w:rsidRPr="00436509">
        <w:rPr>
          <w:rFonts w:hint="eastAsia"/>
          <w:lang w:eastAsia="zh-CN"/>
        </w:rPr>
        <w:t>按照第</w:t>
      </w:r>
      <w:r w:rsidRPr="00436509">
        <w:rPr>
          <w:lang w:eastAsia="zh-CN"/>
        </w:rPr>
        <w:t>651</w:t>
      </w:r>
      <w:r w:rsidRPr="00436509">
        <w:rPr>
          <w:rFonts w:hint="eastAsia"/>
          <w:lang w:eastAsia="zh-CN"/>
        </w:rPr>
        <w:t>号决议（</w:t>
      </w:r>
      <w:r w:rsidRPr="00436509">
        <w:rPr>
          <w:lang w:eastAsia="zh-CN"/>
        </w:rPr>
        <w:t>WRC-12</w:t>
      </w:r>
      <w:r w:rsidRPr="00436509">
        <w:rPr>
          <w:rFonts w:hint="eastAsia"/>
          <w:lang w:eastAsia="zh-CN"/>
        </w:rPr>
        <w:t>）的要求并按照</w:t>
      </w:r>
      <w:r w:rsidRPr="00436509">
        <w:rPr>
          <w:lang w:eastAsia="zh-CN"/>
        </w:rPr>
        <w:t>ITU-R RS.2274</w:t>
      </w:r>
      <w:r w:rsidRPr="00436509">
        <w:rPr>
          <w:rFonts w:hint="eastAsia"/>
          <w:lang w:eastAsia="zh-CN"/>
        </w:rPr>
        <w:t>号报告给出的合理理由，为</w:t>
      </w:r>
      <w:r w:rsidRPr="00436509">
        <w:rPr>
          <w:lang w:eastAsia="zh-CN"/>
        </w:rPr>
        <w:t>EESS</w:t>
      </w:r>
      <w:r w:rsidRPr="00436509">
        <w:rPr>
          <w:rFonts w:hint="eastAsia"/>
          <w:lang w:eastAsia="zh-CN"/>
        </w:rPr>
        <w:t>（有源）的高清晰度</w:t>
      </w:r>
      <w:r w:rsidRPr="00436509">
        <w:rPr>
          <w:lang w:eastAsia="zh-CN"/>
        </w:rPr>
        <w:t>SAR</w:t>
      </w:r>
      <w:r w:rsidRPr="00436509">
        <w:rPr>
          <w:rFonts w:hint="eastAsia"/>
          <w:lang w:eastAsia="zh-CN"/>
        </w:rPr>
        <w:t>增加</w:t>
      </w:r>
      <w:r w:rsidRPr="00436509">
        <w:rPr>
          <w:lang w:eastAsia="zh-CN"/>
        </w:rPr>
        <w:t>600 MHz</w:t>
      </w:r>
      <w:r w:rsidRPr="00436509">
        <w:rPr>
          <w:rFonts w:hint="eastAsia"/>
          <w:lang w:eastAsia="zh-CN"/>
        </w:rPr>
        <w:t>的频率划分。</w:t>
      </w:r>
    </w:p>
    <w:p w:rsidR="00B11E1A" w:rsidRPr="00F01E8C" w:rsidRDefault="00442FD2" w:rsidP="00F01E8C">
      <w:pPr>
        <w:pStyle w:val="Proposal"/>
        <w:rPr>
          <w:lang w:eastAsia="zh-CN"/>
        </w:rPr>
      </w:pPr>
      <w:r w:rsidRPr="00F01E8C">
        <w:rPr>
          <w:lang w:eastAsia="zh-CN"/>
        </w:rPr>
        <w:t>ADD</w:t>
      </w:r>
      <w:r w:rsidRPr="00F01E8C">
        <w:rPr>
          <w:lang w:eastAsia="zh-CN"/>
        </w:rPr>
        <w:tab/>
        <w:t>ASP/32A12/3</w:t>
      </w:r>
    </w:p>
    <w:p w:rsidR="00B11E1A" w:rsidRDefault="00442FD2" w:rsidP="00442FD2">
      <w:pPr>
        <w:rPr>
          <w:lang w:eastAsia="zh-CN"/>
        </w:rPr>
      </w:pPr>
      <w:r>
        <w:rPr>
          <w:rStyle w:val="Artdef"/>
          <w:lang w:eastAsia="zh-CN"/>
        </w:rPr>
        <w:t>5.A112</w:t>
      </w:r>
      <w:r>
        <w:rPr>
          <w:lang w:eastAsia="zh-CN"/>
        </w:rPr>
        <w:tab/>
      </w:r>
      <w:r w:rsidRPr="00C03ADA">
        <w:rPr>
          <w:rFonts w:hint="eastAsia"/>
          <w:lang w:eastAsia="zh-CN"/>
        </w:rPr>
        <w:t>卫星地球探测（有源）业务对</w:t>
      </w:r>
      <w:r w:rsidRPr="00C03ADA">
        <w:rPr>
          <w:rStyle w:val="Artref"/>
          <w:lang w:eastAsia="zh-CN"/>
        </w:rPr>
        <w:t>9 200-9 300 MHz</w:t>
      </w:r>
      <w:r w:rsidRPr="00C03ADA">
        <w:rPr>
          <w:rFonts w:hint="eastAsia"/>
          <w:lang w:eastAsia="zh-CN"/>
        </w:rPr>
        <w:t>和</w:t>
      </w:r>
      <w:r w:rsidRPr="00C03ADA">
        <w:rPr>
          <w:lang w:eastAsia="zh-CN"/>
        </w:rPr>
        <w:t>9 900-10 400 MHz</w:t>
      </w:r>
      <w:r w:rsidRPr="00C03ADA">
        <w:rPr>
          <w:rFonts w:hint="eastAsia"/>
          <w:lang w:eastAsia="zh-CN"/>
        </w:rPr>
        <w:t>频段的使用仅限于</w:t>
      </w:r>
      <w:r w:rsidRPr="00C03ADA">
        <w:rPr>
          <w:lang w:eastAsia="zh-CN"/>
        </w:rPr>
        <w:t xml:space="preserve">9 300-9 </w:t>
      </w:r>
      <w:r w:rsidRPr="00C03ADA">
        <w:rPr>
          <w:lang w:val="en-US" w:eastAsia="zh-CN"/>
        </w:rPr>
        <w:t> </w:t>
      </w:r>
      <w:r w:rsidRPr="00C03ADA">
        <w:rPr>
          <w:lang w:eastAsia="zh-CN"/>
        </w:rPr>
        <w:t>900</w:t>
      </w:r>
      <w:r w:rsidRPr="00C03ADA">
        <w:rPr>
          <w:lang w:val="en-US" w:eastAsia="zh-CN"/>
        </w:rPr>
        <w:t> </w:t>
      </w:r>
      <w:r w:rsidRPr="00C03ADA">
        <w:rPr>
          <w:lang w:eastAsia="zh-CN"/>
        </w:rPr>
        <w:t>MHz</w:t>
      </w:r>
      <w:r w:rsidRPr="00C03ADA">
        <w:rPr>
          <w:rFonts w:hint="eastAsia"/>
          <w:lang w:eastAsia="zh-CN"/>
        </w:rPr>
        <w:t>频段内</w:t>
      </w:r>
      <w:r w:rsidRPr="00C03ADA">
        <w:rPr>
          <w:rFonts w:hint="eastAsia"/>
          <w:lang w:val="fr-CH" w:eastAsia="zh-CN" w:bidi="ar-EG"/>
        </w:rPr>
        <w:t>无法充分满足的、必要带宽需求大于</w:t>
      </w:r>
      <w:r w:rsidRPr="00C03ADA">
        <w:rPr>
          <w:lang w:val="fr-CH" w:eastAsia="zh-CN" w:bidi="ar-EG"/>
        </w:rPr>
        <w:t>600 MHz</w:t>
      </w:r>
      <w:r w:rsidRPr="00C03ADA">
        <w:rPr>
          <w:rFonts w:hint="eastAsia"/>
          <w:lang w:val="fr-CH" w:eastAsia="zh-CN" w:bidi="ar-EG"/>
        </w:rPr>
        <w:t>的系统。</w:t>
      </w:r>
      <w:r w:rsidRPr="00C03ADA">
        <w:rPr>
          <w:rFonts w:hint="eastAsia"/>
          <w:sz w:val="16"/>
          <w:lang w:eastAsia="zh-CN"/>
        </w:rPr>
        <w:t>（</w:t>
      </w:r>
      <w:r w:rsidRPr="00C03ADA">
        <w:rPr>
          <w:sz w:val="16"/>
          <w:lang w:eastAsia="zh-CN"/>
        </w:rPr>
        <w:t>WRC</w:t>
      </w:r>
      <w:r w:rsidRPr="00C03ADA">
        <w:rPr>
          <w:sz w:val="16"/>
          <w:lang w:eastAsia="zh-CN"/>
        </w:rPr>
        <w:noBreakHyphen/>
        <w:t>15</w:t>
      </w:r>
      <w:r w:rsidRPr="00C03ADA">
        <w:rPr>
          <w:rFonts w:hint="eastAsia"/>
          <w:sz w:val="16"/>
          <w:lang w:eastAsia="zh-CN"/>
        </w:rPr>
        <w:t>）</w:t>
      </w:r>
    </w:p>
    <w:p w:rsidR="00B11E1A" w:rsidRDefault="00442FD2" w:rsidP="00CD18B0">
      <w:pPr>
        <w:pStyle w:val="Reasons"/>
        <w:tabs>
          <w:tab w:val="left" w:pos="1103"/>
        </w:tabs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Pr="00C03ADA">
        <w:rPr>
          <w:rFonts w:hint="eastAsia"/>
          <w:lang w:eastAsia="zh-CN"/>
        </w:rPr>
        <w:t>限制</w:t>
      </w:r>
      <w:r w:rsidR="00CD18B0">
        <w:rPr>
          <w:rFonts w:hint="eastAsia"/>
          <w:lang w:eastAsia="zh-CN"/>
        </w:rPr>
        <w:t>扩咱</w:t>
      </w:r>
      <w:r w:rsidRPr="00C03ADA">
        <w:rPr>
          <w:rFonts w:hint="eastAsia"/>
          <w:lang w:eastAsia="zh-CN"/>
        </w:rPr>
        <w:t>频段内的系统数量以及</w:t>
      </w:r>
      <w:r w:rsidRPr="00C03ADA">
        <w:rPr>
          <w:lang w:eastAsia="zh-CN"/>
        </w:rPr>
        <w:t>SAR</w:t>
      </w:r>
      <w:r w:rsidRPr="00C03ADA">
        <w:rPr>
          <w:rFonts w:hint="eastAsia"/>
          <w:lang w:eastAsia="zh-CN"/>
        </w:rPr>
        <w:t>系统的发射持续时间。</w:t>
      </w:r>
    </w:p>
    <w:p w:rsidR="00B11E1A" w:rsidRPr="00F01E8C" w:rsidRDefault="00442FD2" w:rsidP="00F01E8C">
      <w:pPr>
        <w:pStyle w:val="Proposal"/>
        <w:rPr>
          <w:lang w:eastAsia="zh-CN"/>
        </w:rPr>
      </w:pPr>
      <w:r w:rsidRPr="00F01E8C">
        <w:rPr>
          <w:lang w:eastAsia="zh-CN"/>
        </w:rPr>
        <w:t>ADD</w:t>
      </w:r>
      <w:r w:rsidRPr="00F01E8C">
        <w:rPr>
          <w:lang w:eastAsia="zh-CN"/>
        </w:rPr>
        <w:tab/>
        <w:t>ASP/32A12/4</w:t>
      </w:r>
    </w:p>
    <w:p w:rsidR="00B11E1A" w:rsidRDefault="00442FD2" w:rsidP="00442FD2">
      <w:pPr>
        <w:rPr>
          <w:lang w:eastAsia="zh-CN"/>
        </w:rPr>
      </w:pPr>
      <w:r>
        <w:rPr>
          <w:rStyle w:val="Artdef"/>
          <w:lang w:eastAsia="zh-CN"/>
        </w:rPr>
        <w:t>5.B112</w:t>
      </w:r>
      <w:r>
        <w:rPr>
          <w:lang w:eastAsia="zh-CN"/>
        </w:rPr>
        <w:tab/>
      </w:r>
      <w:r w:rsidRPr="00C03ADA">
        <w:rPr>
          <w:rFonts w:hint="eastAsia"/>
          <w:lang w:eastAsia="zh-CN"/>
        </w:rPr>
        <w:t>在</w:t>
      </w:r>
      <w:r w:rsidRPr="00C03ADA">
        <w:rPr>
          <w:rStyle w:val="Artref"/>
          <w:lang w:eastAsia="zh-CN"/>
        </w:rPr>
        <w:t>9 200-9 300 MHz</w:t>
      </w:r>
      <w:r w:rsidRPr="00C03ADA">
        <w:rPr>
          <w:rFonts w:hint="eastAsia"/>
          <w:szCs w:val="24"/>
          <w:lang w:eastAsia="zh-CN"/>
        </w:rPr>
        <w:t>频段中，卫星地球探测（有源）业务台站不得对无线电导航和无线电定位业务台站产生有害干扰，亦不得要求其提供保护。</w:t>
      </w:r>
      <w:r w:rsidRPr="00C03ADA">
        <w:rPr>
          <w:rFonts w:hint="eastAsia"/>
          <w:sz w:val="16"/>
          <w:lang w:eastAsia="zh-CN"/>
        </w:rPr>
        <w:t>（</w:t>
      </w:r>
      <w:r w:rsidRPr="00C03ADA">
        <w:rPr>
          <w:sz w:val="16"/>
          <w:lang w:eastAsia="zh-CN"/>
        </w:rPr>
        <w:t>WRC</w:t>
      </w:r>
      <w:r w:rsidRPr="00C03ADA">
        <w:rPr>
          <w:sz w:val="16"/>
          <w:lang w:eastAsia="zh-CN"/>
        </w:rPr>
        <w:noBreakHyphen/>
        <w:t>15</w:t>
      </w:r>
      <w:r w:rsidRPr="00C03ADA">
        <w:rPr>
          <w:rFonts w:hint="eastAsia"/>
          <w:sz w:val="16"/>
          <w:lang w:eastAsia="zh-CN"/>
        </w:rPr>
        <w:t>）</w:t>
      </w:r>
    </w:p>
    <w:p w:rsidR="00B11E1A" w:rsidRDefault="00442FD2" w:rsidP="00520194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Pr="00C03ADA">
        <w:rPr>
          <w:rFonts w:hint="eastAsia"/>
          <w:lang w:eastAsia="zh-CN"/>
        </w:rPr>
        <w:t>相对于在</w:t>
      </w:r>
      <w:r w:rsidR="00CD18B0">
        <w:rPr>
          <w:rFonts w:hint="eastAsia"/>
          <w:lang w:eastAsia="zh-CN"/>
        </w:rPr>
        <w:t>这些</w:t>
      </w:r>
      <w:r w:rsidRPr="00C03ADA">
        <w:rPr>
          <w:rFonts w:hint="eastAsia"/>
          <w:lang w:eastAsia="zh-CN"/>
        </w:rPr>
        <w:t>频段内拥有划分的</w:t>
      </w:r>
      <w:r w:rsidR="00CD18B0">
        <w:rPr>
          <w:rFonts w:hint="eastAsia"/>
          <w:lang w:eastAsia="zh-CN"/>
        </w:rPr>
        <w:t>无线电导航和无线电定位业务划分</w:t>
      </w:r>
      <w:r w:rsidRPr="00C03ADA">
        <w:rPr>
          <w:rFonts w:hint="eastAsia"/>
          <w:lang w:eastAsia="zh-CN"/>
        </w:rPr>
        <w:t>而言，</w:t>
      </w:r>
      <w:r w:rsidRPr="00C03ADA">
        <w:rPr>
          <w:lang w:eastAsia="zh-CN"/>
        </w:rPr>
        <w:t>EESS</w:t>
      </w:r>
      <w:r w:rsidRPr="00C03ADA">
        <w:rPr>
          <w:rFonts w:hint="eastAsia"/>
          <w:lang w:eastAsia="zh-CN"/>
        </w:rPr>
        <w:t>（有源）的主要业务划分变为了次要业务，</w:t>
      </w:r>
      <w:r w:rsidR="00CD18B0">
        <w:rPr>
          <w:rFonts w:hint="eastAsia"/>
          <w:lang w:eastAsia="zh-CN"/>
        </w:rPr>
        <w:t>以确保</w:t>
      </w:r>
      <w:r w:rsidR="00520194">
        <w:rPr>
          <w:rFonts w:hint="eastAsia"/>
          <w:lang w:eastAsia="zh-CN"/>
        </w:rPr>
        <w:t>无线电导航和无线电定位</w:t>
      </w:r>
      <w:r w:rsidR="00CD18B0">
        <w:rPr>
          <w:rFonts w:hint="eastAsia"/>
          <w:lang w:eastAsia="zh-CN"/>
        </w:rPr>
        <w:t>业务</w:t>
      </w:r>
      <w:r w:rsidRPr="00C03ADA">
        <w:rPr>
          <w:rFonts w:hint="eastAsia"/>
          <w:lang w:eastAsia="zh-CN"/>
        </w:rPr>
        <w:t>的台站不受有害干扰的影响。</w:t>
      </w:r>
    </w:p>
    <w:p w:rsidR="00B11E1A" w:rsidRPr="00F01E8C" w:rsidRDefault="00442FD2" w:rsidP="00F01E8C">
      <w:pPr>
        <w:pStyle w:val="Proposal"/>
        <w:rPr>
          <w:lang w:eastAsia="zh-CN"/>
        </w:rPr>
      </w:pPr>
      <w:r w:rsidRPr="00F01E8C">
        <w:rPr>
          <w:lang w:eastAsia="zh-CN"/>
        </w:rPr>
        <w:t>ADD</w:t>
      </w:r>
      <w:r w:rsidRPr="00F01E8C">
        <w:rPr>
          <w:lang w:eastAsia="zh-CN"/>
        </w:rPr>
        <w:tab/>
        <w:t>ASP/32A12/5</w:t>
      </w:r>
    </w:p>
    <w:p w:rsidR="00B11E1A" w:rsidRDefault="00442FD2" w:rsidP="00442FD2">
      <w:pPr>
        <w:rPr>
          <w:lang w:eastAsia="zh-CN"/>
        </w:rPr>
      </w:pPr>
      <w:r>
        <w:rPr>
          <w:rStyle w:val="Artdef"/>
          <w:lang w:eastAsia="zh-CN"/>
        </w:rPr>
        <w:t>5.C112</w:t>
      </w:r>
      <w:r>
        <w:rPr>
          <w:lang w:eastAsia="zh-CN"/>
        </w:rPr>
        <w:tab/>
      </w:r>
      <w:r w:rsidRPr="00C03ADA">
        <w:rPr>
          <w:rFonts w:hint="eastAsia"/>
          <w:spacing w:val="-6"/>
          <w:lang w:eastAsia="zh-CN"/>
        </w:rPr>
        <w:t>卫星地球探测（有源）业务的空间电台须遵守</w:t>
      </w:r>
      <w:r w:rsidRPr="00C03ADA">
        <w:rPr>
          <w:spacing w:val="-6"/>
          <w:lang w:eastAsia="zh-CN"/>
        </w:rPr>
        <w:t>ITU-R RS.</w:t>
      </w:r>
      <w:r w:rsidRPr="00C03ADA">
        <w:rPr>
          <w:rFonts w:hint="eastAsia"/>
          <w:spacing w:val="-6"/>
          <w:lang w:eastAsia="zh-CN"/>
        </w:rPr>
        <w:t>2066</w:t>
      </w:r>
      <w:r>
        <w:rPr>
          <w:spacing w:val="-6"/>
          <w:lang w:eastAsia="zh-CN"/>
        </w:rPr>
        <w:t>-0</w:t>
      </w:r>
      <w:r w:rsidRPr="00C03ADA">
        <w:rPr>
          <w:rFonts w:hint="eastAsia"/>
          <w:lang w:eastAsia="zh-CN"/>
        </w:rPr>
        <w:t>建议书的要求。</w:t>
      </w:r>
      <w:r w:rsidRPr="00C03ADA">
        <w:rPr>
          <w:rFonts w:hint="eastAsia"/>
          <w:sz w:val="16"/>
          <w:lang w:eastAsia="zh-CN"/>
        </w:rPr>
        <w:t>（</w:t>
      </w:r>
      <w:r w:rsidRPr="00C03ADA">
        <w:rPr>
          <w:sz w:val="16"/>
          <w:lang w:eastAsia="zh-CN"/>
        </w:rPr>
        <w:t>WRC</w:t>
      </w:r>
      <w:r w:rsidRPr="00C03ADA">
        <w:rPr>
          <w:sz w:val="16"/>
          <w:lang w:eastAsia="zh-CN"/>
        </w:rPr>
        <w:noBreakHyphen/>
        <w:t>15</w:t>
      </w:r>
      <w:r w:rsidRPr="00C03ADA">
        <w:rPr>
          <w:rFonts w:hint="eastAsia"/>
          <w:sz w:val="16"/>
          <w:lang w:eastAsia="zh-CN"/>
        </w:rPr>
        <w:t>）</w:t>
      </w:r>
    </w:p>
    <w:p w:rsidR="00B11E1A" w:rsidRDefault="00442FD2" w:rsidP="00442FD2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Pr="00C03ADA">
        <w:rPr>
          <w:rFonts w:hint="eastAsia"/>
          <w:lang w:eastAsia="zh-CN"/>
        </w:rPr>
        <w:t>确保</w:t>
      </w:r>
      <w:r w:rsidRPr="00C03ADA">
        <w:rPr>
          <w:lang w:eastAsia="zh-CN"/>
        </w:rPr>
        <w:t>10.6-10.7 GHz</w:t>
      </w:r>
      <w:r w:rsidRPr="00C03ADA">
        <w:rPr>
          <w:rFonts w:hint="eastAsia"/>
          <w:lang w:eastAsia="zh-CN"/>
        </w:rPr>
        <w:t>频段内的</w:t>
      </w:r>
      <w:r w:rsidRPr="00C03ADA">
        <w:rPr>
          <w:lang w:eastAsia="zh-CN"/>
        </w:rPr>
        <w:t>RAS</w:t>
      </w:r>
      <w:r w:rsidRPr="00C03ADA">
        <w:rPr>
          <w:rFonts w:hint="eastAsia"/>
          <w:lang w:eastAsia="zh-CN"/>
        </w:rPr>
        <w:t>台站得到保护。</w:t>
      </w:r>
    </w:p>
    <w:p w:rsidR="00B11E1A" w:rsidRPr="00F01E8C" w:rsidRDefault="00442FD2" w:rsidP="00F01E8C">
      <w:pPr>
        <w:pStyle w:val="Proposal"/>
        <w:rPr>
          <w:lang w:eastAsia="zh-CN"/>
        </w:rPr>
      </w:pPr>
      <w:r w:rsidRPr="00F01E8C">
        <w:rPr>
          <w:lang w:eastAsia="zh-CN"/>
        </w:rPr>
        <w:t>ADD</w:t>
      </w:r>
      <w:r w:rsidRPr="00F01E8C">
        <w:rPr>
          <w:lang w:eastAsia="zh-CN"/>
        </w:rPr>
        <w:tab/>
        <w:t>ASP/32A12/6</w:t>
      </w:r>
    </w:p>
    <w:p w:rsidR="00B11E1A" w:rsidRDefault="00442FD2" w:rsidP="00442FD2">
      <w:pPr>
        <w:rPr>
          <w:lang w:eastAsia="zh-CN"/>
        </w:rPr>
      </w:pPr>
      <w:r>
        <w:rPr>
          <w:rStyle w:val="Artdef"/>
          <w:lang w:eastAsia="zh-CN"/>
        </w:rPr>
        <w:t>5.D112</w:t>
      </w:r>
      <w:r>
        <w:rPr>
          <w:lang w:eastAsia="zh-CN"/>
        </w:rPr>
        <w:tab/>
      </w:r>
      <w:r w:rsidRPr="00C03ADA">
        <w:rPr>
          <w:rFonts w:hint="eastAsia"/>
          <w:spacing w:val="-6"/>
          <w:lang w:eastAsia="zh-CN"/>
        </w:rPr>
        <w:t>卫星地球探测（有源）业务的空间电台须遵守</w:t>
      </w:r>
      <w:r w:rsidRPr="00C03ADA">
        <w:rPr>
          <w:spacing w:val="-6"/>
          <w:lang w:eastAsia="zh-CN"/>
        </w:rPr>
        <w:t>ITU-R RS.</w:t>
      </w:r>
      <w:r w:rsidRPr="00C03ADA">
        <w:rPr>
          <w:rFonts w:hint="eastAsia"/>
          <w:spacing w:val="-6"/>
          <w:lang w:eastAsia="zh-CN"/>
        </w:rPr>
        <w:t>2065</w:t>
      </w:r>
      <w:r>
        <w:rPr>
          <w:rFonts w:hint="eastAsia"/>
          <w:spacing w:val="-6"/>
          <w:lang w:eastAsia="zh-CN"/>
        </w:rPr>
        <w:t>-0</w:t>
      </w:r>
      <w:r w:rsidRPr="00C03ADA">
        <w:rPr>
          <w:rFonts w:hint="eastAsia"/>
          <w:lang w:eastAsia="zh-CN"/>
        </w:rPr>
        <w:t>建议书的要求。</w:t>
      </w:r>
      <w:r w:rsidRPr="00C03ADA">
        <w:rPr>
          <w:rFonts w:hint="eastAsia"/>
          <w:sz w:val="16"/>
          <w:lang w:eastAsia="zh-CN"/>
        </w:rPr>
        <w:t>（</w:t>
      </w:r>
      <w:r w:rsidRPr="00C03ADA">
        <w:rPr>
          <w:sz w:val="16"/>
          <w:lang w:eastAsia="zh-CN"/>
        </w:rPr>
        <w:t>WRC</w:t>
      </w:r>
      <w:r w:rsidRPr="00C03ADA">
        <w:rPr>
          <w:sz w:val="16"/>
          <w:lang w:eastAsia="zh-CN"/>
        </w:rPr>
        <w:noBreakHyphen/>
        <w:t>15</w:t>
      </w:r>
      <w:r w:rsidRPr="00C03ADA">
        <w:rPr>
          <w:rFonts w:hint="eastAsia"/>
          <w:sz w:val="16"/>
          <w:lang w:eastAsia="zh-CN"/>
        </w:rPr>
        <w:t>）</w:t>
      </w:r>
    </w:p>
    <w:p w:rsidR="00B11E1A" w:rsidRDefault="00442FD2" w:rsidP="00442FD2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Pr="00C03ADA">
        <w:rPr>
          <w:rFonts w:hint="eastAsia"/>
          <w:lang w:eastAsia="zh-CN"/>
        </w:rPr>
        <w:t>确保</w:t>
      </w:r>
      <w:r w:rsidRPr="00C03ADA">
        <w:rPr>
          <w:lang w:eastAsia="zh-CN"/>
        </w:rPr>
        <w:t>8 400-8 500 MHz</w:t>
      </w:r>
      <w:r w:rsidRPr="00C03ADA">
        <w:rPr>
          <w:rFonts w:hint="eastAsia"/>
          <w:lang w:eastAsia="zh-CN"/>
        </w:rPr>
        <w:t>频段内的</w:t>
      </w:r>
      <w:r w:rsidRPr="00C03ADA">
        <w:rPr>
          <w:lang w:eastAsia="zh-CN"/>
        </w:rPr>
        <w:t>SRS</w:t>
      </w:r>
      <w:r w:rsidRPr="00C03ADA">
        <w:rPr>
          <w:rFonts w:hint="eastAsia"/>
          <w:lang w:eastAsia="zh-CN"/>
        </w:rPr>
        <w:t>系统得到保护。</w:t>
      </w:r>
    </w:p>
    <w:p w:rsidR="00B11E1A" w:rsidRPr="00F01E8C" w:rsidRDefault="00442FD2" w:rsidP="00F01E8C">
      <w:pPr>
        <w:pStyle w:val="Proposal"/>
        <w:rPr>
          <w:lang w:eastAsia="zh-CN"/>
        </w:rPr>
      </w:pPr>
      <w:r w:rsidRPr="00F01E8C">
        <w:rPr>
          <w:lang w:eastAsia="zh-CN"/>
        </w:rPr>
        <w:t>ADD</w:t>
      </w:r>
      <w:r w:rsidRPr="00F01E8C">
        <w:rPr>
          <w:lang w:eastAsia="zh-CN"/>
        </w:rPr>
        <w:tab/>
        <w:t>ASP/32A12/7</w:t>
      </w:r>
    </w:p>
    <w:p w:rsidR="00B11E1A" w:rsidRDefault="00442FD2" w:rsidP="00442FD2">
      <w:pPr>
        <w:rPr>
          <w:lang w:eastAsia="zh-CN"/>
        </w:rPr>
      </w:pPr>
      <w:r>
        <w:rPr>
          <w:rStyle w:val="Artdef"/>
          <w:lang w:eastAsia="zh-CN"/>
        </w:rPr>
        <w:t>5.E112</w:t>
      </w:r>
      <w:r>
        <w:rPr>
          <w:lang w:eastAsia="zh-CN"/>
        </w:rPr>
        <w:tab/>
      </w:r>
      <w:r w:rsidRPr="00C03ADA">
        <w:rPr>
          <w:rFonts w:hint="eastAsia"/>
          <w:lang w:eastAsia="zh-CN"/>
        </w:rPr>
        <w:t>在</w:t>
      </w:r>
      <w:r w:rsidRPr="00C03ADA">
        <w:rPr>
          <w:lang w:eastAsia="zh-CN"/>
        </w:rPr>
        <w:t>9 900-10 400 MHz</w:t>
      </w:r>
      <w:r w:rsidRPr="00C03ADA">
        <w:rPr>
          <w:rFonts w:hint="eastAsia"/>
          <w:lang w:eastAsia="zh-CN"/>
        </w:rPr>
        <w:t>频段内，卫星地球探测（有源）业务台站不得对无线电定位业务台站产生有害干扰，亦不得要求其提供保护。</w:t>
      </w:r>
      <w:r w:rsidRPr="00C03ADA">
        <w:rPr>
          <w:rFonts w:hint="eastAsia"/>
          <w:sz w:val="16"/>
          <w:lang w:eastAsia="zh-CN"/>
        </w:rPr>
        <w:t>（</w:t>
      </w:r>
      <w:r w:rsidRPr="00C03ADA">
        <w:rPr>
          <w:sz w:val="16"/>
          <w:lang w:eastAsia="zh-CN"/>
        </w:rPr>
        <w:t>WRC</w:t>
      </w:r>
      <w:r w:rsidRPr="00C03ADA">
        <w:rPr>
          <w:sz w:val="16"/>
          <w:lang w:eastAsia="zh-CN"/>
        </w:rPr>
        <w:noBreakHyphen/>
        <w:t>15</w:t>
      </w:r>
      <w:r w:rsidRPr="00C03ADA">
        <w:rPr>
          <w:rFonts w:hint="eastAsia"/>
          <w:sz w:val="16"/>
          <w:lang w:eastAsia="zh-CN"/>
        </w:rPr>
        <w:t>）</w:t>
      </w:r>
    </w:p>
    <w:p w:rsidR="00B11E1A" w:rsidRDefault="00442FD2" w:rsidP="00520194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Pr="00C03ADA">
        <w:rPr>
          <w:rFonts w:hint="eastAsia"/>
          <w:lang w:eastAsia="zh-CN"/>
        </w:rPr>
        <w:t>相对于在该频段内拥有划分的</w:t>
      </w:r>
      <w:r w:rsidR="00CD18B0">
        <w:rPr>
          <w:rFonts w:hint="eastAsia"/>
          <w:lang w:eastAsia="zh-CN"/>
        </w:rPr>
        <w:t>无线电定位业务</w:t>
      </w:r>
      <w:r w:rsidRPr="00C03ADA">
        <w:rPr>
          <w:rFonts w:hint="eastAsia"/>
          <w:lang w:eastAsia="zh-CN"/>
        </w:rPr>
        <w:t>而言，</w:t>
      </w:r>
      <w:r w:rsidRPr="00C03ADA">
        <w:rPr>
          <w:lang w:eastAsia="zh-CN"/>
        </w:rPr>
        <w:t>EESS</w:t>
      </w:r>
      <w:r w:rsidRPr="00C03ADA">
        <w:rPr>
          <w:rFonts w:hint="eastAsia"/>
          <w:lang w:eastAsia="zh-CN"/>
        </w:rPr>
        <w:t>（有源）的主要业务划分变为了次要业务，</w:t>
      </w:r>
      <w:r w:rsidR="00CD18B0">
        <w:rPr>
          <w:rFonts w:hint="eastAsia"/>
          <w:lang w:eastAsia="zh-CN"/>
        </w:rPr>
        <w:t>以确保无线电定位业务</w:t>
      </w:r>
      <w:r w:rsidRPr="00C03ADA">
        <w:rPr>
          <w:rFonts w:hint="eastAsia"/>
          <w:lang w:eastAsia="zh-CN"/>
        </w:rPr>
        <w:t>的台站不受有害干扰的影响。</w:t>
      </w:r>
    </w:p>
    <w:p w:rsidR="00B11E1A" w:rsidRPr="00F01E8C" w:rsidRDefault="00442FD2" w:rsidP="00F01E8C">
      <w:pPr>
        <w:pStyle w:val="Proposal"/>
        <w:rPr>
          <w:lang w:eastAsia="zh-CN"/>
        </w:rPr>
      </w:pPr>
      <w:r w:rsidRPr="00F01E8C">
        <w:rPr>
          <w:lang w:eastAsia="zh-CN"/>
        </w:rPr>
        <w:t>ADD</w:t>
      </w:r>
      <w:r w:rsidRPr="00F01E8C">
        <w:rPr>
          <w:lang w:eastAsia="zh-CN"/>
        </w:rPr>
        <w:tab/>
        <w:t>ASP/32A12/8</w:t>
      </w:r>
    </w:p>
    <w:p w:rsidR="00442FD2" w:rsidRPr="00C03ADA" w:rsidRDefault="00442FD2" w:rsidP="004428AF">
      <w:pPr>
        <w:pStyle w:val="Note"/>
        <w:rPr>
          <w:rFonts w:eastAsia="MS Mincho"/>
          <w:lang w:eastAsia="zh-CN"/>
        </w:rPr>
      </w:pPr>
      <w:r>
        <w:rPr>
          <w:rStyle w:val="Artdef"/>
          <w:lang w:eastAsia="zh-CN"/>
        </w:rPr>
        <w:t>5.F112</w:t>
      </w:r>
      <w:r>
        <w:rPr>
          <w:lang w:eastAsia="zh-CN"/>
        </w:rPr>
        <w:tab/>
      </w:r>
      <w:r w:rsidRPr="00C03ADA">
        <w:rPr>
          <w:rFonts w:hint="eastAsia"/>
          <w:lang w:eastAsia="zh-CN"/>
        </w:rPr>
        <w:t>为保护固定业务系统，</w:t>
      </w:r>
      <w:r w:rsidRPr="00C03ADA">
        <w:rPr>
          <w:lang w:eastAsia="zh-CN"/>
        </w:rPr>
        <w:t>在</w:t>
      </w:r>
      <w:r w:rsidR="004428AF" w:rsidRPr="004428AF">
        <w:rPr>
          <w:lang w:eastAsia="zh-CN"/>
        </w:rPr>
        <w:t>9 900-10 400 MHz</w:t>
      </w:r>
      <w:r w:rsidRPr="00C03ADA">
        <w:rPr>
          <w:lang w:eastAsia="zh-CN"/>
        </w:rPr>
        <w:t>频段的任何</w:t>
      </w:r>
      <w:r w:rsidRPr="00C03ADA">
        <w:rPr>
          <w:lang w:eastAsia="zh-CN"/>
        </w:rPr>
        <w:t>1 MHz</w:t>
      </w:r>
      <w:r w:rsidRPr="00C03ADA">
        <w:rPr>
          <w:rFonts w:hint="eastAsia"/>
          <w:lang w:eastAsia="zh-CN"/>
        </w:rPr>
        <w:t>内，在</w:t>
      </w:r>
      <w:r w:rsidRPr="00C03ADA">
        <w:rPr>
          <w:lang w:eastAsia="zh-CN"/>
        </w:rPr>
        <w:t>假设</w:t>
      </w:r>
      <w:r w:rsidRPr="00C03ADA">
        <w:rPr>
          <w:rFonts w:hint="eastAsia"/>
          <w:lang w:eastAsia="zh-CN"/>
        </w:rPr>
        <w:t>为</w:t>
      </w:r>
      <w:r w:rsidRPr="00C03ADA">
        <w:rPr>
          <w:lang w:eastAsia="zh-CN"/>
        </w:rPr>
        <w:t>自由空间传播条件</w:t>
      </w:r>
      <w:r w:rsidRPr="00C03ADA">
        <w:rPr>
          <w:rFonts w:hint="eastAsia"/>
          <w:lang w:eastAsia="zh-CN"/>
        </w:rPr>
        <w:t>时，卫星地球探测（有源）业务的空间</w:t>
      </w:r>
      <w:r w:rsidR="004428AF">
        <w:rPr>
          <w:rFonts w:hint="eastAsia"/>
          <w:lang w:eastAsia="zh-CN"/>
        </w:rPr>
        <w:t>电台</w:t>
      </w:r>
      <w:r w:rsidRPr="00C03ADA">
        <w:rPr>
          <w:rFonts w:hint="eastAsia"/>
          <w:lang w:eastAsia="zh-CN"/>
        </w:rPr>
        <w:t>在地球表面产生的功率通量密度值对</w:t>
      </w:r>
      <w:r w:rsidRPr="00C03ADA">
        <w:rPr>
          <w:lang w:eastAsia="zh-CN"/>
        </w:rPr>
        <w:t>任意到达角</w:t>
      </w:r>
      <w:r w:rsidRPr="00C03ADA">
        <w:rPr>
          <w:rFonts w:hint="eastAsia"/>
          <w:lang w:eastAsia="zh-CN"/>
        </w:rPr>
        <w:t>而言均不得超过以下数值</w:t>
      </w:r>
      <w:r>
        <w:rPr>
          <w:rFonts w:hint="eastAsia"/>
          <w:lang w:eastAsia="zh-CN"/>
        </w:rPr>
        <w:t>：</w:t>
      </w:r>
    </w:p>
    <w:p w:rsidR="00442FD2" w:rsidRPr="00E355B0" w:rsidRDefault="00520194" w:rsidP="00C24487">
      <w:pPr>
        <w:pStyle w:val="Note"/>
        <w:rPr>
          <w:lang w:val="ru-RU" w:eastAsia="zh-CN"/>
        </w:rPr>
      </w:pPr>
      <w:r>
        <w:rPr>
          <w:rFonts w:hint="eastAsia"/>
          <w:lang w:val="ru-RU" w:eastAsia="zh-CN"/>
        </w:rPr>
        <w:tab/>
      </w:r>
      <w:r>
        <w:rPr>
          <w:rFonts w:hint="eastAsia"/>
          <w:lang w:val="ru-RU" w:eastAsia="zh-CN"/>
        </w:rPr>
        <w:tab/>
      </w:r>
      <w:r>
        <w:rPr>
          <w:rFonts w:hint="eastAsia"/>
          <w:lang w:eastAsia="zh-CN"/>
        </w:rPr>
        <w:t>对于</w:t>
      </w:r>
      <w:r w:rsidR="00442FD2" w:rsidRPr="00E355B0">
        <w:rPr>
          <w:lang w:val="ru-RU" w:eastAsia="zh-CN"/>
        </w:rPr>
        <w:t>0</w:t>
      </w:r>
      <w:r w:rsidR="00442FD2" w:rsidRPr="00C03ADA">
        <w:sym w:font="Symbol" w:char="F0B0"/>
      </w:r>
      <w:r w:rsidR="00442FD2" w:rsidRPr="00C03ADA">
        <w:rPr>
          <w:lang w:eastAsia="zh-CN"/>
        </w:rPr>
        <w:t> </w:t>
      </w:r>
      <w:r w:rsidR="00442FD2" w:rsidRPr="00C03ADA">
        <w:sym w:font="Symbol" w:char="F0A3"/>
      </w:r>
      <w:r w:rsidR="00442FD2" w:rsidRPr="00C03ADA">
        <w:rPr>
          <w:lang w:eastAsia="zh-CN"/>
        </w:rPr>
        <w:t> </w:t>
      </w:r>
      <w:r w:rsidR="00442FD2" w:rsidRPr="00C03ADA">
        <w:sym w:font="Symbol" w:char="F061"/>
      </w:r>
      <w:r w:rsidR="00442FD2" w:rsidRPr="00C03ADA">
        <w:rPr>
          <w:lang w:eastAsia="zh-CN"/>
        </w:rPr>
        <w:t> </w:t>
      </w:r>
      <w:r w:rsidR="00442FD2" w:rsidRPr="00C03ADA">
        <w:sym w:font="Symbol" w:char="F0A3"/>
      </w:r>
      <w:r w:rsidR="00442FD2" w:rsidRPr="00C03ADA">
        <w:rPr>
          <w:lang w:eastAsia="zh-CN"/>
        </w:rPr>
        <w:t> </w:t>
      </w:r>
      <w:r w:rsidR="00442FD2" w:rsidRPr="00E355B0">
        <w:rPr>
          <w:lang w:val="ru-RU" w:eastAsia="zh-CN"/>
        </w:rPr>
        <w:t>5.7</w:t>
      </w:r>
      <w:r w:rsidR="00442FD2" w:rsidRPr="00C03ADA">
        <w:sym w:font="Symbol" w:char="F0B0"/>
      </w:r>
      <w:r w:rsidRPr="00E355B0">
        <w:rPr>
          <w:rFonts w:hint="eastAsia"/>
          <w:lang w:val="ru-RU" w:eastAsia="zh-CN"/>
        </w:rPr>
        <w:t>，</w:t>
      </w:r>
      <w:r w:rsidRPr="00E355B0">
        <w:rPr>
          <w:lang w:val="ru-RU" w:eastAsia="zh-CN"/>
        </w:rPr>
        <w:t xml:space="preserve">−113 </w:t>
      </w:r>
      <w:r w:rsidRPr="00C03ADA">
        <w:rPr>
          <w:lang w:eastAsia="zh-CN"/>
        </w:rPr>
        <w:t>dB</w:t>
      </w:r>
      <w:r w:rsidRPr="00E355B0">
        <w:rPr>
          <w:lang w:val="ru-RU" w:eastAsia="zh-CN"/>
        </w:rPr>
        <w:t>(</w:t>
      </w:r>
      <w:r w:rsidRPr="00C03ADA">
        <w:rPr>
          <w:lang w:eastAsia="zh-CN"/>
        </w:rPr>
        <w:t>W</w:t>
      </w:r>
      <w:r w:rsidRPr="00E355B0">
        <w:rPr>
          <w:lang w:val="ru-RU" w:eastAsia="zh-CN"/>
        </w:rPr>
        <w:t>/</w:t>
      </w:r>
      <w:r w:rsidRPr="00C03ADA">
        <w:rPr>
          <w:lang w:eastAsia="zh-CN"/>
        </w:rPr>
        <w:t>m</w:t>
      </w:r>
      <w:r w:rsidRPr="00E355B0">
        <w:rPr>
          <w:vertAlign w:val="superscript"/>
          <w:lang w:val="ru-RU" w:eastAsia="zh-CN"/>
        </w:rPr>
        <w:t>2</w:t>
      </w:r>
      <w:r w:rsidRPr="00E355B0">
        <w:rPr>
          <w:lang w:val="ru-RU" w:eastAsia="zh-CN"/>
        </w:rPr>
        <w:t>)</w:t>
      </w:r>
      <w:r>
        <w:rPr>
          <w:rFonts w:hint="eastAsia"/>
          <w:lang w:eastAsia="zh-CN"/>
        </w:rPr>
        <w:t>每</w:t>
      </w:r>
      <w:r w:rsidRPr="00E355B0">
        <w:rPr>
          <w:lang w:val="ru-RU" w:eastAsia="zh-CN"/>
        </w:rPr>
        <w:t xml:space="preserve">1 </w:t>
      </w:r>
      <w:r w:rsidRPr="00C03ADA">
        <w:rPr>
          <w:lang w:eastAsia="zh-CN"/>
        </w:rPr>
        <w:t>MHz</w:t>
      </w:r>
      <w:r w:rsidRPr="00E355B0">
        <w:rPr>
          <w:rFonts w:hint="eastAsia"/>
          <w:lang w:val="ru-RU" w:eastAsia="zh-CN"/>
        </w:rPr>
        <w:t>；</w:t>
      </w:r>
    </w:p>
    <w:p w:rsidR="00442FD2" w:rsidRPr="00E355B0" w:rsidRDefault="00442FD2" w:rsidP="00520194">
      <w:pPr>
        <w:pStyle w:val="Note"/>
        <w:rPr>
          <w:lang w:val="ru-RU" w:eastAsia="zh-CN"/>
        </w:rPr>
      </w:pPr>
      <w:r w:rsidRPr="00E355B0">
        <w:rPr>
          <w:lang w:val="ru-RU" w:eastAsia="zh-CN"/>
        </w:rPr>
        <w:tab/>
      </w:r>
      <w:r w:rsidRPr="00E355B0">
        <w:rPr>
          <w:lang w:val="ru-RU" w:eastAsia="zh-CN"/>
        </w:rPr>
        <w:tab/>
      </w:r>
      <w:r w:rsidR="00520194">
        <w:rPr>
          <w:rFonts w:hint="eastAsia"/>
          <w:lang w:eastAsia="zh-CN"/>
        </w:rPr>
        <w:t>对于</w:t>
      </w:r>
      <w:r w:rsidR="00520194" w:rsidRPr="00E355B0">
        <w:rPr>
          <w:lang w:val="ru-RU"/>
        </w:rPr>
        <w:t>5.7</w:t>
      </w:r>
      <w:r w:rsidR="00520194" w:rsidRPr="00C03ADA">
        <w:sym w:font="Symbol" w:char="F0B0"/>
      </w:r>
      <w:r w:rsidR="00520194" w:rsidRPr="00C03ADA">
        <w:t> </w:t>
      </w:r>
      <w:r w:rsidR="00520194" w:rsidRPr="00C03ADA">
        <w:sym w:font="Symbol" w:char="F03C"/>
      </w:r>
      <w:r w:rsidR="00520194" w:rsidRPr="00C03ADA">
        <w:t> </w:t>
      </w:r>
      <w:r w:rsidR="00520194" w:rsidRPr="00C03ADA">
        <w:sym w:font="Symbol" w:char="F061"/>
      </w:r>
      <w:r w:rsidR="00520194" w:rsidRPr="00C03ADA">
        <w:t> </w:t>
      </w:r>
      <w:r w:rsidR="00520194" w:rsidRPr="00C03ADA">
        <w:sym w:font="Symbol" w:char="F0A3"/>
      </w:r>
      <w:r w:rsidR="00520194" w:rsidRPr="00C03ADA">
        <w:t> </w:t>
      </w:r>
      <w:r w:rsidR="00520194" w:rsidRPr="00E355B0">
        <w:rPr>
          <w:lang w:val="ru-RU"/>
        </w:rPr>
        <w:t>53</w:t>
      </w:r>
      <w:r w:rsidR="00520194" w:rsidRPr="00C03ADA">
        <w:sym w:font="Symbol" w:char="F0B0"/>
      </w:r>
      <w:r w:rsidR="00520194" w:rsidRPr="00E355B0">
        <w:rPr>
          <w:rFonts w:hint="eastAsia"/>
          <w:lang w:val="ru-RU" w:eastAsia="zh-CN"/>
        </w:rPr>
        <w:t>，</w:t>
      </w:r>
      <w:r w:rsidRPr="00E355B0">
        <w:rPr>
          <w:lang w:val="ru-RU"/>
        </w:rPr>
        <w:t>−109 + 25</w:t>
      </w:r>
      <w:r w:rsidRPr="00C03ADA">
        <w:t> </w:t>
      </w:r>
      <w:r w:rsidRPr="00C03ADA">
        <w:sym w:font="Symbol" w:char="F0D7"/>
      </w:r>
      <w:r w:rsidRPr="00C03ADA">
        <w:t> log</w:t>
      </w:r>
      <w:r w:rsidRPr="00E355B0">
        <w:rPr>
          <w:lang w:val="ru-RU"/>
        </w:rPr>
        <w:t>(</w:t>
      </w:r>
      <w:r w:rsidRPr="00C03ADA">
        <w:sym w:font="Symbol" w:char="F061"/>
      </w:r>
      <w:r w:rsidRPr="00C03ADA">
        <w:t> </w:t>
      </w:r>
      <w:r w:rsidRPr="00E355B0">
        <w:rPr>
          <w:lang w:val="ru-RU"/>
        </w:rPr>
        <w:t>−</w:t>
      </w:r>
      <w:r w:rsidRPr="00C03ADA">
        <w:t> </w:t>
      </w:r>
      <w:r w:rsidRPr="00E355B0">
        <w:rPr>
          <w:lang w:val="ru-RU"/>
        </w:rPr>
        <w:t xml:space="preserve">5) </w:t>
      </w:r>
      <w:r w:rsidRPr="00C03ADA">
        <w:t>dB</w:t>
      </w:r>
      <w:r w:rsidRPr="00E355B0">
        <w:rPr>
          <w:lang w:val="ru-RU"/>
        </w:rPr>
        <w:t>(</w:t>
      </w:r>
      <w:r w:rsidRPr="00C03ADA">
        <w:t>W</w:t>
      </w:r>
      <w:r w:rsidRPr="00E355B0">
        <w:rPr>
          <w:lang w:val="ru-RU"/>
        </w:rPr>
        <w:t>/</w:t>
      </w:r>
      <w:r w:rsidRPr="00C03ADA">
        <w:t>m</w:t>
      </w:r>
      <w:r w:rsidRPr="00E355B0">
        <w:rPr>
          <w:vertAlign w:val="superscript"/>
          <w:lang w:val="ru-RU"/>
        </w:rPr>
        <w:t>2</w:t>
      </w:r>
      <w:r w:rsidRPr="00E355B0">
        <w:rPr>
          <w:lang w:val="ru-RU"/>
        </w:rPr>
        <w:t xml:space="preserve">) </w:t>
      </w:r>
      <w:r w:rsidR="00520194">
        <w:rPr>
          <w:rFonts w:hint="eastAsia"/>
          <w:lang w:eastAsia="zh-CN"/>
        </w:rPr>
        <w:t>每</w:t>
      </w:r>
      <w:r w:rsidRPr="00E355B0">
        <w:rPr>
          <w:lang w:val="ru-RU"/>
        </w:rPr>
        <w:t xml:space="preserve">1 </w:t>
      </w:r>
      <w:r w:rsidRPr="00C03ADA">
        <w:t>MHz</w:t>
      </w:r>
      <w:r w:rsidRPr="00E355B0">
        <w:rPr>
          <w:lang w:val="ru-RU"/>
        </w:rPr>
        <w:t>,</w:t>
      </w:r>
      <w:r w:rsidR="00520194" w:rsidRPr="00E355B0">
        <w:rPr>
          <w:rFonts w:hint="eastAsia"/>
          <w:lang w:val="ru-RU" w:eastAsia="zh-CN"/>
        </w:rPr>
        <w:t>；</w:t>
      </w:r>
    </w:p>
    <w:p w:rsidR="00B11E1A" w:rsidRDefault="00442FD2" w:rsidP="00520194">
      <w:pPr>
        <w:pStyle w:val="Note"/>
        <w:rPr>
          <w:lang w:eastAsia="zh-CN"/>
        </w:rPr>
      </w:pPr>
      <w:r w:rsidRPr="00E355B0">
        <w:rPr>
          <w:lang w:val="ru-RU"/>
        </w:rPr>
        <w:tab/>
      </w:r>
      <w:r w:rsidRPr="00E355B0">
        <w:rPr>
          <w:lang w:val="ru-RU"/>
        </w:rPr>
        <w:tab/>
      </w:r>
      <w:r w:rsidR="00520194">
        <w:rPr>
          <w:rFonts w:hint="eastAsia"/>
          <w:lang w:eastAsia="zh-CN"/>
        </w:rPr>
        <w:t>对于</w:t>
      </w:r>
      <w:r w:rsidR="00520194" w:rsidRPr="00C03ADA">
        <w:sym w:font="Symbol" w:char="F061"/>
      </w:r>
      <w:r w:rsidR="00520194" w:rsidRPr="00C03ADA">
        <w:rPr>
          <w:lang w:eastAsia="zh-CN"/>
        </w:rPr>
        <w:t> </w:t>
      </w:r>
      <w:r w:rsidR="00520194" w:rsidRPr="00C03ADA">
        <w:sym w:font="Symbol" w:char="F03E"/>
      </w:r>
      <w:r w:rsidR="00520194" w:rsidRPr="00C03ADA">
        <w:rPr>
          <w:lang w:eastAsia="zh-CN"/>
        </w:rPr>
        <w:t> </w:t>
      </w:r>
      <w:r w:rsidR="00520194" w:rsidRPr="00E355B0">
        <w:rPr>
          <w:lang w:val="ru-RU" w:eastAsia="zh-CN"/>
        </w:rPr>
        <w:t>53</w:t>
      </w:r>
      <w:r w:rsidR="00520194" w:rsidRPr="00C03ADA">
        <w:sym w:font="Symbol" w:char="F0B0"/>
      </w:r>
      <w:r w:rsidR="00520194" w:rsidRPr="00E355B0">
        <w:rPr>
          <w:rFonts w:hint="eastAsia"/>
          <w:lang w:val="ru-RU" w:eastAsia="zh-CN"/>
        </w:rPr>
        <w:t>，</w:t>
      </w:r>
      <w:r w:rsidRPr="00E355B0">
        <w:rPr>
          <w:lang w:val="ru-RU" w:eastAsia="zh-CN"/>
        </w:rPr>
        <w:t xml:space="preserve">−66.6 </w:t>
      </w:r>
      <w:r w:rsidRPr="00C03ADA">
        <w:rPr>
          <w:lang w:eastAsia="zh-CN"/>
        </w:rPr>
        <w:t>dB</w:t>
      </w:r>
      <w:r w:rsidRPr="00E355B0">
        <w:rPr>
          <w:lang w:val="ru-RU" w:eastAsia="zh-CN"/>
        </w:rPr>
        <w:t>(</w:t>
      </w:r>
      <w:r w:rsidRPr="00C03ADA">
        <w:rPr>
          <w:lang w:eastAsia="zh-CN"/>
        </w:rPr>
        <w:t>W</w:t>
      </w:r>
      <w:r w:rsidRPr="00E355B0">
        <w:rPr>
          <w:lang w:val="ru-RU" w:eastAsia="zh-CN"/>
        </w:rPr>
        <w:t>/</w:t>
      </w:r>
      <w:r w:rsidRPr="00C03ADA">
        <w:rPr>
          <w:lang w:eastAsia="zh-CN"/>
        </w:rPr>
        <w:t>m</w:t>
      </w:r>
      <w:r w:rsidRPr="00E355B0">
        <w:rPr>
          <w:vertAlign w:val="superscript"/>
          <w:lang w:val="ru-RU" w:eastAsia="zh-CN"/>
        </w:rPr>
        <w:t>2</w:t>
      </w:r>
      <w:r w:rsidR="00C24487">
        <w:rPr>
          <w:lang w:val="ru-RU" w:eastAsia="zh-CN"/>
        </w:rPr>
        <w:t>)</w:t>
      </w:r>
      <w:r w:rsidR="00520194">
        <w:rPr>
          <w:rFonts w:hint="eastAsia"/>
          <w:lang w:eastAsia="zh-CN"/>
        </w:rPr>
        <w:t>每</w:t>
      </w:r>
      <w:r w:rsidRPr="00E355B0">
        <w:rPr>
          <w:lang w:val="ru-RU" w:eastAsia="zh-CN"/>
        </w:rPr>
        <w:t xml:space="preserve">1 </w:t>
      </w:r>
      <w:r w:rsidRPr="00C03ADA">
        <w:rPr>
          <w:lang w:eastAsia="zh-CN"/>
        </w:rPr>
        <w:t>MHz</w:t>
      </w:r>
      <w:r w:rsidR="00520194">
        <w:rPr>
          <w:rFonts w:hint="eastAsia"/>
          <w:lang w:eastAsia="zh-CN"/>
        </w:rPr>
        <w:t>。</w:t>
      </w:r>
      <w:r>
        <w:rPr>
          <w:rFonts w:eastAsiaTheme="minorEastAsia" w:hint="eastAsia"/>
          <w:sz w:val="16"/>
          <w:lang w:eastAsia="zh-CN"/>
        </w:rPr>
        <w:t>（</w:t>
      </w:r>
      <w:r>
        <w:rPr>
          <w:rFonts w:eastAsia="MS Mincho"/>
          <w:sz w:val="16"/>
          <w:lang w:eastAsia="zh-CN"/>
        </w:rPr>
        <w:t>WRC</w:t>
      </w:r>
      <w:r>
        <w:rPr>
          <w:rFonts w:eastAsia="MS Mincho"/>
          <w:sz w:val="16"/>
          <w:lang w:eastAsia="zh-CN"/>
        </w:rPr>
        <w:noBreakHyphen/>
        <w:t>15</w:t>
      </w:r>
      <w:r>
        <w:rPr>
          <w:rFonts w:eastAsiaTheme="minorEastAsia" w:hint="eastAsia"/>
          <w:sz w:val="16"/>
          <w:lang w:eastAsia="zh-CN"/>
        </w:rPr>
        <w:t>）</w:t>
      </w:r>
    </w:p>
    <w:p w:rsidR="00B11E1A" w:rsidRDefault="00442FD2" w:rsidP="00442FD2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Pr="00C03ADA">
        <w:rPr>
          <w:rFonts w:hint="eastAsia"/>
          <w:lang w:eastAsia="zh-CN"/>
        </w:rPr>
        <w:t>确保</w:t>
      </w:r>
      <w:r w:rsidRPr="00C03ADA">
        <w:rPr>
          <w:rFonts w:hint="eastAsia"/>
          <w:lang w:eastAsia="zh-CN"/>
        </w:rPr>
        <w:t>9</w:t>
      </w:r>
      <w:r w:rsidRPr="00C03ADA">
        <w:rPr>
          <w:lang w:eastAsia="zh-CN"/>
        </w:rPr>
        <w:t xml:space="preserve"> </w:t>
      </w:r>
      <w:r w:rsidRPr="00C03ADA">
        <w:rPr>
          <w:rFonts w:hint="eastAsia"/>
          <w:lang w:eastAsia="zh-CN"/>
        </w:rPr>
        <w:t>9</w:t>
      </w:r>
      <w:r w:rsidRPr="00C03ADA">
        <w:rPr>
          <w:lang w:eastAsia="zh-CN"/>
        </w:rPr>
        <w:t>00-</w:t>
      </w:r>
      <w:r w:rsidRPr="00C03ADA">
        <w:rPr>
          <w:rFonts w:hint="eastAsia"/>
          <w:lang w:eastAsia="zh-CN"/>
        </w:rPr>
        <w:t>10</w:t>
      </w:r>
      <w:r w:rsidRPr="00C03ADA">
        <w:rPr>
          <w:lang w:eastAsia="zh-CN"/>
        </w:rPr>
        <w:t xml:space="preserve"> 400 MHz</w:t>
      </w:r>
      <w:r w:rsidRPr="00C03ADA">
        <w:rPr>
          <w:rFonts w:hint="eastAsia"/>
          <w:lang w:eastAsia="zh-CN"/>
        </w:rPr>
        <w:t>频段内的</w:t>
      </w:r>
      <w:r w:rsidRPr="00C03ADA">
        <w:rPr>
          <w:rFonts w:hint="eastAsia"/>
          <w:lang w:eastAsia="zh-CN"/>
        </w:rPr>
        <w:t>FS</w:t>
      </w:r>
      <w:r w:rsidRPr="00C03ADA">
        <w:rPr>
          <w:rFonts w:hint="eastAsia"/>
          <w:lang w:eastAsia="zh-CN"/>
        </w:rPr>
        <w:t>台站得到保护。</w:t>
      </w:r>
    </w:p>
    <w:p w:rsidR="00B11E1A" w:rsidRPr="00F01E8C" w:rsidRDefault="00442FD2" w:rsidP="00F01E8C">
      <w:pPr>
        <w:pStyle w:val="Proposal"/>
        <w:rPr>
          <w:lang w:eastAsia="zh-CN"/>
        </w:rPr>
      </w:pPr>
      <w:r w:rsidRPr="00F01E8C">
        <w:rPr>
          <w:lang w:eastAsia="zh-CN"/>
        </w:rPr>
        <w:lastRenderedPageBreak/>
        <w:t>SUP</w:t>
      </w:r>
      <w:r w:rsidRPr="00F01E8C">
        <w:rPr>
          <w:lang w:eastAsia="zh-CN"/>
        </w:rPr>
        <w:tab/>
        <w:t>ASP/32A12/9</w:t>
      </w:r>
    </w:p>
    <w:p w:rsidR="007B4F46" w:rsidRPr="00F01E8C" w:rsidRDefault="00442FD2" w:rsidP="00F01E8C">
      <w:pPr>
        <w:pStyle w:val="ResNo"/>
        <w:rPr>
          <w:lang w:eastAsia="zh-CN"/>
        </w:rPr>
      </w:pPr>
      <w:bookmarkStart w:id="99" w:name="_Toc328053186"/>
      <w:r w:rsidRPr="00F01E8C">
        <w:rPr>
          <w:rFonts w:hint="eastAsia"/>
          <w:lang w:eastAsia="zh-CN"/>
        </w:rPr>
        <w:t>第</w:t>
      </w:r>
      <w:r w:rsidRPr="00F01E8C">
        <w:rPr>
          <w:rStyle w:val="href"/>
          <w:rFonts w:hint="eastAsia"/>
          <w:lang w:eastAsia="zh-CN"/>
        </w:rPr>
        <w:t>651</w:t>
      </w:r>
      <w:r w:rsidRPr="00F01E8C">
        <w:rPr>
          <w:rFonts w:hint="eastAsia"/>
          <w:lang w:eastAsia="zh-CN"/>
        </w:rPr>
        <w:t>号决议（</w:t>
      </w:r>
      <w:r w:rsidRPr="00F01E8C">
        <w:rPr>
          <w:lang w:eastAsia="zh-CN"/>
        </w:rPr>
        <w:t>WRC-12</w:t>
      </w:r>
      <w:r w:rsidRPr="00F01E8C">
        <w:rPr>
          <w:rFonts w:hint="eastAsia"/>
          <w:lang w:eastAsia="zh-CN"/>
        </w:rPr>
        <w:t>）</w:t>
      </w:r>
      <w:bookmarkEnd w:id="99"/>
    </w:p>
    <w:p w:rsidR="007B4F46" w:rsidRPr="00FC0827" w:rsidRDefault="00442FD2" w:rsidP="007B4F46">
      <w:pPr>
        <w:pStyle w:val="Restitle"/>
        <w:rPr>
          <w:lang w:val="en-US" w:eastAsia="zh-CN"/>
        </w:rPr>
      </w:pPr>
      <w:bookmarkStart w:id="100" w:name="_Toc328053187"/>
      <w:r>
        <w:rPr>
          <w:rFonts w:hint="eastAsia"/>
          <w:lang w:eastAsia="zh-CN"/>
        </w:rPr>
        <w:t>在</w:t>
      </w:r>
      <w:r>
        <w:rPr>
          <w:lang w:val="en-US" w:eastAsia="zh-CN"/>
        </w:rPr>
        <w:t>8 700</w:t>
      </w:r>
      <w:r>
        <w:rPr>
          <w:rFonts w:hint="eastAsia"/>
          <w:lang w:val="en-US" w:eastAsia="zh-CN"/>
        </w:rPr>
        <w:t>-</w:t>
      </w:r>
      <w:r>
        <w:rPr>
          <w:lang w:val="en-US" w:eastAsia="zh-CN"/>
        </w:rPr>
        <w:t>9 300 MHz</w:t>
      </w:r>
      <w:r>
        <w:rPr>
          <w:rFonts w:hint="eastAsia"/>
          <w:lang w:val="en-US" w:eastAsia="zh-CN"/>
        </w:rPr>
        <w:t>和</w:t>
      </w:r>
      <w:r>
        <w:rPr>
          <w:rFonts w:hint="eastAsia"/>
          <w:lang w:val="en-US" w:eastAsia="zh-CN"/>
        </w:rPr>
        <w:t>/</w:t>
      </w:r>
      <w:r>
        <w:rPr>
          <w:rFonts w:hint="eastAsia"/>
          <w:lang w:val="en-US" w:eastAsia="zh-CN"/>
        </w:rPr>
        <w:t>或</w:t>
      </w:r>
      <w:r w:rsidRPr="00815709">
        <w:rPr>
          <w:lang w:val="en-US" w:eastAsia="zh-CN"/>
        </w:rPr>
        <w:t>9 900</w:t>
      </w:r>
      <w:r>
        <w:rPr>
          <w:rFonts w:hint="eastAsia"/>
          <w:lang w:val="en-US" w:eastAsia="zh-CN"/>
        </w:rPr>
        <w:t>-</w:t>
      </w:r>
      <w:r>
        <w:rPr>
          <w:lang w:val="en-US" w:eastAsia="zh-CN"/>
        </w:rPr>
        <w:t>10 500 MHz</w:t>
      </w:r>
      <w:r>
        <w:rPr>
          <w:rFonts w:hint="eastAsia"/>
          <w:lang w:val="en-US" w:eastAsia="zh-CN"/>
        </w:rPr>
        <w:t>频段内可能将目前</w:t>
      </w:r>
      <w:r>
        <w:rPr>
          <w:lang w:val="en-US" w:eastAsia="zh-CN"/>
        </w:rPr>
        <w:br/>
      </w:r>
      <w:r>
        <w:rPr>
          <w:lang w:eastAsia="nl-NL"/>
        </w:rPr>
        <w:t>9 300</w:t>
      </w:r>
      <w:r>
        <w:rPr>
          <w:rFonts w:hint="eastAsia"/>
          <w:lang w:eastAsia="zh-CN"/>
        </w:rPr>
        <w:t>-</w:t>
      </w:r>
      <w:r>
        <w:rPr>
          <w:lang w:eastAsia="nl-NL"/>
        </w:rPr>
        <w:t>9 900</w:t>
      </w:r>
      <w:r>
        <w:rPr>
          <w:lang w:val="en-US" w:eastAsia="nl-NL"/>
        </w:rPr>
        <w:t> </w:t>
      </w:r>
      <w:r>
        <w:rPr>
          <w:lang w:eastAsia="nl-NL"/>
        </w:rPr>
        <w:t>MHz</w:t>
      </w:r>
      <w:r>
        <w:rPr>
          <w:rFonts w:hint="eastAsia"/>
          <w:lang w:eastAsia="zh-CN"/>
        </w:rPr>
        <w:t>频段内卫星地球探测（有源）业务的</w:t>
      </w:r>
      <w:r>
        <w:rPr>
          <w:lang w:eastAsia="zh-CN"/>
        </w:rPr>
        <w:br/>
      </w:r>
      <w:r>
        <w:rPr>
          <w:rFonts w:hint="eastAsia"/>
          <w:lang w:eastAsia="zh-CN"/>
        </w:rPr>
        <w:t>全球划分最多扩展</w:t>
      </w:r>
      <w:r>
        <w:rPr>
          <w:lang w:eastAsia="nl-NL"/>
        </w:rPr>
        <w:t>600</w:t>
      </w:r>
      <w:r>
        <w:rPr>
          <w:lang w:val="en-US" w:eastAsia="nl-NL"/>
        </w:rPr>
        <w:t> </w:t>
      </w:r>
      <w:r>
        <w:rPr>
          <w:lang w:eastAsia="nl-NL"/>
        </w:rPr>
        <w:t>MHz</w:t>
      </w:r>
      <w:bookmarkEnd w:id="100"/>
    </w:p>
    <w:p w:rsidR="00B11E1A" w:rsidRDefault="00442FD2" w:rsidP="008F2A0A">
      <w:pPr>
        <w:pStyle w:val="Reasons"/>
      </w:pPr>
      <w:r>
        <w:rPr>
          <w:b/>
        </w:rPr>
        <w:t>理由：</w:t>
      </w:r>
      <w:r>
        <w:tab/>
      </w:r>
      <w:r w:rsidR="007B751A" w:rsidRPr="002915F0">
        <w:t>WRC-15</w:t>
      </w:r>
      <w:r w:rsidR="008F2A0A">
        <w:rPr>
          <w:rFonts w:hint="eastAsia"/>
          <w:lang w:eastAsia="zh-CN"/>
        </w:rPr>
        <w:t>已批准扩展</w:t>
      </w:r>
      <w:r w:rsidR="008F2A0A" w:rsidRPr="002915F0">
        <w:t>600 MHz</w:t>
      </w:r>
      <w:r w:rsidR="008F2A0A">
        <w:rPr>
          <w:rFonts w:hint="eastAsia"/>
          <w:lang w:eastAsia="zh-CN"/>
        </w:rPr>
        <w:t>。</w:t>
      </w:r>
    </w:p>
    <w:p w:rsidR="007516EB" w:rsidRDefault="007516EB" w:rsidP="0032202E">
      <w:pPr>
        <w:pStyle w:val="Reasons"/>
      </w:pPr>
    </w:p>
    <w:p w:rsidR="007516EB" w:rsidRDefault="007516EB">
      <w:pPr>
        <w:jc w:val="center"/>
      </w:pPr>
      <w:r>
        <w:t>______________</w:t>
      </w:r>
    </w:p>
    <w:sectPr w:rsidR="007516E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6D" w:rsidRDefault="002B4C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92131F">
      <w:rPr>
        <w:lang w:val="en-US"/>
      </w:rPr>
      <w:t>P:\CHI\ITU-R\CONF-R\CMR15\000\032ADD12C.docx</w:t>
    </w:r>
    <w:r>
      <w:fldChar w:fldCharType="end"/>
    </w:r>
    <w:r w:rsidR="002B4C6D">
      <w:t xml:space="preserve"> (387310)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2131F">
      <w:t>16.10.15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2131F">
      <w:t>16.10.15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B851D4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92131F">
      <w:rPr>
        <w:lang w:val="en-US"/>
      </w:rPr>
      <w:t>P:\CHI\ITU-R\CONF-R\CMR15\000\032ADD12C.docx</w:t>
    </w:r>
    <w:r>
      <w:fldChar w:fldCharType="end"/>
    </w:r>
    <w:r w:rsidR="002B4C6D">
      <w:t xml:space="preserve"> (387310)</w:t>
    </w:r>
    <w:r w:rsidRPr="00DA0469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2131F">
      <w:t>16.10.15</w:t>
    </w:r>
    <w:r>
      <w:fldChar w:fldCharType="end"/>
    </w:r>
    <w:r w:rsidRPr="00DA0469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2131F">
      <w:t>16.10.15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6D" w:rsidRDefault="002B4C6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2131F">
      <w:rPr>
        <w:rStyle w:val="PageNumber"/>
        <w:noProof/>
      </w:rPr>
      <w:t>4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32(Add.12)-</w:t>
    </w:r>
    <w:r w:rsidR="00C929E0" w:rsidRPr="00C929E0">
      <w:t>C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6D" w:rsidRDefault="002B4C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738E7"/>
    <w:multiLevelType w:val="hybridMultilevel"/>
    <w:tmpl w:val="D74E7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TU">
    <w15:presenceInfo w15:providerId="None" w15:userId="ITU"/>
  </w15:person>
  <w15:person w15:author="Chen, Meng">
    <w15:presenceInfo w15:providerId="AD" w15:userId="S-1-5-21-8740799-900759487-1415713722-24261"/>
  </w15:person>
  <w15:person w15:author="An, Changfeng">
    <w15:presenceInfo w15:providerId="AD" w15:userId="S-1-5-21-8740799-900759487-1415713722-26867"/>
  </w15:person>
  <w15:person w15:author="Dave">
    <w15:presenceInfo w15:providerId="None" w15:userId="Dave"/>
  </w15:person>
  <w15:person w15:author="Bonnici, Adrienne">
    <w15:presenceInfo w15:providerId="AD" w15:userId="S-1-5-21-8740799-900759487-1415713722-6919"/>
  </w15:person>
  <w15:person w15:author="Turnbull, Karen">
    <w15:presenceInfo w15:providerId="AD" w15:userId="S-1-5-21-8740799-900759487-1415713722-61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activeWritingStyle w:appName="MSWord" w:lang="es-ES_tradnl" w:vendorID="64" w:dllVersion="131078" w:nlCheck="1" w:checkStyle="1"/>
  <w:activeWritingStyle w:appName="MSWord" w:lang="en-NZ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264C2"/>
    <w:rsid w:val="000273B7"/>
    <w:rsid w:val="00037C90"/>
    <w:rsid w:val="000C09BA"/>
    <w:rsid w:val="000C1951"/>
    <w:rsid w:val="000C1F1E"/>
    <w:rsid w:val="000C6AA7"/>
    <w:rsid w:val="000D3DFE"/>
    <w:rsid w:val="000E26F6"/>
    <w:rsid w:val="00123C07"/>
    <w:rsid w:val="00166859"/>
    <w:rsid w:val="001765EC"/>
    <w:rsid w:val="001853E8"/>
    <w:rsid w:val="001B6360"/>
    <w:rsid w:val="001F4EA6"/>
    <w:rsid w:val="00214959"/>
    <w:rsid w:val="002260A6"/>
    <w:rsid w:val="00244C3E"/>
    <w:rsid w:val="002742B3"/>
    <w:rsid w:val="002A4C9C"/>
    <w:rsid w:val="002B4C6D"/>
    <w:rsid w:val="002B509B"/>
    <w:rsid w:val="002E2A59"/>
    <w:rsid w:val="002E4507"/>
    <w:rsid w:val="00305254"/>
    <w:rsid w:val="003169D2"/>
    <w:rsid w:val="0036496E"/>
    <w:rsid w:val="003B4BEF"/>
    <w:rsid w:val="003C6B45"/>
    <w:rsid w:val="0041282E"/>
    <w:rsid w:val="00437869"/>
    <w:rsid w:val="004428AF"/>
    <w:rsid w:val="00442FD2"/>
    <w:rsid w:val="00465A34"/>
    <w:rsid w:val="004C4554"/>
    <w:rsid w:val="004D2DEC"/>
    <w:rsid w:val="004F2BE6"/>
    <w:rsid w:val="00520194"/>
    <w:rsid w:val="00527E8A"/>
    <w:rsid w:val="00542E85"/>
    <w:rsid w:val="00562479"/>
    <w:rsid w:val="00576849"/>
    <w:rsid w:val="005A0ACB"/>
    <w:rsid w:val="005E08D2"/>
    <w:rsid w:val="005E7FD8"/>
    <w:rsid w:val="00622560"/>
    <w:rsid w:val="00644391"/>
    <w:rsid w:val="00647712"/>
    <w:rsid w:val="00662E12"/>
    <w:rsid w:val="00691142"/>
    <w:rsid w:val="006B67CE"/>
    <w:rsid w:val="006C38ED"/>
    <w:rsid w:val="006E6182"/>
    <w:rsid w:val="006F3C60"/>
    <w:rsid w:val="00736415"/>
    <w:rsid w:val="007516EB"/>
    <w:rsid w:val="00770D2A"/>
    <w:rsid w:val="007864F6"/>
    <w:rsid w:val="007B751A"/>
    <w:rsid w:val="007B7C4B"/>
    <w:rsid w:val="007F0FC5"/>
    <w:rsid w:val="007F5C36"/>
    <w:rsid w:val="008047DB"/>
    <w:rsid w:val="008129A9"/>
    <w:rsid w:val="008221A4"/>
    <w:rsid w:val="00824BD6"/>
    <w:rsid w:val="0083672D"/>
    <w:rsid w:val="00844734"/>
    <w:rsid w:val="00865DFB"/>
    <w:rsid w:val="008A7416"/>
    <w:rsid w:val="008B6852"/>
    <w:rsid w:val="008C26FF"/>
    <w:rsid w:val="008D1D14"/>
    <w:rsid w:val="008E1785"/>
    <w:rsid w:val="008E7127"/>
    <w:rsid w:val="008E7C8E"/>
    <w:rsid w:val="008F2A0A"/>
    <w:rsid w:val="00912959"/>
    <w:rsid w:val="00914FB2"/>
    <w:rsid w:val="0092131F"/>
    <w:rsid w:val="009657F9"/>
    <w:rsid w:val="009878EE"/>
    <w:rsid w:val="0099525B"/>
    <w:rsid w:val="009C72B7"/>
    <w:rsid w:val="00A0052C"/>
    <w:rsid w:val="00A31B14"/>
    <w:rsid w:val="00A323DC"/>
    <w:rsid w:val="00A466E6"/>
    <w:rsid w:val="00A815BE"/>
    <w:rsid w:val="00A91B8B"/>
    <w:rsid w:val="00AA5DA1"/>
    <w:rsid w:val="00AC324B"/>
    <w:rsid w:val="00AE369F"/>
    <w:rsid w:val="00B026CB"/>
    <w:rsid w:val="00B11E1A"/>
    <w:rsid w:val="00B711CC"/>
    <w:rsid w:val="00B851D4"/>
    <w:rsid w:val="00B868FC"/>
    <w:rsid w:val="00B95072"/>
    <w:rsid w:val="00BB26CD"/>
    <w:rsid w:val="00BB37D6"/>
    <w:rsid w:val="00BE0937"/>
    <w:rsid w:val="00C07239"/>
    <w:rsid w:val="00C24487"/>
    <w:rsid w:val="00C364B1"/>
    <w:rsid w:val="00C47D87"/>
    <w:rsid w:val="00C627F9"/>
    <w:rsid w:val="00C6584D"/>
    <w:rsid w:val="00C929E0"/>
    <w:rsid w:val="00CB4E5A"/>
    <w:rsid w:val="00CC73D7"/>
    <w:rsid w:val="00CD18B0"/>
    <w:rsid w:val="00CF0AD7"/>
    <w:rsid w:val="00CF0BE1"/>
    <w:rsid w:val="00D52A14"/>
    <w:rsid w:val="00D54F54"/>
    <w:rsid w:val="00D6206A"/>
    <w:rsid w:val="00D74599"/>
    <w:rsid w:val="00D93C4F"/>
    <w:rsid w:val="00DA0469"/>
    <w:rsid w:val="00DD13B7"/>
    <w:rsid w:val="00DF3B0C"/>
    <w:rsid w:val="00E14984"/>
    <w:rsid w:val="00E22A25"/>
    <w:rsid w:val="00E355B0"/>
    <w:rsid w:val="00E560F1"/>
    <w:rsid w:val="00E92319"/>
    <w:rsid w:val="00F01E8C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B12190-7F16-418B-A441-4E8875E1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link w:val="NoteChar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link w:val="AppendixNoChar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link w:val="TableTextS5Char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  <w:style w:type="character" w:customStyle="1" w:styleId="capS5">
    <w:name w:val="cap_S5"/>
    <w:basedOn w:val="DefaultParagraphFont"/>
    <w:uiPriority w:val="1"/>
    <w:qFormat/>
    <w:rsid w:val="003A5D41"/>
    <w:rPr>
      <w:rFonts w:eastAsia="SimHei"/>
      <w:b/>
      <w:bCs/>
      <w:lang w:eastAsia="zh-CN"/>
    </w:rPr>
  </w:style>
  <w:style w:type="paragraph" w:styleId="ListParagraph">
    <w:name w:val="List Paragraph"/>
    <w:basedOn w:val="Normal"/>
    <w:link w:val="ListParagraphChar"/>
    <w:uiPriority w:val="34"/>
    <w:qFormat/>
    <w:rsid w:val="00D54F54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locked/>
    <w:rsid w:val="00D54F54"/>
    <w:rPr>
      <w:rFonts w:ascii="Times New Roman" w:eastAsiaTheme="minorEastAsia" w:hAnsi="Times New Roman"/>
      <w:sz w:val="24"/>
      <w:lang w:val="en-GB" w:eastAsia="en-US"/>
    </w:rPr>
  </w:style>
  <w:style w:type="character" w:customStyle="1" w:styleId="TableTextS5Char">
    <w:name w:val="Table_TextS5 Char"/>
    <w:basedOn w:val="DefaultParagraphFont"/>
    <w:link w:val="TableTextS5"/>
    <w:locked/>
    <w:rsid w:val="00442FD2"/>
    <w:rPr>
      <w:rFonts w:ascii="Times New Roman" w:hAnsi="Times New Roman"/>
      <w:lang w:val="en-GB" w:eastAsia="en-US"/>
    </w:rPr>
  </w:style>
  <w:style w:type="character" w:customStyle="1" w:styleId="AppendixNoChar">
    <w:name w:val="Appendix_No Char"/>
    <w:basedOn w:val="DefaultParagraphFont"/>
    <w:link w:val="AppendixNo"/>
    <w:locked/>
    <w:rsid w:val="00442FD2"/>
    <w:rPr>
      <w:rFonts w:ascii="Times New Roman" w:hAnsi="Times New Roman"/>
      <w:caps/>
      <w:sz w:val="28"/>
      <w:lang w:val="en-GB" w:eastAsia="en-US"/>
    </w:rPr>
  </w:style>
  <w:style w:type="character" w:customStyle="1" w:styleId="NoteChar">
    <w:name w:val="Note Char"/>
    <w:link w:val="Note"/>
    <w:locked/>
    <w:rsid w:val="00442FD2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R15-WRC15-C-0032!A12!MSW-C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C1AA8-20A6-4247-A6DC-ADC38B093089}">
  <ds:schemaRefs>
    <ds:schemaRef ds:uri="http://schemas.microsoft.com/office/2006/metadata/properties"/>
    <ds:schemaRef ds:uri="http://www.w3.org/XML/1998/namespace"/>
    <ds:schemaRef ds:uri="http://purl.org/dc/elements/1.1/"/>
    <ds:schemaRef ds:uri="996b2e75-67fd-4955-a3b0-5ab9934cb50b"/>
    <ds:schemaRef ds:uri="http://schemas.microsoft.com/office/2006/documentManagement/types"/>
    <ds:schemaRef ds:uri="http://schemas.openxmlformats.org/package/2006/metadata/core-properties"/>
    <ds:schemaRef ds:uri="32a1a8c5-2265-4ebc-b7a0-2071e2c5c9bb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91C998F-1C6B-4B40-85D4-77A561E1D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1482</Words>
  <Characters>2336</Characters>
  <Application>Microsoft Office Word</Application>
  <DocSecurity>0</DocSecurity>
  <Lines>147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R15-WRC15-C-0032!A12!MSW-C</vt:lpstr>
    </vt:vector>
  </TitlesOfParts>
  <Manager>General Secretariat - Pool</Manager>
  <Company>International Telecommunication Union (ITU)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R15-WRC15-C-0032!A12!MSW-C</dc:title>
  <dc:subject>World Radiocommunication Conference - 2015</dc:subject>
  <dc:creator>Documents Proposals Manager (DPM)</dc:creator>
  <cp:keywords>DPM_v5.2015.9.16_prod</cp:keywords>
  <dc:description/>
  <cp:lastModifiedBy>Cong, Cong</cp:lastModifiedBy>
  <cp:revision>15</cp:revision>
  <cp:lastPrinted>2015-10-16T14:37:00Z</cp:lastPrinted>
  <dcterms:created xsi:type="dcterms:W3CDTF">2015-10-12T08:06:00Z</dcterms:created>
  <dcterms:modified xsi:type="dcterms:W3CDTF">2015-10-16T14:37:00Z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