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BC09D7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  <w:lang w:bidi="ar-SY"/>
              </w:rPr>
            </w:pPr>
            <w:r w:rsidRPr="00BC09D7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BC09D7" w:rsidRDefault="003E1608" w:rsidP="00BC09D7">
            <w:pPr>
              <w:pStyle w:val="Adress"/>
              <w:framePr w:hSpace="0" w:wrap="auto" w:xAlign="left" w:yAlign="inline"/>
              <w:rPr>
                <w:rtl/>
              </w:rPr>
            </w:pPr>
            <w:r w:rsidRPr="00BC09D7">
              <w:rPr>
                <w:rtl/>
              </w:rPr>
              <w:t xml:space="preserve">الإضافة </w:t>
            </w:r>
            <w:r w:rsidRPr="00BC09D7">
              <w:t>8</w:t>
            </w:r>
            <w:r w:rsidRPr="00BC09D7">
              <w:br/>
            </w:r>
            <w:r w:rsidRPr="00BC09D7">
              <w:rPr>
                <w:rtl/>
              </w:rPr>
              <w:t xml:space="preserve">للوثيقة </w:t>
            </w:r>
            <w:r w:rsidRPr="00BC09D7">
              <w:t>28</w:t>
            </w:r>
            <w:r w:rsidR="00BC09D7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C09D7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BC09D7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BC09D7">
              <w:rPr>
                <w:rFonts w:eastAsia="SimSun"/>
              </w:rPr>
              <w:t>16</w:t>
            </w:r>
            <w:r w:rsidRPr="00BC09D7">
              <w:rPr>
                <w:rFonts w:eastAsia="SimSun"/>
                <w:rtl/>
              </w:rPr>
              <w:t xml:space="preserve"> سبتمبر </w:t>
            </w:r>
            <w:r w:rsidRPr="00BC09D7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C09D7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C09D7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BC09D7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BC09D7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E519E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E519E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BC09D7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BC09D7">
              <w:t>8.1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024766" w:rsidP="00426120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8.1</w:t>
      </w:r>
      <w:r w:rsidRPr="00431196">
        <w:rPr>
          <w:rFonts w:eastAsia="SimSun" w:hint="cs"/>
          <w:rtl/>
        </w:rPr>
        <w:tab/>
        <w:t>استعراض الأحكام المتعلقة بالمحطات الأرضية المقامة على متن السفن </w:t>
      </w:r>
      <w:r w:rsidRPr="00431196">
        <w:rPr>
          <w:rFonts w:eastAsia="SimSun"/>
        </w:rPr>
        <w:t>(ESV)</w:t>
      </w:r>
      <w:r w:rsidRPr="00431196">
        <w:rPr>
          <w:rFonts w:eastAsia="SimSun" w:hint="cs"/>
          <w:rtl/>
        </w:rPr>
        <w:t>، استناداً إلى الدراسات التي أُجريت وفقاً للقرار</w:t>
      </w:r>
      <w:r w:rsidR="00426120">
        <w:rPr>
          <w:rFonts w:eastAsia="SimSun" w:hint="eastAsia"/>
          <w:rtl/>
        </w:rPr>
        <w:t> </w:t>
      </w:r>
      <w:bookmarkStart w:id="1" w:name="_GoBack"/>
      <w:bookmarkEnd w:id="1"/>
      <w:r w:rsidRPr="00431196">
        <w:rPr>
          <w:rFonts w:eastAsia="SimSun"/>
          <w:b/>
          <w:bCs/>
        </w:rPr>
        <w:t>909 (WRC</w:t>
      </w:r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12)</w:t>
      </w:r>
      <w:r w:rsidRPr="00431196">
        <w:rPr>
          <w:rFonts w:eastAsia="SimSun" w:hint="cs"/>
          <w:rtl/>
        </w:rPr>
        <w:t>؛</w:t>
      </w:r>
    </w:p>
    <w:p w:rsidR="00F16602" w:rsidRDefault="00F16602" w:rsidP="005D6D48">
      <w:pPr>
        <w:rPr>
          <w:rFonts w:hint="cs"/>
          <w:lang w:bidi="ar-EG"/>
        </w:rPr>
      </w:pP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437CEA" w:rsidRDefault="00024766">
      <w:pPr>
        <w:pStyle w:val="Proposal"/>
      </w:pPr>
      <w:r>
        <w:rPr>
          <w:u w:val="single"/>
        </w:rPr>
        <w:lastRenderedPageBreak/>
        <w:t>NOC</w:t>
      </w:r>
      <w:r>
        <w:tab/>
        <w:t>AFCP/28A8/1</w:t>
      </w:r>
    </w:p>
    <w:p w:rsidR="00437CEA" w:rsidRDefault="00BC09D7" w:rsidP="00FB1DD7">
      <w:pPr>
        <w:pStyle w:val="Title1"/>
      </w:pPr>
      <w:r>
        <w:rPr>
          <w:rFonts w:hint="cs"/>
          <w:rtl/>
        </w:rPr>
        <w:t>لوائح الراديو</w:t>
      </w:r>
    </w:p>
    <w:p w:rsidR="00437CEA" w:rsidRPr="00D54E2C" w:rsidRDefault="00024766" w:rsidP="00D54E2C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D54E2C">
        <w:rPr>
          <w:rFonts w:hint="cs"/>
          <w:b w:val="0"/>
          <w:bCs w:val="0"/>
          <w:rtl/>
        </w:rPr>
        <w:t>الدراسات التي أجريت حتى الآن ليست بالوضوح الذي يسمح بتبرير أي زيادة أو خفض في حدود المسافة من الساحل لأغراض الحماية.</w:t>
      </w:r>
    </w:p>
    <w:p w:rsidR="00437CEA" w:rsidRDefault="00024766">
      <w:pPr>
        <w:pStyle w:val="Proposal"/>
      </w:pPr>
      <w:r>
        <w:t>SUP</w:t>
      </w:r>
      <w:r>
        <w:tab/>
        <w:t>AFCP/28A8/2</w:t>
      </w:r>
    </w:p>
    <w:p w:rsidR="0090043D" w:rsidRPr="003175A3" w:rsidRDefault="00024766" w:rsidP="0090043D">
      <w:pPr>
        <w:pStyle w:val="ResNo"/>
        <w:rPr>
          <w:b/>
          <w:bCs/>
          <w:rtl/>
        </w:rPr>
      </w:pPr>
      <w:bookmarkStart w:id="2" w:name="_Toc327956809"/>
      <w:r w:rsidRPr="003175A3">
        <w:rPr>
          <w:rtl/>
        </w:rPr>
        <w:t xml:space="preserve">القـرار </w:t>
      </w:r>
      <w:r w:rsidRPr="0090043D">
        <w:t>909</w:t>
      </w:r>
      <w:r>
        <w:t> </w:t>
      </w:r>
      <w:r w:rsidRPr="003175A3">
        <w:t>(WRC-12)</w:t>
      </w:r>
      <w:bookmarkEnd w:id="2"/>
    </w:p>
    <w:p w:rsidR="0090043D" w:rsidRDefault="00024766" w:rsidP="0090043D">
      <w:pPr>
        <w:pStyle w:val="Restitle"/>
      </w:pPr>
      <w:bookmarkStart w:id="3" w:name="_Toc327956810"/>
      <w:r>
        <w:rPr>
          <w:rFonts w:hint="cs"/>
          <w:rtl/>
        </w:rPr>
        <w:t xml:space="preserve">أحكام متعلقة بالمحطات الأرضية المقامة على متن السفن </w:t>
      </w:r>
      <w:r>
        <w:rPr>
          <w:rtl/>
        </w:rPr>
        <w:br/>
      </w:r>
      <w:r>
        <w:rPr>
          <w:rFonts w:hint="cs"/>
          <w:rtl/>
        </w:rPr>
        <w:t xml:space="preserve">المشغلة في شبكات الخدمة الثابتة الساتلية في نطاقي </w:t>
      </w:r>
      <w:r>
        <w:rPr>
          <w:rtl/>
        </w:rPr>
        <w:br/>
      </w:r>
      <w:r>
        <w:rPr>
          <w:rFonts w:hint="cs"/>
          <w:rtl/>
        </w:rPr>
        <w:t>الوصلة</w:t>
      </w:r>
      <w:r>
        <w:rPr>
          <w:rFonts w:hint="eastAsia"/>
          <w:rtl/>
        </w:rPr>
        <w:t> </w:t>
      </w:r>
      <w:r>
        <w:rPr>
          <w:rFonts w:hint="cs"/>
          <w:rtl/>
        </w:rPr>
        <w:t>الصاعدة</w:t>
      </w:r>
      <w:r>
        <w:rPr>
          <w:rFonts w:hint="eastAsia"/>
          <w:rtl/>
        </w:rPr>
        <w:t> </w:t>
      </w:r>
      <w:r>
        <w:t>MHz 6 425</w:t>
      </w:r>
      <w:r>
        <w:sym w:font="Symbol" w:char="F02D"/>
      </w:r>
      <w:r>
        <w:t>5 925</w:t>
      </w:r>
      <w:r>
        <w:rPr>
          <w:rFonts w:hint="cs"/>
          <w:rtl/>
        </w:rPr>
        <w:t xml:space="preserve"> و</w:t>
      </w:r>
      <w:r>
        <w:t>GHz 14,5</w:t>
      </w:r>
      <w:r>
        <w:sym w:font="Symbol" w:char="F02D"/>
      </w:r>
      <w:r>
        <w:t>14</w:t>
      </w:r>
      <w:bookmarkEnd w:id="3"/>
    </w:p>
    <w:p w:rsidR="00437CEA" w:rsidRDefault="00024766" w:rsidP="00D54E2C">
      <w:pPr>
        <w:pStyle w:val="Reasons"/>
        <w:rPr>
          <w:rtl/>
          <w:lang w:bidi="ar-SY"/>
        </w:rPr>
      </w:pPr>
      <w:r>
        <w:rPr>
          <w:rtl/>
        </w:rPr>
        <w:t>الأسباب:</w:t>
      </w:r>
      <w:r w:rsidRPr="00DD5D1A">
        <w:rPr>
          <w:b w:val="0"/>
          <w:bCs w:val="0"/>
        </w:rPr>
        <w:tab/>
      </w:r>
      <w:r w:rsidR="00DD5D1A" w:rsidRPr="00D54E2C">
        <w:rPr>
          <w:rFonts w:hint="cs"/>
          <w:b w:val="0"/>
          <w:bCs w:val="0"/>
          <w:rtl/>
        </w:rPr>
        <w:t xml:space="preserve">إذا </w:t>
      </w:r>
      <w:r w:rsidR="00D54E2C">
        <w:rPr>
          <w:rFonts w:hint="cs"/>
          <w:b w:val="0"/>
          <w:bCs w:val="0"/>
          <w:rtl/>
        </w:rPr>
        <w:t>وافق المؤتمر</w:t>
      </w:r>
      <w:r w:rsidR="00DD5D1A" w:rsidRPr="00D54E2C">
        <w:rPr>
          <w:rFonts w:hint="cs"/>
          <w:b w:val="0"/>
          <w:bCs w:val="0"/>
          <w:rtl/>
        </w:rPr>
        <w:t xml:space="preserve"> على المقترح أعلاه، </w:t>
      </w:r>
      <w:r w:rsidR="00D54E2C">
        <w:rPr>
          <w:rFonts w:hint="cs"/>
          <w:b w:val="0"/>
          <w:bCs w:val="0"/>
          <w:rtl/>
        </w:rPr>
        <w:t>قد يصبح</w:t>
      </w:r>
      <w:r w:rsidR="00DD5D1A" w:rsidRPr="00D54E2C">
        <w:rPr>
          <w:rFonts w:hint="cs"/>
          <w:b w:val="0"/>
          <w:bCs w:val="0"/>
          <w:rtl/>
        </w:rPr>
        <w:t xml:space="preserve"> القرار </w:t>
      </w:r>
      <w:r w:rsidR="00DD5D1A" w:rsidRPr="00D54E2C">
        <w:t>909 (WRC</w:t>
      </w:r>
      <w:r w:rsidR="00DD5D1A" w:rsidRPr="00D54E2C">
        <w:noBreakHyphen/>
        <w:t>12)</w:t>
      </w:r>
      <w:r w:rsidR="00DD5D1A" w:rsidRPr="00D54E2C">
        <w:rPr>
          <w:rFonts w:hint="cs"/>
          <w:b w:val="0"/>
          <w:bCs w:val="0"/>
          <w:rtl/>
          <w:lang w:bidi="ar-SY"/>
        </w:rPr>
        <w:t xml:space="preserve"> </w:t>
      </w:r>
      <w:r w:rsidR="00D54E2C">
        <w:rPr>
          <w:rFonts w:hint="cs"/>
          <w:b w:val="0"/>
          <w:bCs w:val="0"/>
          <w:rtl/>
          <w:lang w:bidi="ar-SY"/>
        </w:rPr>
        <w:t>غير</w:t>
      </w:r>
      <w:r w:rsidR="00DD5D1A" w:rsidRPr="00D54E2C">
        <w:rPr>
          <w:rFonts w:hint="cs"/>
          <w:b w:val="0"/>
          <w:bCs w:val="0"/>
          <w:rtl/>
          <w:lang w:bidi="ar-SY"/>
        </w:rPr>
        <w:t xml:space="preserve"> </w:t>
      </w:r>
      <w:r w:rsidR="00D54E2C">
        <w:rPr>
          <w:rFonts w:hint="cs"/>
          <w:b w:val="0"/>
          <w:bCs w:val="0"/>
          <w:rtl/>
          <w:lang w:bidi="ar-SY"/>
        </w:rPr>
        <w:t>ضروري</w:t>
      </w:r>
      <w:r w:rsidR="00DD5D1A" w:rsidRPr="00D54E2C">
        <w:rPr>
          <w:rFonts w:hint="cs"/>
          <w:b w:val="0"/>
          <w:bCs w:val="0"/>
          <w:rtl/>
          <w:lang w:bidi="ar-SY"/>
        </w:rPr>
        <w:t>.</w:t>
      </w:r>
    </w:p>
    <w:p w:rsidR="00924FE3" w:rsidRPr="00924FE3" w:rsidRDefault="00924FE3" w:rsidP="00924FE3">
      <w:pPr>
        <w:pStyle w:val="Reasons"/>
        <w:rPr>
          <w:b w:val="0"/>
          <w:bCs w:val="0"/>
          <w:rtl/>
          <w:lang w:bidi="ar-SY"/>
        </w:rPr>
      </w:pPr>
    </w:p>
    <w:p w:rsidR="00DD5D1A" w:rsidRPr="00DD5D1A" w:rsidRDefault="00DD5D1A" w:rsidP="00DD5D1A">
      <w:pPr>
        <w:spacing w:before="600"/>
        <w:jc w:val="center"/>
      </w:pPr>
      <w:r>
        <w:rPr>
          <w:rtl/>
        </w:rPr>
        <w:t>___________</w:t>
      </w:r>
    </w:p>
    <w:sectPr w:rsidR="00DD5D1A" w:rsidRPr="00DD5D1A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66" w:rsidRPr="00CB4300" w:rsidRDefault="00024766" w:rsidP="0002476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FB1DD7">
      <w:rPr>
        <w:noProof/>
        <w:lang w:val="es-ES"/>
      </w:rPr>
      <w:t>P:\ARA\ITU-R\CONF-R\CMR15\000\028ADD08A.docx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387025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B1DD7">
      <w:rPr>
        <w:noProof/>
      </w:rPr>
      <w:t>30.09.15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B1DD7"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2476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FB1DD7">
      <w:rPr>
        <w:noProof/>
        <w:lang w:val="es-ES"/>
      </w:rPr>
      <w:t>P:\ARA\ITU-R\CONF-R\CMR15\000\028ADD08A.docx</w:t>
    </w:r>
    <w:r>
      <w:fldChar w:fldCharType="end"/>
    </w:r>
    <w:r w:rsidRPr="00CB4300">
      <w:rPr>
        <w:lang w:val="es-ES"/>
      </w:rPr>
      <w:t xml:space="preserve">   (</w:t>
    </w:r>
    <w:r w:rsidR="00024766">
      <w:rPr>
        <w:lang w:val="es-ES"/>
      </w:rPr>
      <w:t>387025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B1DD7">
      <w:rPr>
        <w:noProof/>
      </w:rPr>
      <w:t>30.09.15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B1DD7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9567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4766"/>
    <w:rsid w:val="00040C94"/>
    <w:rsid w:val="000425FC"/>
    <w:rsid w:val="00044D43"/>
    <w:rsid w:val="00051907"/>
    <w:rsid w:val="00075A3F"/>
    <w:rsid w:val="000A1B16"/>
    <w:rsid w:val="000B5404"/>
    <w:rsid w:val="000B71C9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567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20"/>
    <w:rsid w:val="00426144"/>
    <w:rsid w:val="00437CEA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4FE3"/>
    <w:rsid w:val="00951718"/>
    <w:rsid w:val="00954CCB"/>
    <w:rsid w:val="00960962"/>
    <w:rsid w:val="00972CE0"/>
    <w:rsid w:val="009A3D30"/>
    <w:rsid w:val="009B0BD8"/>
    <w:rsid w:val="009B522E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C09D7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6A7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54E2C"/>
    <w:rsid w:val="00D62C78"/>
    <w:rsid w:val="00D81703"/>
    <w:rsid w:val="00D82929"/>
    <w:rsid w:val="00D84214"/>
    <w:rsid w:val="00D943E5"/>
    <w:rsid w:val="00DA1AE0"/>
    <w:rsid w:val="00DA6FA3"/>
    <w:rsid w:val="00DC29DD"/>
    <w:rsid w:val="00DC7C0E"/>
    <w:rsid w:val="00DD5D1A"/>
    <w:rsid w:val="00DF2A6A"/>
    <w:rsid w:val="00DF3B72"/>
    <w:rsid w:val="00E10821"/>
    <w:rsid w:val="00E165ED"/>
    <w:rsid w:val="00E2489D"/>
    <w:rsid w:val="00E25C06"/>
    <w:rsid w:val="00E26520"/>
    <w:rsid w:val="00E343A3"/>
    <w:rsid w:val="00E519EF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1DD7"/>
    <w:rsid w:val="00FB51E1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2B829609-9692-45DB-AC35-F4A07C4E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R15-WRC15-C-0028!A8!MSW-A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DE431-7C54-4E85-BA51-4A065B5FCB0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32a1a8c5-2265-4ebc-b7a0-2071e2c5c9b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473DF33-C2D6-42E8-8C54-AE492AB1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731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R15-WRC15-C-0028!A8!MSW-A</vt:lpstr>
    </vt:vector>
  </TitlesOfParts>
  <Manager>General Secretariat - Pool</Manager>
  <Company>International Telecommunication Union (ITU)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R15-WRC15-C-0028!A8!MSW-A</dc:title>
  <dc:creator>Documents Proposals Manager (DPM)</dc:creator>
  <cp:keywords>DPM_v5.2015.9.16_prod</cp:keywords>
  <cp:lastModifiedBy>Awad, Samy</cp:lastModifiedBy>
  <cp:revision>9</cp:revision>
  <cp:lastPrinted>2011-11-07T13:53:00Z</cp:lastPrinted>
  <dcterms:created xsi:type="dcterms:W3CDTF">2015-09-30T11:13:00Z</dcterms:created>
  <dcterms:modified xsi:type="dcterms:W3CDTF">2015-09-30T11:18:00Z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