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B4EF4">
        <w:trPr>
          <w:cantSplit/>
        </w:trPr>
        <w:tc>
          <w:tcPr>
            <w:tcW w:w="6911" w:type="dxa"/>
          </w:tcPr>
          <w:p w:rsidR="00A066F1" w:rsidRPr="00EB4EF4" w:rsidRDefault="00241FA2" w:rsidP="003B2284">
            <w:pPr>
              <w:spacing w:before="400" w:after="48" w:line="240" w:lineRule="atLeast"/>
              <w:rPr>
                <w:rFonts w:ascii="Verdana" w:hAnsi="Verdana"/>
                <w:position w:val="6"/>
              </w:rPr>
            </w:pPr>
            <w:r w:rsidRPr="00EB4EF4">
              <w:rPr>
                <w:rFonts w:ascii="Verdana" w:hAnsi="Verdana" w:cs="Times"/>
                <w:b/>
                <w:position w:val="6"/>
                <w:sz w:val="22"/>
                <w:szCs w:val="22"/>
              </w:rPr>
              <w:t>World Radiocommunication Conference (WRC-15)</w:t>
            </w:r>
            <w:r w:rsidRPr="00EB4EF4">
              <w:rPr>
                <w:rFonts w:ascii="Verdana" w:hAnsi="Verdana" w:cs="Times"/>
                <w:b/>
                <w:position w:val="6"/>
                <w:sz w:val="26"/>
                <w:szCs w:val="26"/>
              </w:rPr>
              <w:br/>
            </w:r>
            <w:r w:rsidRPr="00EB4EF4">
              <w:rPr>
                <w:rFonts w:ascii="Verdana" w:hAnsi="Verdana"/>
                <w:b/>
                <w:bCs/>
                <w:position w:val="6"/>
                <w:sz w:val="18"/>
                <w:szCs w:val="18"/>
              </w:rPr>
              <w:t>Geneva, 2–27 November 2015</w:t>
            </w:r>
          </w:p>
        </w:tc>
        <w:tc>
          <w:tcPr>
            <w:tcW w:w="3120" w:type="dxa"/>
          </w:tcPr>
          <w:p w:rsidR="00A066F1" w:rsidRPr="00EB4EF4" w:rsidRDefault="003B2284" w:rsidP="003B2284">
            <w:pPr>
              <w:spacing w:before="0" w:line="240" w:lineRule="atLeast"/>
              <w:jc w:val="right"/>
            </w:pPr>
            <w:bookmarkStart w:id="0" w:name="ditulogo"/>
            <w:bookmarkEnd w:id="0"/>
            <w:r w:rsidRPr="00EB4EF4">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EB4EF4">
        <w:trPr>
          <w:cantSplit/>
        </w:trPr>
        <w:tc>
          <w:tcPr>
            <w:tcW w:w="6911" w:type="dxa"/>
            <w:tcBorders>
              <w:bottom w:val="single" w:sz="12" w:space="0" w:color="auto"/>
            </w:tcBorders>
          </w:tcPr>
          <w:p w:rsidR="00A066F1" w:rsidRPr="00EB4EF4" w:rsidRDefault="003B2284" w:rsidP="00A066F1">
            <w:pPr>
              <w:spacing w:before="0" w:after="48" w:line="240" w:lineRule="atLeast"/>
              <w:rPr>
                <w:rFonts w:ascii="Verdana" w:hAnsi="Verdana"/>
                <w:b/>
                <w:smallCaps/>
                <w:sz w:val="20"/>
              </w:rPr>
            </w:pPr>
            <w:bookmarkStart w:id="1" w:name="dhead"/>
            <w:r w:rsidRPr="00EB4EF4">
              <w:rPr>
                <w:rFonts w:ascii="Verdana" w:hAnsi="Verdana"/>
                <w:b/>
                <w:smallCaps/>
                <w:sz w:val="20"/>
              </w:rPr>
              <w:t>INTERNATIONAL TELECOMMUNICATION UNION</w:t>
            </w:r>
          </w:p>
        </w:tc>
        <w:tc>
          <w:tcPr>
            <w:tcW w:w="3120" w:type="dxa"/>
            <w:tcBorders>
              <w:bottom w:val="single" w:sz="12" w:space="0" w:color="auto"/>
            </w:tcBorders>
          </w:tcPr>
          <w:p w:rsidR="00A066F1" w:rsidRPr="00EB4EF4" w:rsidRDefault="00A066F1" w:rsidP="00A066F1">
            <w:pPr>
              <w:spacing w:before="0" w:line="240" w:lineRule="atLeast"/>
              <w:rPr>
                <w:rFonts w:ascii="Verdana" w:hAnsi="Verdana"/>
                <w:szCs w:val="24"/>
              </w:rPr>
            </w:pPr>
          </w:p>
        </w:tc>
      </w:tr>
      <w:tr w:rsidR="00A066F1" w:rsidRPr="00EB4EF4">
        <w:trPr>
          <w:cantSplit/>
        </w:trPr>
        <w:tc>
          <w:tcPr>
            <w:tcW w:w="6911" w:type="dxa"/>
            <w:tcBorders>
              <w:top w:val="single" w:sz="12" w:space="0" w:color="auto"/>
            </w:tcBorders>
          </w:tcPr>
          <w:p w:rsidR="00A066F1" w:rsidRPr="00EB4EF4"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EB4EF4" w:rsidRDefault="00A066F1" w:rsidP="00A066F1">
            <w:pPr>
              <w:spacing w:before="0" w:line="240" w:lineRule="atLeast"/>
              <w:rPr>
                <w:rFonts w:ascii="Verdana" w:hAnsi="Verdana"/>
                <w:sz w:val="20"/>
              </w:rPr>
            </w:pPr>
          </w:p>
        </w:tc>
      </w:tr>
      <w:tr w:rsidR="00A066F1" w:rsidRPr="00EB4EF4">
        <w:trPr>
          <w:cantSplit/>
          <w:trHeight w:val="23"/>
        </w:trPr>
        <w:tc>
          <w:tcPr>
            <w:tcW w:w="6911" w:type="dxa"/>
            <w:shd w:val="clear" w:color="auto" w:fill="auto"/>
          </w:tcPr>
          <w:p w:rsidR="00A066F1" w:rsidRPr="00EB4EF4"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EB4EF4">
              <w:rPr>
                <w:rFonts w:ascii="Verdana" w:hAnsi="Verdana"/>
                <w:sz w:val="20"/>
                <w:szCs w:val="20"/>
              </w:rPr>
              <w:t>PLENARY MEETING</w:t>
            </w:r>
          </w:p>
        </w:tc>
        <w:tc>
          <w:tcPr>
            <w:tcW w:w="3120" w:type="dxa"/>
            <w:shd w:val="clear" w:color="auto" w:fill="auto"/>
          </w:tcPr>
          <w:p w:rsidR="00A066F1" w:rsidRPr="00EB4EF4" w:rsidRDefault="00E55816" w:rsidP="00AA666F">
            <w:pPr>
              <w:tabs>
                <w:tab w:val="left" w:pos="851"/>
              </w:tabs>
              <w:spacing w:before="0" w:line="240" w:lineRule="atLeast"/>
              <w:rPr>
                <w:rFonts w:ascii="Verdana" w:hAnsi="Verdana"/>
                <w:sz w:val="20"/>
              </w:rPr>
            </w:pPr>
            <w:r w:rsidRPr="00EB4EF4">
              <w:rPr>
                <w:rFonts w:ascii="Verdana" w:eastAsia="SimSun" w:hAnsi="Verdana" w:cs="Traditional Arabic"/>
                <w:b/>
                <w:sz w:val="20"/>
              </w:rPr>
              <w:t>Addendum 4 to</w:t>
            </w:r>
            <w:r w:rsidRPr="00EB4EF4">
              <w:rPr>
                <w:rFonts w:ascii="Verdana" w:eastAsia="SimSun" w:hAnsi="Verdana" w:cs="Traditional Arabic"/>
                <w:b/>
                <w:sz w:val="20"/>
              </w:rPr>
              <w:br/>
              <w:t>Document 28(Add.21)</w:t>
            </w:r>
            <w:r w:rsidR="00A066F1" w:rsidRPr="00EB4EF4">
              <w:rPr>
                <w:rFonts w:ascii="Verdana" w:hAnsi="Verdana"/>
                <w:b/>
                <w:sz w:val="20"/>
              </w:rPr>
              <w:t>-</w:t>
            </w:r>
            <w:r w:rsidR="005E10C9" w:rsidRPr="00EB4EF4">
              <w:rPr>
                <w:rFonts w:ascii="Verdana" w:hAnsi="Verdana"/>
                <w:b/>
                <w:sz w:val="20"/>
              </w:rPr>
              <w:t>E</w:t>
            </w:r>
          </w:p>
        </w:tc>
      </w:tr>
      <w:tr w:rsidR="00A066F1" w:rsidRPr="00EB4EF4">
        <w:trPr>
          <w:cantSplit/>
          <w:trHeight w:val="23"/>
        </w:trPr>
        <w:tc>
          <w:tcPr>
            <w:tcW w:w="6911" w:type="dxa"/>
            <w:shd w:val="clear" w:color="auto" w:fill="auto"/>
          </w:tcPr>
          <w:p w:rsidR="00A066F1" w:rsidRPr="00EB4EF4"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EB4EF4" w:rsidRDefault="00420873" w:rsidP="002C7A2F">
            <w:pPr>
              <w:tabs>
                <w:tab w:val="left" w:pos="993"/>
              </w:tabs>
              <w:spacing w:before="0"/>
              <w:rPr>
                <w:rFonts w:ascii="Verdana" w:hAnsi="Verdana"/>
                <w:sz w:val="20"/>
              </w:rPr>
            </w:pPr>
            <w:r w:rsidRPr="00EB4EF4">
              <w:rPr>
                <w:rFonts w:ascii="Verdana" w:hAnsi="Verdana"/>
                <w:b/>
                <w:sz w:val="20"/>
              </w:rPr>
              <w:t>1</w:t>
            </w:r>
            <w:r w:rsidR="002C7A2F" w:rsidRPr="00EB4EF4">
              <w:rPr>
                <w:rFonts w:ascii="Verdana" w:hAnsi="Verdana"/>
                <w:b/>
                <w:sz w:val="20"/>
              </w:rPr>
              <w:t>6</w:t>
            </w:r>
            <w:r w:rsidRPr="00EB4EF4">
              <w:rPr>
                <w:rFonts w:ascii="Verdana" w:hAnsi="Verdana"/>
                <w:b/>
                <w:sz w:val="20"/>
              </w:rPr>
              <w:t xml:space="preserve"> September 2015</w:t>
            </w:r>
          </w:p>
        </w:tc>
      </w:tr>
      <w:tr w:rsidR="00A066F1" w:rsidRPr="00EB4EF4">
        <w:trPr>
          <w:cantSplit/>
          <w:trHeight w:val="23"/>
        </w:trPr>
        <w:tc>
          <w:tcPr>
            <w:tcW w:w="6911" w:type="dxa"/>
            <w:shd w:val="clear" w:color="auto" w:fill="auto"/>
          </w:tcPr>
          <w:p w:rsidR="00A066F1" w:rsidRPr="00EB4EF4"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EB4EF4" w:rsidRDefault="00E55816" w:rsidP="00A066F1">
            <w:pPr>
              <w:tabs>
                <w:tab w:val="left" w:pos="993"/>
              </w:tabs>
              <w:spacing w:before="0"/>
              <w:rPr>
                <w:rFonts w:ascii="Verdana" w:hAnsi="Verdana"/>
                <w:b/>
                <w:sz w:val="20"/>
              </w:rPr>
            </w:pPr>
            <w:r w:rsidRPr="00EB4EF4">
              <w:rPr>
                <w:rFonts w:ascii="Verdana" w:hAnsi="Verdana"/>
                <w:b/>
                <w:sz w:val="20"/>
              </w:rPr>
              <w:t>Original: English</w:t>
            </w:r>
          </w:p>
        </w:tc>
      </w:tr>
      <w:tr w:rsidR="00A066F1" w:rsidRPr="00EB4EF4" w:rsidTr="00025864">
        <w:trPr>
          <w:cantSplit/>
          <w:trHeight w:val="23"/>
        </w:trPr>
        <w:tc>
          <w:tcPr>
            <w:tcW w:w="10031" w:type="dxa"/>
            <w:gridSpan w:val="2"/>
            <w:shd w:val="clear" w:color="auto" w:fill="auto"/>
          </w:tcPr>
          <w:p w:rsidR="00A066F1" w:rsidRPr="00EB4EF4" w:rsidRDefault="00A066F1" w:rsidP="00A066F1">
            <w:pPr>
              <w:tabs>
                <w:tab w:val="left" w:pos="993"/>
              </w:tabs>
              <w:spacing w:before="0"/>
              <w:rPr>
                <w:rFonts w:ascii="Verdana" w:hAnsi="Verdana"/>
                <w:b/>
                <w:sz w:val="20"/>
              </w:rPr>
            </w:pPr>
          </w:p>
        </w:tc>
      </w:tr>
      <w:tr w:rsidR="00E55816" w:rsidRPr="00EB4EF4" w:rsidTr="00025864">
        <w:trPr>
          <w:cantSplit/>
          <w:trHeight w:val="23"/>
        </w:trPr>
        <w:tc>
          <w:tcPr>
            <w:tcW w:w="10031" w:type="dxa"/>
            <w:gridSpan w:val="2"/>
            <w:shd w:val="clear" w:color="auto" w:fill="auto"/>
          </w:tcPr>
          <w:p w:rsidR="00E55816" w:rsidRPr="00EB4EF4" w:rsidRDefault="00884D60" w:rsidP="00E55816">
            <w:pPr>
              <w:pStyle w:val="Source"/>
            </w:pPr>
            <w:r w:rsidRPr="00EB4EF4">
              <w:t>African Common Proposals</w:t>
            </w:r>
          </w:p>
        </w:tc>
      </w:tr>
      <w:tr w:rsidR="00E55816" w:rsidRPr="00EB4EF4" w:rsidTr="00025864">
        <w:trPr>
          <w:cantSplit/>
          <w:trHeight w:val="23"/>
        </w:trPr>
        <w:tc>
          <w:tcPr>
            <w:tcW w:w="10031" w:type="dxa"/>
            <w:gridSpan w:val="2"/>
            <w:shd w:val="clear" w:color="auto" w:fill="auto"/>
          </w:tcPr>
          <w:p w:rsidR="00E55816" w:rsidRPr="00EB4EF4" w:rsidRDefault="007D5320" w:rsidP="00E55816">
            <w:pPr>
              <w:pStyle w:val="Title1"/>
            </w:pPr>
            <w:r w:rsidRPr="00EB4EF4">
              <w:t>Proposals for the work of the conference</w:t>
            </w:r>
          </w:p>
        </w:tc>
      </w:tr>
      <w:tr w:rsidR="00E55816" w:rsidRPr="00EB4EF4" w:rsidTr="00025864">
        <w:trPr>
          <w:cantSplit/>
          <w:trHeight w:val="23"/>
        </w:trPr>
        <w:tc>
          <w:tcPr>
            <w:tcW w:w="10031" w:type="dxa"/>
            <w:gridSpan w:val="2"/>
            <w:shd w:val="clear" w:color="auto" w:fill="auto"/>
          </w:tcPr>
          <w:p w:rsidR="00E55816" w:rsidRPr="00EB4EF4" w:rsidRDefault="00E55816" w:rsidP="00E55816">
            <w:pPr>
              <w:pStyle w:val="Title2"/>
            </w:pPr>
          </w:p>
        </w:tc>
      </w:tr>
      <w:tr w:rsidR="00A538A6" w:rsidRPr="00EB4EF4" w:rsidTr="00025864">
        <w:trPr>
          <w:cantSplit/>
          <w:trHeight w:val="23"/>
        </w:trPr>
        <w:tc>
          <w:tcPr>
            <w:tcW w:w="10031" w:type="dxa"/>
            <w:gridSpan w:val="2"/>
            <w:shd w:val="clear" w:color="auto" w:fill="auto"/>
          </w:tcPr>
          <w:p w:rsidR="00A538A6" w:rsidRPr="00EB4EF4" w:rsidRDefault="004B13CB" w:rsidP="004B13CB">
            <w:pPr>
              <w:pStyle w:val="Agendaitem"/>
              <w:rPr>
                <w:lang w:val="en-GB"/>
              </w:rPr>
            </w:pPr>
            <w:r w:rsidRPr="00EB4EF4">
              <w:rPr>
                <w:lang w:val="en-GB"/>
              </w:rPr>
              <w:t>Agenda item 7(D)</w:t>
            </w:r>
          </w:p>
        </w:tc>
      </w:tr>
    </w:tbl>
    <w:bookmarkEnd w:id="6"/>
    <w:bookmarkEnd w:id="7"/>
    <w:p w:rsidR="00B02325" w:rsidRPr="00EB4EF4" w:rsidRDefault="002C7A2F" w:rsidP="001C7D70">
      <w:pPr>
        <w:overflowPunct/>
        <w:autoSpaceDE/>
        <w:autoSpaceDN/>
        <w:adjustRightInd/>
        <w:textAlignment w:val="auto"/>
      </w:pPr>
      <w:r w:rsidRPr="00EB4EF4">
        <w:t>7</w:t>
      </w:r>
      <w:r w:rsidRPr="00EB4EF4">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EB4EF4">
        <w:rPr>
          <w:b/>
          <w:bCs/>
        </w:rPr>
        <w:t>86 (Rev.WRC</w:t>
      </w:r>
      <w:r w:rsidRPr="00EB4EF4">
        <w:rPr>
          <w:b/>
          <w:bCs/>
        </w:rPr>
        <w:noBreakHyphen/>
        <w:t>07)</w:t>
      </w:r>
      <w:r w:rsidRPr="00EB4EF4">
        <w:t xml:space="preserve"> to facilitate rational, efficient, and economical use of radio frequencies and any associated orbits, including the geostationary</w:t>
      </w:r>
      <w:r w:rsidRPr="00EB4EF4">
        <w:noBreakHyphen/>
        <w:t>satellite orbit;</w:t>
      </w:r>
    </w:p>
    <w:p w:rsidR="00B02325" w:rsidRPr="00EB4EF4" w:rsidRDefault="002C7A2F" w:rsidP="00A4168E">
      <w:r w:rsidRPr="00EB4EF4">
        <w:t>7(D)</w:t>
      </w:r>
      <w:r w:rsidRPr="00EB4EF4">
        <w:tab/>
        <w:t>Issue D – General use of modern electronic means of communications in coordination and notification procedures</w:t>
      </w:r>
    </w:p>
    <w:p w:rsidR="00241FA2" w:rsidRPr="00EB4EF4" w:rsidRDefault="00241FA2" w:rsidP="00187BD9">
      <w:pPr>
        <w:tabs>
          <w:tab w:val="clear" w:pos="1134"/>
          <w:tab w:val="clear" w:pos="1871"/>
          <w:tab w:val="clear" w:pos="2268"/>
        </w:tabs>
        <w:overflowPunct/>
        <w:autoSpaceDE/>
        <w:autoSpaceDN/>
        <w:adjustRightInd/>
        <w:spacing w:before="0"/>
        <w:textAlignment w:val="auto"/>
      </w:pPr>
    </w:p>
    <w:p w:rsidR="00187BD9" w:rsidRPr="00EB4EF4" w:rsidRDefault="00187BD9" w:rsidP="00187BD9">
      <w:pPr>
        <w:tabs>
          <w:tab w:val="clear" w:pos="1134"/>
          <w:tab w:val="clear" w:pos="1871"/>
          <w:tab w:val="clear" w:pos="2268"/>
        </w:tabs>
        <w:overflowPunct/>
        <w:autoSpaceDE/>
        <w:autoSpaceDN/>
        <w:adjustRightInd/>
        <w:spacing w:before="0"/>
        <w:textAlignment w:val="auto"/>
      </w:pPr>
      <w:r w:rsidRPr="00EB4EF4">
        <w:br w:type="page"/>
      </w:r>
    </w:p>
    <w:p w:rsidR="00B53AFB" w:rsidRPr="00EB4EF4" w:rsidRDefault="002C7A2F">
      <w:pPr>
        <w:pStyle w:val="Proposal"/>
      </w:pPr>
      <w:r w:rsidRPr="00EB4EF4">
        <w:lastRenderedPageBreak/>
        <w:t>MOD</w:t>
      </w:r>
      <w:r w:rsidRPr="00EB4EF4">
        <w:tab/>
        <w:t>AFCP/28A21A4/1</w:t>
      </w:r>
    </w:p>
    <w:p w:rsidR="001B053D" w:rsidRPr="00EB4EF4" w:rsidRDefault="001B053D" w:rsidP="001B053D">
      <w:pPr>
        <w:pStyle w:val="ResNo"/>
      </w:pPr>
      <w:r w:rsidRPr="00EB4EF4">
        <w:t xml:space="preserve">RESOLUTION </w:t>
      </w:r>
      <w:r w:rsidRPr="00EB4EF4">
        <w:rPr>
          <w:rStyle w:val="href"/>
        </w:rPr>
        <w:t>907</w:t>
      </w:r>
      <w:r w:rsidRPr="00EB4EF4">
        <w:t xml:space="preserve"> (</w:t>
      </w:r>
      <w:ins w:id="8" w:author="Capdessus, Isabelle" w:date="2015-09-17T09:43:00Z">
        <w:r w:rsidRPr="00EB4EF4">
          <w:t>rev.</w:t>
        </w:r>
      </w:ins>
      <w:r w:rsidRPr="00EB4EF4">
        <w:t>WRC</w:t>
      </w:r>
      <w:r w:rsidRPr="00EB4EF4">
        <w:noBreakHyphen/>
      </w:r>
      <w:del w:id="9" w:author="Capdessus, Isabelle" w:date="2015-09-17T09:43:00Z">
        <w:r w:rsidRPr="00EB4EF4" w:rsidDel="00F073E5">
          <w:delText>12</w:delText>
        </w:r>
      </w:del>
      <w:ins w:id="10" w:author="Capdessus, Isabelle" w:date="2015-09-17T09:43:00Z">
        <w:r w:rsidRPr="00EB4EF4">
          <w:t>15</w:t>
        </w:r>
      </w:ins>
      <w:r w:rsidRPr="00EB4EF4">
        <w:t>)</w:t>
      </w:r>
    </w:p>
    <w:p w:rsidR="001B053D" w:rsidRPr="00EB4EF4" w:rsidRDefault="001B053D" w:rsidP="001B053D">
      <w:pPr>
        <w:pStyle w:val="Restitle"/>
        <w:rPr>
          <w:lang w:eastAsia="ja-JP"/>
        </w:rPr>
      </w:pPr>
      <w:r w:rsidRPr="00EB4EF4">
        <w:rPr>
          <w:lang w:eastAsia="ja-JP"/>
        </w:rPr>
        <w:t xml:space="preserve">Use of modern electronic means of communication for administrative correspondence related to advance publication, coordination and </w:t>
      </w:r>
      <w:r w:rsidRPr="00EB4EF4">
        <w:rPr>
          <w:lang w:eastAsia="ja-JP"/>
        </w:rPr>
        <w:br/>
        <w:t xml:space="preserve">notification of satellite networks including that related to </w:t>
      </w:r>
      <w:r w:rsidRPr="00EB4EF4">
        <w:rPr>
          <w:lang w:eastAsia="ja-JP"/>
        </w:rPr>
        <w:br/>
        <w:t xml:space="preserve">Appendices 30, 30A and 30B, earth stations and </w:t>
      </w:r>
      <w:r w:rsidRPr="00EB4EF4">
        <w:rPr>
          <w:lang w:eastAsia="ja-JP"/>
        </w:rPr>
        <w:br/>
        <w:t>radio astronomy stations</w:t>
      </w:r>
    </w:p>
    <w:p w:rsidR="001B053D" w:rsidRPr="00EB4EF4" w:rsidRDefault="001B053D" w:rsidP="005E3042">
      <w:pPr>
        <w:pStyle w:val="Normalaftertitle"/>
      </w:pPr>
      <w:r w:rsidRPr="00EB4EF4">
        <w:t>The World Radiocommunication Conference (Geneva,</w:t>
      </w:r>
      <w:r w:rsidR="005E3042" w:rsidRPr="00EB4EF4">
        <w:t xml:space="preserve"> </w:t>
      </w:r>
      <w:del w:id="11" w:author="Capdessus, Isabelle" w:date="2015-09-17T09:43:00Z">
        <w:r w:rsidRPr="00EB4EF4" w:rsidDel="00F073E5">
          <w:delText>2012</w:delText>
        </w:r>
      </w:del>
      <w:ins w:id="12" w:author="Capdessus, Isabelle" w:date="2015-09-17T09:43:00Z">
        <w:r w:rsidRPr="00EB4EF4">
          <w:t>2015</w:t>
        </w:r>
      </w:ins>
      <w:r w:rsidRPr="00EB4EF4">
        <w:t>),</w:t>
      </w:r>
    </w:p>
    <w:p w:rsidR="001B053D" w:rsidRPr="00EB4EF4" w:rsidRDefault="001B053D" w:rsidP="001B053D">
      <w:pPr>
        <w:pStyle w:val="Call"/>
      </w:pPr>
      <w:r w:rsidRPr="00EB4EF4">
        <w:t>considering</w:t>
      </w:r>
    </w:p>
    <w:p w:rsidR="001B053D" w:rsidRPr="00EB4EF4" w:rsidRDefault="001B053D" w:rsidP="001B053D">
      <w:r w:rsidRPr="00EB4EF4">
        <w:t>that the use of electronic means of communication for administrative correspondence related to advance publication, coordination and notification of satellite networks, earth stations and radio astronomy stations would facilitate the tasks of the Radiocommunication Bureau and of administrations and has the potential to improve the coordination and notification process by reducing the amount of duplicated correspondence,</w:t>
      </w:r>
    </w:p>
    <w:p w:rsidR="001B053D" w:rsidRPr="00EB4EF4" w:rsidRDefault="001B053D" w:rsidP="001B053D">
      <w:pPr>
        <w:pStyle w:val="Call"/>
      </w:pPr>
      <w:r w:rsidRPr="00EB4EF4">
        <w:t>noting</w:t>
      </w:r>
    </w:p>
    <w:p w:rsidR="001B053D" w:rsidRPr="00EB4EF4" w:rsidRDefault="001B053D" w:rsidP="005E3042">
      <w:pPr>
        <w:rPr>
          <w:lang w:eastAsia="zh-CN"/>
        </w:rPr>
      </w:pPr>
      <w:r w:rsidRPr="00EB4EF4">
        <w:t xml:space="preserve">that </w:t>
      </w:r>
      <w:r w:rsidRPr="00EB4EF4">
        <w:rPr>
          <w:lang w:eastAsia="zh-CN"/>
        </w:rPr>
        <w:t>Decision 5 (Rev.</w:t>
      </w:r>
      <w:r w:rsidR="005E3042" w:rsidRPr="00EB4EF4">
        <w:rPr>
          <w:lang w:eastAsia="zh-CN"/>
        </w:rPr>
        <w:t> </w:t>
      </w:r>
      <w:del w:id="13" w:author="Capdessus, Isabelle" w:date="2015-09-17T09:44:00Z">
        <w:r w:rsidRPr="00EB4EF4" w:rsidDel="00F073E5">
          <w:rPr>
            <w:lang w:eastAsia="zh-CN"/>
          </w:rPr>
          <w:delText>Guadalajara</w:delText>
        </w:r>
      </w:del>
      <w:ins w:id="14" w:author="Capdessus, Isabelle" w:date="2015-09-17T09:44:00Z">
        <w:r w:rsidRPr="00EB4EF4">
          <w:rPr>
            <w:lang w:eastAsia="zh-CN"/>
          </w:rPr>
          <w:t>Busan</w:t>
        </w:r>
      </w:ins>
      <w:r w:rsidRPr="00EB4EF4">
        <w:rPr>
          <w:lang w:eastAsia="zh-CN"/>
        </w:rPr>
        <w:t>,</w:t>
      </w:r>
      <w:r w:rsidR="005E3042" w:rsidRPr="00EB4EF4">
        <w:rPr>
          <w:lang w:eastAsia="zh-CN"/>
        </w:rPr>
        <w:t xml:space="preserve"> </w:t>
      </w:r>
      <w:del w:id="15" w:author="Capdessus, Isabelle" w:date="2015-09-17T09:44:00Z">
        <w:r w:rsidRPr="00EB4EF4" w:rsidDel="00F073E5">
          <w:rPr>
            <w:lang w:eastAsia="zh-CN"/>
          </w:rPr>
          <w:delText>2010</w:delText>
        </w:r>
      </w:del>
      <w:ins w:id="16" w:author="Capdessus, Isabelle" w:date="2015-09-17T09:44:00Z">
        <w:r w:rsidRPr="00EB4EF4">
          <w:rPr>
            <w:lang w:eastAsia="zh-CN"/>
          </w:rPr>
          <w:t>2014</w:t>
        </w:r>
      </w:ins>
      <w:r w:rsidRPr="00EB4EF4">
        <w:rPr>
          <w:lang w:eastAsia="zh-CN"/>
        </w:rPr>
        <w:t>) includes, in its Annex 2, paragraph </w:t>
      </w:r>
      <w:del w:id="17" w:author="Capdessus, Isabelle" w:date="2015-09-17T09:45:00Z">
        <w:r w:rsidRPr="00EB4EF4" w:rsidDel="00F073E5">
          <w:rPr>
            <w:lang w:eastAsia="zh-CN"/>
          </w:rPr>
          <w:delText>20</w:delText>
        </w:r>
      </w:del>
      <w:ins w:id="18" w:author="Capdessus, Isabelle" w:date="2015-09-17T09:45:00Z">
        <w:r w:rsidRPr="00EB4EF4">
          <w:rPr>
            <w:lang w:eastAsia="zh-CN"/>
          </w:rPr>
          <w:t>28</w:t>
        </w:r>
      </w:ins>
      <w:r w:rsidRPr="00EB4EF4">
        <w:rPr>
          <w:lang w:eastAsia="zh-CN"/>
        </w:rPr>
        <w:t>, which proposes to “</w:t>
      </w:r>
      <w:del w:id="19" w:author="Capdessus, Isabelle" w:date="2015-09-17T09:45:00Z">
        <w:r w:rsidRPr="00EB4EF4" w:rsidDel="00F073E5">
          <w:rPr>
            <w:lang w:eastAsia="zh-CN"/>
          </w:rPr>
          <w:delText>move, to the extent practicable, from present communications by fax between the Union and Member States to modern electronic communication methods</w:delText>
        </w:r>
      </w:del>
      <w:ins w:id="20" w:author="Capdessus, Isabelle" w:date="2015-09-17T09:45:00Z">
        <w:r w:rsidRPr="00EB4EF4">
          <w:t>discontinue to the greatest extent possible communications by fax and traditional postal mail between the Union and Member States and replace it with modern electronic communication methods</w:t>
        </w:r>
      </w:ins>
      <w:r w:rsidRPr="00EB4EF4">
        <w:rPr>
          <w:lang w:eastAsia="zh-CN"/>
        </w:rPr>
        <w:t>”,</w:t>
      </w:r>
    </w:p>
    <w:p w:rsidR="001B053D" w:rsidRPr="00EB4EF4" w:rsidRDefault="001B053D" w:rsidP="001B053D">
      <w:pPr>
        <w:pStyle w:val="Call"/>
      </w:pPr>
      <w:r w:rsidRPr="00EB4EF4">
        <w:t>recognizing</w:t>
      </w:r>
    </w:p>
    <w:p w:rsidR="001B053D" w:rsidRPr="00EB4EF4" w:rsidRDefault="001B053D" w:rsidP="001B053D">
      <w:r w:rsidRPr="00EB4EF4">
        <w:t>that administrations could use the time freed by a reduction of administrative correspondence to effect coordination,</w:t>
      </w:r>
    </w:p>
    <w:p w:rsidR="001B053D" w:rsidRPr="00EB4EF4" w:rsidRDefault="001B053D" w:rsidP="001B053D">
      <w:pPr>
        <w:pStyle w:val="Call"/>
      </w:pPr>
      <w:r w:rsidRPr="00EB4EF4">
        <w:t>resolves</w:t>
      </w:r>
    </w:p>
    <w:p w:rsidR="001B053D" w:rsidRPr="00EB4EF4" w:rsidRDefault="001B053D" w:rsidP="005E3042">
      <w:r w:rsidRPr="00EB4EF4">
        <w:t>1</w:t>
      </w:r>
      <w:r w:rsidRPr="00EB4EF4">
        <w:tab/>
        <w:t xml:space="preserve">that modern electronic means of communication shall be used whenever possible in the administrative correspondence between administrations and the Radiocommunication Bureau related to </w:t>
      </w:r>
      <w:ins w:id="21" w:author="Capdessus, Isabelle" w:date="2015-09-17T09:46:00Z">
        <w:r w:rsidRPr="00EB4EF4">
          <w:t xml:space="preserve">the </w:t>
        </w:r>
      </w:ins>
      <w:r w:rsidRPr="00EB4EF4">
        <w:t>advance publication, coordination</w:t>
      </w:r>
      <w:del w:id="22" w:author="Capdessus, Isabelle" w:date="2015-09-17T09:49:00Z">
        <w:r w:rsidRPr="00EB4EF4" w:rsidDel="00F073E5">
          <w:delText xml:space="preserve"> and</w:delText>
        </w:r>
      </w:del>
      <w:ins w:id="23" w:author="Capdessus, Isabelle" w:date="2015-09-17T09:49:00Z">
        <w:r w:rsidRPr="00EB4EF4">
          <w:t>,</w:t>
        </w:r>
      </w:ins>
      <w:r w:rsidRPr="00EB4EF4">
        <w:t xml:space="preserve"> notification</w:t>
      </w:r>
      <w:ins w:id="24" w:author="Capdessus, Isabelle" w:date="2015-09-17T09:49:00Z">
        <w:r w:rsidRPr="00EB4EF4">
          <w:t xml:space="preserve"> and recording processes</w:t>
        </w:r>
      </w:ins>
      <w:r w:rsidRPr="00EB4EF4">
        <w:t>, including correspondence related to Appendices </w:t>
      </w:r>
      <w:r w:rsidRPr="00EB4EF4">
        <w:rPr>
          <w:b/>
          <w:bCs/>
        </w:rPr>
        <w:t>30</w:t>
      </w:r>
      <w:r w:rsidRPr="00EB4EF4">
        <w:t xml:space="preserve">, </w:t>
      </w:r>
      <w:r w:rsidRPr="00EB4EF4">
        <w:rPr>
          <w:b/>
          <w:bCs/>
        </w:rPr>
        <w:t>30A</w:t>
      </w:r>
      <w:r w:rsidRPr="00EB4EF4">
        <w:t xml:space="preserve"> and </w:t>
      </w:r>
      <w:r w:rsidRPr="00EB4EF4">
        <w:rPr>
          <w:b/>
          <w:bCs/>
        </w:rPr>
        <w:t>30B</w:t>
      </w:r>
      <w:del w:id="25" w:author="Capdessus, Isabelle" w:date="2015-09-17T09:49:00Z">
        <w:r w:rsidRPr="00EB4EF4" w:rsidDel="00F073E5">
          <w:delText xml:space="preserve"> and</w:delText>
        </w:r>
      </w:del>
      <w:r w:rsidRPr="00EB4EF4">
        <w:t xml:space="preserve">, </w:t>
      </w:r>
      <w:del w:id="26" w:author="Capdessus, Isabelle" w:date="2015-09-17T09:49:00Z">
        <w:r w:rsidRPr="00EB4EF4" w:rsidDel="00F073E5">
          <w:delText xml:space="preserve">where applicable, to due diligence </w:delText>
        </w:r>
      </w:del>
      <w:r w:rsidRPr="00EB4EF4">
        <w:t>for satellite networks, earth stations and radio astronomy stations;</w:t>
      </w:r>
    </w:p>
    <w:p w:rsidR="001B053D" w:rsidRPr="00EB4EF4" w:rsidRDefault="001B053D" w:rsidP="005E3042">
      <w:pPr>
        <w:rPr>
          <w:ins w:id="27" w:author="Anonym2" w:date="2015-03-26T22:52:00Z"/>
        </w:rPr>
      </w:pPr>
      <w:ins w:id="28" w:author="Anonym1" w:date="2014-06-24T10:19:00Z">
        <w:r w:rsidRPr="00EB4EF4">
          <w:t>2</w:t>
        </w:r>
        <w:r w:rsidRPr="00EB4EF4">
          <w:tab/>
          <w:t xml:space="preserve">that, </w:t>
        </w:r>
      </w:ins>
      <w:ins w:id="29" w:author="Anonym1" w:date="2014-06-24T10:20:00Z">
        <w:r w:rsidRPr="00EB4EF4">
          <w:t xml:space="preserve">wherever the words “telegram”, “telex” or “fax” are </w:t>
        </w:r>
      </w:ins>
      <w:ins w:id="30" w:author="Anonym1" w:date="2014-06-24T10:21:00Z">
        <w:r w:rsidRPr="00EB4EF4">
          <w:t>inserted</w:t>
        </w:r>
      </w:ins>
      <w:ins w:id="31" w:author="Anonym1" w:date="2014-06-24T10:20:00Z">
        <w:r w:rsidRPr="00EB4EF4">
          <w:t xml:space="preserve"> in provisions </w:t>
        </w:r>
      </w:ins>
      <w:ins w:id="32" w:author="Anonym1" w:date="2014-06-24T10:22:00Z">
        <w:r w:rsidRPr="00EB4EF4">
          <w:t xml:space="preserve">related to </w:t>
        </w:r>
      </w:ins>
      <w:ins w:id="33" w:author="Anonym2" w:date="2015-03-26T22:57:00Z">
        <w:r w:rsidRPr="00EB4EF4">
          <w:t xml:space="preserve">the </w:t>
        </w:r>
      </w:ins>
      <w:ins w:id="34" w:author="Anonym1" w:date="2014-06-24T10:22:00Z">
        <w:r w:rsidRPr="00EB4EF4">
          <w:t>advance publication, coordination</w:t>
        </w:r>
      </w:ins>
      <w:ins w:id="35" w:author="Anonym2" w:date="2015-03-26T23:01:00Z">
        <w:r w:rsidRPr="00EB4EF4">
          <w:t>,</w:t>
        </w:r>
      </w:ins>
      <w:ins w:id="36" w:author="Anonym1" w:date="2014-06-24T10:22:00Z">
        <w:r w:rsidRPr="00EB4EF4">
          <w:t xml:space="preserve"> notification</w:t>
        </w:r>
      </w:ins>
      <w:ins w:id="37" w:author="Anonym1" w:date="2014-06-24T10:24:00Z">
        <w:r w:rsidRPr="00EB4EF4">
          <w:t xml:space="preserve"> </w:t>
        </w:r>
      </w:ins>
      <w:ins w:id="38" w:author="Anonym2" w:date="2015-03-26T22:59:00Z">
        <w:r w:rsidRPr="00EB4EF4">
          <w:t xml:space="preserve">and recording processes </w:t>
        </w:r>
      </w:ins>
      <w:ins w:id="39" w:author="Anonym1" w:date="2014-06-24T10:23:00Z">
        <w:r w:rsidRPr="00EB4EF4">
          <w:t xml:space="preserve">of </w:t>
        </w:r>
      </w:ins>
      <w:ins w:id="40" w:author="Anonym1" w:date="2014-06-24T10:22:00Z">
        <w:r w:rsidRPr="00EB4EF4">
          <w:t>satellite networks, earth stations and radio astronomy stations</w:t>
        </w:r>
      </w:ins>
      <w:ins w:id="41" w:author="Anonym1" w:date="2014-06-24T10:24:00Z">
        <w:r w:rsidRPr="00EB4EF4">
          <w:t>, including the provisions contained in Appendices </w:t>
        </w:r>
        <w:r w:rsidRPr="00EB4EF4">
          <w:rPr>
            <w:b/>
            <w:bCs/>
          </w:rPr>
          <w:t>30</w:t>
        </w:r>
        <w:r w:rsidRPr="00EB4EF4">
          <w:t xml:space="preserve">, </w:t>
        </w:r>
        <w:r w:rsidRPr="00EB4EF4">
          <w:rPr>
            <w:b/>
            <w:bCs/>
          </w:rPr>
          <w:t>30A</w:t>
        </w:r>
      </w:ins>
      <w:ins w:id="42" w:author="Anonym2" w:date="2015-03-26T22:59:00Z">
        <w:r w:rsidRPr="00EB4EF4">
          <w:t xml:space="preserve"> and</w:t>
        </w:r>
      </w:ins>
      <w:ins w:id="43" w:author="Turnbull, Karen" w:date="2015-09-21T15:00:00Z">
        <w:r w:rsidR="005E3042" w:rsidRPr="00EB4EF4">
          <w:t> </w:t>
        </w:r>
      </w:ins>
      <w:ins w:id="44" w:author="Anonym1" w:date="2014-06-24T10:24:00Z">
        <w:r w:rsidRPr="00EB4EF4">
          <w:rPr>
            <w:b/>
            <w:bCs/>
          </w:rPr>
          <w:t>30B</w:t>
        </w:r>
        <w:r w:rsidRPr="00EB4EF4">
          <w:t>,</w:t>
        </w:r>
      </w:ins>
      <w:ins w:id="45" w:author="Anonym1" w:date="2014-06-24T10:20:00Z">
        <w:r w:rsidRPr="00EB4EF4">
          <w:t xml:space="preserve"> modern electronic means </w:t>
        </w:r>
      </w:ins>
      <w:ins w:id="46" w:author="Anonym1" w:date="2014-06-24T10:24:00Z">
        <w:r w:rsidRPr="00EB4EF4">
          <w:t xml:space="preserve">shall </w:t>
        </w:r>
      </w:ins>
      <w:ins w:id="47" w:author="Anonym1" w:date="2014-06-24T10:20:00Z">
        <w:r w:rsidRPr="00EB4EF4">
          <w:t>be used</w:t>
        </w:r>
      </w:ins>
      <w:ins w:id="48" w:author="Anonym2" w:date="2015-03-26T22:52:00Z">
        <w:r w:rsidRPr="00EB4EF4">
          <w:t>, to the utmost possible</w:t>
        </w:r>
      </w:ins>
      <w:ins w:id="49" w:author="Author's" w:date="2015-03-29T14:04:00Z">
        <w:r w:rsidRPr="00EB4EF4">
          <w:t>;</w:t>
        </w:r>
      </w:ins>
    </w:p>
    <w:p w:rsidR="001B053D" w:rsidRPr="00EB4EF4" w:rsidRDefault="001B053D" w:rsidP="001B053D">
      <w:del w:id="50" w:author="Capdessus, Isabelle" w:date="2015-09-17T09:50:00Z">
        <w:r w:rsidRPr="00EB4EF4" w:rsidDel="004B48DA">
          <w:delText>2</w:delText>
        </w:r>
      </w:del>
      <w:ins w:id="51" w:author="Capdessus, Isabelle" w:date="2015-09-17T09:50:00Z">
        <w:r w:rsidRPr="00EB4EF4">
          <w:t>3</w:t>
        </w:r>
      </w:ins>
      <w:r w:rsidRPr="00EB4EF4">
        <w:tab/>
        <w:t xml:space="preserve">that other, traditional means of communication </w:t>
      </w:r>
      <w:del w:id="52" w:author="Capdessus, Isabelle" w:date="2015-09-17T09:50:00Z">
        <w:r w:rsidRPr="00EB4EF4" w:rsidDel="004B48DA">
          <w:delText>can</w:delText>
        </w:r>
      </w:del>
      <w:ins w:id="53" w:author="Capdessus, Isabelle" w:date="2015-09-17T09:50:00Z">
        <w:r w:rsidRPr="00EB4EF4">
          <w:t>shall</w:t>
        </w:r>
      </w:ins>
      <w:r w:rsidRPr="00EB4EF4">
        <w:t xml:space="preserve"> continue to be used </w:t>
      </w:r>
      <w:del w:id="54" w:author="Capdessus, Isabelle" w:date="2015-09-17T09:51:00Z">
        <w:r w:rsidRPr="00EB4EF4" w:rsidDel="004B48DA">
          <w:delText>if modern electronic means are not available</w:delText>
        </w:r>
      </w:del>
      <w:ins w:id="55" w:author="Author's" w:date="2015-03-29T10:12:00Z">
        <w:r w:rsidRPr="00EB4EF4">
          <w:t xml:space="preserve">unless </w:t>
        </w:r>
      </w:ins>
      <w:ins w:id="56" w:author="Author's" w:date="2015-03-29T10:17:00Z">
        <w:r w:rsidRPr="00EB4EF4">
          <w:t>the administ</w:t>
        </w:r>
      </w:ins>
      <w:ins w:id="57" w:author="Author's" w:date="2015-03-29T10:19:00Z">
        <w:r w:rsidRPr="00EB4EF4">
          <w:t>ra</w:t>
        </w:r>
      </w:ins>
      <w:ins w:id="58" w:author="Author's" w:date="2015-03-29T10:17:00Z">
        <w:r w:rsidRPr="00EB4EF4">
          <w:t xml:space="preserve">tion </w:t>
        </w:r>
      </w:ins>
      <w:ins w:id="59" w:author="Author's" w:date="2015-03-29T10:18:00Z">
        <w:r w:rsidRPr="00EB4EF4">
          <w:t xml:space="preserve">informs </w:t>
        </w:r>
      </w:ins>
      <w:ins w:id="60" w:author="Author's" w:date="2015-03-29T10:12:00Z">
        <w:r w:rsidRPr="00EB4EF4">
          <w:t xml:space="preserve">the Bureau </w:t>
        </w:r>
      </w:ins>
      <w:ins w:id="61" w:author="Author's" w:date="2015-03-29T10:18:00Z">
        <w:r w:rsidRPr="00EB4EF4">
          <w:t>of its willingness to discontinue such use</w:t>
        </w:r>
      </w:ins>
      <w:r w:rsidRPr="00EB4EF4">
        <w:t>,</w:t>
      </w:r>
    </w:p>
    <w:p w:rsidR="001B053D" w:rsidRPr="00EB4EF4" w:rsidRDefault="001B053D" w:rsidP="001B053D">
      <w:pPr>
        <w:pStyle w:val="Call"/>
      </w:pPr>
      <w:r w:rsidRPr="00EB4EF4">
        <w:t>instructs the Radiocommunication Bureau</w:t>
      </w:r>
    </w:p>
    <w:p w:rsidR="001B053D" w:rsidRPr="00EB4EF4" w:rsidRDefault="001B053D" w:rsidP="001B053D">
      <w:r w:rsidRPr="00EB4EF4">
        <w:t>1</w:t>
      </w:r>
      <w:r w:rsidRPr="00EB4EF4">
        <w:tab/>
        <w:t>to provide administrations with the necessary technical means to ensure that the modern electronic correspondence between administrations and the Radiocommunication Bureau is secure;</w:t>
      </w:r>
    </w:p>
    <w:p w:rsidR="001B053D" w:rsidRPr="00EB4EF4" w:rsidRDefault="001B053D" w:rsidP="001B053D">
      <w:r w:rsidRPr="00EB4EF4">
        <w:lastRenderedPageBreak/>
        <w:t>2</w:t>
      </w:r>
      <w:r w:rsidRPr="00EB4EF4">
        <w:tab/>
        <w:t>to inform administrations of the availability of such means and of the associated schedule of implementation;</w:t>
      </w:r>
    </w:p>
    <w:p w:rsidR="001B053D" w:rsidRPr="00EB4EF4" w:rsidRDefault="001B053D" w:rsidP="001B053D">
      <w:pPr>
        <w:rPr>
          <w:rFonts w:asciiTheme="majorBidi" w:hAnsiTheme="majorBidi" w:cstheme="majorBidi"/>
          <w:sz w:val="20"/>
        </w:rPr>
      </w:pPr>
      <w:r w:rsidRPr="00EB4EF4">
        <w:t>3</w:t>
      </w:r>
      <w:r w:rsidRPr="00EB4EF4">
        <w:tab/>
        <w:t>to automatically acknowledge receipt of all electronic correspondence;</w:t>
      </w:r>
    </w:p>
    <w:p w:rsidR="001B053D" w:rsidRPr="00EB4EF4" w:rsidRDefault="001B053D" w:rsidP="001B053D">
      <w:r w:rsidRPr="00EB4EF4">
        <w:t>4</w:t>
      </w:r>
      <w:r w:rsidRPr="00EB4EF4">
        <w:tab/>
        <w:t>to report to the next world radiocommunication conference on the experience gained in the application of this Resolution, with a view to making any necessary consequential amendments to the Radio Regulations,</w:t>
      </w:r>
    </w:p>
    <w:p w:rsidR="001B053D" w:rsidRPr="00EB4EF4" w:rsidRDefault="001B053D" w:rsidP="001B053D">
      <w:pPr>
        <w:pStyle w:val="Call"/>
      </w:pPr>
      <w:r w:rsidRPr="00EB4EF4">
        <w:t>urges administrations</w:t>
      </w:r>
    </w:p>
    <w:p w:rsidR="001B053D" w:rsidRPr="00EB4EF4" w:rsidRDefault="001B053D" w:rsidP="001B053D">
      <w:r w:rsidRPr="00EB4EF4">
        <w:t>to use, to the extent possible, modern electronic means of communication in the administrative correspondence between themselves related to advance publication, coordination and notification of satellite networks,</w:t>
      </w:r>
      <w:r w:rsidRPr="00EB4EF4">
        <w:rPr>
          <w:iCs/>
        </w:rPr>
        <w:t xml:space="preserve"> including that related to Appendices </w:t>
      </w:r>
      <w:r w:rsidRPr="00EB4EF4">
        <w:rPr>
          <w:b/>
          <w:bCs/>
          <w:iCs/>
        </w:rPr>
        <w:t>30</w:t>
      </w:r>
      <w:r w:rsidRPr="00EB4EF4">
        <w:rPr>
          <w:iCs/>
        </w:rPr>
        <w:t xml:space="preserve">, </w:t>
      </w:r>
      <w:r w:rsidRPr="00EB4EF4">
        <w:rPr>
          <w:b/>
          <w:bCs/>
          <w:iCs/>
        </w:rPr>
        <w:t>30A</w:t>
      </w:r>
      <w:r w:rsidRPr="00EB4EF4">
        <w:rPr>
          <w:iCs/>
        </w:rPr>
        <w:t xml:space="preserve"> and </w:t>
      </w:r>
      <w:r w:rsidRPr="00EB4EF4">
        <w:rPr>
          <w:b/>
          <w:bCs/>
          <w:iCs/>
        </w:rPr>
        <w:t>30B</w:t>
      </w:r>
      <w:r w:rsidRPr="00EB4EF4">
        <w:t xml:space="preserve">, and to earth stations and radio astronomy stations, recognizing that other means of communication may still be used if necessary (see also </w:t>
      </w:r>
      <w:r w:rsidRPr="00EB4EF4">
        <w:rPr>
          <w:i/>
          <w:iCs/>
        </w:rPr>
        <w:t>resolves </w:t>
      </w:r>
      <w:del w:id="62" w:author="Capdessus, Isabelle" w:date="2015-09-17T09:53:00Z">
        <w:r w:rsidRPr="00EB4EF4" w:rsidDel="004B48DA">
          <w:delText>2</w:delText>
        </w:r>
      </w:del>
      <w:ins w:id="63" w:author="Capdessus, Isabelle" w:date="2015-09-17T09:53:00Z">
        <w:r w:rsidRPr="00EB4EF4">
          <w:t>3</w:t>
        </w:r>
      </w:ins>
      <w:r w:rsidRPr="00EB4EF4">
        <w:t>).</w:t>
      </w:r>
    </w:p>
    <w:p w:rsidR="001B053D" w:rsidRPr="00EB4EF4" w:rsidRDefault="001B053D" w:rsidP="001B053D">
      <w:pPr>
        <w:pStyle w:val="Reasons"/>
      </w:pPr>
      <w:r w:rsidRPr="00EB4EF4">
        <w:rPr>
          <w:b/>
        </w:rPr>
        <w:t>Reasons:</w:t>
      </w:r>
      <w:r w:rsidRPr="00EB4EF4">
        <w:tab/>
        <w:t>To improve the satellite regulations.</w:t>
      </w:r>
    </w:p>
    <w:p w:rsidR="00B53AFB" w:rsidRPr="00EB4EF4" w:rsidRDefault="002C7A2F">
      <w:pPr>
        <w:pStyle w:val="Proposal"/>
      </w:pPr>
      <w:r w:rsidRPr="00EB4EF4">
        <w:t>MOD</w:t>
      </w:r>
      <w:r w:rsidRPr="00EB4EF4">
        <w:tab/>
        <w:t>AFCP/28A21A4/2</w:t>
      </w:r>
    </w:p>
    <w:p w:rsidR="001B053D" w:rsidRPr="00EB4EF4" w:rsidRDefault="001B053D" w:rsidP="001B053D">
      <w:pPr>
        <w:pStyle w:val="ResNo"/>
      </w:pPr>
      <w:r w:rsidRPr="00EB4EF4">
        <w:t xml:space="preserve">RESOLUTION </w:t>
      </w:r>
      <w:r w:rsidRPr="00EB4EF4">
        <w:rPr>
          <w:rStyle w:val="href"/>
        </w:rPr>
        <w:t>908</w:t>
      </w:r>
      <w:r w:rsidRPr="00EB4EF4">
        <w:t xml:space="preserve"> (</w:t>
      </w:r>
      <w:ins w:id="64" w:author="Capdessus, Isabelle" w:date="2015-09-17T09:59:00Z">
        <w:r w:rsidRPr="00EB4EF4">
          <w:t>rev.</w:t>
        </w:r>
      </w:ins>
      <w:r w:rsidRPr="00EB4EF4">
        <w:t>WRC</w:t>
      </w:r>
      <w:r w:rsidRPr="00EB4EF4">
        <w:noBreakHyphen/>
      </w:r>
      <w:del w:id="65" w:author="Capdessus, Isabelle" w:date="2015-09-17T09:59:00Z">
        <w:r w:rsidRPr="00EB4EF4" w:rsidDel="004B48DA">
          <w:delText>12</w:delText>
        </w:r>
      </w:del>
      <w:ins w:id="66" w:author="Capdessus, Isabelle" w:date="2015-09-17T09:59:00Z">
        <w:r w:rsidRPr="00EB4EF4">
          <w:t>15</w:t>
        </w:r>
      </w:ins>
      <w:r w:rsidRPr="00EB4EF4">
        <w:t>)</w:t>
      </w:r>
    </w:p>
    <w:p w:rsidR="001B053D" w:rsidRPr="00EB4EF4" w:rsidRDefault="001B053D" w:rsidP="001B053D">
      <w:pPr>
        <w:pStyle w:val="Restitle"/>
      </w:pPr>
      <w:r w:rsidRPr="00EB4EF4">
        <w:t xml:space="preserve">Electronic submission and publication of </w:t>
      </w:r>
      <w:r w:rsidRPr="00EB4EF4">
        <w:br/>
      </w:r>
      <w:del w:id="67" w:author="Capdessus, Isabelle" w:date="2015-09-17T09:59:00Z">
        <w:r w:rsidRPr="00EB4EF4" w:rsidDel="004B48DA">
          <w:delText>advance publication information</w:delText>
        </w:r>
      </w:del>
      <w:ins w:id="68" w:author="Capdessus, Isabelle" w:date="2015-09-17T09:59:00Z">
        <w:r w:rsidRPr="00EB4EF4">
          <w:t>satellite network filings</w:t>
        </w:r>
      </w:ins>
    </w:p>
    <w:p w:rsidR="001B053D" w:rsidRPr="00EB4EF4" w:rsidRDefault="001B053D" w:rsidP="005E3042">
      <w:pPr>
        <w:pStyle w:val="Normalaftertitle"/>
      </w:pPr>
      <w:r w:rsidRPr="00EB4EF4">
        <w:t>The World Radiocommunication Conference (Geneva,</w:t>
      </w:r>
      <w:r w:rsidR="005E3042" w:rsidRPr="00EB4EF4">
        <w:t xml:space="preserve"> </w:t>
      </w:r>
      <w:del w:id="69" w:author="Capdessus, Isabelle" w:date="2015-09-17T09:59:00Z">
        <w:r w:rsidRPr="00EB4EF4" w:rsidDel="004B48DA">
          <w:delText>2012</w:delText>
        </w:r>
      </w:del>
      <w:ins w:id="70" w:author="Capdessus, Isabelle" w:date="2015-09-17T09:59:00Z">
        <w:r w:rsidRPr="00EB4EF4">
          <w:t>2015</w:t>
        </w:r>
      </w:ins>
      <w:r w:rsidRPr="00EB4EF4">
        <w:t>),</w:t>
      </w:r>
    </w:p>
    <w:p w:rsidR="001B053D" w:rsidRPr="00EB4EF4" w:rsidRDefault="001B053D" w:rsidP="001B053D">
      <w:pPr>
        <w:pStyle w:val="Call"/>
      </w:pPr>
      <w:r w:rsidRPr="00EB4EF4">
        <w:t>considering</w:t>
      </w:r>
    </w:p>
    <w:p w:rsidR="001B053D" w:rsidRPr="00EB4EF4" w:rsidRDefault="001B053D" w:rsidP="005E3042">
      <w:r w:rsidRPr="00EB4EF4">
        <w:rPr>
          <w:i/>
          <w:iCs/>
        </w:rPr>
        <w:t>a)</w:t>
      </w:r>
      <w:r w:rsidRPr="00EB4EF4">
        <w:tab/>
        <w:t>that the volume of advance publication information (API)</w:t>
      </w:r>
      <w:ins w:id="71" w:author="Capdessus, Isabelle" w:date="2015-09-17T10:00:00Z">
        <w:r w:rsidRPr="00EB4EF4">
          <w:t>, coordination requests (CR/C), notification, application of Appendices </w:t>
        </w:r>
        <w:r w:rsidRPr="00EB4EF4">
          <w:rPr>
            <w:b/>
            <w:bCs/>
          </w:rPr>
          <w:t>30</w:t>
        </w:r>
        <w:r w:rsidRPr="00EB4EF4">
          <w:t xml:space="preserve">, </w:t>
        </w:r>
        <w:r w:rsidRPr="00EB4EF4">
          <w:rPr>
            <w:b/>
            <w:bCs/>
          </w:rPr>
          <w:t>30A</w:t>
        </w:r>
        <w:r w:rsidRPr="00EB4EF4">
          <w:t xml:space="preserve"> and </w:t>
        </w:r>
        <w:r w:rsidRPr="00EB4EF4">
          <w:rPr>
            <w:b/>
            <w:bCs/>
          </w:rPr>
          <w:t>30B</w:t>
        </w:r>
      </w:ins>
      <w:r w:rsidRPr="00EB4EF4">
        <w:t xml:space="preserve"> </w:t>
      </w:r>
      <w:del w:id="72" w:author="Capdessus, Isabelle" w:date="2015-09-17T10:00:00Z">
        <w:r w:rsidRPr="00EB4EF4" w:rsidDel="00FC5C34">
          <w:delText xml:space="preserve">on </w:delText>
        </w:r>
      </w:del>
      <w:ins w:id="73" w:author="Capdessus, Isabelle" w:date="2015-09-17T10:00:00Z">
        <w:r w:rsidRPr="00EB4EF4">
          <w:t xml:space="preserve">for </w:t>
        </w:r>
      </w:ins>
      <w:r w:rsidRPr="00EB4EF4">
        <w:t>satellite networks or systems</w:t>
      </w:r>
      <w:del w:id="74" w:author="Capdessus, Isabelle" w:date="2015-09-17T10:01:00Z">
        <w:r w:rsidRPr="00EB4EF4" w:rsidDel="00FC5C34">
          <w:delText xml:space="preserve"> subject to the coordination procedure under Section II of Article </w:delText>
        </w:r>
        <w:r w:rsidRPr="00EB4EF4" w:rsidDel="00FC5C34">
          <w:rPr>
            <w:b/>
            <w:bCs/>
          </w:rPr>
          <w:delText>9</w:delText>
        </w:r>
        <w:r w:rsidRPr="00EB4EF4" w:rsidDel="00FC5C34">
          <w:delText xml:space="preserve"> of the Radio Regulations</w:delText>
        </w:r>
      </w:del>
      <w:r w:rsidR="005E3042" w:rsidRPr="00EB4EF4">
        <w:t xml:space="preserve"> </w:t>
      </w:r>
      <w:r w:rsidRPr="00EB4EF4">
        <w:t xml:space="preserve">has been steadily increasing in recent years; </w:t>
      </w:r>
    </w:p>
    <w:p w:rsidR="001B053D" w:rsidRPr="00EB4EF4" w:rsidRDefault="001B053D" w:rsidP="001B053D">
      <w:pPr>
        <w:rPr>
          <w:lang w:eastAsia="zh-CN"/>
        </w:rPr>
      </w:pPr>
      <w:del w:id="75" w:author="Capdessus, Isabelle" w:date="2015-09-17T10:03:00Z">
        <w:r w:rsidRPr="00EB4EF4" w:rsidDel="00FC5C34">
          <w:rPr>
            <w:i/>
            <w:lang w:eastAsia="zh-CN"/>
          </w:rPr>
          <w:delText>b)</w:delText>
        </w:r>
        <w:r w:rsidRPr="00EB4EF4" w:rsidDel="00FC5C34">
          <w:rPr>
            <w:lang w:eastAsia="zh-CN"/>
          </w:rPr>
          <w:tab/>
          <w:delText>that this increasing trend may be due in part to the fact that there is no cost-recovery fee for these APIs;</w:delText>
        </w:r>
      </w:del>
    </w:p>
    <w:p w:rsidR="001B053D" w:rsidRPr="00EB4EF4" w:rsidRDefault="001B053D" w:rsidP="001B053D">
      <w:pPr>
        <w:rPr>
          <w:lang w:eastAsia="zh-CN"/>
        </w:rPr>
      </w:pPr>
      <w:del w:id="76" w:author="Capdessus, Isabelle" w:date="2015-09-17T10:03:00Z">
        <w:r w:rsidRPr="00EB4EF4" w:rsidDel="00FC5C34">
          <w:rPr>
            <w:i/>
            <w:lang w:eastAsia="zh-CN"/>
          </w:rPr>
          <w:delText>c)</w:delText>
        </w:r>
        <w:r w:rsidRPr="00EB4EF4" w:rsidDel="00FC5C34">
          <w:rPr>
            <w:lang w:eastAsia="zh-CN"/>
          </w:rPr>
          <w:tab/>
          <w:delText>that the Bureau has also observed that many of the APIs are not followed by a coordination request within the period of 24 months prescribed under No. </w:delText>
        </w:r>
        <w:r w:rsidRPr="00EB4EF4" w:rsidDel="00FC5C34">
          <w:rPr>
            <w:b/>
            <w:lang w:eastAsia="zh-CN"/>
          </w:rPr>
          <w:delText>9.5D</w:delText>
        </w:r>
        <w:r w:rsidRPr="00EB4EF4" w:rsidDel="00FC5C34">
          <w:rPr>
            <w:lang w:eastAsia="zh-CN"/>
          </w:rPr>
          <w:delText>;</w:delText>
        </w:r>
      </w:del>
    </w:p>
    <w:p w:rsidR="001B053D" w:rsidRPr="00EB4EF4" w:rsidRDefault="001B053D" w:rsidP="001B053D">
      <w:pPr>
        <w:rPr>
          <w:lang w:eastAsia="zh-CN"/>
        </w:rPr>
      </w:pPr>
      <w:del w:id="77" w:author="Capdessus, Isabelle" w:date="2015-09-17T10:04:00Z">
        <w:r w:rsidRPr="00EB4EF4" w:rsidDel="00FC5C34">
          <w:rPr>
            <w:i/>
            <w:iCs/>
            <w:lang w:eastAsia="zh-CN"/>
          </w:rPr>
          <w:delText>d</w:delText>
        </w:r>
      </w:del>
      <w:ins w:id="78" w:author="Capdessus, Isabelle" w:date="2015-09-17T10:04:00Z">
        <w:r w:rsidRPr="00EB4EF4">
          <w:rPr>
            <w:i/>
            <w:iCs/>
            <w:lang w:eastAsia="zh-CN"/>
          </w:rPr>
          <w:t>b</w:t>
        </w:r>
      </w:ins>
      <w:r w:rsidRPr="00EB4EF4">
        <w:rPr>
          <w:i/>
          <w:iCs/>
          <w:lang w:eastAsia="zh-CN"/>
        </w:rPr>
        <w:t>)</w:t>
      </w:r>
      <w:r w:rsidRPr="00EB4EF4">
        <w:rPr>
          <w:i/>
          <w:iCs/>
          <w:lang w:eastAsia="zh-CN"/>
        </w:rPr>
        <w:tab/>
      </w:r>
      <w:r w:rsidRPr="00EB4EF4">
        <w:rPr>
          <w:lang w:eastAsia="zh-CN"/>
        </w:rPr>
        <w:t xml:space="preserve">that a significant amount of effort is </w:t>
      </w:r>
      <w:del w:id="79" w:author="Capdessus, Isabelle" w:date="2015-09-17T10:05:00Z">
        <w:r w:rsidRPr="00EB4EF4" w:rsidDel="00FC5C34">
          <w:rPr>
            <w:lang w:eastAsia="zh-CN"/>
          </w:rPr>
          <w:delText xml:space="preserve">therefore </w:delText>
        </w:r>
      </w:del>
      <w:r w:rsidRPr="00EB4EF4">
        <w:rPr>
          <w:lang w:eastAsia="zh-CN"/>
        </w:rPr>
        <w:t xml:space="preserve">required to </w:t>
      </w:r>
      <w:del w:id="80" w:author="Capdessus, Isabelle" w:date="2015-09-17T10:06:00Z">
        <w:r w:rsidRPr="00EB4EF4" w:rsidDel="00FC5C34">
          <w:rPr>
            <w:lang w:eastAsia="zh-CN"/>
          </w:rPr>
          <w:delText xml:space="preserve">update </w:delText>
        </w:r>
      </w:del>
      <w:ins w:id="81" w:author="Capdessus, Isabelle" w:date="2015-09-17T10:06:00Z">
        <w:r w:rsidRPr="00EB4EF4">
          <w:rPr>
            <w:lang w:eastAsia="zh-CN"/>
          </w:rPr>
          <w:t xml:space="preserve">maintain </w:t>
        </w:r>
      </w:ins>
      <w:r w:rsidRPr="00EB4EF4">
        <w:rPr>
          <w:lang w:eastAsia="zh-CN"/>
        </w:rPr>
        <w:t>the relevant databases</w:t>
      </w:r>
      <w:del w:id="82" w:author="Capdessus, Isabelle" w:date="2015-09-17T10:06:00Z">
        <w:r w:rsidRPr="00EB4EF4" w:rsidDel="00FC5C34">
          <w:rPr>
            <w:lang w:eastAsia="zh-CN"/>
          </w:rPr>
          <w:delText xml:space="preserve"> by deleting either in total or partially the obsolete APIs,</w:delText>
        </w:r>
      </w:del>
      <w:ins w:id="83" w:author="Capdessus, Isabelle" w:date="2015-09-17T10:06:00Z">
        <w:r w:rsidRPr="00EB4EF4">
          <w:rPr>
            <w:lang w:eastAsia="zh-CN"/>
          </w:rPr>
          <w:t>;</w:t>
        </w:r>
      </w:ins>
    </w:p>
    <w:p w:rsidR="001B053D" w:rsidRPr="00EB4EF4" w:rsidRDefault="001B053D" w:rsidP="001B053D">
      <w:pPr>
        <w:pStyle w:val="Call"/>
      </w:pPr>
      <w:del w:id="84" w:author="Capdessus, Isabelle" w:date="2015-09-17T10:06:00Z">
        <w:r w:rsidRPr="00EB4EF4" w:rsidDel="00FC5C34">
          <w:delText xml:space="preserve">considering further </w:delText>
        </w:r>
      </w:del>
    </w:p>
    <w:p w:rsidR="001B053D" w:rsidRPr="00EB4EF4" w:rsidRDefault="001B053D" w:rsidP="005E3042">
      <w:pPr>
        <w:rPr>
          <w:lang w:eastAsia="zh-CN"/>
        </w:rPr>
      </w:pPr>
      <w:del w:id="85" w:author="Turnbull, Karen" w:date="2015-09-21T15:04:00Z">
        <w:r w:rsidRPr="00EB4EF4" w:rsidDel="005E3042">
          <w:rPr>
            <w:i/>
            <w:lang w:eastAsia="zh-CN"/>
          </w:rPr>
          <w:delText>a</w:delText>
        </w:r>
      </w:del>
      <w:ins w:id="86" w:author="Capdessus, Isabelle" w:date="2015-09-17T10:06:00Z">
        <w:r w:rsidRPr="00EB4EF4">
          <w:rPr>
            <w:i/>
            <w:lang w:eastAsia="zh-CN"/>
          </w:rPr>
          <w:t>c</w:t>
        </w:r>
      </w:ins>
      <w:r w:rsidRPr="00EB4EF4">
        <w:rPr>
          <w:i/>
          <w:lang w:eastAsia="zh-CN"/>
        </w:rPr>
        <w:t>)</w:t>
      </w:r>
      <w:r w:rsidRPr="00EB4EF4">
        <w:rPr>
          <w:lang w:eastAsia="zh-CN"/>
        </w:rPr>
        <w:tab/>
        <w:t xml:space="preserve">that a paperless electronic approach for the submission of </w:t>
      </w:r>
      <w:del w:id="87" w:author="Capdessus, Isabelle" w:date="2015-09-17T10:07:00Z">
        <w:r w:rsidRPr="00EB4EF4" w:rsidDel="00FC5C34">
          <w:rPr>
            <w:lang w:eastAsia="zh-CN"/>
          </w:rPr>
          <w:delText xml:space="preserve">APIs on </w:delText>
        </w:r>
      </w:del>
      <w:r w:rsidRPr="00EB4EF4">
        <w:rPr>
          <w:lang w:eastAsia="zh-CN"/>
        </w:rPr>
        <w:t>satellite network</w:t>
      </w:r>
      <w:del w:id="88" w:author="Capdessus, Isabelle" w:date="2015-09-17T10:07:00Z">
        <w:r w:rsidRPr="00EB4EF4" w:rsidDel="00FC5C34">
          <w:rPr>
            <w:lang w:eastAsia="zh-CN"/>
          </w:rPr>
          <w:delText>s</w:delText>
        </w:r>
      </w:del>
      <w:r w:rsidRPr="00EB4EF4">
        <w:rPr>
          <w:lang w:eastAsia="zh-CN"/>
        </w:rPr>
        <w:t xml:space="preserve"> </w:t>
      </w:r>
      <w:ins w:id="89" w:author="Capdessus, Isabelle" w:date="2015-09-17T10:07:00Z">
        <w:r w:rsidRPr="00EB4EF4">
          <w:rPr>
            <w:lang w:eastAsia="zh-CN"/>
          </w:rPr>
          <w:t xml:space="preserve">filings </w:t>
        </w:r>
      </w:ins>
      <w:r w:rsidRPr="00EB4EF4">
        <w:rPr>
          <w:lang w:eastAsia="zh-CN"/>
        </w:rPr>
        <w:t xml:space="preserve">would make </w:t>
      </w:r>
      <w:del w:id="90" w:author="Capdessus, Isabelle" w:date="2015-09-17T10:07:00Z">
        <w:r w:rsidRPr="00EB4EF4" w:rsidDel="00FC5C34">
          <w:rPr>
            <w:lang w:eastAsia="zh-CN"/>
          </w:rPr>
          <w:delText xml:space="preserve">API </w:delText>
        </w:r>
      </w:del>
      <w:ins w:id="91" w:author="Capdessus, Isabelle" w:date="2015-09-17T10:07:00Z">
        <w:r w:rsidRPr="00EB4EF4">
          <w:rPr>
            <w:lang w:eastAsia="zh-CN"/>
          </w:rPr>
          <w:t xml:space="preserve">this </w:t>
        </w:r>
      </w:ins>
      <w:r w:rsidRPr="00EB4EF4">
        <w:rPr>
          <w:lang w:eastAsia="zh-CN"/>
        </w:rPr>
        <w:t>information readily accessible to all, and would limit the workload for administrations and the Bureau in the processing of</w:t>
      </w:r>
      <w:r w:rsidR="005E3042" w:rsidRPr="00EB4EF4">
        <w:rPr>
          <w:lang w:eastAsia="zh-CN"/>
        </w:rPr>
        <w:t xml:space="preserve"> </w:t>
      </w:r>
      <w:del w:id="92" w:author="Capdessus, Isabelle" w:date="2015-09-17T10:08:00Z">
        <w:r w:rsidRPr="00EB4EF4" w:rsidDel="00FC5C34">
          <w:rPr>
            <w:lang w:eastAsia="zh-CN"/>
          </w:rPr>
          <w:delText>APIs for satellite networks or systems subject to coordination</w:delText>
        </w:r>
      </w:del>
      <w:ins w:id="93" w:author="Capdessus, Isabelle" w:date="2015-09-17T10:08:00Z">
        <w:r w:rsidRPr="00EB4EF4">
          <w:rPr>
            <w:lang w:eastAsia="zh-CN"/>
          </w:rPr>
          <w:t>these filings</w:t>
        </w:r>
      </w:ins>
      <w:del w:id="94" w:author="Capdessus, Isabelle" w:date="2015-09-17T10:08:00Z">
        <w:r w:rsidRPr="00EB4EF4" w:rsidDel="00FC5C34">
          <w:rPr>
            <w:lang w:eastAsia="zh-CN"/>
          </w:rPr>
          <w:delText>;</w:delText>
        </w:r>
      </w:del>
      <w:ins w:id="95" w:author="Capdessus, Isabelle" w:date="2015-09-17T10:08:00Z">
        <w:r w:rsidRPr="00EB4EF4">
          <w:rPr>
            <w:lang w:eastAsia="zh-CN"/>
          </w:rPr>
          <w:t>,</w:t>
        </w:r>
      </w:ins>
    </w:p>
    <w:p w:rsidR="001B053D" w:rsidRPr="00EB4EF4" w:rsidDel="00FC5C34" w:rsidRDefault="001B053D" w:rsidP="001B053D">
      <w:pPr>
        <w:rPr>
          <w:del w:id="96" w:author="Capdessus, Isabelle" w:date="2015-09-17T10:08:00Z"/>
          <w:lang w:eastAsia="zh-CN"/>
        </w:rPr>
      </w:pPr>
      <w:del w:id="97" w:author="Capdessus, Isabelle" w:date="2015-09-17T10:08:00Z">
        <w:r w:rsidRPr="00EB4EF4" w:rsidDel="00FC5C34">
          <w:rPr>
            <w:i/>
            <w:lang w:eastAsia="zh-CN"/>
          </w:rPr>
          <w:delText>b)</w:delText>
        </w:r>
        <w:r w:rsidRPr="00EB4EF4" w:rsidDel="00FC5C34">
          <w:rPr>
            <w:lang w:eastAsia="zh-CN"/>
          </w:rPr>
          <w:tab/>
          <w:delText>that, at the end of 24-month period prescribed in No. </w:delText>
        </w:r>
        <w:r w:rsidRPr="00EB4EF4" w:rsidDel="00FC5C34">
          <w:rPr>
            <w:b/>
            <w:lang w:eastAsia="zh-CN"/>
          </w:rPr>
          <w:delText>9.5D</w:delText>
        </w:r>
        <w:r w:rsidRPr="00EB4EF4" w:rsidDel="00FC5C34">
          <w:rPr>
            <w:lang w:eastAsia="zh-CN"/>
          </w:rPr>
          <w:delText>, the entries will automatically be removed from the list;</w:delText>
        </w:r>
      </w:del>
    </w:p>
    <w:p w:rsidR="001B053D" w:rsidRPr="00EB4EF4" w:rsidDel="00FC5C34" w:rsidRDefault="001B053D" w:rsidP="001B053D">
      <w:pPr>
        <w:rPr>
          <w:del w:id="98" w:author="Capdessus, Isabelle" w:date="2015-09-17T10:08:00Z"/>
          <w:lang w:eastAsia="zh-CN"/>
        </w:rPr>
      </w:pPr>
      <w:del w:id="99" w:author="Capdessus, Isabelle" w:date="2015-09-17T10:08:00Z">
        <w:r w:rsidRPr="00EB4EF4" w:rsidDel="00FC5C34">
          <w:rPr>
            <w:i/>
            <w:lang w:eastAsia="zh-CN"/>
          </w:rPr>
          <w:delText>c)</w:delText>
        </w:r>
        <w:r w:rsidRPr="00EB4EF4" w:rsidDel="00FC5C34">
          <w:rPr>
            <w:lang w:eastAsia="zh-CN"/>
          </w:rPr>
          <w:tab/>
          <w:delText>that coordination requests that are submitted within the 24-month period, together with relevant API information (date of receipt, nominal orbital position), will then be processed and entered in the SNS database in the normal way,</w:delText>
        </w:r>
      </w:del>
    </w:p>
    <w:p w:rsidR="001B053D" w:rsidRPr="00EB4EF4" w:rsidRDefault="001B053D" w:rsidP="001B053D">
      <w:pPr>
        <w:pStyle w:val="Call"/>
      </w:pPr>
      <w:r w:rsidRPr="00EB4EF4">
        <w:lastRenderedPageBreak/>
        <w:t xml:space="preserve">noting </w:t>
      </w:r>
    </w:p>
    <w:p w:rsidR="001B053D" w:rsidRPr="00EB4EF4" w:rsidDel="00FC5C34" w:rsidRDefault="001B053D" w:rsidP="001B053D">
      <w:pPr>
        <w:rPr>
          <w:del w:id="100" w:author="Capdessus, Isabelle" w:date="2015-09-17T10:08:00Z"/>
          <w:lang w:eastAsia="zh-CN"/>
        </w:rPr>
      </w:pPr>
      <w:del w:id="101" w:author="Capdessus, Isabelle" w:date="2015-09-17T10:08:00Z">
        <w:r w:rsidRPr="00EB4EF4" w:rsidDel="00FC5C34">
          <w:rPr>
            <w:i/>
            <w:iCs/>
            <w:lang w:eastAsia="zh-CN"/>
          </w:rPr>
          <w:delText>a)</w:delText>
        </w:r>
        <w:r w:rsidRPr="00EB4EF4" w:rsidDel="00FC5C34">
          <w:rPr>
            <w:lang w:eastAsia="zh-CN"/>
          </w:rPr>
          <w:tab/>
          <w:delText>that the API requested under Section IB of Article </w:delText>
        </w:r>
        <w:r w:rsidRPr="00EB4EF4" w:rsidDel="00FC5C34">
          <w:rPr>
            <w:b/>
            <w:lang w:eastAsia="zh-CN"/>
          </w:rPr>
          <w:delText>9</w:delText>
        </w:r>
        <w:r w:rsidRPr="00EB4EF4" w:rsidDel="00FC5C34">
          <w:rPr>
            <w:lang w:eastAsia="zh-CN"/>
          </w:rPr>
          <w:delText xml:space="preserve"> of the Radio Regulations contains only a limited amount of information, the most pertinent being the date of receipt of complete information, the frequency bands and, for GSO networks, the orbital position;</w:delText>
        </w:r>
      </w:del>
    </w:p>
    <w:p w:rsidR="001B053D" w:rsidRPr="00EB4EF4" w:rsidDel="00FC5C34" w:rsidRDefault="001B053D" w:rsidP="001B053D">
      <w:pPr>
        <w:rPr>
          <w:del w:id="102" w:author="Capdessus, Isabelle" w:date="2015-09-17T10:09:00Z"/>
          <w:lang w:eastAsia="zh-CN"/>
        </w:rPr>
      </w:pPr>
      <w:del w:id="103" w:author="Capdessus, Isabelle" w:date="2015-09-17T10:09:00Z">
        <w:r w:rsidRPr="00EB4EF4" w:rsidDel="00FC5C34">
          <w:rPr>
            <w:i/>
            <w:lang w:eastAsia="zh-CN"/>
          </w:rPr>
          <w:delText>b)</w:delText>
        </w:r>
        <w:r w:rsidRPr="00EB4EF4" w:rsidDel="00FC5C34">
          <w:rPr>
            <w:i/>
            <w:lang w:eastAsia="zh-CN"/>
          </w:rPr>
          <w:tab/>
        </w:r>
        <w:r w:rsidRPr="00EB4EF4" w:rsidDel="00FC5C34">
          <w:rPr>
            <w:lang w:eastAsia="zh-CN"/>
          </w:rPr>
          <w:delText>that the current API publication will continue to apply to the advance publication of information on satellite networks or systems which are not subject to coordination procedures under Section II of Article </w:delText>
        </w:r>
        <w:r w:rsidRPr="00EB4EF4" w:rsidDel="00FC5C34">
          <w:rPr>
            <w:b/>
            <w:lang w:eastAsia="zh-CN"/>
          </w:rPr>
          <w:delText>9</w:delText>
        </w:r>
        <w:r w:rsidRPr="00EB4EF4" w:rsidDel="00FC5C34">
          <w:rPr>
            <w:lang w:eastAsia="zh-CN"/>
          </w:rPr>
          <w:delText>,</w:delText>
        </w:r>
      </w:del>
    </w:p>
    <w:p w:rsidR="001B053D" w:rsidRPr="00EB4EF4" w:rsidRDefault="001B053D" w:rsidP="005E3042">
      <w:pPr>
        <w:rPr>
          <w:ins w:id="104" w:author="Anonym1" w:date="2014-07-09T11:59:00Z"/>
          <w:lang w:eastAsia="zh-CN"/>
        </w:rPr>
      </w:pPr>
      <w:ins w:id="105" w:author="Anonym1" w:date="2014-07-09T11:59:00Z">
        <w:r w:rsidRPr="00EB4EF4">
          <w:rPr>
            <w:i/>
            <w:lang w:eastAsia="zh-CN"/>
          </w:rPr>
          <w:t>a)</w:t>
        </w:r>
        <w:r w:rsidRPr="00EB4EF4">
          <w:rPr>
            <w:lang w:eastAsia="zh-CN"/>
          </w:rPr>
          <w:tab/>
        </w:r>
      </w:ins>
      <w:ins w:id="106" w:author="Anonym1" w:date="2014-07-08T15:57:00Z">
        <w:r w:rsidRPr="00EB4EF4">
          <w:rPr>
            <w:lang w:eastAsia="zh-CN"/>
          </w:rPr>
          <w:t>that</w:t>
        </w:r>
      </w:ins>
      <w:ins w:id="107" w:author="Anonym1" w:date="2014-07-08T21:34:00Z">
        <w:r w:rsidRPr="00EB4EF4">
          <w:rPr>
            <w:lang w:eastAsia="zh-CN"/>
          </w:rPr>
          <w:t>, through Circular Letter</w:t>
        </w:r>
      </w:ins>
      <w:ins w:id="108" w:author="Anonym2" w:date="2015-03-09T04:15:00Z">
        <w:r w:rsidRPr="00EB4EF4">
          <w:rPr>
            <w:lang w:eastAsia="zh-CN"/>
          </w:rPr>
          <w:t>s</w:t>
        </w:r>
      </w:ins>
      <w:ins w:id="109" w:author="Turnbull, Karen" w:date="2015-03-18T09:57:00Z">
        <w:r w:rsidR="005E3042" w:rsidRPr="00EB4EF4">
          <w:rPr>
            <w:lang w:eastAsia="zh-CN"/>
          </w:rPr>
          <w:t> </w:t>
        </w:r>
      </w:ins>
      <w:ins w:id="110" w:author="Anonym1" w:date="2014-07-08T21:34:00Z">
        <w:r w:rsidRPr="00EB4EF4">
          <w:rPr>
            <w:lang w:eastAsia="zh-CN"/>
          </w:rPr>
          <w:t>CR/363</w:t>
        </w:r>
      </w:ins>
      <w:ins w:id="111" w:author="Anonym2" w:date="2015-03-09T04:15:00Z">
        <w:r w:rsidRPr="00EB4EF4">
          <w:rPr>
            <w:lang w:eastAsia="zh-CN"/>
          </w:rPr>
          <w:t xml:space="preserve"> and</w:t>
        </w:r>
      </w:ins>
      <w:ins w:id="112" w:author="Turnbull, Karen" w:date="2015-03-18T09:57:00Z">
        <w:r w:rsidR="005E3042" w:rsidRPr="00EB4EF4">
          <w:rPr>
            <w:lang w:eastAsia="zh-CN"/>
          </w:rPr>
          <w:t> </w:t>
        </w:r>
      </w:ins>
      <w:ins w:id="113" w:author="Anonym2" w:date="2015-03-09T04:15:00Z">
        <w:r w:rsidRPr="00EB4EF4">
          <w:rPr>
            <w:lang w:eastAsia="zh-CN"/>
          </w:rPr>
          <w:t>CR/376</w:t>
        </w:r>
      </w:ins>
      <w:ins w:id="114" w:author="Anonym1" w:date="2014-07-08T21:34:00Z">
        <w:r w:rsidRPr="00EB4EF4">
          <w:rPr>
            <w:lang w:eastAsia="zh-CN"/>
          </w:rPr>
          <w:t xml:space="preserve">, the Bureau </w:t>
        </w:r>
      </w:ins>
      <w:ins w:id="115" w:author="Anonym1" w:date="2014-07-08T21:35:00Z">
        <w:r w:rsidRPr="00EB4EF4">
          <w:rPr>
            <w:lang w:eastAsia="zh-CN"/>
          </w:rPr>
          <w:t>informed administrations that a w</w:t>
        </w:r>
      </w:ins>
      <w:ins w:id="116" w:author="Anonym1" w:date="2014-07-08T21:34:00Z">
        <w:r w:rsidRPr="00EB4EF4">
          <w:rPr>
            <w:lang w:eastAsia="zh-CN"/>
          </w:rPr>
          <w:t>eb</w:t>
        </w:r>
      </w:ins>
      <w:ins w:id="117" w:author="ITU" w:date="2014-07-28T14:47:00Z">
        <w:r w:rsidRPr="00EB4EF4">
          <w:rPr>
            <w:lang w:eastAsia="zh-CN"/>
          </w:rPr>
          <w:noBreakHyphen/>
        </w:r>
      </w:ins>
      <w:ins w:id="118" w:author="Anonym1" w:date="2014-07-08T21:34:00Z">
        <w:r w:rsidRPr="00EB4EF4">
          <w:rPr>
            <w:lang w:eastAsia="zh-CN"/>
          </w:rPr>
          <w:t xml:space="preserve">based </w:t>
        </w:r>
      </w:ins>
      <w:ins w:id="119" w:author="Anonym1" w:date="2014-07-08T21:35:00Z">
        <w:r w:rsidRPr="00EB4EF4">
          <w:rPr>
            <w:lang w:eastAsia="zh-CN"/>
          </w:rPr>
          <w:t xml:space="preserve">application </w:t>
        </w:r>
      </w:ins>
      <w:ins w:id="120" w:author="Anonym1" w:date="2014-07-08T21:36:00Z">
        <w:r w:rsidRPr="00EB4EF4">
          <w:rPr>
            <w:lang w:eastAsia="zh-CN"/>
          </w:rPr>
          <w:t>(SpaceWISC</w:t>
        </w:r>
        <w:bookmarkStart w:id="121" w:name="_GoBack"/>
        <w:bookmarkEnd w:id="121"/>
        <w:r w:rsidRPr="00EB4EF4">
          <w:rPr>
            <w:lang w:eastAsia="zh-CN"/>
          </w:rPr>
          <w:t xml:space="preserve">) </w:t>
        </w:r>
      </w:ins>
      <w:ins w:id="122" w:author="Anonym2" w:date="2015-03-09T04:16:00Z">
        <w:r w:rsidRPr="00EB4EF4">
          <w:rPr>
            <w:lang w:eastAsia="zh-CN"/>
          </w:rPr>
          <w:t>is available as of 1</w:t>
        </w:r>
      </w:ins>
      <w:ins w:id="123" w:author="Turnbull, Karen" w:date="2015-03-18T09:57:00Z">
        <w:r w:rsidRPr="00EB4EF4">
          <w:rPr>
            <w:lang w:eastAsia="zh-CN"/>
          </w:rPr>
          <w:t> </w:t>
        </w:r>
      </w:ins>
      <w:ins w:id="124" w:author="Anonym2" w:date="2015-03-09T04:16:00Z">
        <w:r w:rsidRPr="00EB4EF4">
          <w:rPr>
            <w:lang w:eastAsia="zh-CN"/>
          </w:rPr>
          <w:t>March</w:t>
        </w:r>
      </w:ins>
      <w:ins w:id="125" w:author="Turnbull, Karen" w:date="2015-03-18T09:57:00Z">
        <w:r w:rsidRPr="00EB4EF4">
          <w:rPr>
            <w:lang w:eastAsia="zh-CN"/>
          </w:rPr>
          <w:t> </w:t>
        </w:r>
      </w:ins>
      <w:ins w:id="126" w:author="Anonym2" w:date="2015-03-09T04:16:00Z">
        <w:r w:rsidRPr="00EB4EF4">
          <w:rPr>
            <w:lang w:eastAsia="zh-CN"/>
          </w:rPr>
          <w:t xml:space="preserve">2015 </w:t>
        </w:r>
      </w:ins>
      <w:ins w:id="127" w:author="Anonym1" w:date="2014-07-08T21:35:00Z">
        <w:r w:rsidRPr="00EB4EF4">
          <w:rPr>
            <w:lang w:eastAsia="zh-CN"/>
          </w:rPr>
          <w:t xml:space="preserve">for the </w:t>
        </w:r>
      </w:ins>
      <w:ins w:id="128" w:author="Anonym1" w:date="2014-07-08T21:34:00Z">
        <w:r w:rsidRPr="00EB4EF4">
          <w:rPr>
            <w:lang w:eastAsia="zh-CN"/>
          </w:rPr>
          <w:t xml:space="preserve">submission and publication of API notices for satellite networks or systems subject to coordination </w:t>
        </w:r>
      </w:ins>
      <w:ins w:id="129" w:author="Anonym1" w:date="2014-07-08T21:36:00Z">
        <w:r w:rsidRPr="00EB4EF4">
          <w:rPr>
            <w:lang w:eastAsia="zh-CN"/>
          </w:rPr>
          <w:t xml:space="preserve">and for the </w:t>
        </w:r>
      </w:ins>
      <w:ins w:id="130" w:author="Anonym1" w:date="2014-07-08T21:34:00Z">
        <w:r w:rsidRPr="00EB4EF4">
          <w:rPr>
            <w:lang w:eastAsia="zh-CN"/>
          </w:rPr>
          <w:t>administrations’ comments under No.</w:t>
        </w:r>
      </w:ins>
      <w:ins w:id="131" w:author="Anonym1" w:date="2014-06-24T10:24:00Z">
        <w:r w:rsidRPr="00EB4EF4">
          <w:rPr>
            <w:iCs/>
          </w:rPr>
          <w:t> </w:t>
        </w:r>
      </w:ins>
      <w:ins w:id="132" w:author="Anonym1" w:date="2014-07-08T21:34:00Z">
        <w:r w:rsidRPr="00EB4EF4">
          <w:rPr>
            <w:b/>
            <w:lang w:eastAsia="zh-CN"/>
          </w:rPr>
          <w:t>9.5B</w:t>
        </w:r>
      </w:ins>
      <w:ins w:id="133" w:author="Anonym1" w:date="2014-07-09T11:59:00Z">
        <w:r w:rsidRPr="00EB4EF4">
          <w:rPr>
            <w:lang w:eastAsia="zh-CN"/>
          </w:rPr>
          <w:t>;</w:t>
        </w:r>
      </w:ins>
    </w:p>
    <w:p w:rsidR="001B053D" w:rsidRPr="00EB4EF4" w:rsidRDefault="001B053D" w:rsidP="005E3042">
      <w:ins w:id="134" w:author="Author">
        <w:r w:rsidRPr="00EB4EF4">
          <w:rPr>
            <w:i/>
            <w:iCs/>
          </w:rPr>
          <w:t>b)</w:t>
        </w:r>
        <w:r w:rsidRPr="00EB4EF4">
          <w:tab/>
          <w:t>that, through Circular Letter</w:t>
        </w:r>
      </w:ins>
      <w:ins w:id="135" w:author="Anonym1" w:date="2014-06-24T10:24:00Z">
        <w:r w:rsidR="005E3042" w:rsidRPr="00EB4EF4">
          <w:rPr>
            <w:iCs/>
          </w:rPr>
          <w:t> </w:t>
        </w:r>
      </w:ins>
      <w:ins w:id="136" w:author="Author">
        <w:r w:rsidRPr="00EB4EF4">
          <w:t>CR/360, the Bureau informed administrations that a web</w:t>
        </w:r>
        <w:r w:rsidRPr="00EB4EF4">
          <w:noBreakHyphen/>
          <w:t>based online distribution of the International Frequency Information Circular BR</w:t>
        </w:r>
      </w:ins>
      <w:ins w:id="137" w:author="Anonym1" w:date="2014-06-24T10:24:00Z">
        <w:r w:rsidR="005E3042" w:rsidRPr="00EB4EF4">
          <w:rPr>
            <w:iCs/>
          </w:rPr>
          <w:t> </w:t>
        </w:r>
      </w:ins>
      <w:ins w:id="138" w:author="Author">
        <w:r w:rsidRPr="00EB4EF4">
          <w:t>IFIC (Space services) on DVD-ROM in ISO format was developed, allowing the data to be available without delay on the BR</w:t>
        </w:r>
      </w:ins>
      <w:ins w:id="139" w:author="Anonym1" w:date="2014-06-24T10:24:00Z">
        <w:r w:rsidR="005E3042" w:rsidRPr="00EB4EF4">
          <w:rPr>
            <w:iCs/>
          </w:rPr>
          <w:t> </w:t>
        </w:r>
      </w:ins>
      <w:ins w:id="140" w:author="Author">
        <w:r w:rsidRPr="00EB4EF4">
          <w:t>IFIC publication date and administrations to get a secure local reproduction of the BR</w:t>
        </w:r>
      </w:ins>
      <w:ins w:id="141" w:author="Anonym1" w:date="2014-06-24T10:24:00Z">
        <w:r w:rsidR="005E3042" w:rsidRPr="00EB4EF4">
          <w:rPr>
            <w:iCs/>
          </w:rPr>
          <w:t> </w:t>
        </w:r>
      </w:ins>
      <w:ins w:id="142" w:author="Author">
        <w:r w:rsidRPr="00EB4EF4">
          <w:t>IFIC (Space services) DVD-ROM,</w:t>
        </w:r>
      </w:ins>
    </w:p>
    <w:p w:rsidR="001B053D" w:rsidRPr="00EB4EF4" w:rsidRDefault="001B053D" w:rsidP="001B053D">
      <w:pPr>
        <w:pStyle w:val="Call"/>
      </w:pPr>
      <w:r w:rsidRPr="00EB4EF4">
        <w:t>resolves</w:t>
      </w:r>
    </w:p>
    <w:p w:rsidR="001B053D" w:rsidRPr="00EB4EF4" w:rsidRDefault="001B053D" w:rsidP="001B053D">
      <w:pPr>
        <w:rPr>
          <w:lang w:eastAsia="zh-CN"/>
        </w:rPr>
      </w:pPr>
      <w:r w:rsidRPr="00EB4EF4">
        <w:rPr>
          <w:lang w:eastAsia="zh-CN"/>
        </w:rPr>
        <w:t xml:space="preserve">that administrations shall submit </w:t>
      </w:r>
      <w:del w:id="143" w:author="Capdessus, Isabelle" w:date="2015-09-17T10:09:00Z">
        <w:r w:rsidRPr="00EB4EF4" w:rsidDel="00FC5C34">
          <w:rPr>
            <w:lang w:eastAsia="zh-CN"/>
          </w:rPr>
          <w:delText xml:space="preserve">API </w:delText>
        </w:r>
      </w:del>
      <w:ins w:id="144" w:author="Capdessus, Isabelle" w:date="2015-09-17T10:10:00Z">
        <w:r w:rsidRPr="00EB4EF4">
          <w:rPr>
            <w:szCs w:val="24"/>
            <w:lang w:eastAsia="zh-CN"/>
          </w:rPr>
          <w:t xml:space="preserve">all satellite </w:t>
        </w:r>
        <w:r w:rsidRPr="00EB4EF4">
          <w:rPr>
            <w:szCs w:val="24"/>
          </w:rPr>
          <w:t xml:space="preserve">network </w:t>
        </w:r>
        <w:r w:rsidRPr="00EB4EF4">
          <w:rPr>
            <w:szCs w:val="24"/>
            <w:lang w:eastAsia="zh-CN"/>
          </w:rPr>
          <w:t xml:space="preserve">filings </w:t>
        </w:r>
      </w:ins>
      <w:r w:rsidRPr="00EB4EF4">
        <w:rPr>
          <w:lang w:eastAsia="zh-CN"/>
        </w:rPr>
        <w:t xml:space="preserve">using a secure paperless electronic approach upon being advised that the means for </w:t>
      </w:r>
      <w:ins w:id="145" w:author="Capdessus, Isabelle" w:date="2015-09-17T10:10:00Z">
        <w:r w:rsidRPr="00EB4EF4">
          <w:rPr>
            <w:lang w:eastAsia="zh-CN"/>
          </w:rPr>
          <w:t xml:space="preserve">such an </w:t>
        </w:r>
      </w:ins>
      <w:r w:rsidRPr="00EB4EF4">
        <w:rPr>
          <w:lang w:eastAsia="zh-CN"/>
        </w:rPr>
        <w:t xml:space="preserve">electronic submission of </w:t>
      </w:r>
      <w:del w:id="146" w:author="Capdessus, Isabelle" w:date="2015-09-17T10:10:00Z">
        <w:r w:rsidRPr="00EB4EF4" w:rsidDel="00417BDB">
          <w:rPr>
            <w:lang w:eastAsia="zh-CN"/>
          </w:rPr>
          <w:delText xml:space="preserve">API </w:delText>
        </w:r>
      </w:del>
      <w:ins w:id="147" w:author="Capdessus, Isabelle" w:date="2015-09-17T10:10:00Z">
        <w:r w:rsidRPr="00EB4EF4">
          <w:rPr>
            <w:lang w:eastAsia="zh-CN"/>
          </w:rPr>
          <w:t xml:space="preserve">a satellite network filing </w:t>
        </w:r>
      </w:ins>
      <w:r w:rsidRPr="00EB4EF4">
        <w:rPr>
          <w:lang w:eastAsia="zh-CN"/>
        </w:rPr>
        <w:t xml:space="preserve">for satellite networks or systems </w:t>
      </w:r>
      <w:del w:id="148" w:author="Capdessus, Isabelle" w:date="2015-09-17T10:11:00Z">
        <w:r w:rsidRPr="00EB4EF4" w:rsidDel="00417BDB">
          <w:rPr>
            <w:lang w:eastAsia="zh-CN"/>
          </w:rPr>
          <w:delText xml:space="preserve">subject to coordination </w:delText>
        </w:r>
      </w:del>
      <w:r w:rsidRPr="00EB4EF4">
        <w:rPr>
          <w:lang w:eastAsia="zh-CN"/>
        </w:rPr>
        <w:t>has been implemented and upon receiving assurances that such means are indeed secure,</w:t>
      </w:r>
    </w:p>
    <w:p w:rsidR="001B053D" w:rsidRPr="00EB4EF4" w:rsidRDefault="001B053D" w:rsidP="001B053D">
      <w:pPr>
        <w:pStyle w:val="Call"/>
      </w:pPr>
      <w:r w:rsidRPr="00EB4EF4">
        <w:t>instructs the Director of the Radiocommunication Bureau</w:t>
      </w:r>
    </w:p>
    <w:p w:rsidR="001B053D" w:rsidRPr="00EB4EF4" w:rsidRDefault="001B053D" w:rsidP="001B053D">
      <w:pPr>
        <w:rPr>
          <w:lang w:eastAsia="zh-CN"/>
        </w:rPr>
      </w:pPr>
      <w:ins w:id="149" w:author="Capdessus, Isabelle" w:date="2015-09-17T10:12:00Z">
        <w:r w:rsidRPr="00EB4EF4">
          <w:t>1</w:t>
        </w:r>
        <w:r w:rsidRPr="00EB4EF4">
          <w:tab/>
        </w:r>
      </w:ins>
      <w:r w:rsidRPr="00EB4EF4">
        <w:t xml:space="preserve">to implement </w:t>
      </w:r>
      <w:r w:rsidRPr="00EB4EF4">
        <w:rPr>
          <w:lang w:eastAsia="zh-CN"/>
        </w:rPr>
        <w:t xml:space="preserve">a secure paperless electronic approach for the electronic submission and publication of </w:t>
      </w:r>
      <w:del w:id="150" w:author="Capdessus, Isabelle" w:date="2015-09-17T10:12:00Z">
        <w:r w:rsidRPr="00EB4EF4" w:rsidDel="00417BDB">
          <w:rPr>
            <w:lang w:eastAsia="zh-CN"/>
          </w:rPr>
          <w:delText xml:space="preserve">API </w:delText>
        </w:r>
      </w:del>
      <w:ins w:id="151" w:author="Capdessus, Isabelle" w:date="2015-09-17T10:12:00Z">
        <w:r w:rsidRPr="00EB4EF4">
          <w:rPr>
            <w:lang w:eastAsia="zh-CN"/>
          </w:rPr>
          <w:t xml:space="preserve">satellite network filings </w:t>
        </w:r>
      </w:ins>
      <w:r w:rsidRPr="00EB4EF4">
        <w:rPr>
          <w:lang w:eastAsia="zh-CN"/>
        </w:rPr>
        <w:t>for satellite networks or systems</w:t>
      </w:r>
      <w:del w:id="152" w:author="Capdessus, Isabelle" w:date="2015-09-17T10:13:00Z">
        <w:r w:rsidRPr="00EB4EF4" w:rsidDel="00417BDB">
          <w:rPr>
            <w:lang w:eastAsia="zh-CN"/>
          </w:rPr>
          <w:delText xml:space="preserve"> subject to coordination</w:delText>
        </w:r>
      </w:del>
      <w:r w:rsidRPr="00EB4EF4">
        <w:rPr>
          <w:lang w:eastAsia="zh-CN"/>
        </w:rPr>
        <w:t xml:space="preserve">, taking into account the conditions mentioned in the </w:t>
      </w:r>
      <w:r w:rsidRPr="00EB4EF4">
        <w:rPr>
          <w:i/>
          <w:lang w:eastAsia="zh-CN"/>
        </w:rPr>
        <w:t>resolves</w:t>
      </w:r>
      <w:r w:rsidRPr="00EB4EF4">
        <w:rPr>
          <w:iCs/>
          <w:lang w:eastAsia="zh-CN"/>
        </w:rPr>
        <w:t xml:space="preserve"> of this </w:t>
      </w:r>
      <w:del w:id="153" w:author="Capdessus, Isabelle" w:date="2015-09-17T10:13:00Z">
        <w:r w:rsidRPr="00EB4EF4" w:rsidDel="00417BDB">
          <w:rPr>
            <w:iCs/>
            <w:lang w:eastAsia="zh-CN"/>
          </w:rPr>
          <w:delText>r</w:delText>
        </w:r>
      </w:del>
      <w:ins w:id="154" w:author="Capdessus, Isabelle" w:date="2015-09-17T10:13:00Z">
        <w:r w:rsidRPr="00EB4EF4">
          <w:rPr>
            <w:iCs/>
            <w:lang w:eastAsia="zh-CN"/>
          </w:rPr>
          <w:t>R</w:t>
        </w:r>
      </w:ins>
      <w:r w:rsidRPr="00EB4EF4">
        <w:rPr>
          <w:iCs/>
          <w:lang w:eastAsia="zh-CN"/>
        </w:rPr>
        <w:t>esolution</w:t>
      </w:r>
      <w:del w:id="155" w:author="Capdessus, Isabelle" w:date="2015-09-17T10:14:00Z">
        <w:r w:rsidRPr="00EB4EF4" w:rsidDel="00417BDB">
          <w:rPr>
            <w:lang w:eastAsia="zh-CN"/>
          </w:rPr>
          <w:delText>.</w:delText>
        </w:r>
      </w:del>
      <w:ins w:id="156" w:author="Capdessus, Isabelle" w:date="2015-09-17T10:14:00Z">
        <w:r w:rsidRPr="00EB4EF4">
          <w:rPr>
            <w:lang w:eastAsia="zh-CN"/>
          </w:rPr>
          <w:t>;</w:t>
        </w:r>
      </w:ins>
    </w:p>
    <w:p w:rsidR="001B053D" w:rsidRPr="00EB4EF4" w:rsidRDefault="001B053D" w:rsidP="001B053D">
      <w:pPr>
        <w:rPr>
          <w:lang w:eastAsia="zh-CN"/>
        </w:rPr>
      </w:pPr>
      <w:ins w:id="157" w:author="ITU" w:date="2015-03-29T16:18:00Z">
        <w:r w:rsidRPr="00EB4EF4">
          <w:rPr>
            <w:szCs w:val="24"/>
          </w:rPr>
          <w:t>2</w:t>
        </w:r>
      </w:ins>
      <w:ins w:id="158" w:author="Author">
        <w:r w:rsidRPr="00EB4EF4">
          <w:rPr>
            <w:szCs w:val="24"/>
          </w:rPr>
          <w:tab/>
          <w:t xml:space="preserve">to </w:t>
        </w:r>
        <w:r w:rsidRPr="00EB4EF4">
          <w:rPr>
            <w:iCs/>
            <w:szCs w:val="24"/>
            <w:lang w:eastAsia="zh-CN"/>
          </w:rPr>
          <w:t>study</w:t>
        </w:r>
        <w:r w:rsidRPr="00EB4EF4">
          <w:rPr>
            <w:szCs w:val="24"/>
          </w:rPr>
          <w:t xml:space="preserve"> and implement, as appropriate, a consolidated approach for both the electronic submission of satellite network filings and their related correspondence.</w:t>
        </w:r>
      </w:ins>
    </w:p>
    <w:p w:rsidR="001B053D" w:rsidRPr="00EB4EF4" w:rsidRDefault="001B053D" w:rsidP="001B053D">
      <w:pPr>
        <w:pStyle w:val="Reasons"/>
      </w:pPr>
      <w:r w:rsidRPr="00EB4EF4">
        <w:rPr>
          <w:b/>
        </w:rPr>
        <w:t>Reasons:</w:t>
      </w:r>
      <w:r w:rsidRPr="00EB4EF4">
        <w:tab/>
        <w:t>To better reflect the provisions and scope of the Resolution in its title and improve the satellite regulations.</w:t>
      </w:r>
    </w:p>
    <w:p w:rsidR="001B053D" w:rsidRPr="00EB4EF4" w:rsidRDefault="001B053D" w:rsidP="001B053D">
      <w:pPr>
        <w:pStyle w:val="Reasons"/>
      </w:pPr>
    </w:p>
    <w:p w:rsidR="001B053D" w:rsidRPr="00EB4EF4" w:rsidRDefault="001B053D" w:rsidP="005F43C9">
      <w:pPr>
        <w:jc w:val="center"/>
      </w:pPr>
      <w:r w:rsidRPr="00EB4EF4">
        <w:t>______________</w:t>
      </w:r>
    </w:p>
    <w:sectPr w:rsidR="001B053D" w:rsidRPr="00EB4EF4">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C7A2F">
      <w:rPr>
        <w:noProof/>
        <w:lang w:val="en-US"/>
      </w:rPr>
      <w:t>Y:\APP\BR\POOL\WRC-15\DOC (Contributions)\1-100\028ADD21ADD04E.docx</w:t>
    </w:r>
    <w:r>
      <w:fldChar w:fldCharType="end"/>
    </w:r>
    <w:r w:rsidRPr="0041348E">
      <w:rPr>
        <w:lang w:val="en-US"/>
      </w:rPr>
      <w:tab/>
    </w:r>
    <w:r>
      <w:fldChar w:fldCharType="begin"/>
    </w:r>
    <w:r>
      <w:instrText xml:space="preserve"> SAVEDATE \@ DD.MM.YY </w:instrText>
    </w:r>
    <w:r>
      <w:fldChar w:fldCharType="separate"/>
    </w:r>
    <w:r w:rsidR="001D5350">
      <w:rPr>
        <w:noProof/>
      </w:rPr>
      <w:t>21.09.15</w:t>
    </w:r>
    <w:r>
      <w:fldChar w:fldCharType="end"/>
    </w:r>
    <w:r w:rsidRPr="0041348E">
      <w:rPr>
        <w:lang w:val="en-US"/>
      </w:rPr>
      <w:tab/>
    </w:r>
    <w:r>
      <w:fldChar w:fldCharType="begin"/>
    </w:r>
    <w:r>
      <w:instrText xml:space="preserve"> PRINTDATE \@ DD.MM.YY </w:instrText>
    </w:r>
    <w:r>
      <w:fldChar w:fldCharType="separate"/>
    </w:r>
    <w:r w:rsidR="002C7A2F">
      <w:rPr>
        <w:noProof/>
      </w:rPr>
      <w:t>21.09.15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042" w:rsidRDefault="005E3042" w:rsidP="005E3042">
    <w:pPr>
      <w:pStyle w:val="Footer"/>
    </w:pPr>
    <w:r>
      <w:fldChar w:fldCharType="begin"/>
    </w:r>
    <w:r>
      <w:instrText xml:space="preserve"> FILENAME \p  \* MERGEFORMAT </w:instrText>
    </w:r>
    <w:r>
      <w:fldChar w:fldCharType="separate"/>
    </w:r>
    <w:r>
      <w:t>P:\ENG\ITU-R\CONF-R\CMR15\000\028ADD21ADD04E.docx</w:t>
    </w:r>
    <w:r>
      <w:fldChar w:fldCharType="end"/>
    </w:r>
    <w:r>
      <w:t xml:space="preserve"> (387031)</w:t>
    </w:r>
    <w:r>
      <w:tab/>
    </w:r>
    <w:r>
      <w:fldChar w:fldCharType="begin"/>
    </w:r>
    <w:r>
      <w:instrText xml:space="preserve"> SAVEDATE \@ DD.MM.YY </w:instrText>
    </w:r>
    <w:r>
      <w:fldChar w:fldCharType="separate"/>
    </w:r>
    <w:r>
      <w:t>21.09.15</w:t>
    </w:r>
    <w:r>
      <w:fldChar w:fldCharType="end"/>
    </w:r>
    <w:r>
      <w:tab/>
    </w:r>
    <w:r>
      <w:fldChar w:fldCharType="begin"/>
    </w:r>
    <w:r>
      <w:instrText xml:space="preserve"> PRINTDATE \@ DD.MM.YY </w:instrText>
    </w:r>
    <w:r>
      <w:fldChar w:fldCharType="separate"/>
    </w:r>
    <w:r>
      <w:t>21.09.15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042" w:rsidRDefault="005E3042">
    <w:pPr>
      <w:pStyle w:val="Footer"/>
    </w:pPr>
    <w:fldSimple w:instr=" FILENAME \p  \* MERGEFORMAT ">
      <w:r>
        <w:t>P:\ENG\ITU-R\CONF-R\CMR15\000\028ADD21ADD04E.docx</w:t>
      </w:r>
    </w:fldSimple>
    <w:r>
      <w:t xml:space="preserve"> (387031)</w:t>
    </w:r>
    <w:r>
      <w:tab/>
    </w:r>
    <w:r>
      <w:fldChar w:fldCharType="begin"/>
    </w:r>
    <w:r>
      <w:instrText xml:space="preserve"> SAVEDATE \@ DD.MM.YY </w:instrText>
    </w:r>
    <w:r>
      <w:fldChar w:fldCharType="separate"/>
    </w:r>
    <w:r>
      <w:t>21.09.15</w:t>
    </w:r>
    <w:r>
      <w:fldChar w:fldCharType="end"/>
    </w:r>
    <w:r>
      <w:tab/>
    </w:r>
    <w:r>
      <w:fldChar w:fldCharType="begin"/>
    </w:r>
    <w:r>
      <w:instrText xml:space="preserve"> PRINTDATE \@ DD.MM.YY </w:instrText>
    </w:r>
    <w:r>
      <w:fldChar w:fldCharType="separate"/>
    </w:r>
    <w:r>
      <w:t>21.09.15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B4EF4">
      <w:rPr>
        <w:noProof/>
      </w:rPr>
      <w:t>2</w:t>
    </w:r>
    <w:r>
      <w:fldChar w:fldCharType="end"/>
    </w:r>
  </w:p>
  <w:p w:rsidR="00A066F1" w:rsidRPr="00A066F1" w:rsidRDefault="00187BD9" w:rsidP="00241FA2">
    <w:pPr>
      <w:pStyle w:val="Header"/>
    </w:pPr>
    <w:r>
      <w:t>CMR1</w:t>
    </w:r>
    <w:r w:rsidR="00241FA2">
      <w:t>5</w:t>
    </w:r>
    <w:r w:rsidR="00A066F1">
      <w:t>/</w:t>
    </w:r>
    <w:bookmarkStart w:id="159" w:name="OLE_LINK1"/>
    <w:bookmarkStart w:id="160" w:name="OLE_LINK2"/>
    <w:bookmarkStart w:id="161" w:name="OLE_LINK3"/>
    <w:r w:rsidR="00EB55C6">
      <w:t>28(Add.21)(Add.4)</w:t>
    </w:r>
    <w:bookmarkEnd w:id="159"/>
    <w:bookmarkEnd w:id="160"/>
    <w:bookmarkEnd w:id="16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Turnbull, Karen">
    <w15:presenceInfo w15:providerId="AD" w15:userId="S-1-5-21-8740799-900759487-1415713722-6120"/>
  </w15:person>
  <w15:person w15:author="Author's">
    <w15:presenceInfo w15:providerId="None" w15:userId="Author's"/>
  </w15:person>
  <w15:person w15:author="ITU">
    <w15:presenceInfo w15:providerId="None" w15:userId="ITU"/>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B053D"/>
    <w:rsid w:val="001C3B5F"/>
    <w:rsid w:val="001D058F"/>
    <w:rsid w:val="001D5350"/>
    <w:rsid w:val="002009EA"/>
    <w:rsid w:val="00202CA0"/>
    <w:rsid w:val="00216B6D"/>
    <w:rsid w:val="00241FA2"/>
    <w:rsid w:val="00271316"/>
    <w:rsid w:val="002B349C"/>
    <w:rsid w:val="002C7A2F"/>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3042"/>
    <w:rsid w:val="005E61DD"/>
    <w:rsid w:val="005F43C9"/>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53AFB"/>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4EF4"/>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3E7AB8F-C151-47CB-ADBD-AD71ADC8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3A558AC2-F2B6-422C-8A13-2F35ED4740AC}">
  <ds:schemaRefs>
    <ds:schemaRef ds:uri="996b2e75-67fd-4955-a3b0-5ab9934cb50b"/>
    <ds:schemaRef ds:uri="http://www.w3.org/XML/1998/namespace"/>
    <ds:schemaRef ds:uri="http://purl.org/dc/terms/"/>
    <ds:schemaRef ds:uri="32a1a8c5-2265-4ebc-b7a0-2071e2c5c9bb"/>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48B85C-BEF8-409F-AA4F-DC5798B0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11</TotalTime>
  <Pages>4</Pages>
  <Words>905</Words>
  <Characters>7412</Characters>
  <Application>Microsoft Office Word</Application>
  <DocSecurity>0</DocSecurity>
  <Lines>151</Lines>
  <Paragraphs>66</Paragraphs>
  <ScaleCrop>false</ScaleCrop>
  <HeadingPairs>
    <vt:vector size="2" baseType="variant">
      <vt:variant>
        <vt:lpstr>Title</vt:lpstr>
      </vt:variant>
      <vt:variant>
        <vt:i4>1</vt:i4>
      </vt:variant>
    </vt:vector>
  </HeadingPairs>
  <TitlesOfParts>
    <vt:vector size="1" baseType="lpstr">
      <vt:lpstr>R15-WRC15-C-0028!A21-A4!MSW-E</vt:lpstr>
    </vt:vector>
  </TitlesOfParts>
  <Manager>General Secretariat - Pool</Manager>
  <Company>International Telecommunication Union (ITU)</Company>
  <LinksUpToDate>false</LinksUpToDate>
  <CharactersWithSpaces>8251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R15-WRC15-C-0028!A21-A4!MSW-E</dc:title>
  <dc:subject>World Radiocommunication Conference - 2015</dc:subject>
  <dc:creator>Documents Proposals Manager (DPM)</dc:creator>
  <cp:keywords>DPM_v5.2015.9.16_prod</cp:keywords>
  <dc:description>Uploaded on 2015.07.06</dc:description>
  <cp:lastModifiedBy>Turnbull, Karen</cp:lastModifiedBy>
  <cp:revision>4</cp:revision>
  <cp:lastPrinted>2015-09-21T09:44:00Z</cp:lastPrinted>
  <dcterms:created xsi:type="dcterms:W3CDTF">2015-09-21T12:56:00Z</dcterms:created>
  <dcterms:modified xsi:type="dcterms:W3CDTF">2015-09-21T13:07:00Z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