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206546" w:rsidTr="00796D64">
        <w:trPr>
          <w:cantSplit/>
        </w:trPr>
        <w:tc>
          <w:tcPr>
            <w:tcW w:w="6629" w:type="dxa"/>
          </w:tcPr>
          <w:p w:rsidR="005651C9" w:rsidRPr="00206546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20654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206546">
              <w:rPr>
                <w:rFonts w:ascii="Verdana" w:hAnsi="Verdana"/>
                <w:b/>
                <w:bCs/>
                <w:szCs w:val="22"/>
              </w:rPr>
              <w:t>15)</w:t>
            </w:r>
            <w:r w:rsidRPr="0020654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206546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402" w:type="dxa"/>
          </w:tcPr>
          <w:p w:rsidR="005651C9" w:rsidRPr="00206546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206546">
              <w:rPr>
                <w:noProof/>
                <w:lang w:val="en-GB" w:eastAsia="zh-CN"/>
              </w:rPr>
              <w:drawing>
                <wp:inline distT="0" distB="0" distL="0" distR="0" wp14:anchorId="3F029EB0" wp14:editId="628E8B3F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06546" w:rsidTr="00796D64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206546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206546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20654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06546" w:rsidTr="00796D64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20654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20654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206546" w:rsidTr="00796D64">
        <w:trPr>
          <w:cantSplit/>
        </w:trPr>
        <w:tc>
          <w:tcPr>
            <w:tcW w:w="6629" w:type="dxa"/>
            <w:shd w:val="clear" w:color="auto" w:fill="auto"/>
          </w:tcPr>
          <w:p w:rsidR="005651C9" w:rsidRPr="0020654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0654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20654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0654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10</w:t>
            </w:r>
            <w:r w:rsidRPr="0020654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</w:t>
            </w:r>
            <w:proofErr w:type="gramStart"/>
            <w:r w:rsidRPr="0020654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Add.21)</w:t>
            </w:r>
            <w:r w:rsidR="005651C9" w:rsidRPr="0020654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20654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06546" w:rsidTr="00796D64">
        <w:trPr>
          <w:cantSplit/>
        </w:trPr>
        <w:tc>
          <w:tcPr>
            <w:tcW w:w="6629" w:type="dxa"/>
            <w:shd w:val="clear" w:color="auto" w:fill="auto"/>
          </w:tcPr>
          <w:p w:rsidR="000F33D8" w:rsidRPr="0020654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20654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06546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206546" w:rsidTr="00796D64">
        <w:trPr>
          <w:cantSplit/>
        </w:trPr>
        <w:tc>
          <w:tcPr>
            <w:tcW w:w="6629" w:type="dxa"/>
          </w:tcPr>
          <w:p w:rsidR="000F33D8" w:rsidRPr="0020654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20654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0654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206546" w:rsidTr="009546EA">
        <w:trPr>
          <w:cantSplit/>
        </w:trPr>
        <w:tc>
          <w:tcPr>
            <w:tcW w:w="10031" w:type="dxa"/>
            <w:gridSpan w:val="2"/>
          </w:tcPr>
          <w:p w:rsidR="000F33D8" w:rsidRPr="0020654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06546">
        <w:trPr>
          <w:cantSplit/>
        </w:trPr>
        <w:tc>
          <w:tcPr>
            <w:tcW w:w="10031" w:type="dxa"/>
            <w:gridSpan w:val="2"/>
          </w:tcPr>
          <w:p w:rsidR="000F33D8" w:rsidRPr="00206546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206546">
              <w:rPr>
                <w:szCs w:val="26"/>
              </w:rPr>
              <w:t>Общие предложения африканских стран</w:t>
            </w:r>
          </w:p>
        </w:tc>
      </w:tr>
      <w:tr w:rsidR="000F33D8" w:rsidRPr="00206546">
        <w:trPr>
          <w:cantSplit/>
        </w:trPr>
        <w:tc>
          <w:tcPr>
            <w:tcW w:w="10031" w:type="dxa"/>
            <w:gridSpan w:val="2"/>
          </w:tcPr>
          <w:p w:rsidR="000F33D8" w:rsidRPr="00206546" w:rsidRDefault="00206546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206546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206546">
        <w:trPr>
          <w:cantSplit/>
        </w:trPr>
        <w:tc>
          <w:tcPr>
            <w:tcW w:w="10031" w:type="dxa"/>
            <w:gridSpan w:val="2"/>
          </w:tcPr>
          <w:p w:rsidR="000F33D8" w:rsidRPr="00206546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206546">
        <w:trPr>
          <w:cantSplit/>
        </w:trPr>
        <w:tc>
          <w:tcPr>
            <w:tcW w:w="10031" w:type="dxa"/>
            <w:gridSpan w:val="2"/>
          </w:tcPr>
          <w:p w:rsidR="000F33D8" w:rsidRPr="00206546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206546">
              <w:rPr>
                <w:lang w:val="ru-RU"/>
              </w:rPr>
              <w:t>Пункт 7(J) повестки дня</w:t>
            </w:r>
          </w:p>
        </w:tc>
      </w:tr>
    </w:tbl>
    <w:bookmarkEnd w:id="7"/>
    <w:p w:rsidR="00CA74EE" w:rsidRPr="00206546" w:rsidRDefault="00C0278E" w:rsidP="005D36C3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206546">
        <w:t>7</w:t>
      </w:r>
      <w:r w:rsidRPr="00206546">
        <w:tab/>
        <w:t>рассмотреть возможные изменения и другие варианты в связи с Резолюцией 86 (</w:t>
      </w:r>
      <w:proofErr w:type="spellStart"/>
      <w:r w:rsidRPr="00206546">
        <w:t>Пересм</w:t>
      </w:r>
      <w:proofErr w:type="spellEnd"/>
      <w:r w:rsidRPr="00206546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206546">
        <w:rPr>
          <w:b/>
          <w:bCs/>
        </w:rPr>
        <w:t>86 (</w:t>
      </w:r>
      <w:proofErr w:type="spellStart"/>
      <w:r w:rsidRPr="00206546">
        <w:rPr>
          <w:b/>
          <w:bCs/>
        </w:rPr>
        <w:t>Пересм</w:t>
      </w:r>
      <w:proofErr w:type="spellEnd"/>
      <w:r w:rsidRPr="00206546">
        <w:rPr>
          <w:b/>
          <w:bCs/>
        </w:rPr>
        <w:t>. ВКР-07)</w:t>
      </w:r>
      <w:r w:rsidRPr="00206546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</w:t>
      </w:r>
      <w:bookmarkStart w:id="8" w:name="_GoBack"/>
      <w:bookmarkEnd w:id="8"/>
      <w:r w:rsidRPr="00206546">
        <w:t>никовую орбиту;</w:t>
      </w:r>
    </w:p>
    <w:p w:rsidR="000D0C2B" w:rsidRPr="00206546" w:rsidRDefault="00C0278E" w:rsidP="007B19AC">
      <w:pPr>
        <w:rPr>
          <w:szCs w:val="22"/>
        </w:rPr>
      </w:pPr>
      <w:r w:rsidRPr="00206546">
        <w:rPr>
          <w:szCs w:val="22"/>
        </w:rPr>
        <w:t>7(J)</w:t>
      </w:r>
      <w:r w:rsidRPr="00206546">
        <w:rPr>
          <w:szCs w:val="22"/>
        </w:rPr>
        <w:tab/>
        <w:t xml:space="preserve">Вопрос J – Исключение связи между датой получения информации для заявления и датой ввода в действие в п. </w:t>
      </w:r>
      <w:r w:rsidRPr="00206546">
        <w:rPr>
          <w:b/>
          <w:bCs/>
          <w:szCs w:val="22"/>
        </w:rPr>
        <w:t>11.44B</w:t>
      </w:r>
      <w:r w:rsidRPr="00206546">
        <w:rPr>
          <w:szCs w:val="22"/>
        </w:rPr>
        <w:t xml:space="preserve"> РР</w:t>
      </w:r>
    </w:p>
    <w:p w:rsidR="0003535B" w:rsidRPr="00206546" w:rsidRDefault="0003535B" w:rsidP="00A61057"/>
    <w:p w:rsidR="009B5CC2" w:rsidRPr="00206546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06546">
        <w:br w:type="page"/>
      </w:r>
    </w:p>
    <w:p w:rsidR="008E2497" w:rsidRPr="00206546" w:rsidRDefault="00C0278E" w:rsidP="00C25E64">
      <w:pPr>
        <w:pStyle w:val="ArtNo"/>
      </w:pPr>
      <w:bookmarkStart w:id="9" w:name="_Toc331607701"/>
      <w:r w:rsidRPr="00206546">
        <w:lastRenderedPageBreak/>
        <w:t xml:space="preserve">СТАТЬЯ </w:t>
      </w:r>
      <w:r w:rsidRPr="00206546">
        <w:rPr>
          <w:rStyle w:val="href"/>
        </w:rPr>
        <w:t>11</w:t>
      </w:r>
      <w:bookmarkEnd w:id="9"/>
    </w:p>
    <w:p w:rsidR="008E2497" w:rsidRPr="00206546" w:rsidRDefault="00C0278E" w:rsidP="007C7DC3">
      <w:pPr>
        <w:pStyle w:val="Arttitle"/>
        <w:keepNext w:val="0"/>
        <w:keepLines w:val="0"/>
        <w:rPr>
          <w:b w:val="0"/>
          <w:bCs/>
          <w:sz w:val="16"/>
          <w:szCs w:val="16"/>
        </w:rPr>
      </w:pPr>
      <w:bookmarkStart w:id="10" w:name="_Toc331607702"/>
      <w:r w:rsidRPr="00206546">
        <w:t xml:space="preserve">Заявление и регистрация частотных </w:t>
      </w:r>
      <w:r w:rsidRPr="00206546">
        <w:br/>
        <w:t>присвоений</w:t>
      </w:r>
      <w:r w:rsidRPr="00206546">
        <w:rPr>
          <w:rStyle w:val="FootnoteReference"/>
          <w:b w:val="0"/>
          <w:bCs/>
        </w:rPr>
        <w:t>1, 2, 3, 4, 5, 6,</w:t>
      </w:r>
      <w:r w:rsidRPr="00206546">
        <w:rPr>
          <w:b w:val="0"/>
          <w:bCs/>
        </w:rPr>
        <w:t xml:space="preserve"> </w:t>
      </w:r>
      <w:r w:rsidRPr="00206546">
        <w:rPr>
          <w:rStyle w:val="FootnoteReference"/>
          <w:b w:val="0"/>
          <w:bCs/>
        </w:rPr>
        <w:t>7, 7</w:t>
      </w:r>
      <w:r w:rsidRPr="00206546">
        <w:rPr>
          <w:rStyle w:val="FootnoteReference"/>
          <w:b w:val="0"/>
          <w:bCs/>
          <w:i/>
          <w:iCs/>
        </w:rPr>
        <w:t>bis</w:t>
      </w:r>
      <w:r w:rsidRPr="00206546">
        <w:rPr>
          <w:b w:val="0"/>
          <w:bCs/>
          <w:sz w:val="16"/>
          <w:szCs w:val="16"/>
        </w:rPr>
        <w:t>  </w:t>
      </w:r>
      <w:proofErr w:type="gramStart"/>
      <w:r w:rsidRPr="00206546">
        <w:rPr>
          <w:b w:val="0"/>
          <w:bCs/>
          <w:sz w:val="16"/>
          <w:szCs w:val="16"/>
        </w:rPr>
        <w:t>   (</w:t>
      </w:r>
      <w:proofErr w:type="gramEnd"/>
      <w:r w:rsidRPr="00206546">
        <w:rPr>
          <w:b w:val="0"/>
          <w:bCs/>
          <w:sz w:val="16"/>
          <w:szCs w:val="16"/>
        </w:rPr>
        <w:t>ВКР-12)</w:t>
      </w:r>
      <w:bookmarkEnd w:id="10"/>
    </w:p>
    <w:p w:rsidR="008E2497" w:rsidRPr="00206546" w:rsidRDefault="00C0278E" w:rsidP="008E2497">
      <w:pPr>
        <w:pStyle w:val="Section1"/>
      </w:pPr>
      <w:bookmarkStart w:id="11" w:name="_Toc331607704"/>
      <w:r w:rsidRPr="00206546">
        <w:t xml:space="preserve">Раздел </w:t>
      </w:r>
      <w:proofErr w:type="gramStart"/>
      <w:r w:rsidRPr="00206546">
        <w:t>II  –</w:t>
      </w:r>
      <w:proofErr w:type="gramEnd"/>
      <w:r w:rsidRPr="00206546">
        <w:t xml:space="preserve">  Рассмотрение заявок и регистрация частотных присвоений </w:t>
      </w:r>
      <w:r w:rsidRPr="00206546">
        <w:br/>
        <w:t>в Справочном регистре</w:t>
      </w:r>
      <w:bookmarkEnd w:id="11"/>
    </w:p>
    <w:p w:rsidR="0009073F" w:rsidRPr="00206546" w:rsidRDefault="00C0278E">
      <w:pPr>
        <w:pStyle w:val="Proposal"/>
      </w:pPr>
      <w:r w:rsidRPr="00206546">
        <w:t>MOD</w:t>
      </w:r>
      <w:r w:rsidRPr="00206546">
        <w:tab/>
        <w:t>AFCP/28A21A10/1</w:t>
      </w:r>
    </w:p>
    <w:p w:rsidR="008E2497" w:rsidRPr="00473358" w:rsidRDefault="00C0278E" w:rsidP="00206546">
      <w:pPr>
        <w:rPr>
          <w:lang w:val="en-GB"/>
        </w:rPr>
      </w:pPr>
      <w:r w:rsidRPr="00206546">
        <w:rPr>
          <w:rStyle w:val="Artdef"/>
        </w:rPr>
        <w:t>11.44B</w:t>
      </w:r>
      <w:r w:rsidRPr="00206546">
        <w:tab/>
      </w:r>
      <w:r w:rsidRPr="00206546">
        <w:tab/>
        <w:t>Частотное присвоение космической станции на геостационарной спутниковой орбите должно рассматриваться как введенное в действие, если космическая станция на геостационарной спутниковой орбите, имеющая возможность осуществлять передачу или прием в рамках данного частотного присвоения, развернута и удерживается в заявленной орбитальной позиции непрерывно в течение периода в девяносто дней. Заявляющая администрация должна уведомить Бюро об этом в течение тридцати дней после окончания периода в девяносто дней</w:t>
      </w:r>
      <w:ins w:id="12" w:author="GF" w:date="2015-09-17T09:09:00Z">
        <w:r w:rsidR="00206546" w:rsidRPr="00C677A9">
          <w:rPr>
            <w:rStyle w:val="FootnoteReference"/>
          </w:rPr>
          <w:t>21</w:t>
        </w:r>
        <w:r w:rsidR="00206546" w:rsidRPr="00C677A9">
          <w:rPr>
            <w:rStyle w:val="FootnoteReference"/>
            <w:i/>
            <w:iCs/>
          </w:rPr>
          <w:t>bis</w:t>
        </w:r>
      </w:ins>
      <w:r w:rsidRPr="00206546">
        <w:t>.</w:t>
      </w:r>
      <w:r w:rsidRPr="00206546">
        <w:rPr>
          <w:sz w:val="16"/>
          <w:szCs w:val="16"/>
        </w:rPr>
        <w:t>     </w:t>
      </w:r>
      <w:r w:rsidRPr="00473358">
        <w:rPr>
          <w:sz w:val="16"/>
          <w:szCs w:val="16"/>
          <w:lang w:val="en-GB"/>
        </w:rPr>
        <w:t>(</w:t>
      </w:r>
      <w:proofErr w:type="spellStart"/>
      <w:r w:rsidRPr="00206546">
        <w:rPr>
          <w:sz w:val="16"/>
          <w:szCs w:val="16"/>
        </w:rPr>
        <w:t>ВКР</w:t>
      </w:r>
      <w:proofErr w:type="spellEnd"/>
      <w:r w:rsidRPr="00473358">
        <w:rPr>
          <w:sz w:val="16"/>
          <w:szCs w:val="16"/>
          <w:lang w:val="en-GB"/>
        </w:rPr>
        <w:noBreakHyphen/>
      </w:r>
      <w:del w:id="13" w:author="GF" w:date="2015-09-17T09:10:00Z">
        <w:r w:rsidR="00206546" w:rsidRPr="00473358" w:rsidDel="00AF1B7D">
          <w:rPr>
            <w:sz w:val="16"/>
            <w:lang w:val="en-GB"/>
          </w:rPr>
          <w:delText>12</w:delText>
        </w:r>
      </w:del>
      <w:ins w:id="14" w:author="GF" w:date="2015-09-17T09:10:00Z">
        <w:r w:rsidR="00206546" w:rsidRPr="00473358">
          <w:rPr>
            <w:sz w:val="16"/>
            <w:lang w:val="en-GB"/>
          </w:rPr>
          <w:t>15</w:t>
        </w:r>
      </w:ins>
      <w:r w:rsidRPr="00473358">
        <w:rPr>
          <w:sz w:val="16"/>
          <w:szCs w:val="16"/>
          <w:lang w:val="en-GB"/>
        </w:rPr>
        <w:t>)</w:t>
      </w:r>
    </w:p>
    <w:p w:rsidR="0009073F" w:rsidRPr="005D36C3" w:rsidRDefault="00C0278E" w:rsidP="005D36C3">
      <w:pPr>
        <w:pStyle w:val="Reasons"/>
      </w:pPr>
      <w:proofErr w:type="gramStart"/>
      <w:r w:rsidRPr="00206546">
        <w:rPr>
          <w:b/>
        </w:rPr>
        <w:t>Основания</w:t>
      </w:r>
      <w:r w:rsidRPr="005D36C3">
        <w:rPr>
          <w:bCs/>
        </w:rPr>
        <w:t>:</w:t>
      </w:r>
      <w:r w:rsidRPr="005D36C3">
        <w:tab/>
      </w:r>
      <w:proofErr w:type="gramEnd"/>
      <w:r w:rsidR="00473358">
        <w:t>В целях совершенствования рег</w:t>
      </w:r>
      <w:r w:rsidR="005D36C3">
        <w:t>улиро</w:t>
      </w:r>
      <w:r w:rsidR="00473358">
        <w:t>вания спутниковых сетей</w:t>
      </w:r>
      <w:r w:rsidR="00473358" w:rsidRPr="00EC7233">
        <w:t>.</w:t>
      </w:r>
    </w:p>
    <w:p w:rsidR="0009073F" w:rsidRPr="005D36C3" w:rsidRDefault="00C0278E">
      <w:pPr>
        <w:pStyle w:val="Proposal"/>
      </w:pPr>
      <w:r w:rsidRPr="00473358">
        <w:rPr>
          <w:lang w:val="en-GB"/>
        </w:rPr>
        <w:t>ADD</w:t>
      </w:r>
      <w:r w:rsidRPr="005D36C3">
        <w:tab/>
      </w:r>
      <w:proofErr w:type="spellStart"/>
      <w:r w:rsidRPr="00473358">
        <w:rPr>
          <w:lang w:val="en-GB"/>
        </w:rPr>
        <w:t>AFCP</w:t>
      </w:r>
      <w:proofErr w:type="spellEnd"/>
      <w:r w:rsidRPr="005D36C3">
        <w:t>/28</w:t>
      </w:r>
      <w:r w:rsidRPr="00473358">
        <w:rPr>
          <w:lang w:val="en-GB"/>
        </w:rPr>
        <w:t>A</w:t>
      </w:r>
      <w:r w:rsidRPr="005D36C3">
        <w:t>21</w:t>
      </w:r>
      <w:r w:rsidRPr="00473358">
        <w:rPr>
          <w:lang w:val="en-GB"/>
        </w:rPr>
        <w:t>A</w:t>
      </w:r>
      <w:r w:rsidRPr="005D36C3">
        <w:t>10/2</w:t>
      </w:r>
    </w:p>
    <w:p w:rsidR="00C0278E" w:rsidRPr="00C0278E" w:rsidRDefault="00C0278E" w:rsidP="00C0278E">
      <w:r w:rsidRPr="00312127">
        <w:t>_______________</w:t>
      </w:r>
    </w:p>
    <w:p w:rsidR="00206546" w:rsidRPr="00473358" w:rsidRDefault="00206546" w:rsidP="00C0278E">
      <w:pPr>
        <w:pStyle w:val="FootnoteText"/>
        <w:rPr>
          <w:rStyle w:val="FootnoteTextChar"/>
          <w:lang w:val="ru-RU"/>
        </w:rPr>
      </w:pPr>
      <w:r w:rsidRPr="00473358">
        <w:rPr>
          <w:rStyle w:val="FootnoteReference"/>
          <w:lang w:val="ru-RU"/>
        </w:rPr>
        <w:t>21</w:t>
      </w:r>
      <w:proofErr w:type="spellStart"/>
      <w:r w:rsidRPr="00F15866">
        <w:rPr>
          <w:rStyle w:val="FootnoteReference"/>
          <w:i/>
          <w:iCs/>
        </w:rPr>
        <w:t>bis</w:t>
      </w:r>
      <w:proofErr w:type="spellEnd"/>
      <w:r w:rsidRPr="00473358">
        <w:rPr>
          <w:lang w:val="ru-RU"/>
        </w:rPr>
        <w:t xml:space="preserve"> </w:t>
      </w:r>
      <w:r w:rsidRPr="00473358">
        <w:rPr>
          <w:rStyle w:val="Artdef"/>
          <w:lang w:val="ru-RU"/>
        </w:rPr>
        <w:t>11.44</w:t>
      </w:r>
      <w:r w:rsidRPr="00C677A9">
        <w:rPr>
          <w:rStyle w:val="Artdef"/>
        </w:rPr>
        <w:t>B</w:t>
      </w:r>
      <w:r w:rsidRPr="00473358">
        <w:rPr>
          <w:rStyle w:val="Artdef"/>
          <w:lang w:val="ru-RU"/>
        </w:rPr>
        <w:t>.1</w:t>
      </w:r>
      <w:r w:rsidRPr="00473358">
        <w:rPr>
          <w:lang w:val="ru-RU"/>
        </w:rPr>
        <w:tab/>
        <w:t>Частотное присвоение космической станции на геостационарной спутниковой орбите с заявленной датой ввода в действие более поздней чем 120 дней до даты получения информации для заявления, также должно рассматриваться как введенное в действие, если</w:t>
      </w:r>
      <w:r w:rsidRPr="00312127">
        <w:t> </w:t>
      </w:r>
      <w:r w:rsidRPr="00473358">
        <w:rPr>
          <w:lang w:val="ru-RU"/>
        </w:rPr>
        <w:t>заявляющая администрация подтверждает, с представлением информации для заявления, что</w:t>
      </w:r>
      <w:r w:rsidRPr="00312127">
        <w:t> </w:t>
      </w:r>
      <w:r w:rsidRPr="00473358">
        <w:rPr>
          <w:lang w:val="ru-RU"/>
        </w:rPr>
        <w:t>космическая станция на геостационарной спутниковой орбите, имеющая возможность осуществлять передачу или прием в рамках данного частотного присвоения, была развернута и</w:t>
      </w:r>
      <w:r w:rsidRPr="00312127">
        <w:t> </w:t>
      </w:r>
      <w:r w:rsidRPr="00473358">
        <w:rPr>
          <w:lang w:val="ru-RU"/>
        </w:rPr>
        <w:t>удерживалась непрерывно с заявленной даты ввода в действие до даты получения информации для</w:t>
      </w:r>
      <w:r w:rsidRPr="00312127">
        <w:t> </w:t>
      </w:r>
      <w:r w:rsidRPr="00473358">
        <w:rPr>
          <w:lang w:val="ru-RU"/>
        </w:rPr>
        <w:t>заявления для этого частотного присвоения.</w:t>
      </w:r>
    </w:p>
    <w:p w:rsidR="00206546" w:rsidRPr="005D36C3" w:rsidRDefault="00C0278E" w:rsidP="005D36C3">
      <w:pPr>
        <w:pStyle w:val="Reasons"/>
      </w:pPr>
      <w:proofErr w:type="gramStart"/>
      <w:r w:rsidRPr="00206546">
        <w:rPr>
          <w:b/>
        </w:rPr>
        <w:t>Основания</w:t>
      </w:r>
      <w:r w:rsidRPr="005D36C3">
        <w:rPr>
          <w:bCs/>
        </w:rPr>
        <w:t>:</w:t>
      </w:r>
      <w:r w:rsidRPr="005D36C3">
        <w:tab/>
      </w:r>
      <w:proofErr w:type="gramEnd"/>
      <w:r w:rsidR="00473358">
        <w:t>В целях совершенствования рег</w:t>
      </w:r>
      <w:r w:rsidR="005D36C3">
        <w:t>ули</w:t>
      </w:r>
      <w:r w:rsidR="00473358">
        <w:t>рования спутниковых сетей</w:t>
      </w:r>
      <w:r w:rsidR="00473358" w:rsidRPr="00EC7233">
        <w:t>.</w:t>
      </w:r>
    </w:p>
    <w:p w:rsidR="00206546" w:rsidRDefault="00206546" w:rsidP="00206546">
      <w:pPr>
        <w:spacing w:before="720"/>
        <w:jc w:val="center"/>
      </w:pPr>
      <w:r>
        <w:t>______________</w:t>
      </w:r>
    </w:p>
    <w:sectPr w:rsidR="00206546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6B419B" w:rsidRDefault="00567276">
    <w:pPr>
      <w:ind w:right="360"/>
      <w:rPr>
        <w:lang w:val="en-GB"/>
      </w:rPr>
    </w:pPr>
    <w:r>
      <w:fldChar w:fldCharType="begin"/>
    </w:r>
    <w:r w:rsidRPr="006B419B">
      <w:rPr>
        <w:lang w:val="en-GB"/>
      </w:rPr>
      <w:instrText xml:space="preserve"> FILENAME \p  \* MERGEFORMAT </w:instrText>
    </w:r>
    <w:r>
      <w:fldChar w:fldCharType="separate"/>
    </w:r>
    <w:r w:rsidR="006B419B" w:rsidRPr="006B419B">
      <w:rPr>
        <w:noProof/>
        <w:lang w:val="en-GB"/>
      </w:rPr>
      <w:t>P:\RUS\ITU-R\CONF-R\CMR15\000\028ADD21ADD10R.docx</w:t>
    </w:r>
    <w:r>
      <w:fldChar w:fldCharType="end"/>
    </w:r>
    <w:r w:rsidRPr="006B419B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B419B">
      <w:rPr>
        <w:noProof/>
      </w:rPr>
      <w:t>25.09.15</w:t>
    </w:r>
    <w:r>
      <w:fldChar w:fldCharType="end"/>
    </w:r>
    <w:r w:rsidRPr="006B419B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B419B">
      <w:rPr>
        <w:noProof/>
      </w:rPr>
      <w:t>25.09.15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415D9">
    <w:pPr>
      <w:pStyle w:val="Footer"/>
      <w:tabs>
        <w:tab w:val="clear" w:pos="5954"/>
        <w:tab w:val="left" w:pos="6804"/>
      </w:tabs>
    </w:pPr>
    <w:r>
      <w:fldChar w:fldCharType="begin"/>
    </w:r>
    <w:r w:rsidRPr="00473358">
      <w:instrText xml:space="preserve"> FILENAME \p  \* MERGEFORMAT </w:instrText>
    </w:r>
    <w:r>
      <w:fldChar w:fldCharType="separate"/>
    </w:r>
    <w:r w:rsidR="006B419B">
      <w:t>P:\RUS\ITU-R\CONF-R\CMR15\000\028ADD21ADD10R.docx</w:t>
    </w:r>
    <w:r>
      <w:fldChar w:fldCharType="end"/>
    </w:r>
    <w:r w:rsidR="00C0278E">
      <w:t xml:space="preserve"> (387038)</w:t>
    </w:r>
    <w:r w:rsidRPr="00473358">
      <w:tab/>
    </w:r>
    <w:r>
      <w:fldChar w:fldCharType="begin"/>
    </w:r>
    <w:r>
      <w:instrText xml:space="preserve"> SAVEDATE \@ DD.MM.YY </w:instrText>
    </w:r>
    <w:r>
      <w:fldChar w:fldCharType="separate"/>
    </w:r>
    <w:r w:rsidR="006B419B">
      <w:t>25.09.15</w:t>
    </w:r>
    <w:r>
      <w:fldChar w:fldCharType="end"/>
    </w:r>
    <w:r w:rsidRPr="00473358">
      <w:tab/>
    </w:r>
    <w:r>
      <w:fldChar w:fldCharType="begin"/>
    </w:r>
    <w:r>
      <w:instrText xml:space="preserve"> PRINTDATE \@ DD.MM.YY </w:instrText>
    </w:r>
    <w:r>
      <w:fldChar w:fldCharType="separate"/>
    </w:r>
    <w:r w:rsidR="006B419B">
      <w:t>25.09.15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78E" w:rsidRDefault="00C0278E" w:rsidP="00D415D9">
    <w:pPr>
      <w:pStyle w:val="Footer"/>
      <w:tabs>
        <w:tab w:val="clear" w:pos="5954"/>
        <w:tab w:val="left" w:pos="6804"/>
      </w:tabs>
    </w:pPr>
    <w:r>
      <w:fldChar w:fldCharType="begin"/>
    </w:r>
    <w:r w:rsidRPr="00473358">
      <w:instrText xml:space="preserve"> FILENAME \p  \* MERGEFORMAT </w:instrText>
    </w:r>
    <w:r>
      <w:fldChar w:fldCharType="separate"/>
    </w:r>
    <w:r w:rsidR="006B419B">
      <w:t>P:\RUS\ITU-R\CONF-R\CMR15\000\028ADD21ADD10R.docx</w:t>
    </w:r>
    <w:r>
      <w:fldChar w:fldCharType="end"/>
    </w:r>
    <w:r>
      <w:t xml:space="preserve"> (387038)</w:t>
    </w:r>
    <w:r w:rsidRPr="00473358">
      <w:tab/>
    </w:r>
    <w:r>
      <w:fldChar w:fldCharType="begin"/>
    </w:r>
    <w:r>
      <w:instrText xml:space="preserve"> SAVEDATE \@ DD.MM.YY </w:instrText>
    </w:r>
    <w:r>
      <w:fldChar w:fldCharType="separate"/>
    </w:r>
    <w:r w:rsidR="006B419B">
      <w:t>25.09.15</w:t>
    </w:r>
    <w:r>
      <w:fldChar w:fldCharType="end"/>
    </w:r>
    <w:r w:rsidRPr="00473358">
      <w:tab/>
    </w:r>
    <w:r>
      <w:fldChar w:fldCharType="begin"/>
    </w:r>
    <w:r>
      <w:instrText xml:space="preserve"> PRINTDATE \@ DD.MM.YY </w:instrText>
    </w:r>
    <w:r>
      <w:fldChar w:fldCharType="separate"/>
    </w:r>
    <w:r w:rsidR="006B419B">
      <w:t>25.09.15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6B419B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28(Add.21</w:t>
    </w:r>
    <w:proofErr w:type="gramStart"/>
    <w:r w:rsidR="00F761D2">
      <w:t>)(</w:t>
    </w:r>
    <w:proofErr w:type="gramEnd"/>
    <w:r w:rsidR="00F761D2">
      <w:t>Add.10)-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F">
    <w15:presenceInfo w15:providerId="None" w15:userId="G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9073F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06546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73358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36C3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B419B"/>
    <w:rsid w:val="00763F4F"/>
    <w:rsid w:val="00775720"/>
    <w:rsid w:val="007917AE"/>
    <w:rsid w:val="00796D64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0278E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415D9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5AAF504-8FA8-46FD-A4C7-D809DA78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Appel note de bas de p1,Appel note de bas de p2,Footnote,Style 3,R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R15-WRC15-C-0028!A21-A10!MSW-R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ED0281-3771-4177-86B3-26CEAC66E202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310</Words>
  <Characters>2165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R15-WRC15-C-0028!A21-A10!MSW-R</vt:lpstr>
    </vt:vector>
  </TitlesOfParts>
  <Manager>General Secretariat - Pool</Manager>
  <Company>International Telecommunication Union (ITU)</Company>
  <LinksUpToDate>false</LinksUpToDate>
  <CharactersWithSpaces>2467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R15-WRC15-C-0028!A21-A10!MSW-R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8</cp:revision>
  <cp:lastPrinted>2015-09-25T13:50:00Z</cp:lastPrinted>
  <dcterms:created xsi:type="dcterms:W3CDTF">2015-09-24T13:13:00Z</dcterms:created>
  <dcterms:modified xsi:type="dcterms:W3CDTF">2015-09-25T13:50:00Z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