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575D1F">
        <w:trPr>
          <w:cantSplit/>
        </w:trPr>
        <w:tc>
          <w:tcPr>
            <w:tcW w:w="6911" w:type="dxa"/>
          </w:tcPr>
          <w:p w:rsidR="00A066F1" w:rsidRPr="00575D1F" w:rsidRDefault="00241FA2" w:rsidP="00FD5129">
            <w:pPr>
              <w:spacing w:before="400" w:after="48"/>
              <w:rPr>
                <w:rFonts w:ascii="Verdana" w:hAnsi="Verdana"/>
                <w:position w:val="6"/>
              </w:rPr>
            </w:pPr>
            <w:r w:rsidRPr="00575D1F">
              <w:rPr>
                <w:rFonts w:ascii="Verdana" w:hAnsi="Verdana" w:cs="Times"/>
                <w:b/>
                <w:position w:val="6"/>
                <w:sz w:val="22"/>
                <w:szCs w:val="22"/>
              </w:rPr>
              <w:t>World Radiocommunication Conference (WRC-15)</w:t>
            </w:r>
            <w:r w:rsidRPr="00575D1F">
              <w:rPr>
                <w:rFonts w:ascii="Verdana" w:hAnsi="Verdana" w:cs="Times"/>
                <w:b/>
                <w:position w:val="6"/>
                <w:sz w:val="26"/>
                <w:szCs w:val="26"/>
              </w:rPr>
              <w:br/>
            </w:r>
            <w:r w:rsidRPr="00575D1F">
              <w:rPr>
                <w:rFonts w:ascii="Verdana" w:hAnsi="Verdana"/>
                <w:b/>
                <w:bCs/>
                <w:position w:val="6"/>
                <w:sz w:val="18"/>
                <w:szCs w:val="18"/>
              </w:rPr>
              <w:t>Geneva, 2–27 November 2015</w:t>
            </w:r>
          </w:p>
        </w:tc>
        <w:tc>
          <w:tcPr>
            <w:tcW w:w="3120" w:type="dxa"/>
          </w:tcPr>
          <w:p w:rsidR="00A066F1" w:rsidRPr="00575D1F" w:rsidRDefault="003B2284" w:rsidP="00FD5129">
            <w:pPr>
              <w:spacing w:before="0"/>
              <w:jc w:val="right"/>
            </w:pPr>
            <w:bookmarkStart w:id="0" w:name="ditulogo"/>
            <w:bookmarkEnd w:id="0"/>
            <w:r w:rsidRPr="00575D1F">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575D1F">
        <w:trPr>
          <w:cantSplit/>
        </w:trPr>
        <w:tc>
          <w:tcPr>
            <w:tcW w:w="6911" w:type="dxa"/>
            <w:tcBorders>
              <w:bottom w:val="single" w:sz="12" w:space="0" w:color="auto"/>
            </w:tcBorders>
          </w:tcPr>
          <w:p w:rsidR="00A066F1" w:rsidRPr="00575D1F" w:rsidRDefault="003B2284" w:rsidP="00FD5129">
            <w:pPr>
              <w:spacing w:before="0" w:after="48"/>
              <w:rPr>
                <w:rFonts w:ascii="Verdana" w:hAnsi="Verdana"/>
                <w:b/>
                <w:smallCaps/>
                <w:sz w:val="20"/>
              </w:rPr>
            </w:pPr>
            <w:bookmarkStart w:id="1" w:name="dhead"/>
            <w:r w:rsidRPr="00575D1F">
              <w:rPr>
                <w:rFonts w:ascii="Verdana" w:hAnsi="Verdana"/>
                <w:b/>
                <w:smallCaps/>
                <w:sz w:val="20"/>
              </w:rPr>
              <w:t>INTERNATIONAL TELECOMMUNICATION UNION</w:t>
            </w:r>
          </w:p>
        </w:tc>
        <w:tc>
          <w:tcPr>
            <w:tcW w:w="3120" w:type="dxa"/>
            <w:tcBorders>
              <w:bottom w:val="single" w:sz="12" w:space="0" w:color="auto"/>
            </w:tcBorders>
          </w:tcPr>
          <w:p w:rsidR="00A066F1" w:rsidRPr="00575D1F" w:rsidRDefault="00A066F1" w:rsidP="00FD5129">
            <w:pPr>
              <w:spacing w:before="0"/>
              <w:rPr>
                <w:rFonts w:ascii="Verdana" w:hAnsi="Verdana"/>
                <w:szCs w:val="24"/>
              </w:rPr>
            </w:pPr>
          </w:p>
        </w:tc>
      </w:tr>
      <w:tr w:rsidR="00A066F1" w:rsidRPr="00575D1F">
        <w:trPr>
          <w:cantSplit/>
        </w:trPr>
        <w:tc>
          <w:tcPr>
            <w:tcW w:w="6911" w:type="dxa"/>
            <w:tcBorders>
              <w:top w:val="single" w:sz="12" w:space="0" w:color="auto"/>
            </w:tcBorders>
          </w:tcPr>
          <w:p w:rsidR="00A066F1" w:rsidRPr="00575D1F" w:rsidRDefault="00A066F1" w:rsidP="00FD5129">
            <w:pPr>
              <w:spacing w:before="0" w:after="48"/>
              <w:rPr>
                <w:rFonts w:ascii="Verdana" w:hAnsi="Verdana"/>
                <w:b/>
                <w:smallCaps/>
                <w:sz w:val="20"/>
              </w:rPr>
            </w:pPr>
          </w:p>
        </w:tc>
        <w:tc>
          <w:tcPr>
            <w:tcW w:w="3120" w:type="dxa"/>
            <w:tcBorders>
              <w:top w:val="single" w:sz="12" w:space="0" w:color="auto"/>
            </w:tcBorders>
          </w:tcPr>
          <w:p w:rsidR="00A066F1" w:rsidRPr="00575D1F" w:rsidRDefault="00A066F1" w:rsidP="00FD5129">
            <w:pPr>
              <w:spacing w:before="0"/>
              <w:rPr>
                <w:rFonts w:ascii="Verdana" w:hAnsi="Verdana"/>
                <w:sz w:val="20"/>
              </w:rPr>
            </w:pPr>
          </w:p>
        </w:tc>
      </w:tr>
      <w:tr w:rsidR="00A066F1" w:rsidRPr="00575D1F">
        <w:trPr>
          <w:cantSplit/>
          <w:trHeight w:val="23"/>
        </w:trPr>
        <w:tc>
          <w:tcPr>
            <w:tcW w:w="6911" w:type="dxa"/>
            <w:shd w:val="clear" w:color="auto" w:fill="auto"/>
          </w:tcPr>
          <w:p w:rsidR="00A066F1" w:rsidRPr="00575D1F" w:rsidRDefault="00FF5EA8" w:rsidP="00FD5129">
            <w:pPr>
              <w:pStyle w:val="Committee"/>
              <w:framePr w:hSpace="0" w:wrap="auto" w:hAnchor="text" w:yAlign="inline"/>
              <w:spacing w:line="240" w:lineRule="auto"/>
              <w:rPr>
                <w:rFonts w:ascii="Verdana" w:hAnsi="Verdana"/>
                <w:sz w:val="20"/>
                <w:szCs w:val="20"/>
              </w:rPr>
            </w:pPr>
            <w:bookmarkStart w:id="2" w:name="dnum" w:colFirst="1" w:colLast="1"/>
            <w:bookmarkStart w:id="3" w:name="dmeeting" w:colFirst="0" w:colLast="0"/>
            <w:bookmarkEnd w:id="1"/>
            <w:r w:rsidRPr="00575D1F">
              <w:rPr>
                <w:rFonts w:ascii="Verdana" w:hAnsi="Verdana"/>
                <w:sz w:val="20"/>
                <w:szCs w:val="20"/>
              </w:rPr>
              <w:t>PLENARY MEETING</w:t>
            </w:r>
          </w:p>
        </w:tc>
        <w:tc>
          <w:tcPr>
            <w:tcW w:w="3120" w:type="dxa"/>
            <w:shd w:val="clear" w:color="auto" w:fill="auto"/>
          </w:tcPr>
          <w:p w:rsidR="00A066F1" w:rsidRPr="00575D1F" w:rsidRDefault="00E55816" w:rsidP="00FD5129">
            <w:pPr>
              <w:tabs>
                <w:tab w:val="left" w:pos="851"/>
              </w:tabs>
              <w:spacing w:before="0"/>
              <w:rPr>
                <w:rFonts w:ascii="Verdana" w:hAnsi="Verdana"/>
                <w:sz w:val="20"/>
              </w:rPr>
            </w:pPr>
            <w:r w:rsidRPr="00575D1F">
              <w:rPr>
                <w:rFonts w:ascii="Verdana" w:eastAsia="SimSun" w:hAnsi="Verdana" w:cs="Traditional Arabic"/>
                <w:b/>
                <w:sz w:val="20"/>
              </w:rPr>
              <w:t>Addendum 2 to</w:t>
            </w:r>
            <w:r w:rsidRPr="00575D1F">
              <w:rPr>
                <w:rFonts w:ascii="Verdana" w:eastAsia="SimSun" w:hAnsi="Verdana" w:cs="Traditional Arabic"/>
                <w:b/>
                <w:sz w:val="20"/>
              </w:rPr>
              <w:br/>
              <w:t>Document 25(Add.9)</w:t>
            </w:r>
            <w:r w:rsidR="00A066F1" w:rsidRPr="00575D1F">
              <w:rPr>
                <w:rFonts w:ascii="Verdana" w:hAnsi="Verdana"/>
                <w:b/>
                <w:sz w:val="20"/>
              </w:rPr>
              <w:t>-</w:t>
            </w:r>
            <w:r w:rsidR="005E10C9" w:rsidRPr="00575D1F">
              <w:rPr>
                <w:rFonts w:ascii="Verdana" w:hAnsi="Verdana"/>
                <w:b/>
                <w:sz w:val="20"/>
              </w:rPr>
              <w:t>E</w:t>
            </w:r>
          </w:p>
        </w:tc>
      </w:tr>
      <w:tr w:rsidR="00A066F1" w:rsidRPr="00575D1F">
        <w:trPr>
          <w:cantSplit/>
          <w:trHeight w:val="23"/>
        </w:trPr>
        <w:tc>
          <w:tcPr>
            <w:tcW w:w="6911" w:type="dxa"/>
            <w:shd w:val="clear" w:color="auto" w:fill="auto"/>
          </w:tcPr>
          <w:p w:rsidR="00A066F1" w:rsidRPr="00575D1F" w:rsidRDefault="00A066F1" w:rsidP="00FD5129">
            <w:pPr>
              <w:tabs>
                <w:tab w:val="left" w:pos="851"/>
              </w:tabs>
              <w:spacing w:before="0"/>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575D1F" w:rsidRDefault="00420873" w:rsidP="00FD5129">
            <w:pPr>
              <w:tabs>
                <w:tab w:val="left" w:pos="993"/>
              </w:tabs>
              <w:spacing w:before="0"/>
              <w:rPr>
                <w:rFonts w:ascii="Verdana" w:hAnsi="Verdana"/>
                <w:sz w:val="20"/>
              </w:rPr>
            </w:pPr>
            <w:r w:rsidRPr="00575D1F">
              <w:rPr>
                <w:rFonts w:ascii="Verdana" w:hAnsi="Verdana"/>
                <w:b/>
                <w:sz w:val="20"/>
              </w:rPr>
              <w:t>10 September 2015</w:t>
            </w:r>
          </w:p>
        </w:tc>
      </w:tr>
      <w:tr w:rsidR="00A066F1" w:rsidRPr="00575D1F">
        <w:trPr>
          <w:cantSplit/>
          <w:trHeight w:val="23"/>
        </w:trPr>
        <w:tc>
          <w:tcPr>
            <w:tcW w:w="6911" w:type="dxa"/>
            <w:shd w:val="clear" w:color="auto" w:fill="auto"/>
          </w:tcPr>
          <w:p w:rsidR="00A066F1" w:rsidRPr="00575D1F" w:rsidRDefault="00A066F1" w:rsidP="00FD5129">
            <w:pPr>
              <w:tabs>
                <w:tab w:val="left" w:pos="851"/>
              </w:tabs>
              <w:spacing w:before="0"/>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575D1F" w:rsidRDefault="00E55816" w:rsidP="00FD5129">
            <w:pPr>
              <w:tabs>
                <w:tab w:val="left" w:pos="993"/>
              </w:tabs>
              <w:spacing w:before="0"/>
              <w:rPr>
                <w:rFonts w:ascii="Verdana" w:hAnsi="Verdana"/>
                <w:b/>
                <w:sz w:val="20"/>
              </w:rPr>
            </w:pPr>
            <w:r w:rsidRPr="00575D1F">
              <w:rPr>
                <w:rFonts w:ascii="Verdana" w:hAnsi="Verdana"/>
                <w:b/>
                <w:sz w:val="20"/>
              </w:rPr>
              <w:t>Original: Arabic</w:t>
            </w:r>
          </w:p>
        </w:tc>
      </w:tr>
      <w:tr w:rsidR="00A066F1" w:rsidRPr="00575D1F" w:rsidTr="00025864">
        <w:trPr>
          <w:cantSplit/>
          <w:trHeight w:val="23"/>
        </w:trPr>
        <w:tc>
          <w:tcPr>
            <w:tcW w:w="10031" w:type="dxa"/>
            <w:gridSpan w:val="2"/>
            <w:shd w:val="clear" w:color="auto" w:fill="auto"/>
          </w:tcPr>
          <w:p w:rsidR="00A066F1" w:rsidRPr="00575D1F" w:rsidRDefault="00A066F1" w:rsidP="00FD5129">
            <w:pPr>
              <w:tabs>
                <w:tab w:val="left" w:pos="993"/>
              </w:tabs>
              <w:spacing w:before="0"/>
              <w:rPr>
                <w:rFonts w:ascii="Verdana" w:hAnsi="Verdana"/>
                <w:b/>
                <w:sz w:val="20"/>
              </w:rPr>
            </w:pPr>
          </w:p>
        </w:tc>
      </w:tr>
      <w:tr w:rsidR="00E55816" w:rsidRPr="00575D1F" w:rsidTr="00025864">
        <w:trPr>
          <w:cantSplit/>
          <w:trHeight w:val="23"/>
        </w:trPr>
        <w:tc>
          <w:tcPr>
            <w:tcW w:w="10031" w:type="dxa"/>
            <w:gridSpan w:val="2"/>
            <w:shd w:val="clear" w:color="auto" w:fill="auto"/>
          </w:tcPr>
          <w:p w:rsidR="00E55816" w:rsidRPr="00575D1F" w:rsidRDefault="00884D60" w:rsidP="00FD5129">
            <w:pPr>
              <w:pStyle w:val="Source"/>
            </w:pPr>
            <w:r w:rsidRPr="00575D1F">
              <w:t>Arab States Common Proposals</w:t>
            </w:r>
          </w:p>
        </w:tc>
      </w:tr>
      <w:tr w:rsidR="00E55816" w:rsidRPr="00575D1F" w:rsidTr="00025864">
        <w:trPr>
          <w:cantSplit/>
          <w:trHeight w:val="23"/>
        </w:trPr>
        <w:tc>
          <w:tcPr>
            <w:tcW w:w="10031" w:type="dxa"/>
            <w:gridSpan w:val="2"/>
            <w:shd w:val="clear" w:color="auto" w:fill="auto"/>
          </w:tcPr>
          <w:p w:rsidR="00E55816" w:rsidRPr="00575D1F" w:rsidRDefault="007D5320" w:rsidP="00FD5129">
            <w:pPr>
              <w:pStyle w:val="Title1"/>
            </w:pPr>
            <w:r w:rsidRPr="00575D1F">
              <w:t>Proposals for the work of the conference</w:t>
            </w:r>
          </w:p>
        </w:tc>
      </w:tr>
      <w:tr w:rsidR="00E55816" w:rsidRPr="00575D1F" w:rsidTr="00025864">
        <w:trPr>
          <w:cantSplit/>
          <w:trHeight w:val="23"/>
        </w:trPr>
        <w:tc>
          <w:tcPr>
            <w:tcW w:w="10031" w:type="dxa"/>
            <w:gridSpan w:val="2"/>
            <w:shd w:val="clear" w:color="auto" w:fill="auto"/>
          </w:tcPr>
          <w:p w:rsidR="00E55816" w:rsidRPr="00575D1F" w:rsidRDefault="00E55816" w:rsidP="00FD5129">
            <w:pPr>
              <w:pStyle w:val="Title2"/>
            </w:pPr>
          </w:p>
        </w:tc>
      </w:tr>
      <w:tr w:rsidR="00A538A6" w:rsidRPr="00575D1F" w:rsidTr="00025864">
        <w:trPr>
          <w:cantSplit/>
          <w:trHeight w:val="23"/>
        </w:trPr>
        <w:tc>
          <w:tcPr>
            <w:tcW w:w="10031" w:type="dxa"/>
            <w:gridSpan w:val="2"/>
            <w:shd w:val="clear" w:color="auto" w:fill="auto"/>
          </w:tcPr>
          <w:p w:rsidR="00A538A6" w:rsidRPr="00575D1F" w:rsidRDefault="004B13CB" w:rsidP="00FD5129">
            <w:pPr>
              <w:pStyle w:val="Agendaitem"/>
              <w:rPr>
                <w:lang w:val="en-GB"/>
              </w:rPr>
            </w:pPr>
            <w:r w:rsidRPr="00575D1F">
              <w:rPr>
                <w:lang w:val="en-GB"/>
              </w:rPr>
              <w:t>Agenda item 1.9.2</w:t>
            </w:r>
          </w:p>
        </w:tc>
      </w:tr>
    </w:tbl>
    <w:bookmarkEnd w:id="6"/>
    <w:bookmarkEnd w:id="7"/>
    <w:p w:rsidR="00390E01" w:rsidRDefault="00390E01" w:rsidP="00FD5129">
      <w:r w:rsidRPr="009A2B70">
        <w:t>1.9</w:t>
      </w:r>
      <w:r w:rsidRPr="009A2B70">
        <w:tab/>
        <w:t xml:space="preserve">to consider, in accordance with Resolution </w:t>
      </w:r>
      <w:r w:rsidRPr="009A2B70">
        <w:rPr>
          <w:b/>
        </w:rPr>
        <w:t>758 (WRC</w:t>
      </w:r>
      <w:r w:rsidRPr="009A2B70">
        <w:rPr>
          <w:b/>
        </w:rPr>
        <w:noBreakHyphen/>
        <w:t>12)</w:t>
      </w:r>
      <w:r w:rsidRPr="009A2B70">
        <w:t>:</w:t>
      </w:r>
    </w:p>
    <w:p w:rsidR="00ED71D1" w:rsidRPr="00575D1F" w:rsidRDefault="00746044" w:rsidP="00FD5129">
      <w:r w:rsidRPr="00575D1F">
        <w:t>1.9.2</w:t>
      </w:r>
      <w:r w:rsidRPr="00575D1F">
        <w:tab/>
        <w:t>the possibility of allocating the bands 7 375-7 750 MHz and 8 025-8 400 MHz to the maritime-mobile satellite service and additional regulatory measures, depending on the results of appropriate studies;</w:t>
      </w:r>
    </w:p>
    <w:p w:rsidR="00F821DF" w:rsidRDefault="00F821DF" w:rsidP="00D229CD">
      <w:bookmarkStart w:id="8" w:name="_GoBack"/>
    </w:p>
    <w:bookmarkEnd w:id="8"/>
    <w:p w:rsidR="00241FA2" w:rsidRPr="00575D1F" w:rsidRDefault="00781924" w:rsidP="00FD5129">
      <w:pPr>
        <w:pStyle w:val="Headingb"/>
        <w:rPr>
          <w:lang w:val="en-GB"/>
        </w:rPr>
      </w:pPr>
      <w:r w:rsidRPr="00575D1F">
        <w:rPr>
          <w:lang w:val="en-GB"/>
        </w:rPr>
        <w:t>Introduction</w:t>
      </w:r>
    </w:p>
    <w:p w:rsidR="00FD5129" w:rsidRPr="00575D1F" w:rsidRDefault="00781924" w:rsidP="00390E01">
      <w:r w:rsidRPr="00575D1F">
        <w:t xml:space="preserve">WRC-12 invites ITU-R in Resolution 758 (WRC-12) to conduct technical and regulatory studies on the possibility of allocating the </w:t>
      </w:r>
      <w:r w:rsidR="00FD5129" w:rsidRPr="00575D1F">
        <w:t xml:space="preserve">frequency </w:t>
      </w:r>
      <w:r w:rsidRPr="00575D1F">
        <w:t xml:space="preserve">bands </w:t>
      </w:r>
      <w:r w:rsidRPr="00575D1F">
        <w:rPr>
          <w:rStyle w:val="skypec2cprintcontainer"/>
          <w:color w:val="000000"/>
        </w:rPr>
        <w:t xml:space="preserve">7 375-7 750 </w:t>
      </w:r>
      <w:r w:rsidRPr="00575D1F">
        <w:t>MHz and 8 025-8 400</w:t>
      </w:r>
      <w:r w:rsidR="00FD5129" w:rsidRPr="00575D1F">
        <w:t> </w:t>
      </w:r>
      <w:r w:rsidRPr="00575D1F">
        <w:t xml:space="preserve">MHz or </w:t>
      </w:r>
      <w:r w:rsidR="00FD5129" w:rsidRPr="00575D1F">
        <w:t>parts</w:t>
      </w:r>
      <w:r w:rsidRPr="00575D1F">
        <w:t xml:space="preserve"> of those bands to the maritime mobile-satellite service (MMSS) while ensuring the compatibility with existing services.</w:t>
      </w:r>
    </w:p>
    <w:p w:rsidR="00781924" w:rsidRPr="00575D1F" w:rsidRDefault="00781924" w:rsidP="007507F5">
      <w:r w:rsidRPr="00575D1F">
        <w:t xml:space="preserve">Studies conducted </w:t>
      </w:r>
      <w:r w:rsidR="007507F5">
        <w:t>by</w:t>
      </w:r>
      <w:r w:rsidRPr="00575D1F">
        <w:t xml:space="preserve"> ITU-R show that there are many earth stations, all over the world, operating in science services, as well as fixed and mobile </w:t>
      </w:r>
      <w:r w:rsidR="00FD5129" w:rsidRPr="00575D1F">
        <w:t>earth</w:t>
      </w:r>
      <w:r w:rsidRPr="00575D1F">
        <w:t xml:space="preserve"> stations which need to be protected from harmful interference from MMSS stations in those frequency bands. In accordance with those studies, separation distances in the order of several hundred kilometres are required to protect the earth stations in the Earth exploration-satellite service (EESS) and fixed stations from interference.</w:t>
      </w:r>
    </w:p>
    <w:p w:rsidR="00746044" w:rsidRPr="00575D1F" w:rsidRDefault="00746044" w:rsidP="00FD5129">
      <w:pPr>
        <w:pStyle w:val="Headingb"/>
        <w:rPr>
          <w:lang w:val="en-GB"/>
        </w:rPr>
      </w:pPr>
      <w:r w:rsidRPr="00575D1F">
        <w:rPr>
          <w:lang w:val="en-GB"/>
        </w:rPr>
        <w:t>Proposal</w:t>
      </w:r>
      <w:r w:rsidR="00FD5129" w:rsidRPr="00575D1F">
        <w:rPr>
          <w:lang w:val="en-GB"/>
        </w:rPr>
        <w:t>s</w:t>
      </w:r>
    </w:p>
    <w:p w:rsidR="00746044" w:rsidRPr="00575D1F" w:rsidRDefault="00B06246" w:rsidP="00FD5129">
      <w:r w:rsidRPr="00575D1F">
        <w:t xml:space="preserve">Pursuant to the results of the ITU-R studies, the Arab </w:t>
      </w:r>
      <w:r w:rsidR="00FD5129" w:rsidRPr="00575D1F">
        <w:t>States a</w:t>
      </w:r>
      <w:r w:rsidRPr="00575D1F">
        <w:t>dministrations</w:t>
      </w:r>
      <w:r w:rsidR="00C876D3" w:rsidRPr="00575D1F">
        <w:t xml:space="preserve"> propose that no allocation be granted to MMSS in</w:t>
      </w:r>
      <w:r w:rsidRPr="00575D1F">
        <w:t xml:space="preserve"> </w:t>
      </w:r>
      <w:r w:rsidR="00746044" w:rsidRPr="00575D1F">
        <w:t>the bands 7 375-7 750 MHz and 8 025-8 400 MHz</w:t>
      </w:r>
      <w:r w:rsidR="00C876D3" w:rsidRPr="00575D1F">
        <w:t>, in accordance with the following proposals:</w:t>
      </w:r>
    </w:p>
    <w:p w:rsidR="00187BD9" w:rsidRPr="00575D1F" w:rsidRDefault="00187BD9" w:rsidP="00FD5129">
      <w:pPr>
        <w:tabs>
          <w:tab w:val="clear" w:pos="1134"/>
          <w:tab w:val="clear" w:pos="1871"/>
          <w:tab w:val="clear" w:pos="2268"/>
        </w:tabs>
        <w:overflowPunct/>
        <w:autoSpaceDE/>
        <w:autoSpaceDN/>
        <w:adjustRightInd/>
        <w:spacing w:before="0"/>
        <w:textAlignment w:val="auto"/>
      </w:pPr>
      <w:r w:rsidRPr="00575D1F">
        <w:br w:type="page"/>
      </w:r>
    </w:p>
    <w:p w:rsidR="009B463A" w:rsidRPr="00575D1F" w:rsidRDefault="00746044" w:rsidP="00FD5129">
      <w:pPr>
        <w:pStyle w:val="ArtNo"/>
      </w:pPr>
      <w:bookmarkStart w:id="9" w:name="_Toc327956582"/>
      <w:r w:rsidRPr="00575D1F">
        <w:lastRenderedPageBreak/>
        <w:t xml:space="preserve">ARTICLE </w:t>
      </w:r>
      <w:r w:rsidRPr="00575D1F">
        <w:rPr>
          <w:rStyle w:val="href"/>
          <w:rFonts w:eastAsiaTheme="majorEastAsia"/>
          <w:color w:val="000000"/>
        </w:rPr>
        <w:t>5</w:t>
      </w:r>
      <w:bookmarkEnd w:id="9"/>
    </w:p>
    <w:p w:rsidR="009B463A" w:rsidRPr="00575D1F" w:rsidRDefault="00746044" w:rsidP="00FD5129">
      <w:pPr>
        <w:pStyle w:val="Arttitle"/>
      </w:pPr>
      <w:bookmarkStart w:id="10" w:name="_Toc327956583"/>
      <w:r w:rsidRPr="00575D1F">
        <w:t>Frequency allocations</w:t>
      </w:r>
      <w:bookmarkEnd w:id="10"/>
    </w:p>
    <w:p w:rsidR="009B463A" w:rsidRPr="00575D1F" w:rsidRDefault="00746044" w:rsidP="00FD5129">
      <w:pPr>
        <w:pStyle w:val="Section1"/>
        <w:keepNext/>
      </w:pPr>
      <w:r w:rsidRPr="00575D1F">
        <w:t>Section IV – Table of Frequency Allocations</w:t>
      </w:r>
      <w:r w:rsidRPr="00575D1F">
        <w:br/>
      </w:r>
      <w:r w:rsidRPr="00575D1F">
        <w:rPr>
          <w:b w:val="0"/>
          <w:bCs/>
        </w:rPr>
        <w:t xml:space="preserve">(See No. </w:t>
      </w:r>
      <w:r w:rsidRPr="00575D1F">
        <w:t>2.1</w:t>
      </w:r>
      <w:r w:rsidRPr="00575D1F">
        <w:rPr>
          <w:b w:val="0"/>
          <w:bCs/>
        </w:rPr>
        <w:t>)</w:t>
      </w:r>
      <w:r w:rsidRPr="00575D1F">
        <w:rPr>
          <w:b w:val="0"/>
          <w:bCs/>
        </w:rPr>
        <w:br/>
      </w:r>
      <w:r w:rsidRPr="00575D1F">
        <w:br/>
      </w:r>
    </w:p>
    <w:p w:rsidR="000A489C" w:rsidRPr="00575D1F" w:rsidRDefault="00746044" w:rsidP="00FD5129">
      <w:pPr>
        <w:pStyle w:val="Proposal"/>
      </w:pPr>
      <w:r w:rsidRPr="00575D1F">
        <w:rPr>
          <w:u w:val="single"/>
        </w:rPr>
        <w:t>NOC</w:t>
      </w:r>
      <w:r w:rsidRPr="00575D1F">
        <w:tab/>
        <w:t>ARB/25A9A2/1</w:t>
      </w:r>
    </w:p>
    <w:p w:rsidR="00FD5129" w:rsidRPr="00575D1F" w:rsidRDefault="00FD5129" w:rsidP="00FD5129">
      <w:pPr>
        <w:pStyle w:val="Tabletitle"/>
      </w:pPr>
      <w:r w:rsidRPr="00575D1F">
        <w:t>7 250-8 500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FD5129" w:rsidRPr="00575D1F" w:rsidTr="000263E9">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FD5129" w:rsidRPr="00575D1F" w:rsidRDefault="00FD5129" w:rsidP="000263E9">
            <w:pPr>
              <w:pStyle w:val="Tablehead"/>
            </w:pPr>
            <w:r w:rsidRPr="00575D1F">
              <w:t>Allocation to services</w:t>
            </w:r>
          </w:p>
        </w:tc>
      </w:tr>
      <w:tr w:rsidR="00FD5129" w:rsidRPr="00575D1F" w:rsidTr="000263E9">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FD5129" w:rsidRPr="00575D1F" w:rsidRDefault="00FD5129" w:rsidP="000263E9">
            <w:pPr>
              <w:pStyle w:val="Tablehead"/>
            </w:pPr>
            <w:r w:rsidRPr="00575D1F">
              <w:t>Region 1</w:t>
            </w:r>
          </w:p>
        </w:tc>
        <w:tc>
          <w:tcPr>
            <w:tcW w:w="3101" w:type="dxa"/>
            <w:tcBorders>
              <w:top w:val="single" w:sz="4" w:space="0" w:color="auto"/>
              <w:left w:val="single" w:sz="4" w:space="0" w:color="auto"/>
              <w:bottom w:val="single" w:sz="4" w:space="0" w:color="auto"/>
              <w:right w:val="single" w:sz="4" w:space="0" w:color="auto"/>
            </w:tcBorders>
            <w:hideMark/>
          </w:tcPr>
          <w:p w:rsidR="00FD5129" w:rsidRPr="00575D1F" w:rsidRDefault="00FD5129" w:rsidP="000263E9">
            <w:pPr>
              <w:pStyle w:val="Tablehead"/>
            </w:pPr>
            <w:r w:rsidRPr="00575D1F">
              <w:t>Region 2</w:t>
            </w:r>
          </w:p>
        </w:tc>
        <w:tc>
          <w:tcPr>
            <w:tcW w:w="3102" w:type="dxa"/>
            <w:tcBorders>
              <w:top w:val="single" w:sz="4" w:space="0" w:color="auto"/>
              <w:left w:val="single" w:sz="4" w:space="0" w:color="auto"/>
              <w:bottom w:val="single" w:sz="4" w:space="0" w:color="auto"/>
              <w:right w:val="single" w:sz="4" w:space="0" w:color="auto"/>
            </w:tcBorders>
            <w:hideMark/>
          </w:tcPr>
          <w:p w:rsidR="00FD5129" w:rsidRPr="00575D1F" w:rsidRDefault="00FD5129" w:rsidP="000263E9">
            <w:pPr>
              <w:pStyle w:val="Tablehead"/>
            </w:pPr>
            <w:r w:rsidRPr="00575D1F">
              <w:t>Region 3</w:t>
            </w:r>
          </w:p>
        </w:tc>
      </w:tr>
      <w:tr w:rsidR="00FD5129" w:rsidRPr="00575D1F" w:rsidTr="000263E9">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FD5129" w:rsidRPr="00575D1F" w:rsidRDefault="00FD5129" w:rsidP="000263E9">
            <w:pPr>
              <w:pStyle w:val="TableTextS5"/>
              <w:spacing w:before="30" w:after="30"/>
              <w:rPr>
                <w:color w:val="000000"/>
              </w:rPr>
            </w:pPr>
            <w:r w:rsidRPr="00575D1F">
              <w:rPr>
                <w:rStyle w:val="Tablefreq"/>
              </w:rPr>
              <w:t>7 300-7 450</w:t>
            </w:r>
            <w:r w:rsidRPr="00575D1F">
              <w:rPr>
                <w:color w:val="000000"/>
              </w:rPr>
              <w:tab/>
              <w:t>FIXED</w:t>
            </w:r>
          </w:p>
          <w:p w:rsidR="00FD5129" w:rsidRPr="00575D1F" w:rsidRDefault="00FD5129" w:rsidP="000263E9">
            <w:pPr>
              <w:pStyle w:val="TableTextS5"/>
              <w:spacing w:before="30" w:after="30"/>
              <w:rPr>
                <w:color w:val="000000"/>
              </w:rPr>
            </w:pPr>
            <w:r w:rsidRPr="00575D1F">
              <w:rPr>
                <w:color w:val="000000"/>
              </w:rPr>
              <w:tab/>
            </w:r>
            <w:r w:rsidRPr="00575D1F">
              <w:rPr>
                <w:color w:val="000000"/>
              </w:rPr>
              <w:tab/>
            </w:r>
            <w:r w:rsidRPr="00575D1F">
              <w:rPr>
                <w:color w:val="000000"/>
              </w:rPr>
              <w:tab/>
            </w:r>
            <w:r w:rsidRPr="00575D1F">
              <w:rPr>
                <w:color w:val="000000"/>
              </w:rPr>
              <w:tab/>
              <w:t>FIXED-SATELLITE (space-to-Earth)</w:t>
            </w:r>
          </w:p>
          <w:p w:rsidR="00FD5129" w:rsidRPr="00575D1F" w:rsidRDefault="00FD5129" w:rsidP="000263E9">
            <w:pPr>
              <w:pStyle w:val="TableTextS5"/>
              <w:spacing w:before="30" w:after="30"/>
              <w:rPr>
                <w:color w:val="000000"/>
              </w:rPr>
            </w:pPr>
            <w:r w:rsidRPr="00575D1F">
              <w:rPr>
                <w:color w:val="000000"/>
              </w:rPr>
              <w:tab/>
            </w:r>
            <w:r w:rsidRPr="00575D1F">
              <w:rPr>
                <w:color w:val="000000"/>
              </w:rPr>
              <w:tab/>
            </w:r>
            <w:r w:rsidRPr="00575D1F">
              <w:rPr>
                <w:color w:val="000000"/>
              </w:rPr>
              <w:tab/>
            </w:r>
            <w:r w:rsidRPr="00575D1F">
              <w:rPr>
                <w:color w:val="000000"/>
              </w:rPr>
              <w:tab/>
              <w:t>MOBILE except aeronautical mobile</w:t>
            </w:r>
          </w:p>
          <w:p w:rsidR="00FD5129" w:rsidRPr="00575D1F" w:rsidRDefault="00FD5129" w:rsidP="000263E9">
            <w:pPr>
              <w:pStyle w:val="TableTextS5"/>
              <w:spacing w:before="30" w:after="30"/>
              <w:rPr>
                <w:color w:val="000000"/>
              </w:rPr>
            </w:pPr>
            <w:r w:rsidRPr="00575D1F">
              <w:rPr>
                <w:color w:val="000000"/>
              </w:rPr>
              <w:tab/>
            </w:r>
            <w:r w:rsidRPr="00575D1F">
              <w:rPr>
                <w:color w:val="000000"/>
              </w:rPr>
              <w:tab/>
            </w:r>
            <w:r w:rsidRPr="00575D1F">
              <w:rPr>
                <w:color w:val="000000"/>
              </w:rPr>
              <w:tab/>
            </w:r>
            <w:r w:rsidRPr="00575D1F">
              <w:rPr>
                <w:color w:val="000000"/>
              </w:rPr>
              <w:tab/>
            </w:r>
            <w:r w:rsidRPr="00575D1F">
              <w:rPr>
                <w:rStyle w:val="Artref"/>
                <w:color w:val="000000"/>
              </w:rPr>
              <w:t>5.461</w:t>
            </w:r>
          </w:p>
        </w:tc>
      </w:tr>
      <w:tr w:rsidR="00FD5129" w:rsidRPr="00F821DF" w:rsidTr="000263E9">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FD5129" w:rsidRPr="00575D1F" w:rsidRDefault="00FD5129" w:rsidP="000263E9">
            <w:pPr>
              <w:pStyle w:val="TableTextS5"/>
              <w:spacing w:before="30" w:after="30"/>
              <w:rPr>
                <w:color w:val="000000"/>
              </w:rPr>
            </w:pPr>
            <w:r w:rsidRPr="00575D1F">
              <w:rPr>
                <w:rStyle w:val="Tablefreq"/>
              </w:rPr>
              <w:t>7 450-7 550</w:t>
            </w:r>
            <w:r w:rsidRPr="00575D1F">
              <w:rPr>
                <w:color w:val="000000"/>
              </w:rPr>
              <w:tab/>
              <w:t>FIXED</w:t>
            </w:r>
          </w:p>
          <w:p w:rsidR="00FD5129" w:rsidRPr="00575D1F" w:rsidRDefault="00FD5129" w:rsidP="000263E9">
            <w:pPr>
              <w:pStyle w:val="TableTextS5"/>
              <w:spacing w:before="30" w:after="30"/>
              <w:rPr>
                <w:color w:val="000000"/>
              </w:rPr>
            </w:pPr>
            <w:r w:rsidRPr="00575D1F">
              <w:rPr>
                <w:color w:val="000000"/>
              </w:rPr>
              <w:tab/>
            </w:r>
            <w:r w:rsidRPr="00575D1F">
              <w:rPr>
                <w:color w:val="000000"/>
              </w:rPr>
              <w:tab/>
            </w:r>
            <w:r w:rsidRPr="00575D1F">
              <w:rPr>
                <w:color w:val="000000"/>
              </w:rPr>
              <w:tab/>
            </w:r>
            <w:r w:rsidRPr="00575D1F">
              <w:rPr>
                <w:color w:val="000000"/>
              </w:rPr>
              <w:tab/>
              <w:t>FIXED-SATELLITE (space-to-Earth)</w:t>
            </w:r>
          </w:p>
          <w:p w:rsidR="00FD5129" w:rsidRPr="00575D1F" w:rsidRDefault="00FD5129" w:rsidP="000263E9">
            <w:pPr>
              <w:pStyle w:val="TableTextS5"/>
              <w:spacing w:before="30" w:after="30"/>
              <w:rPr>
                <w:color w:val="000000"/>
              </w:rPr>
            </w:pPr>
            <w:r w:rsidRPr="00575D1F">
              <w:rPr>
                <w:color w:val="000000"/>
              </w:rPr>
              <w:tab/>
            </w:r>
            <w:r w:rsidRPr="00575D1F">
              <w:rPr>
                <w:color w:val="000000"/>
              </w:rPr>
              <w:tab/>
            </w:r>
            <w:r w:rsidRPr="00575D1F">
              <w:rPr>
                <w:color w:val="000000"/>
              </w:rPr>
              <w:tab/>
            </w:r>
            <w:r w:rsidRPr="00575D1F">
              <w:rPr>
                <w:color w:val="000000"/>
              </w:rPr>
              <w:tab/>
              <w:t>METEOROLOGICAL-SATELLITE (space-to-Earth)</w:t>
            </w:r>
          </w:p>
          <w:p w:rsidR="00FD5129" w:rsidRPr="007507F5" w:rsidRDefault="00FD5129" w:rsidP="000263E9">
            <w:pPr>
              <w:pStyle w:val="TableTextS5"/>
              <w:spacing w:before="30" w:after="30"/>
              <w:rPr>
                <w:color w:val="000000"/>
                <w:lang w:val="fr-CH"/>
              </w:rPr>
            </w:pPr>
            <w:r w:rsidRPr="00575D1F">
              <w:rPr>
                <w:color w:val="000000"/>
              </w:rPr>
              <w:tab/>
            </w:r>
            <w:r w:rsidRPr="00575D1F">
              <w:rPr>
                <w:color w:val="000000"/>
              </w:rPr>
              <w:tab/>
            </w:r>
            <w:r w:rsidRPr="00575D1F">
              <w:rPr>
                <w:color w:val="000000"/>
              </w:rPr>
              <w:tab/>
            </w:r>
            <w:r w:rsidRPr="00575D1F">
              <w:rPr>
                <w:color w:val="000000"/>
              </w:rPr>
              <w:tab/>
            </w:r>
            <w:r w:rsidRPr="007507F5">
              <w:rPr>
                <w:color w:val="000000"/>
                <w:lang w:val="fr-CH"/>
              </w:rPr>
              <w:t>MOBILE except aeronautical mobile</w:t>
            </w:r>
          </w:p>
          <w:p w:rsidR="00FD5129" w:rsidRPr="007507F5" w:rsidRDefault="00FD5129" w:rsidP="000263E9">
            <w:pPr>
              <w:pStyle w:val="TableTextS5"/>
              <w:spacing w:before="30" w:after="30"/>
              <w:rPr>
                <w:color w:val="000000"/>
                <w:lang w:val="fr-CH"/>
              </w:rPr>
            </w:pPr>
            <w:r w:rsidRPr="007507F5">
              <w:rPr>
                <w:color w:val="000000"/>
                <w:lang w:val="fr-CH"/>
              </w:rPr>
              <w:tab/>
            </w:r>
            <w:r w:rsidRPr="007507F5">
              <w:rPr>
                <w:color w:val="000000"/>
                <w:lang w:val="fr-CH"/>
              </w:rPr>
              <w:tab/>
            </w:r>
            <w:r w:rsidRPr="007507F5">
              <w:rPr>
                <w:color w:val="000000"/>
                <w:lang w:val="fr-CH"/>
              </w:rPr>
              <w:tab/>
            </w:r>
            <w:r w:rsidRPr="007507F5">
              <w:rPr>
                <w:color w:val="000000"/>
                <w:lang w:val="fr-CH"/>
              </w:rPr>
              <w:tab/>
            </w:r>
            <w:r w:rsidRPr="007507F5">
              <w:rPr>
                <w:rStyle w:val="Artref"/>
                <w:color w:val="000000"/>
                <w:lang w:val="fr-CH"/>
              </w:rPr>
              <w:t>5.461A</w:t>
            </w:r>
          </w:p>
        </w:tc>
      </w:tr>
      <w:tr w:rsidR="00FD5129" w:rsidRPr="00575D1F" w:rsidTr="000263E9">
        <w:trPr>
          <w:cantSplit/>
          <w:jc w:val="center"/>
        </w:trPr>
        <w:tc>
          <w:tcPr>
            <w:tcW w:w="9304" w:type="dxa"/>
            <w:gridSpan w:val="3"/>
            <w:tcBorders>
              <w:top w:val="single" w:sz="4" w:space="0" w:color="auto"/>
              <w:left w:val="single" w:sz="6" w:space="0" w:color="auto"/>
              <w:bottom w:val="single" w:sz="4" w:space="0" w:color="auto"/>
              <w:right w:val="single" w:sz="6" w:space="0" w:color="auto"/>
            </w:tcBorders>
            <w:hideMark/>
          </w:tcPr>
          <w:p w:rsidR="00FD5129" w:rsidRPr="00575D1F" w:rsidRDefault="00FD5129" w:rsidP="000263E9">
            <w:pPr>
              <w:pStyle w:val="TableTextS5"/>
              <w:spacing w:before="30" w:after="30"/>
              <w:rPr>
                <w:color w:val="000000"/>
              </w:rPr>
            </w:pPr>
            <w:r w:rsidRPr="00575D1F">
              <w:rPr>
                <w:rStyle w:val="Tablefreq"/>
              </w:rPr>
              <w:t>7 550-7 750</w:t>
            </w:r>
            <w:r w:rsidRPr="00575D1F">
              <w:rPr>
                <w:color w:val="000000"/>
              </w:rPr>
              <w:tab/>
              <w:t>FIXED</w:t>
            </w:r>
          </w:p>
          <w:p w:rsidR="00FD5129" w:rsidRPr="00575D1F" w:rsidRDefault="00FD5129" w:rsidP="000263E9">
            <w:pPr>
              <w:pStyle w:val="TableTextS5"/>
              <w:spacing w:before="30" w:after="30"/>
              <w:rPr>
                <w:color w:val="000000"/>
              </w:rPr>
            </w:pPr>
            <w:r w:rsidRPr="00575D1F">
              <w:rPr>
                <w:color w:val="000000"/>
              </w:rPr>
              <w:tab/>
            </w:r>
            <w:r w:rsidRPr="00575D1F">
              <w:rPr>
                <w:color w:val="000000"/>
              </w:rPr>
              <w:tab/>
            </w:r>
            <w:r w:rsidRPr="00575D1F">
              <w:rPr>
                <w:color w:val="000000"/>
              </w:rPr>
              <w:tab/>
            </w:r>
            <w:r w:rsidRPr="00575D1F">
              <w:rPr>
                <w:color w:val="000000"/>
              </w:rPr>
              <w:tab/>
              <w:t>FIXED-SATELLITE (space-to-Earth)</w:t>
            </w:r>
          </w:p>
          <w:p w:rsidR="00FD5129" w:rsidRPr="00575D1F" w:rsidRDefault="00FD5129" w:rsidP="000263E9">
            <w:pPr>
              <w:pStyle w:val="TableTextS5"/>
              <w:spacing w:before="30" w:after="30"/>
              <w:rPr>
                <w:color w:val="000000"/>
              </w:rPr>
            </w:pPr>
            <w:r w:rsidRPr="00575D1F">
              <w:rPr>
                <w:color w:val="000000"/>
              </w:rPr>
              <w:tab/>
            </w:r>
            <w:r w:rsidRPr="00575D1F">
              <w:rPr>
                <w:color w:val="000000"/>
              </w:rPr>
              <w:tab/>
            </w:r>
            <w:r w:rsidRPr="00575D1F">
              <w:rPr>
                <w:color w:val="000000"/>
              </w:rPr>
              <w:tab/>
            </w:r>
            <w:r w:rsidRPr="00575D1F">
              <w:rPr>
                <w:color w:val="000000"/>
              </w:rPr>
              <w:tab/>
              <w:t>MOBILE except aeronautical mobile</w:t>
            </w:r>
          </w:p>
        </w:tc>
      </w:tr>
    </w:tbl>
    <w:p w:rsidR="000A489C" w:rsidRPr="00575D1F" w:rsidRDefault="000A489C" w:rsidP="00FD5129">
      <w:pPr>
        <w:pStyle w:val="Reasons"/>
      </w:pPr>
    </w:p>
    <w:p w:rsidR="000A489C" w:rsidRPr="00575D1F" w:rsidRDefault="00746044" w:rsidP="00FD5129">
      <w:pPr>
        <w:pStyle w:val="Proposal"/>
      </w:pPr>
      <w:r w:rsidRPr="00575D1F">
        <w:rPr>
          <w:u w:val="single"/>
        </w:rPr>
        <w:t>NOC</w:t>
      </w:r>
      <w:r w:rsidRPr="00575D1F">
        <w:tab/>
        <w:t>ARB/25A9A2/2</w:t>
      </w:r>
    </w:p>
    <w:p w:rsidR="00FD5129" w:rsidRPr="00575D1F" w:rsidRDefault="00FD5129" w:rsidP="00FD5129">
      <w:pPr>
        <w:pStyle w:val="Tabletitle"/>
      </w:pPr>
      <w:r w:rsidRPr="00575D1F">
        <w:t>7 250-8 500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FD5129" w:rsidRPr="00575D1F" w:rsidTr="000263E9">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FD5129" w:rsidRPr="00575D1F" w:rsidRDefault="00FD5129" w:rsidP="000263E9">
            <w:pPr>
              <w:pStyle w:val="Tablehead"/>
            </w:pPr>
            <w:r w:rsidRPr="00575D1F">
              <w:t>Allocation to services</w:t>
            </w:r>
          </w:p>
        </w:tc>
      </w:tr>
      <w:tr w:rsidR="00FD5129" w:rsidRPr="00575D1F" w:rsidTr="000263E9">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FD5129" w:rsidRPr="00575D1F" w:rsidRDefault="00FD5129" w:rsidP="000263E9">
            <w:pPr>
              <w:pStyle w:val="Tablehead"/>
            </w:pPr>
            <w:r w:rsidRPr="00575D1F">
              <w:t>Region 1</w:t>
            </w:r>
          </w:p>
        </w:tc>
        <w:tc>
          <w:tcPr>
            <w:tcW w:w="3101" w:type="dxa"/>
            <w:tcBorders>
              <w:top w:val="single" w:sz="4" w:space="0" w:color="auto"/>
              <w:left w:val="single" w:sz="4" w:space="0" w:color="auto"/>
              <w:bottom w:val="single" w:sz="4" w:space="0" w:color="auto"/>
              <w:right w:val="single" w:sz="4" w:space="0" w:color="auto"/>
            </w:tcBorders>
            <w:hideMark/>
          </w:tcPr>
          <w:p w:rsidR="00FD5129" w:rsidRPr="00575D1F" w:rsidRDefault="00FD5129" w:rsidP="000263E9">
            <w:pPr>
              <w:pStyle w:val="Tablehead"/>
            </w:pPr>
            <w:r w:rsidRPr="00575D1F">
              <w:t>Region 2</w:t>
            </w:r>
          </w:p>
        </w:tc>
        <w:tc>
          <w:tcPr>
            <w:tcW w:w="3102" w:type="dxa"/>
            <w:tcBorders>
              <w:top w:val="single" w:sz="4" w:space="0" w:color="auto"/>
              <w:left w:val="single" w:sz="4" w:space="0" w:color="auto"/>
              <w:bottom w:val="single" w:sz="4" w:space="0" w:color="auto"/>
              <w:right w:val="single" w:sz="4" w:space="0" w:color="auto"/>
            </w:tcBorders>
            <w:hideMark/>
          </w:tcPr>
          <w:p w:rsidR="00FD5129" w:rsidRPr="00575D1F" w:rsidRDefault="00FD5129" w:rsidP="000263E9">
            <w:pPr>
              <w:pStyle w:val="Tablehead"/>
            </w:pPr>
            <w:r w:rsidRPr="00575D1F">
              <w:t>Region 3</w:t>
            </w:r>
          </w:p>
        </w:tc>
      </w:tr>
      <w:tr w:rsidR="00FD5129" w:rsidRPr="00575D1F" w:rsidTr="000263E9">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FD5129" w:rsidRPr="00575D1F" w:rsidRDefault="00FD5129" w:rsidP="000263E9">
            <w:pPr>
              <w:pStyle w:val="TableTextS5"/>
              <w:spacing w:before="30" w:after="30"/>
              <w:rPr>
                <w:color w:val="000000"/>
              </w:rPr>
            </w:pPr>
            <w:r w:rsidRPr="00575D1F">
              <w:rPr>
                <w:rStyle w:val="Tablefreq"/>
              </w:rPr>
              <w:t>8 025-8 175</w:t>
            </w:r>
            <w:r w:rsidRPr="00575D1F">
              <w:rPr>
                <w:color w:val="000000"/>
              </w:rPr>
              <w:tab/>
              <w:t>EARTH EXPLORATION-SATELLITE (space-to-Earth)</w:t>
            </w:r>
          </w:p>
          <w:p w:rsidR="00FD5129" w:rsidRPr="00575D1F" w:rsidRDefault="00FD5129" w:rsidP="000263E9">
            <w:pPr>
              <w:pStyle w:val="TableTextS5"/>
              <w:spacing w:before="30" w:after="30"/>
              <w:rPr>
                <w:color w:val="000000"/>
              </w:rPr>
            </w:pPr>
            <w:r w:rsidRPr="00575D1F">
              <w:rPr>
                <w:color w:val="000000"/>
              </w:rPr>
              <w:tab/>
            </w:r>
            <w:r w:rsidRPr="00575D1F">
              <w:rPr>
                <w:color w:val="000000"/>
              </w:rPr>
              <w:tab/>
            </w:r>
            <w:r w:rsidRPr="00575D1F">
              <w:rPr>
                <w:color w:val="000000"/>
              </w:rPr>
              <w:tab/>
            </w:r>
            <w:r w:rsidRPr="00575D1F">
              <w:rPr>
                <w:color w:val="000000"/>
              </w:rPr>
              <w:tab/>
              <w:t>FIXED</w:t>
            </w:r>
          </w:p>
          <w:p w:rsidR="00FD5129" w:rsidRPr="00575D1F" w:rsidRDefault="00FD5129" w:rsidP="000263E9">
            <w:pPr>
              <w:pStyle w:val="TableTextS5"/>
              <w:spacing w:before="30" w:after="30"/>
              <w:rPr>
                <w:color w:val="000000"/>
              </w:rPr>
            </w:pPr>
            <w:r w:rsidRPr="00575D1F">
              <w:rPr>
                <w:color w:val="000000"/>
              </w:rPr>
              <w:tab/>
            </w:r>
            <w:r w:rsidRPr="00575D1F">
              <w:rPr>
                <w:color w:val="000000"/>
              </w:rPr>
              <w:tab/>
            </w:r>
            <w:r w:rsidRPr="00575D1F">
              <w:rPr>
                <w:color w:val="000000"/>
              </w:rPr>
              <w:tab/>
            </w:r>
            <w:r w:rsidRPr="00575D1F">
              <w:rPr>
                <w:color w:val="000000"/>
              </w:rPr>
              <w:tab/>
              <w:t>FIXED-SATELLITE (Earth-to-space)</w:t>
            </w:r>
          </w:p>
          <w:p w:rsidR="00FD5129" w:rsidRPr="00575D1F" w:rsidRDefault="00FD5129" w:rsidP="000263E9">
            <w:pPr>
              <w:pStyle w:val="TableTextS5"/>
              <w:spacing w:before="30" w:after="30"/>
              <w:rPr>
                <w:color w:val="000000"/>
              </w:rPr>
            </w:pPr>
            <w:r w:rsidRPr="00575D1F">
              <w:rPr>
                <w:color w:val="000000"/>
              </w:rPr>
              <w:tab/>
            </w:r>
            <w:r w:rsidRPr="00575D1F">
              <w:rPr>
                <w:color w:val="000000"/>
              </w:rPr>
              <w:tab/>
            </w:r>
            <w:r w:rsidRPr="00575D1F">
              <w:rPr>
                <w:color w:val="000000"/>
              </w:rPr>
              <w:tab/>
            </w:r>
            <w:r w:rsidRPr="00575D1F">
              <w:rPr>
                <w:color w:val="000000"/>
              </w:rPr>
              <w:tab/>
              <w:t xml:space="preserve">MOBILE  </w:t>
            </w:r>
            <w:r w:rsidRPr="00575D1F">
              <w:rPr>
                <w:rStyle w:val="Artref"/>
                <w:color w:val="000000"/>
              </w:rPr>
              <w:t>5.463</w:t>
            </w:r>
          </w:p>
          <w:p w:rsidR="00FD5129" w:rsidRPr="00575D1F" w:rsidRDefault="00FD5129" w:rsidP="000263E9">
            <w:pPr>
              <w:pStyle w:val="TableTextS5"/>
              <w:spacing w:before="30" w:after="30"/>
              <w:rPr>
                <w:color w:val="000000"/>
              </w:rPr>
            </w:pPr>
            <w:r w:rsidRPr="00575D1F">
              <w:rPr>
                <w:color w:val="000000"/>
              </w:rPr>
              <w:tab/>
            </w:r>
            <w:r w:rsidRPr="00575D1F">
              <w:rPr>
                <w:color w:val="000000"/>
              </w:rPr>
              <w:tab/>
            </w:r>
            <w:r w:rsidRPr="00575D1F">
              <w:rPr>
                <w:color w:val="000000"/>
              </w:rPr>
              <w:tab/>
            </w:r>
            <w:r w:rsidRPr="00575D1F">
              <w:rPr>
                <w:color w:val="000000"/>
              </w:rPr>
              <w:tab/>
            </w:r>
            <w:r w:rsidRPr="00575D1F">
              <w:rPr>
                <w:rStyle w:val="Artref"/>
                <w:color w:val="000000"/>
              </w:rPr>
              <w:t>5.462A</w:t>
            </w:r>
          </w:p>
        </w:tc>
      </w:tr>
      <w:tr w:rsidR="00FD5129" w:rsidRPr="00575D1F" w:rsidTr="000263E9">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FD5129" w:rsidRPr="00575D1F" w:rsidRDefault="00FD5129" w:rsidP="000263E9">
            <w:pPr>
              <w:pStyle w:val="TableTextS5"/>
              <w:spacing w:before="30" w:after="30"/>
              <w:rPr>
                <w:color w:val="000000"/>
              </w:rPr>
            </w:pPr>
            <w:r w:rsidRPr="00575D1F">
              <w:rPr>
                <w:rStyle w:val="Tablefreq"/>
              </w:rPr>
              <w:t>8 175-8 215</w:t>
            </w:r>
            <w:r w:rsidRPr="00575D1F">
              <w:tab/>
            </w:r>
            <w:r w:rsidRPr="00575D1F">
              <w:rPr>
                <w:color w:val="000000"/>
              </w:rPr>
              <w:t>EARTH EXPLORATION-SATELLITE (space-to-Earth)</w:t>
            </w:r>
          </w:p>
          <w:p w:rsidR="00FD5129" w:rsidRPr="00575D1F" w:rsidRDefault="00FD5129" w:rsidP="000263E9">
            <w:pPr>
              <w:pStyle w:val="TableTextS5"/>
              <w:spacing w:before="30" w:after="30"/>
              <w:rPr>
                <w:color w:val="000000"/>
              </w:rPr>
            </w:pPr>
            <w:r w:rsidRPr="00575D1F">
              <w:rPr>
                <w:color w:val="000000"/>
              </w:rPr>
              <w:tab/>
            </w:r>
            <w:r w:rsidRPr="00575D1F">
              <w:rPr>
                <w:color w:val="000000"/>
              </w:rPr>
              <w:tab/>
            </w:r>
            <w:r w:rsidRPr="00575D1F">
              <w:rPr>
                <w:color w:val="000000"/>
              </w:rPr>
              <w:tab/>
            </w:r>
            <w:r w:rsidRPr="00575D1F">
              <w:rPr>
                <w:color w:val="000000"/>
              </w:rPr>
              <w:tab/>
              <w:t>FIXED</w:t>
            </w:r>
          </w:p>
          <w:p w:rsidR="00FD5129" w:rsidRPr="00575D1F" w:rsidRDefault="00FD5129" w:rsidP="000263E9">
            <w:pPr>
              <w:pStyle w:val="TableTextS5"/>
              <w:spacing w:before="30" w:after="30"/>
              <w:rPr>
                <w:color w:val="000000"/>
              </w:rPr>
            </w:pPr>
            <w:r w:rsidRPr="00575D1F">
              <w:rPr>
                <w:color w:val="000000"/>
              </w:rPr>
              <w:tab/>
            </w:r>
            <w:r w:rsidRPr="00575D1F">
              <w:rPr>
                <w:color w:val="000000"/>
              </w:rPr>
              <w:tab/>
            </w:r>
            <w:r w:rsidRPr="00575D1F">
              <w:rPr>
                <w:color w:val="000000"/>
              </w:rPr>
              <w:tab/>
            </w:r>
            <w:r w:rsidRPr="00575D1F">
              <w:rPr>
                <w:color w:val="000000"/>
              </w:rPr>
              <w:tab/>
              <w:t>FIXED-SATELLITE (Earth-to-space)</w:t>
            </w:r>
          </w:p>
          <w:p w:rsidR="00FD5129" w:rsidRPr="00575D1F" w:rsidRDefault="00FD5129" w:rsidP="000263E9">
            <w:pPr>
              <w:pStyle w:val="TableTextS5"/>
              <w:spacing w:before="30" w:after="30"/>
              <w:rPr>
                <w:color w:val="000000"/>
              </w:rPr>
            </w:pPr>
            <w:r w:rsidRPr="00575D1F">
              <w:rPr>
                <w:color w:val="000000"/>
              </w:rPr>
              <w:tab/>
            </w:r>
            <w:r w:rsidRPr="00575D1F">
              <w:rPr>
                <w:color w:val="000000"/>
              </w:rPr>
              <w:tab/>
            </w:r>
            <w:r w:rsidRPr="00575D1F">
              <w:rPr>
                <w:color w:val="000000"/>
              </w:rPr>
              <w:tab/>
            </w:r>
            <w:r w:rsidRPr="00575D1F">
              <w:rPr>
                <w:color w:val="000000"/>
              </w:rPr>
              <w:tab/>
              <w:t>METEOROLOGICAL-SATELLITE (Earth-to-space)</w:t>
            </w:r>
          </w:p>
          <w:p w:rsidR="00FD5129" w:rsidRPr="00575D1F" w:rsidRDefault="00FD5129" w:rsidP="000263E9">
            <w:pPr>
              <w:pStyle w:val="TableTextS5"/>
              <w:spacing w:before="30" w:after="30"/>
              <w:rPr>
                <w:color w:val="000000"/>
              </w:rPr>
            </w:pPr>
            <w:r w:rsidRPr="00575D1F">
              <w:rPr>
                <w:color w:val="000000"/>
              </w:rPr>
              <w:tab/>
            </w:r>
            <w:r w:rsidRPr="00575D1F">
              <w:rPr>
                <w:color w:val="000000"/>
              </w:rPr>
              <w:tab/>
            </w:r>
            <w:r w:rsidRPr="00575D1F">
              <w:rPr>
                <w:color w:val="000000"/>
              </w:rPr>
              <w:tab/>
            </w:r>
            <w:r w:rsidRPr="00575D1F">
              <w:rPr>
                <w:color w:val="000000"/>
              </w:rPr>
              <w:tab/>
              <w:t xml:space="preserve">MOBILE  </w:t>
            </w:r>
            <w:r w:rsidRPr="00575D1F">
              <w:rPr>
                <w:rStyle w:val="Artref"/>
                <w:color w:val="000000"/>
              </w:rPr>
              <w:t>5.463</w:t>
            </w:r>
          </w:p>
          <w:p w:rsidR="00FD5129" w:rsidRPr="00575D1F" w:rsidRDefault="00FD5129" w:rsidP="000263E9">
            <w:pPr>
              <w:pStyle w:val="TableTextS5"/>
              <w:spacing w:before="30" w:after="30"/>
              <w:rPr>
                <w:color w:val="000000"/>
              </w:rPr>
            </w:pPr>
            <w:r w:rsidRPr="00575D1F">
              <w:rPr>
                <w:color w:val="000000"/>
              </w:rPr>
              <w:tab/>
            </w:r>
            <w:r w:rsidRPr="00575D1F">
              <w:rPr>
                <w:color w:val="000000"/>
              </w:rPr>
              <w:tab/>
            </w:r>
            <w:r w:rsidRPr="00575D1F">
              <w:rPr>
                <w:color w:val="000000"/>
              </w:rPr>
              <w:tab/>
            </w:r>
            <w:r w:rsidRPr="00575D1F">
              <w:rPr>
                <w:color w:val="000000"/>
              </w:rPr>
              <w:tab/>
            </w:r>
            <w:r w:rsidRPr="00575D1F">
              <w:rPr>
                <w:rStyle w:val="Artref"/>
                <w:color w:val="000000"/>
              </w:rPr>
              <w:t>5.462A</w:t>
            </w:r>
          </w:p>
        </w:tc>
      </w:tr>
      <w:tr w:rsidR="00FD5129" w:rsidRPr="00575D1F" w:rsidTr="000263E9">
        <w:trPr>
          <w:cantSplit/>
          <w:jc w:val="center"/>
        </w:trPr>
        <w:tc>
          <w:tcPr>
            <w:tcW w:w="9304" w:type="dxa"/>
            <w:gridSpan w:val="3"/>
            <w:tcBorders>
              <w:top w:val="single" w:sz="4" w:space="0" w:color="auto"/>
              <w:left w:val="single" w:sz="6" w:space="0" w:color="auto"/>
              <w:bottom w:val="single" w:sz="4" w:space="0" w:color="auto"/>
              <w:right w:val="single" w:sz="6" w:space="0" w:color="auto"/>
            </w:tcBorders>
            <w:hideMark/>
          </w:tcPr>
          <w:p w:rsidR="00FD5129" w:rsidRPr="00575D1F" w:rsidRDefault="00FD5129" w:rsidP="000263E9">
            <w:pPr>
              <w:pStyle w:val="TableTextS5"/>
              <w:spacing w:before="30" w:after="30"/>
            </w:pPr>
            <w:r w:rsidRPr="00575D1F">
              <w:rPr>
                <w:rStyle w:val="Tablefreq"/>
              </w:rPr>
              <w:t>8 215-8 400</w:t>
            </w:r>
            <w:r w:rsidRPr="00575D1F">
              <w:tab/>
            </w:r>
            <w:r w:rsidRPr="00575D1F">
              <w:rPr>
                <w:color w:val="000000"/>
              </w:rPr>
              <w:t>EARTH EXPLORATION-SATELLITE (space-to-Earth)</w:t>
            </w:r>
          </w:p>
          <w:p w:rsidR="00FD5129" w:rsidRPr="00575D1F" w:rsidRDefault="00FD5129" w:rsidP="000263E9">
            <w:pPr>
              <w:pStyle w:val="TableTextS5"/>
              <w:spacing w:before="30" w:after="30"/>
            </w:pPr>
            <w:r w:rsidRPr="00575D1F">
              <w:rPr>
                <w:color w:val="000000"/>
              </w:rPr>
              <w:tab/>
            </w:r>
            <w:r w:rsidRPr="00575D1F">
              <w:rPr>
                <w:color w:val="000000"/>
              </w:rPr>
              <w:tab/>
            </w:r>
            <w:r w:rsidRPr="00575D1F">
              <w:rPr>
                <w:color w:val="000000"/>
              </w:rPr>
              <w:tab/>
            </w:r>
            <w:r w:rsidRPr="00575D1F">
              <w:rPr>
                <w:color w:val="000000"/>
              </w:rPr>
              <w:tab/>
              <w:t>FIXED</w:t>
            </w:r>
          </w:p>
          <w:p w:rsidR="00FD5129" w:rsidRPr="00575D1F" w:rsidRDefault="00FD5129" w:rsidP="000263E9">
            <w:pPr>
              <w:pStyle w:val="TableTextS5"/>
              <w:spacing w:before="30" w:after="30"/>
              <w:rPr>
                <w:color w:val="000000"/>
              </w:rPr>
            </w:pPr>
            <w:r w:rsidRPr="00575D1F">
              <w:rPr>
                <w:color w:val="000000"/>
              </w:rPr>
              <w:tab/>
            </w:r>
            <w:r w:rsidRPr="00575D1F">
              <w:rPr>
                <w:color w:val="000000"/>
              </w:rPr>
              <w:tab/>
            </w:r>
            <w:r w:rsidRPr="00575D1F">
              <w:rPr>
                <w:color w:val="000000"/>
              </w:rPr>
              <w:tab/>
            </w:r>
            <w:r w:rsidRPr="00575D1F">
              <w:rPr>
                <w:color w:val="000000"/>
              </w:rPr>
              <w:tab/>
              <w:t>FIXED-SATELLITE (Earth-to-space)</w:t>
            </w:r>
          </w:p>
          <w:p w:rsidR="00FD5129" w:rsidRPr="00575D1F" w:rsidRDefault="00FD5129" w:rsidP="000263E9">
            <w:pPr>
              <w:pStyle w:val="TableTextS5"/>
              <w:spacing w:before="30" w:after="30"/>
              <w:rPr>
                <w:color w:val="000000"/>
              </w:rPr>
            </w:pPr>
            <w:r w:rsidRPr="00575D1F">
              <w:rPr>
                <w:color w:val="000000"/>
              </w:rPr>
              <w:tab/>
            </w:r>
            <w:r w:rsidRPr="00575D1F">
              <w:rPr>
                <w:color w:val="000000"/>
              </w:rPr>
              <w:tab/>
            </w:r>
            <w:r w:rsidRPr="00575D1F">
              <w:rPr>
                <w:color w:val="000000"/>
              </w:rPr>
              <w:tab/>
            </w:r>
            <w:r w:rsidRPr="00575D1F">
              <w:rPr>
                <w:color w:val="000000"/>
              </w:rPr>
              <w:tab/>
              <w:t xml:space="preserve">MOBILE  </w:t>
            </w:r>
            <w:r w:rsidRPr="00575D1F">
              <w:rPr>
                <w:rStyle w:val="Artref"/>
                <w:color w:val="000000"/>
              </w:rPr>
              <w:t>5.463</w:t>
            </w:r>
          </w:p>
          <w:p w:rsidR="00FD5129" w:rsidRPr="00575D1F" w:rsidRDefault="00FD5129" w:rsidP="000263E9">
            <w:pPr>
              <w:pStyle w:val="TableTextS5"/>
              <w:spacing w:before="30" w:after="30"/>
              <w:rPr>
                <w:b/>
                <w:color w:val="000000"/>
              </w:rPr>
            </w:pPr>
            <w:r w:rsidRPr="00575D1F">
              <w:rPr>
                <w:color w:val="000000"/>
              </w:rPr>
              <w:tab/>
            </w:r>
            <w:r w:rsidRPr="00575D1F">
              <w:rPr>
                <w:color w:val="000000"/>
              </w:rPr>
              <w:tab/>
            </w:r>
            <w:r w:rsidRPr="00575D1F">
              <w:rPr>
                <w:color w:val="000000"/>
              </w:rPr>
              <w:tab/>
            </w:r>
            <w:r w:rsidRPr="00575D1F">
              <w:rPr>
                <w:color w:val="000000"/>
              </w:rPr>
              <w:tab/>
            </w:r>
            <w:r w:rsidRPr="00575D1F">
              <w:rPr>
                <w:rStyle w:val="Artref"/>
                <w:color w:val="000000"/>
              </w:rPr>
              <w:t>5.462A</w:t>
            </w:r>
          </w:p>
        </w:tc>
      </w:tr>
    </w:tbl>
    <w:p w:rsidR="00C876D3" w:rsidRPr="00575D1F" w:rsidRDefault="00746044" w:rsidP="00FD5129">
      <w:pPr>
        <w:pStyle w:val="Reasons"/>
      </w:pPr>
      <w:r w:rsidRPr="00575D1F">
        <w:rPr>
          <w:b/>
        </w:rPr>
        <w:t>Reasons:</w:t>
      </w:r>
      <w:r w:rsidRPr="00575D1F">
        <w:tab/>
      </w:r>
      <w:r w:rsidR="00C876D3" w:rsidRPr="00575D1F">
        <w:t>To affirm that no frequencies be granted to MMSS in the bands 7</w:t>
      </w:r>
      <w:r w:rsidR="00FD5129" w:rsidRPr="00575D1F">
        <w:t> </w:t>
      </w:r>
      <w:r w:rsidR="00C876D3" w:rsidRPr="00575D1F">
        <w:t>375-7</w:t>
      </w:r>
      <w:r w:rsidR="00FD5129" w:rsidRPr="00575D1F">
        <w:t> </w:t>
      </w:r>
      <w:r w:rsidR="00C876D3" w:rsidRPr="00575D1F">
        <w:t>750 MHz and 8</w:t>
      </w:r>
      <w:r w:rsidR="00FD5129" w:rsidRPr="00575D1F">
        <w:t> </w:t>
      </w:r>
      <w:r w:rsidR="00C876D3" w:rsidRPr="00575D1F">
        <w:t>025-8</w:t>
      </w:r>
      <w:r w:rsidR="00FD5129" w:rsidRPr="00575D1F">
        <w:t> </w:t>
      </w:r>
      <w:r w:rsidR="00C876D3" w:rsidRPr="00575D1F">
        <w:t>400</w:t>
      </w:r>
      <w:r w:rsidR="00FD5129" w:rsidRPr="00575D1F">
        <w:t> </w:t>
      </w:r>
      <w:r w:rsidR="00C876D3" w:rsidRPr="00575D1F">
        <w:t>MHz.</w:t>
      </w:r>
    </w:p>
    <w:p w:rsidR="000A489C" w:rsidRPr="00575D1F" w:rsidRDefault="00746044" w:rsidP="00FD5129">
      <w:pPr>
        <w:pStyle w:val="Proposal"/>
      </w:pPr>
      <w:r w:rsidRPr="00575D1F">
        <w:t>SUP</w:t>
      </w:r>
      <w:r w:rsidRPr="00575D1F">
        <w:tab/>
        <w:t>ARB/25A9A2/3</w:t>
      </w:r>
    </w:p>
    <w:p w:rsidR="003638D8" w:rsidRPr="00575D1F" w:rsidRDefault="00746044" w:rsidP="00FD5129">
      <w:pPr>
        <w:pStyle w:val="ResNo"/>
      </w:pPr>
      <w:r w:rsidRPr="00575D1F">
        <w:t xml:space="preserve">RESOLUTION </w:t>
      </w:r>
      <w:r w:rsidRPr="00575D1F">
        <w:rPr>
          <w:rStyle w:val="href"/>
        </w:rPr>
        <w:t>758</w:t>
      </w:r>
      <w:r w:rsidRPr="00575D1F">
        <w:t xml:space="preserve"> (WRC</w:t>
      </w:r>
      <w:r w:rsidRPr="00575D1F">
        <w:noBreakHyphen/>
        <w:t>12)</w:t>
      </w:r>
    </w:p>
    <w:p w:rsidR="003638D8" w:rsidRPr="00575D1F" w:rsidRDefault="00746044" w:rsidP="00FD5129">
      <w:pPr>
        <w:pStyle w:val="Restitle"/>
      </w:pPr>
      <w:bookmarkStart w:id="11" w:name="_Toc327364581"/>
      <w:r w:rsidRPr="00575D1F">
        <w:t>Allocation to the fixed-satellite service and the maritime-</w:t>
      </w:r>
      <w:r w:rsidRPr="00575D1F">
        <w:br/>
        <w:t>mobile satellite service in the 7/8 GHz range</w:t>
      </w:r>
      <w:bookmarkEnd w:id="11"/>
    </w:p>
    <w:p w:rsidR="000A489C" w:rsidRPr="00575D1F" w:rsidRDefault="00746044" w:rsidP="00FD5129">
      <w:pPr>
        <w:pStyle w:val="Reasons"/>
      </w:pPr>
      <w:r w:rsidRPr="00575D1F">
        <w:rPr>
          <w:b/>
        </w:rPr>
        <w:t>Reasons:</w:t>
      </w:r>
      <w:r w:rsidRPr="00575D1F">
        <w:tab/>
      </w:r>
      <w:r w:rsidR="007507F5">
        <w:t>There is no need for this R</w:t>
      </w:r>
      <w:r w:rsidR="00C876D3" w:rsidRPr="00575D1F">
        <w:t>esolution.</w:t>
      </w:r>
    </w:p>
    <w:p w:rsidR="00746044" w:rsidRPr="00575D1F" w:rsidRDefault="00746044" w:rsidP="00FD5129">
      <w:pPr>
        <w:pStyle w:val="Reasons"/>
      </w:pPr>
    </w:p>
    <w:p w:rsidR="00746044" w:rsidRPr="00575D1F" w:rsidRDefault="00746044" w:rsidP="00FD5129">
      <w:pPr>
        <w:jc w:val="center"/>
      </w:pPr>
      <w:r w:rsidRPr="00575D1F">
        <w:t>______________</w:t>
      </w:r>
    </w:p>
    <w:sectPr w:rsidR="00746044" w:rsidRPr="00575D1F">
      <w:headerReference w:type="default" r:id="rId13"/>
      <w:footerReference w:type="even" r:id="rId14"/>
      <w:footerReference w:type="default" r:id="rId15"/>
      <w:footerReference w:type="first" r:id="rId16"/>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FE2" w:rsidRDefault="00182FE2">
      <w:r>
        <w:separator/>
      </w:r>
    </w:p>
  </w:endnote>
  <w:endnote w:type="continuationSeparator" w:id="0">
    <w:p w:rsidR="00182FE2" w:rsidRDefault="00182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90E01">
      <w:rPr>
        <w:noProof/>
        <w:lang w:val="en-US"/>
      </w:rPr>
      <w:t>Y:\APP\BR\POOL\WRC-15\DOC (Contributions)\1-100\025ADD09ADD02V2E.docx</w:t>
    </w:r>
    <w:r>
      <w:fldChar w:fldCharType="end"/>
    </w:r>
    <w:r w:rsidRPr="0041348E">
      <w:rPr>
        <w:lang w:val="en-US"/>
      </w:rPr>
      <w:tab/>
    </w:r>
    <w:r>
      <w:fldChar w:fldCharType="begin"/>
    </w:r>
    <w:r>
      <w:instrText xml:space="preserve"> SAVEDATE \@ DD.MM.YY </w:instrText>
    </w:r>
    <w:r>
      <w:fldChar w:fldCharType="separate"/>
    </w:r>
    <w:r w:rsidR="00942FFD">
      <w:rPr>
        <w:noProof/>
      </w:rPr>
      <w:t>13.10.15</w:t>
    </w:r>
    <w:r>
      <w:fldChar w:fldCharType="end"/>
    </w:r>
    <w:r w:rsidRPr="0041348E">
      <w:rPr>
        <w:lang w:val="en-US"/>
      </w:rPr>
      <w:tab/>
    </w:r>
    <w:r>
      <w:fldChar w:fldCharType="begin"/>
    </w:r>
    <w:r>
      <w:instrText xml:space="preserve"> PRINTDATE \@ DD.MM.YY </w:instrText>
    </w:r>
    <w:r>
      <w:fldChar w:fldCharType="separate"/>
    </w:r>
    <w:r w:rsidR="00390E01">
      <w:rPr>
        <w:noProof/>
      </w:rPr>
      <w:t>12.10.15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44" w:rsidRPr="0041348E" w:rsidRDefault="00746044" w:rsidP="00746044">
    <w:pPr>
      <w:pStyle w:val="Footer"/>
      <w:rPr>
        <w:lang w:val="en-US"/>
      </w:rPr>
    </w:pPr>
    <w:r>
      <w:fldChar w:fldCharType="begin"/>
    </w:r>
    <w:r w:rsidRPr="0041348E">
      <w:rPr>
        <w:lang w:val="en-US"/>
      </w:rPr>
      <w:instrText xml:space="preserve"> FILENAME \p  \* MERGEFORMAT </w:instrText>
    </w:r>
    <w:r>
      <w:fldChar w:fldCharType="separate"/>
    </w:r>
    <w:r w:rsidR="00F821DF">
      <w:rPr>
        <w:lang w:val="en-US"/>
      </w:rPr>
      <w:t>P:\ENG\ITU-R\CONF-R\CMR15\000\025ADD09ADD02V3E.docx</w:t>
    </w:r>
    <w:r>
      <w:fldChar w:fldCharType="end"/>
    </w:r>
    <w:r>
      <w:t xml:space="preserve"> (386861)</w:t>
    </w:r>
    <w:r w:rsidRPr="0041348E">
      <w:rPr>
        <w:lang w:val="en-US"/>
      </w:rPr>
      <w:tab/>
    </w:r>
    <w:r>
      <w:fldChar w:fldCharType="begin"/>
    </w:r>
    <w:r>
      <w:instrText xml:space="preserve"> SAVEDATE \@ DD.MM.YY </w:instrText>
    </w:r>
    <w:r>
      <w:fldChar w:fldCharType="separate"/>
    </w:r>
    <w:r w:rsidR="00942FFD">
      <w:t>13.10.15</w:t>
    </w:r>
    <w:r>
      <w:fldChar w:fldCharType="end"/>
    </w:r>
    <w:r w:rsidRPr="0041348E">
      <w:rPr>
        <w:lang w:val="en-US"/>
      </w:rPr>
      <w:tab/>
    </w:r>
    <w:r>
      <w:fldChar w:fldCharType="begin"/>
    </w:r>
    <w:r>
      <w:instrText xml:space="preserve"> PRINTDATE \@ DD.MM.YY </w:instrText>
    </w:r>
    <w:r>
      <w:fldChar w:fldCharType="separate"/>
    </w:r>
    <w:r w:rsidR="00390E01">
      <w:t>12.10.15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F821DF">
      <w:rPr>
        <w:lang w:val="en-US"/>
      </w:rPr>
      <w:t>P:\ENG\ITU-R\CONF-R\CMR15\000\025ADD09ADD02V3E.docx</w:t>
    </w:r>
    <w:r>
      <w:fldChar w:fldCharType="end"/>
    </w:r>
    <w:r w:rsidR="00746044">
      <w:t xml:space="preserve"> (386861)</w:t>
    </w:r>
    <w:r w:rsidRPr="0041348E">
      <w:rPr>
        <w:lang w:val="en-US"/>
      </w:rPr>
      <w:tab/>
    </w:r>
    <w:r>
      <w:fldChar w:fldCharType="begin"/>
    </w:r>
    <w:r>
      <w:instrText xml:space="preserve"> SAVEDATE \@ DD.MM.YY </w:instrText>
    </w:r>
    <w:r>
      <w:fldChar w:fldCharType="separate"/>
    </w:r>
    <w:r w:rsidR="00942FFD">
      <w:t>13.10.15</w:t>
    </w:r>
    <w:r>
      <w:fldChar w:fldCharType="end"/>
    </w:r>
    <w:r w:rsidRPr="0041348E">
      <w:rPr>
        <w:lang w:val="en-US"/>
      </w:rPr>
      <w:tab/>
    </w:r>
    <w:r>
      <w:fldChar w:fldCharType="begin"/>
    </w:r>
    <w:r>
      <w:instrText xml:space="preserve"> PRINTDATE \@ DD.MM.YY </w:instrText>
    </w:r>
    <w:r>
      <w:fldChar w:fldCharType="separate"/>
    </w:r>
    <w:r w:rsidR="00390E01">
      <w:t>12.10.15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FE2" w:rsidRDefault="00182FE2">
      <w:r>
        <w:rPr>
          <w:b/>
        </w:rPr>
        <w:t>_______________</w:t>
      </w:r>
    </w:p>
  </w:footnote>
  <w:footnote w:type="continuationSeparator" w:id="0">
    <w:p w:rsidR="00182FE2" w:rsidRDefault="00182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D229CD">
      <w:rPr>
        <w:noProof/>
      </w:rPr>
      <w:t>3</w:t>
    </w:r>
    <w:r>
      <w:fldChar w:fldCharType="end"/>
    </w:r>
  </w:p>
  <w:p w:rsidR="00A066F1" w:rsidRPr="00A066F1" w:rsidRDefault="00187BD9" w:rsidP="00241FA2">
    <w:pPr>
      <w:pStyle w:val="Header"/>
    </w:pPr>
    <w:r>
      <w:t>CMR1</w:t>
    </w:r>
    <w:r w:rsidR="00241FA2">
      <w:t>5</w:t>
    </w:r>
    <w:r w:rsidR="00A066F1">
      <w:t>/</w:t>
    </w:r>
    <w:bookmarkStart w:id="12" w:name="OLE_LINK1"/>
    <w:bookmarkStart w:id="13" w:name="OLE_LINK2"/>
    <w:bookmarkStart w:id="14" w:name="OLE_LINK3"/>
    <w:r w:rsidR="00EB55C6">
      <w:t>25(Add.9)(Add.2)</w:t>
    </w:r>
    <w:bookmarkEnd w:id="12"/>
    <w:bookmarkEnd w:id="13"/>
    <w:bookmarkEnd w:id="1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A489C"/>
    <w:rsid w:val="000D154B"/>
    <w:rsid w:val="000F73FF"/>
    <w:rsid w:val="00114CF7"/>
    <w:rsid w:val="00123B68"/>
    <w:rsid w:val="00126F2E"/>
    <w:rsid w:val="00146F6F"/>
    <w:rsid w:val="00182FE2"/>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0E01"/>
    <w:rsid w:val="0039169B"/>
    <w:rsid w:val="003A7F8C"/>
    <w:rsid w:val="003B2284"/>
    <w:rsid w:val="003B532E"/>
    <w:rsid w:val="003D0F8B"/>
    <w:rsid w:val="003E0DB6"/>
    <w:rsid w:val="0041348E"/>
    <w:rsid w:val="00420873"/>
    <w:rsid w:val="004532FA"/>
    <w:rsid w:val="00492075"/>
    <w:rsid w:val="004969AD"/>
    <w:rsid w:val="004A26C4"/>
    <w:rsid w:val="004B13CB"/>
    <w:rsid w:val="004D26EA"/>
    <w:rsid w:val="004D2BFB"/>
    <w:rsid w:val="004D5D5C"/>
    <w:rsid w:val="0050139F"/>
    <w:rsid w:val="0055140B"/>
    <w:rsid w:val="00575D1F"/>
    <w:rsid w:val="005964AB"/>
    <w:rsid w:val="005C099A"/>
    <w:rsid w:val="005C31A5"/>
    <w:rsid w:val="005E10C9"/>
    <w:rsid w:val="005E290B"/>
    <w:rsid w:val="005E61DD"/>
    <w:rsid w:val="006023DF"/>
    <w:rsid w:val="00616219"/>
    <w:rsid w:val="00657D23"/>
    <w:rsid w:val="00657DE0"/>
    <w:rsid w:val="00685313"/>
    <w:rsid w:val="00692833"/>
    <w:rsid w:val="00694502"/>
    <w:rsid w:val="006A6E9B"/>
    <w:rsid w:val="006B7C2A"/>
    <w:rsid w:val="006C23DA"/>
    <w:rsid w:val="006E3D45"/>
    <w:rsid w:val="007149F9"/>
    <w:rsid w:val="00715110"/>
    <w:rsid w:val="00733A30"/>
    <w:rsid w:val="00745AEE"/>
    <w:rsid w:val="00746044"/>
    <w:rsid w:val="007507F5"/>
    <w:rsid w:val="00750F10"/>
    <w:rsid w:val="007742CA"/>
    <w:rsid w:val="00781924"/>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2FFD"/>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1261"/>
    <w:rsid w:val="00AA3C65"/>
    <w:rsid w:val="00AA666F"/>
    <w:rsid w:val="00B06246"/>
    <w:rsid w:val="00B639E9"/>
    <w:rsid w:val="00B815DB"/>
    <w:rsid w:val="00B817CD"/>
    <w:rsid w:val="00B81A7D"/>
    <w:rsid w:val="00B94AD0"/>
    <w:rsid w:val="00BA2272"/>
    <w:rsid w:val="00BB3A95"/>
    <w:rsid w:val="00BC02DF"/>
    <w:rsid w:val="00BD6CCE"/>
    <w:rsid w:val="00C0018F"/>
    <w:rsid w:val="00C16A5A"/>
    <w:rsid w:val="00C20466"/>
    <w:rsid w:val="00C214ED"/>
    <w:rsid w:val="00C234E6"/>
    <w:rsid w:val="00C324A8"/>
    <w:rsid w:val="00C54517"/>
    <w:rsid w:val="00C64CD8"/>
    <w:rsid w:val="00C876D3"/>
    <w:rsid w:val="00C97C68"/>
    <w:rsid w:val="00CA1A47"/>
    <w:rsid w:val="00CB44E5"/>
    <w:rsid w:val="00CC247A"/>
    <w:rsid w:val="00CE388F"/>
    <w:rsid w:val="00CE5E47"/>
    <w:rsid w:val="00CF020F"/>
    <w:rsid w:val="00CF2B5B"/>
    <w:rsid w:val="00D14CE0"/>
    <w:rsid w:val="00D229CD"/>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821DF"/>
    <w:rsid w:val="00FD18DA"/>
    <w:rsid w:val="00FD2546"/>
    <w:rsid w:val="00FD5129"/>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2B7901D-7633-42AC-806A-6F0373A0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4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BalloonText">
    <w:name w:val="Balloon Text"/>
    <w:basedOn w:val="Normal"/>
    <w:link w:val="BalloonTextChar"/>
    <w:semiHidden/>
    <w:unhideWhenUsed/>
    <w:rsid w:val="0078192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81924"/>
    <w:rPr>
      <w:rFonts w:ascii="Segoe UI" w:hAnsi="Segoe UI" w:cs="Segoe UI"/>
      <w:sz w:val="18"/>
      <w:szCs w:val="18"/>
      <w:lang w:val="en-GB" w:eastAsia="en-US"/>
    </w:rPr>
  </w:style>
  <w:style w:type="character" w:customStyle="1" w:styleId="skypec2cprintcontainer">
    <w:name w:val="skype_c2c_print_container"/>
    <w:basedOn w:val="DefaultParagraphFont"/>
    <w:rsid w:val="00781924"/>
  </w:style>
  <w:style w:type="character" w:customStyle="1" w:styleId="skypec2ctextspan">
    <w:name w:val="skype_c2c_text_span"/>
    <w:basedOn w:val="DefaultParagraphFont"/>
    <w:rsid w:val="00781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R15-WRC15-C-0025!A9-A2!MSW-E</DPM_x0020_File_x0020_name>
    <DPM_x0020_Author xmlns="32a1a8c5-2265-4ebc-b7a0-2071e2c5c9bb" xsi:nil="false">Documents Proposals Manager (DPM)</DPM_x0020_Author>
    <DPM_x0020_Version xmlns="32a1a8c5-2265-4ebc-b7a0-2071e2c5c9bb" xsi:nil="false">DPM_v5.2015.9.9_prod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66770FFB-00E0-4039-98B2-C08AAA548FD6}">
  <ds:schemaRefs>
    <ds:schemaRef ds:uri="996b2e75-67fd-4955-a3b0-5ab9934cb50b"/>
    <ds:schemaRef ds:uri="32a1a8c5-2265-4ebc-b7a0-2071e2c5c9bb"/>
    <ds:schemaRef ds:uri="http://purl.org/dc/dcmitype/"/>
    <ds:schemaRef ds:uri="http://www.w3.org/XML/1998/namespace"/>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FAEB838B-D032-4917-B7A7-6CB4A9C9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TotalTime>
  <Pages>3</Pages>
  <Words>408</Words>
  <Characters>2586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R15-WRC15-C-0025!A9-A2!MSW-E</vt:lpstr>
    </vt:vector>
  </TitlesOfParts>
  <Manager>General Secretariat - Pool</Manager>
  <Company>International Telecommunication Union (ITU)</Company>
  <LinksUpToDate>false</LinksUpToDate>
  <CharactersWithSpaces>2989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R15-WRC15-C-0025!A9-A2!MSW-E</dc:title>
  <dc:subject>World Radiocommunication Conference - 2015</dc:subject>
  <dc:creator>Documents Proposals Manager (DPM)</dc:creator>
  <cp:keywords>DPM_v5.2015.9.9_prod</cp:keywords>
  <dc:description>Uploaded on 2015.07.06</dc:description>
  <cp:lastModifiedBy>Currie, Jane</cp:lastModifiedBy>
  <cp:revision>4</cp:revision>
  <cp:lastPrinted>2015-10-12T08:43:00Z</cp:lastPrinted>
  <dcterms:created xsi:type="dcterms:W3CDTF">2015-10-14T13:15:00Z</dcterms:created>
  <dcterms:modified xsi:type="dcterms:W3CDTF">2015-10-14T13:16:00Z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