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>
        <w:trPr>
          <w:cantSplit/>
        </w:trPr>
        <w:tc>
          <w:tcPr>
            <w:tcW w:w="6911" w:type="dxa"/>
          </w:tcPr>
          <w:p w:rsidR="00622560" w:rsidRPr="00566240" w:rsidRDefault="00B711CC" w:rsidP="00A0052C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Verdana" w:hAnsi="Verdana" w:cs="Traditional Arabic"/>
                <w:b/>
                <w:bCs/>
                <w:sz w:val="26"/>
                <w:szCs w:val="26"/>
                <w:lang w:eastAsia="zh-CN"/>
              </w:rPr>
              <w:t>世界无线电通信大会（</w:t>
            </w:r>
            <w:r w:rsidRPr="00566240">
              <w:rPr>
                <w:rFonts w:ascii="Verdana" w:hAnsi="Verdana" w:cs="Traditional Arabic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Traditional Arabic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Verdana" w:cs="Traditional Arabic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 w:cs="Traditional Arabic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Verdana" w:hAnsi="Verdana" w:cs="Traditional Arabic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 w:cs="Traditional Arabic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Verdana" w:hAnsi="Verdana" w:cs="Traditional Arabic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="Traditional Arabic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Verdana" w:hAnsi="Verdana" w:cs="Traditional Arabic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Verdana" w:hAnsi="Verdana" w:cs="Traditional Arabic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Verdana" w:hAnsi="Verdana" w:cs="Traditional Arabic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3120" w:type="dxa"/>
          </w:tcPr>
          <w:p w:rsidR="00622560" w:rsidRPr="00622560" w:rsidRDefault="00B711CC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  <w:lang w:val="en-US" w:eastAsia="zh-CN"/>
              </w:rPr>
              <w:drawing>
                <wp:inline distT="0" distB="0" distL="0" distR="0" wp14:anchorId="0387C75F" wp14:editId="0AF84089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622560" w:rsidRPr="00617BE4" w:rsidRDefault="00B711CC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  <w:r w:rsidRPr="00904437">
              <w:rPr>
                <w:rFonts w:ascii="Verdana" w:hAnsi="Verdana" w:cs="Traditional Arabic"/>
                <w:b/>
                <w:bCs/>
                <w:szCs w:val="24"/>
              </w:rPr>
              <w:t>国</w:t>
            </w:r>
            <w:r w:rsidRPr="00904437">
              <w:rPr>
                <w:rFonts w:ascii="Verdana" w:hAnsi="Verdana" w:cs="Traditional Arabic"/>
                <w:b/>
                <w:bCs/>
                <w:szCs w:val="24"/>
              </w:rPr>
              <w:t xml:space="preserve"> </w:t>
            </w:r>
            <w:r w:rsidRPr="00904437">
              <w:rPr>
                <w:rFonts w:ascii="Verdana" w:hAnsi="Verdana" w:cs="Traditional Arabic"/>
                <w:b/>
                <w:bCs/>
                <w:szCs w:val="24"/>
              </w:rPr>
              <w:t>际</w:t>
            </w:r>
            <w:r w:rsidRPr="00904437">
              <w:rPr>
                <w:rFonts w:ascii="Verdana" w:hAnsi="Verdana" w:cs="Traditional Arabic"/>
                <w:b/>
                <w:bCs/>
                <w:szCs w:val="24"/>
              </w:rPr>
              <w:t xml:space="preserve"> </w:t>
            </w:r>
            <w:r w:rsidRPr="00904437">
              <w:rPr>
                <w:rFonts w:ascii="Verdana" w:hAnsi="Verdana" w:cs="Traditional Arabic"/>
                <w:b/>
                <w:bCs/>
                <w:szCs w:val="24"/>
              </w:rPr>
              <w:t>电</w:t>
            </w:r>
            <w:r w:rsidRPr="00904437">
              <w:rPr>
                <w:rFonts w:ascii="Verdana" w:hAnsi="Verdana" w:cs="Traditional Arabic"/>
                <w:b/>
                <w:bCs/>
                <w:szCs w:val="24"/>
              </w:rPr>
              <w:t xml:space="preserve"> </w:t>
            </w:r>
            <w:r w:rsidRPr="00904437">
              <w:rPr>
                <w:rFonts w:ascii="Verdana" w:hAnsi="Verdana" w:cs="Traditional Arabic"/>
                <w:b/>
                <w:bCs/>
                <w:szCs w:val="24"/>
              </w:rPr>
              <w:t>信</w:t>
            </w:r>
            <w:r w:rsidRPr="00904437">
              <w:rPr>
                <w:rFonts w:ascii="Verdana" w:hAnsi="Verdana" w:cs="Traditional Arabic"/>
                <w:b/>
                <w:bCs/>
                <w:szCs w:val="24"/>
              </w:rPr>
              <w:t xml:space="preserve"> </w:t>
            </w:r>
            <w:r w:rsidRPr="00904437">
              <w:rPr>
                <w:rFonts w:ascii="Verdana" w:hAnsi="Verdana" w:cs="Traditional Arabic"/>
                <w:b/>
                <w:bCs/>
                <w:szCs w:val="24"/>
              </w:rPr>
              <w:t>联</w:t>
            </w:r>
            <w:r w:rsidRPr="00904437">
              <w:rPr>
                <w:rFonts w:ascii="Verdana" w:hAnsi="Verdana" w:cs="Traditional Arabic"/>
                <w:b/>
                <w:bCs/>
                <w:szCs w:val="24"/>
              </w:rPr>
              <w:t xml:space="preserve"> </w:t>
            </w:r>
            <w:r w:rsidRPr="00904437">
              <w:rPr>
                <w:rFonts w:ascii="Verdana" w:hAnsi="Verdana" w:cs="Traditional Arabic"/>
                <w:b/>
                <w:bCs/>
                <w:szCs w:val="24"/>
              </w:rPr>
              <w:t>盟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 w:cs="Traditional Arabic"/>
                <w:b/>
                <w:sz w:val="20"/>
              </w:rPr>
              <w:t>全体会议</w:t>
            </w:r>
          </w:p>
        </w:tc>
        <w:tc>
          <w:tcPr>
            <w:tcW w:w="3120" w:type="dxa"/>
            <w:shd w:val="clear" w:color="auto" w:fill="auto"/>
          </w:tcPr>
          <w:p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 w:cs="Traditional Arabic"/>
                <w:b/>
                <w:sz w:val="20"/>
              </w:rPr>
              <w:t>文件</w:t>
            </w:r>
            <w:r>
              <w:rPr>
                <w:rFonts w:ascii="Verdana" w:hAnsi="Verdana" w:cs="Traditional Arabic"/>
                <w:b/>
                <w:sz w:val="20"/>
              </w:rPr>
              <w:t xml:space="preserve"> 15</w:t>
            </w:r>
            <w:r w:rsidR="00622560" w:rsidRPr="00622560">
              <w:rPr>
                <w:rFonts w:ascii="Verdana" w:hAnsi="Verdana" w:cs="Traditional Arabic"/>
                <w:b/>
                <w:sz w:val="20"/>
              </w:rPr>
              <w:t>-</w:t>
            </w:r>
            <w:r w:rsidRPr="000273B7">
              <w:rPr>
                <w:rFonts w:ascii="Verdana" w:hAnsi="Verdana" w:cs="Traditional Arabic"/>
                <w:b/>
                <w:sz w:val="20"/>
              </w:rPr>
              <w:t>C</w:t>
            </w:r>
          </w:p>
        </w:tc>
      </w:tr>
      <w:bookmarkEnd w:id="1"/>
      <w:bookmarkEnd w:id="3"/>
      <w:tr w:rsidR="008221A4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 w:cs="Traditional Arabic"/>
                <w:b/>
                <w:bCs/>
                <w:sz w:val="20"/>
              </w:rPr>
              <w:t>2015</w:t>
            </w:r>
            <w:r w:rsidRPr="000273B7">
              <w:rPr>
                <w:rFonts w:ascii="Verdana" w:hAnsi="Verdana" w:cs="Traditional Arabic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 w:cs="Traditional Arabic"/>
                <w:b/>
                <w:bCs/>
                <w:sz w:val="20"/>
              </w:rPr>
              <w:t>6</w:t>
            </w:r>
            <w:r w:rsidRPr="000273B7">
              <w:rPr>
                <w:rFonts w:ascii="Verdana" w:hAnsi="Verdana" w:cs="Traditional Arabic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 w:cs="Traditional Arabic"/>
                <w:b/>
                <w:bCs/>
                <w:sz w:val="20"/>
              </w:rPr>
              <w:t>25</w:t>
            </w:r>
            <w:r w:rsidRPr="000273B7">
              <w:rPr>
                <w:rFonts w:ascii="Verdana" w:hAnsi="Verdana" w:cs="Traditional Arabic"/>
                <w:b/>
                <w:bCs/>
                <w:sz w:val="20"/>
              </w:rPr>
              <w:t>日</w:t>
            </w:r>
          </w:p>
        </w:tc>
      </w:tr>
      <w:tr w:rsidR="008221A4" w:rsidRPr="00C324A8" w:rsidTr="00622560">
        <w:trPr>
          <w:cantSplit/>
          <w:trHeight w:val="23"/>
        </w:trPr>
        <w:tc>
          <w:tcPr>
            <w:tcW w:w="6911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:rsidR="008221A4" w:rsidRPr="00622560" w:rsidRDefault="008221A4" w:rsidP="000362F1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 w:cs="Traditional Arabic"/>
                <w:b/>
                <w:bCs/>
                <w:sz w:val="20"/>
              </w:rPr>
              <w:t>原文：</w:t>
            </w:r>
            <w:r w:rsidR="000362F1">
              <w:rPr>
                <w:rFonts w:ascii="Verdana" w:hAnsi="Verdana" w:cs="Traditional Arabic" w:hint="eastAsia"/>
                <w:b/>
                <w:bCs/>
                <w:sz w:val="20"/>
                <w:lang w:eastAsia="zh-CN"/>
              </w:rPr>
              <w:t>俄</w:t>
            </w:r>
            <w:r w:rsidRPr="000273B7">
              <w:rPr>
                <w:rFonts w:ascii="Verdana" w:hAnsi="Verdana" w:cs="Traditional Arabic"/>
                <w:b/>
                <w:bCs/>
                <w:sz w:val="20"/>
              </w:rPr>
              <w:t>文</w:t>
            </w:r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Source"/>
              <w:rPr>
                <w:lang w:eastAsia="zh-CN"/>
              </w:rPr>
            </w:pPr>
            <w:bookmarkStart w:id="4" w:name="dsource" w:colFirst="0" w:colLast="0"/>
            <w:r w:rsidRPr="000273B7">
              <w:rPr>
                <w:rFonts w:ascii="Verdana" w:hAnsi="Verdana" w:cs="Traditional Arabic"/>
                <w:lang w:eastAsia="zh-CN"/>
              </w:rPr>
              <w:t>乌兹别克斯坦（共和国）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B509E7" w:rsidP="00B509E7">
            <w:pPr>
              <w:pStyle w:val="Title1"/>
            </w:pPr>
            <w:bookmarkStart w:id="5" w:name="dtitle1" w:colFirst="0" w:colLast="0"/>
            <w:bookmarkEnd w:id="4"/>
            <w:r>
              <w:rPr>
                <w:rFonts w:asciiTheme="majorBidi" w:hAnsiTheme="majorBidi" w:cstheme="majorBidi" w:hint="eastAsia"/>
                <w:lang w:eastAsia="zh-CN"/>
              </w:rPr>
              <w:t>有</w:t>
            </w:r>
            <w:r>
              <w:rPr>
                <w:rFonts w:asciiTheme="majorBidi" w:hAnsiTheme="majorBidi" w:cstheme="majorBidi"/>
                <w:lang w:eastAsia="zh-CN"/>
              </w:rPr>
              <w:t>关大会工作的提案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Title2"/>
            </w:pPr>
            <w:bookmarkStart w:id="6" w:name="dtitle2" w:colFirst="0" w:colLast="0"/>
            <w:bookmarkEnd w:id="5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Pr="00BC50E9" w:rsidRDefault="008221A4" w:rsidP="00BC50E9">
            <w:pPr>
              <w:pStyle w:val="Agendaitem"/>
            </w:pPr>
            <w:bookmarkStart w:id="7" w:name="dtitle3" w:colFirst="0" w:colLast="0"/>
            <w:bookmarkEnd w:id="6"/>
            <w:r w:rsidRPr="00BC50E9">
              <w:t>议项</w:t>
            </w:r>
            <w:r w:rsidRPr="00BC50E9">
              <w:t>9.2</w:t>
            </w:r>
          </w:p>
        </w:tc>
      </w:tr>
    </w:tbl>
    <w:bookmarkEnd w:id="7"/>
    <w:p w:rsidR="000362F1" w:rsidRDefault="000362F1" w:rsidP="00511EB4">
      <w:pPr>
        <w:rPr>
          <w:color w:val="000000"/>
          <w:lang w:eastAsia="zh-CN"/>
        </w:rPr>
      </w:pPr>
      <w:r>
        <w:rPr>
          <w:lang w:val="en-US" w:eastAsia="zh-CN"/>
        </w:rPr>
        <w:t>9</w:t>
      </w:r>
      <w:r>
        <w:rPr>
          <w:lang w:val="en-US" w:eastAsia="zh-CN"/>
        </w:rPr>
        <w:tab/>
      </w:r>
      <w:r>
        <w:rPr>
          <w:rFonts w:hint="eastAsia"/>
          <w:lang w:val="zh-CN" w:eastAsia="zh-CN"/>
        </w:rPr>
        <w:t>按照《公约》第</w:t>
      </w:r>
      <w:r>
        <w:rPr>
          <w:lang w:eastAsia="zh-CN"/>
        </w:rPr>
        <w:t>7</w:t>
      </w:r>
      <w:r>
        <w:rPr>
          <w:rFonts w:hint="eastAsia"/>
          <w:lang w:val="zh-CN" w:eastAsia="zh-CN"/>
        </w:rPr>
        <w:t>条，</w:t>
      </w:r>
      <w:r>
        <w:rPr>
          <w:rFonts w:hint="eastAsia"/>
          <w:lang w:eastAsia="zh-CN"/>
        </w:rPr>
        <w:t>审议</w:t>
      </w:r>
      <w:r>
        <w:rPr>
          <w:rFonts w:hint="eastAsia"/>
          <w:lang w:val="zh-CN" w:eastAsia="zh-CN"/>
        </w:rPr>
        <w:t>并批准无线电通信局主任关于下列内容的报告：</w:t>
      </w:r>
    </w:p>
    <w:p w:rsidR="008B60D0" w:rsidRPr="00511EB4" w:rsidRDefault="00EC79B2" w:rsidP="000362F1">
      <w:pPr>
        <w:rPr>
          <w:color w:val="000000"/>
          <w:lang w:eastAsia="zh-CN"/>
        </w:rPr>
      </w:pPr>
      <w:r w:rsidRPr="009C33AA">
        <w:rPr>
          <w:color w:val="000000"/>
          <w:lang w:eastAsia="zh-CN"/>
        </w:rPr>
        <w:t>9.2</w:t>
      </w:r>
      <w:r w:rsidRPr="009C33AA">
        <w:rPr>
          <w:color w:val="000000"/>
          <w:lang w:eastAsia="zh-CN"/>
        </w:rPr>
        <w:tab/>
      </w:r>
      <w:r w:rsidRPr="009C33AA">
        <w:rPr>
          <w:rFonts w:hint="eastAsia"/>
          <w:color w:val="000000"/>
          <w:lang w:eastAsia="zh-CN"/>
        </w:rPr>
        <w:t>应用《无线电规则》过程中遇到的任何困难或矛盾之处；</w:t>
      </w:r>
    </w:p>
    <w:p w:rsidR="000362F1" w:rsidRPr="00BA092B" w:rsidRDefault="00B509E7" w:rsidP="00B509E7">
      <w:pPr>
        <w:pStyle w:val="Headingb"/>
      </w:pPr>
      <w:r>
        <w:rPr>
          <w:rFonts w:hint="eastAsia"/>
          <w:lang w:eastAsia="zh-CN"/>
        </w:rPr>
        <w:t>引言</w:t>
      </w:r>
    </w:p>
    <w:p w:rsidR="000362F1" w:rsidRPr="007C6959" w:rsidRDefault="00B509E7" w:rsidP="00B509E7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以</w:t>
      </w:r>
      <w:r>
        <w:rPr>
          <w:lang w:eastAsia="zh-CN"/>
        </w:rPr>
        <w:t>下抄</w:t>
      </w:r>
      <w:r>
        <w:rPr>
          <w:rFonts w:hint="eastAsia"/>
          <w:lang w:eastAsia="zh-CN"/>
        </w:rPr>
        <w:t>录</w:t>
      </w:r>
      <w:r>
        <w:rPr>
          <w:lang w:eastAsia="zh-CN"/>
        </w:rPr>
        <w:t>了《无线电规则》中的若干差错，</w:t>
      </w:r>
      <w:r>
        <w:rPr>
          <w:lang w:eastAsia="zh-CN"/>
        </w:rPr>
        <w:t>2015</w:t>
      </w:r>
      <w:r>
        <w:rPr>
          <w:lang w:eastAsia="zh-CN"/>
        </w:rPr>
        <w:t>年世界无线电通信大会（</w:t>
      </w:r>
      <w:r w:rsidR="000362F1" w:rsidRPr="007C6959">
        <w:rPr>
          <w:lang w:eastAsia="zh-CN"/>
        </w:rPr>
        <w:t>WRC-15</w:t>
      </w:r>
      <w:r>
        <w:rPr>
          <w:rFonts w:hint="eastAsia"/>
          <w:lang w:eastAsia="zh-CN"/>
        </w:rPr>
        <w:t>）</w:t>
      </w:r>
      <w:r>
        <w:rPr>
          <w:lang w:eastAsia="zh-CN"/>
        </w:rPr>
        <w:t>在审议议项</w:t>
      </w:r>
      <w:r w:rsidR="000362F1" w:rsidRPr="007C6959">
        <w:rPr>
          <w:lang w:eastAsia="zh-CN"/>
        </w:rPr>
        <w:t>9.2</w:t>
      </w:r>
      <w:r>
        <w:rPr>
          <w:lang w:val="en-US" w:eastAsia="zh-CN"/>
        </w:rPr>
        <w:t xml:space="preserve"> </w:t>
      </w:r>
      <w:r w:rsidRPr="00B509E7">
        <w:rPr>
          <w:lang w:val="en-US" w:eastAsia="zh-CN"/>
        </w:rPr>
        <w:t>–</w:t>
      </w:r>
      <w:r>
        <w:rPr>
          <w:lang w:val="en-US" w:eastAsia="zh-CN"/>
        </w:rPr>
        <w:t xml:space="preserve"> </w:t>
      </w:r>
      <w:r w:rsidR="000362F1" w:rsidRPr="009C33AA">
        <w:rPr>
          <w:rFonts w:hint="eastAsia"/>
          <w:color w:val="000000"/>
          <w:lang w:eastAsia="zh-CN"/>
        </w:rPr>
        <w:t>应用《无线电规则》过程中遇到的任何困难或矛盾之处</w:t>
      </w:r>
      <w:r w:rsidRPr="00B509E7">
        <w:rPr>
          <w:lang w:eastAsia="zh-CN"/>
        </w:rPr>
        <w:t xml:space="preserve"> – </w:t>
      </w:r>
      <w:r>
        <w:rPr>
          <w:rFonts w:hint="eastAsia"/>
          <w:lang w:eastAsia="zh-CN"/>
        </w:rPr>
        <w:t>时</w:t>
      </w:r>
      <w:r>
        <w:rPr>
          <w:lang w:eastAsia="zh-CN"/>
        </w:rPr>
        <w:t>可将其予以纠正</w:t>
      </w:r>
      <w:r w:rsidR="000362F1">
        <w:rPr>
          <w:rFonts w:hint="eastAsia"/>
          <w:lang w:eastAsia="zh-CN"/>
        </w:rPr>
        <w:t>。</w:t>
      </w:r>
    </w:p>
    <w:p w:rsidR="000362F1" w:rsidRPr="00BA092B" w:rsidRDefault="00B509E7" w:rsidP="000362F1">
      <w:pPr>
        <w:pStyle w:val="Headingb"/>
        <w:rPr>
          <w:rFonts w:hint="eastAsia"/>
          <w:lang w:eastAsia="zh-CN"/>
        </w:rPr>
      </w:pPr>
      <w:r>
        <w:rPr>
          <w:rFonts w:hint="eastAsia"/>
          <w:lang w:eastAsia="zh-CN"/>
        </w:rPr>
        <w:t>提案</w:t>
      </w:r>
    </w:p>
    <w:p w:rsidR="00622560" w:rsidRDefault="00622560" w:rsidP="0083672D">
      <w:pPr>
        <w:rPr>
          <w:lang w:eastAsia="zh-CN"/>
        </w:rPr>
      </w:pPr>
    </w:p>
    <w:p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:rsidR="00DB1CAC" w:rsidRDefault="00EC79B2" w:rsidP="0010098A">
      <w:pPr>
        <w:pStyle w:val="ArtNo"/>
        <w:rPr>
          <w:lang w:eastAsia="zh-CN"/>
        </w:rPr>
      </w:pPr>
      <w:bookmarkStart w:id="8" w:name="_Toc329768739"/>
      <w:r>
        <w:rPr>
          <w:rFonts w:hint="eastAsia"/>
          <w:lang w:eastAsia="zh-CN"/>
        </w:rPr>
        <w:lastRenderedPageBreak/>
        <w:t>第</w:t>
      </w:r>
      <w:r w:rsidRPr="00AA3F4E">
        <w:rPr>
          <w:rStyle w:val="href"/>
          <w:rFonts w:hint="eastAsia"/>
          <w:lang w:eastAsia="zh-CN"/>
        </w:rPr>
        <w:t>37</w:t>
      </w:r>
      <w:r>
        <w:rPr>
          <w:rFonts w:hint="eastAsia"/>
          <w:lang w:eastAsia="zh-CN"/>
        </w:rPr>
        <w:t>条</w:t>
      </w:r>
      <w:bookmarkEnd w:id="8"/>
    </w:p>
    <w:p w:rsidR="00DB1CAC" w:rsidRDefault="00EC79B2" w:rsidP="00DB1CAC">
      <w:pPr>
        <w:pStyle w:val="Arttitle"/>
        <w:rPr>
          <w:lang w:eastAsia="zh-CN"/>
        </w:rPr>
      </w:pPr>
      <w:bookmarkStart w:id="9" w:name="_Toc329768740"/>
      <w:r>
        <w:rPr>
          <w:rFonts w:hint="eastAsia"/>
          <w:lang w:eastAsia="zh-CN"/>
        </w:rPr>
        <w:t>操作人员证书</w:t>
      </w:r>
      <w:bookmarkEnd w:id="9"/>
    </w:p>
    <w:p w:rsidR="00DB1CAC" w:rsidRDefault="00EC79B2" w:rsidP="00DB1CAC">
      <w:pPr>
        <w:pStyle w:val="Section1"/>
        <w:rPr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II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证书的等级和种类</w:t>
      </w:r>
    </w:p>
    <w:p w:rsidR="00E76127" w:rsidRDefault="00EC79B2">
      <w:pPr>
        <w:pStyle w:val="Proposal"/>
        <w:rPr>
          <w:lang w:eastAsia="zh-CN"/>
        </w:rPr>
      </w:pPr>
      <w:r>
        <w:rPr>
          <w:lang w:eastAsia="zh-CN"/>
        </w:rPr>
        <w:t>MOD</w:t>
      </w:r>
      <w:r>
        <w:rPr>
          <w:lang w:eastAsia="zh-CN"/>
        </w:rPr>
        <w:tab/>
        <w:t>UZB/15/1</w:t>
      </w:r>
    </w:p>
    <w:p w:rsidR="00DB1CAC" w:rsidRDefault="00EC79B2" w:rsidP="000362F1">
      <w:pPr>
        <w:rPr>
          <w:lang w:eastAsia="zh-CN"/>
        </w:rPr>
      </w:pPr>
      <w:r w:rsidRPr="00D96DC9">
        <w:rPr>
          <w:rStyle w:val="Artdef"/>
          <w:rFonts w:hint="eastAsia"/>
          <w:lang w:eastAsia="zh-CN"/>
        </w:rPr>
        <w:t>37.13</w:t>
      </w:r>
    </w:p>
    <w:p w:rsidR="000362F1" w:rsidRDefault="000362F1" w:rsidP="000362F1">
      <w:pPr>
        <w:pStyle w:val="Note"/>
        <w:rPr>
          <w:lang w:eastAsia="zh-CN"/>
        </w:rPr>
      </w:pPr>
      <w:r>
        <w:rPr>
          <w:rFonts w:eastAsia="STKaiti" w:hint="eastAsia"/>
          <w:lang w:eastAsia="zh-CN"/>
        </w:rPr>
        <w:t>编辑</w:t>
      </w:r>
      <w:r w:rsidR="00B509E7">
        <w:rPr>
          <w:rFonts w:eastAsia="STKaiti" w:hint="eastAsia"/>
          <w:lang w:eastAsia="zh-CN"/>
        </w:rPr>
        <w:t>性</w:t>
      </w:r>
      <w:r>
        <w:rPr>
          <w:rFonts w:eastAsia="STKaiti" w:hint="eastAsia"/>
          <w:lang w:eastAsia="zh-CN"/>
        </w:rPr>
        <w:t>说明：</w:t>
      </w:r>
      <w:r>
        <w:rPr>
          <w:rFonts w:hint="eastAsia"/>
          <w:lang w:eastAsia="zh-CN"/>
        </w:rPr>
        <w:t>此修订仅涉及俄文版。</w:t>
      </w:r>
    </w:p>
    <w:p w:rsidR="00EF3D0F" w:rsidRDefault="00EF3D0F" w:rsidP="00EF3D0F">
      <w:pPr>
        <w:pStyle w:val="Reasons"/>
        <w:rPr>
          <w:rFonts w:hint="eastAsia"/>
          <w:lang w:eastAsia="zh-CN"/>
        </w:rPr>
      </w:pPr>
    </w:p>
    <w:p w:rsidR="00E76127" w:rsidRDefault="00EC79B2">
      <w:pPr>
        <w:pStyle w:val="Proposal"/>
        <w:rPr>
          <w:lang w:eastAsia="zh-CN"/>
        </w:rPr>
      </w:pPr>
      <w:r>
        <w:rPr>
          <w:lang w:eastAsia="zh-CN"/>
        </w:rPr>
        <w:t>MOD</w:t>
      </w:r>
      <w:r>
        <w:rPr>
          <w:lang w:eastAsia="zh-CN"/>
        </w:rPr>
        <w:tab/>
        <w:t>UZB/15/2</w:t>
      </w:r>
    </w:p>
    <w:p w:rsidR="00DB1CAC" w:rsidRDefault="00EC79B2" w:rsidP="000362F1">
      <w:pPr>
        <w:rPr>
          <w:lang w:eastAsia="zh-CN"/>
        </w:rPr>
      </w:pPr>
      <w:r w:rsidRPr="00D96DC9">
        <w:rPr>
          <w:rStyle w:val="Artdef"/>
          <w:rFonts w:hint="eastAsia"/>
          <w:lang w:eastAsia="zh-CN"/>
        </w:rPr>
        <w:t>37.14</w:t>
      </w:r>
    </w:p>
    <w:p w:rsidR="000362F1" w:rsidRDefault="000362F1" w:rsidP="000362F1">
      <w:pPr>
        <w:pStyle w:val="Note"/>
        <w:rPr>
          <w:sz w:val="20"/>
          <w:lang w:eastAsia="zh-CN"/>
        </w:rPr>
      </w:pPr>
      <w:r>
        <w:rPr>
          <w:rFonts w:eastAsia="STKaiti" w:hint="eastAsia"/>
          <w:lang w:eastAsia="zh-CN"/>
        </w:rPr>
        <w:t>编辑</w:t>
      </w:r>
      <w:r w:rsidR="00B509E7">
        <w:rPr>
          <w:rFonts w:eastAsia="STKaiti" w:hint="eastAsia"/>
          <w:lang w:eastAsia="zh-CN"/>
        </w:rPr>
        <w:t>性</w:t>
      </w:r>
      <w:r>
        <w:rPr>
          <w:rFonts w:eastAsia="STKaiti" w:hint="eastAsia"/>
          <w:lang w:eastAsia="zh-CN"/>
        </w:rPr>
        <w:t>说明：</w:t>
      </w:r>
      <w:r>
        <w:rPr>
          <w:rFonts w:hint="eastAsia"/>
          <w:lang w:eastAsia="zh-CN"/>
        </w:rPr>
        <w:t>此修订仅涉及俄文版。</w:t>
      </w:r>
    </w:p>
    <w:p w:rsidR="00E76127" w:rsidRDefault="00E76127">
      <w:pPr>
        <w:pStyle w:val="Reasons"/>
        <w:rPr>
          <w:lang w:eastAsia="zh-CN"/>
        </w:rPr>
      </w:pPr>
    </w:p>
    <w:p w:rsidR="00DB1CAC" w:rsidRDefault="00EC79B2" w:rsidP="004709FF">
      <w:pPr>
        <w:pStyle w:val="ArtNo"/>
        <w:rPr>
          <w:lang w:eastAsia="zh-CN"/>
        </w:rPr>
      </w:pPr>
      <w:bookmarkStart w:id="10" w:name="_Toc329768662"/>
      <w:r>
        <w:rPr>
          <w:rFonts w:hint="eastAsia"/>
          <w:lang w:eastAsia="zh-CN"/>
        </w:rPr>
        <w:t>第</w:t>
      </w:r>
      <w:r w:rsidRPr="001F276D">
        <w:rPr>
          <w:rStyle w:val="href"/>
          <w:rFonts w:hint="eastAsia"/>
          <w:lang w:eastAsia="zh-CN"/>
        </w:rPr>
        <w:t>5</w:t>
      </w:r>
      <w:r>
        <w:rPr>
          <w:rFonts w:hint="eastAsia"/>
          <w:lang w:eastAsia="zh-CN"/>
        </w:rPr>
        <w:t>条</w:t>
      </w:r>
      <w:bookmarkEnd w:id="10"/>
    </w:p>
    <w:p w:rsidR="00DB1CAC" w:rsidRDefault="00EC79B2" w:rsidP="00DB1CAC">
      <w:pPr>
        <w:pStyle w:val="Arttitle"/>
        <w:rPr>
          <w:lang w:eastAsia="zh-CN"/>
        </w:rPr>
      </w:pPr>
      <w:bookmarkStart w:id="11" w:name="_Toc329768663"/>
      <w:r>
        <w:rPr>
          <w:rFonts w:hint="eastAsia"/>
          <w:lang w:eastAsia="zh-CN"/>
        </w:rPr>
        <w:t>频率划分</w:t>
      </w:r>
      <w:bookmarkEnd w:id="11"/>
    </w:p>
    <w:p w:rsidR="00DB1CAC" w:rsidRDefault="00EC79B2" w:rsidP="00CA1202">
      <w:pPr>
        <w:pStyle w:val="Section1"/>
        <w:rPr>
          <w:rFonts w:ascii="Times New Roman Bold" w:hAnsi="Times New Roman Bold"/>
          <w:b w:val="0"/>
          <w:sz w:val="20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IV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频率划分表</w:t>
      </w:r>
      <w:r>
        <w:rPr>
          <w:lang w:eastAsia="zh-CN"/>
        </w:rPr>
        <w:br/>
      </w:r>
      <w:r w:rsidRPr="00CD7DD8">
        <w:rPr>
          <w:rFonts w:hint="eastAsia"/>
          <w:b w:val="0"/>
          <w:lang w:eastAsia="zh-CN"/>
        </w:rPr>
        <w:t>（见第</w:t>
      </w:r>
      <w:r w:rsidRPr="002D3686">
        <w:rPr>
          <w:rFonts w:hint="eastAsia"/>
          <w:bCs/>
          <w:lang w:eastAsia="zh-CN"/>
        </w:rPr>
        <w:t>2.1</w:t>
      </w:r>
      <w:r w:rsidRPr="00CD7DD8">
        <w:rPr>
          <w:rFonts w:hint="eastAsia"/>
          <w:b w:val="0"/>
          <w:lang w:eastAsia="zh-CN"/>
        </w:rPr>
        <w:t>款）</w:t>
      </w:r>
      <w:r>
        <w:rPr>
          <w:lang w:eastAsia="zh-CN"/>
        </w:rPr>
        <w:br/>
      </w:r>
    </w:p>
    <w:p w:rsidR="00E76127" w:rsidRDefault="00EC79B2">
      <w:pPr>
        <w:pStyle w:val="Proposal"/>
      </w:pPr>
      <w:r>
        <w:t>MOD</w:t>
      </w:r>
      <w:r>
        <w:tab/>
        <w:t>UZB/15/3</w:t>
      </w:r>
    </w:p>
    <w:p w:rsidR="00DB1CAC" w:rsidRDefault="00EC79B2" w:rsidP="00DB1CAC">
      <w:pPr>
        <w:pStyle w:val="Tabletitle"/>
        <w:rPr>
          <w:lang w:eastAsia="zh-CN"/>
        </w:rPr>
      </w:pPr>
      <w:r>
        <w:rPr>
          <w:lang w:eastAsia="zh-CN"/>
        </w:rPr>
        <w:t>1 800-2 194 kHz</w:t>
      </w: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118"/>
        <w:gridCol w:w="3119"/>
        <w:gridCol w:w="3119"/>
      </w:tblGrid>
      <w:tr w:rsidR="00DB1CAC" w:rsidTr="00651F80">
        <w:trPr>
          <w:cantSplit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Default="00EC79B2" w:rsidP="00613FD4">
            <w:pPr>
              <w:pStyle w:val="Tablehead"/>
            </w:pPr>
            <w:r>
              <w:rPr>
                <w:rFonts w:hint="eastAsia"/>
              </w:rPr>
              <w:t>划分给以下业务</w:t>
            </w:r>
          </w:p>
        </w:tc>
      </w:tr>
      <w:tr w:rsidR="00DB1CAC" w:rsidTr="00BC50E9">
        <w:trPr>
          <w:cantSplit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Default="00EC79B2" w:rsidP="00613FD4">
            <w:pPr>
              <w:pStyle w:val="Tablehead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Default="00EC79B2" w:rsidP="00613FD4">
            <w:pPr>
              <w:pStyle w:val="Tablehead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Default="00EC79B2" w:rsidP="00613FD4">
            <w:pPr>
              <w:pStyle w:val="Tablehead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区</w:t>
            </w:r>
          </w:p>
        </w:tc>
      </w:tr>
      <w:tr w:rsidR="00DB1CAC" w:rsidTr="00BC50E9">
        <w:trPr>
          <w:cantSplit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Pr="00930F3C" w:rsidRDefault="00EC79B2" w:rsidP="00613FD4">
            <w:pPr>
              <w:pStyle w:val="TableTextS5"/>
              <w:rPr>
                <w:rStyle w:val="Tablefreq"/>
              </w:rPr>
            </w:pPr>
            <w:r w:rsidRPr="00930F3C">
              <w:rPr>
                <w:rStyle w:val="Tablefreq"/>
              </w:rPr>
              <w:t>1 800-1 810</w:t>
            </w:r>
          </w:p>
          <w:p w:rsidR="00DB1CAC" w:rsidRPr="00651F80" w:rsidRDefault="00EC79B2" w:rsidP="00613FD4">
            <w:pPr>
              <w:pStyle w:val="TableTextS5"/>
              <w:rPr>
                <w:rStyle w:val="capS5"/>
              </w:rPr>
            </w:pPr>
            <w:r w:rsidRPr="00651F80">
              <w:rPr>
                <w:rStyle w:val="capS5"/>
                <w:rFonts w:hint="eastAsia"/>
              </w:rPr>
              <w:t>无线电定位</w:t>
            </w:r>
          </w:p>
          <w:p w:rsidR="00DB1CAC" w:rsidRPr="00930F3C" w:rsidRDefault="00EC79B2" w:rsidP="00613FD4">
            <w:pPr>
              <w:pStyle w:val="TableTextS5"/>
            </w:pPr>
            <w:r w:rsidRPr="00930F3C">
              <w:t>5.93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CAC" w:rsidRPr="00930F3C" w:rsidRDefault="00EC79B2" w:rsidP="00613FD4">
            <w:pPr>
              <w:pStyle w:val="TableTextS5"/>
              <w:rPr>
                <w:rStyle w:val="Tablefreq"/>
              </w:rPr>
            </w:pPr>
            <w:r w:rsidRPr="00930F3C">
              <w:rPr>
                <w:rStyle w:val="Tablefreq"/>
              </w:rPr>
              <w:t>1 800-1 850</w:t>
            </w:r>
          </w:p>
          <w:p w:rsidR="00DB1CAC" w:rsidRPr="007B51BA" w:rsidRDefault="00EC79B2" w:rsidP="00613FD4">
            <w:pPr>
              <w:pStyle w:val="TableTextS5"/>
              <w:rPr>
                <w:rStyle w:val="capS5"/>
              </w:rPr>
            </w:pPr>
            <w:r w:rsidRPr="007B51BA">
              <w:rPr>
                <w:rStyle w:val="capS5"/>
                <w:rFonts w:hint="eastAsia"/>
              </w:rPr>
              <w:t>业余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Pr="00930F3C" w:rsidRDefault="00EC79B2" w:rsidP="00613FD4">
            <w:pPr>
              <w:pStyle w:val="TableTextS5"/>
              <w:rPr>
                <w:rStyle w:val="Tablefreq"/>
                <w:lang w:eastAsia="zh-CN"/>
              </w:rPr>
            </w:pPr>
            <w:r w:rsidRPr="00930F3C">
              <w:rPr>
                <w:rStyle w:val="Tablefreq"/>
                <w:lang w:eastAsia="zh-CN"/>
              </w:rPr>
              <w:t>1 800-2 000</w:t>
            </w:r>
          </w:p>
          <w:p w:rsidR="00DB1CAC" w:rsidRPr="007B51BA" w:rsidRDefault="00EC79B2" w:rsidP="00613FD4">
            <w:pPr>
              <w:pStyle w:val="TableTextS5"/>
              <w:rPr>
                <w:rStyle w:val="capS5"/>
              </w:rPr>
            </w:pPr>
            <w:r w:rsidRPr="007B51BA">
              <w:rPr>
                <w:rStyle w:val="capS5"/>
                <w:rFonts w:hint="eastAsia"/>
              </w:rPr>
              <w:t>业余</w:t>
            </w:r>
          </w:p>
          <w:p w:rsidR="00DB1CAC" w:rsidRPr="007B51BA" w:rsidRDefault="00EC79B2" w:rsidP="00613FD4">
            <w:pPr>
              <w:pStyle w:val="TableTextS5"/>
              <w:rPr>
                <w:rStyle w:val="capS5"/>
              </w:rPr>
            </w:pPr>
            <w:r w:rsidRPr="007B51BA">
              <w:rPr>
                <w:rStyle w:val="capS5"/>
                <w:rFonts w:hint="eastAsia"/>
              </w:rPr>
              <w:t>固定</w:t>
            </w:r>
          </w:p>
          <w:p w:rsidR="00DB1CAC" w:rsidRPr="00930F3C" w:rsidRDefault="00EC79B2" w:rsidP="00613FD4">
            <w:pPr>
              <w:pStyle w:val="TableTextS5"/>
              <w:rPr>
                <w:lang w:eastAsia="zh-CN"/>
              </w:rPr>
            </w:pPr>
            <w:r w:rsidRPr="007B51BA">
              <w:rPr>
                <w:rStyle w:val="capS5"/>
                <w:rFonts w:hint="eastAsia"/>
              </w:rPr>
              <w:t>移动</w:t>
            </w:r>
            <w:r w:rsidRPr="00930F3C">
              <w:rPr>
                <w:rFonts w:hint="eastAsia"/>
                <w:lang w:eastAsia="zh-CN"/>
              </w:rPr>
              <w:t>（航空移动除外）</w:t>
            </w:r>
          </w:p>
          <w:p w:rsidR="00DB1CAC" w:rsidRPr="007B51BA" w:rsidRDefault="00EC79B2" w:rsidP="00613FD4">
            <w:pPr>
              <w:pStyle w:val="TableTextS5"/>
              <w:rPr>
                <w:rStyle w:val="capS5"/>
              </w:rPr>
            </w:pPr>
            <w:r w:rsidRPr="007B51BA">
              <w:rPr>
                <w:rStyle w:val="capS5"/>
                <w:rFonts w:hint="eastAsia"/>
              </w:rPr>
              <w:t>无线电导航</w:t>
            </w:r>
          </w:p>
          <w:p w:rsidR="00DB1CAC" w:rsidRPr="00930F3C" w:rsidRDefault="00EC79B2" w:rsidP="00613FD4">
            <w:pPr>
              <w:pStyle w:val="TableTextS5"/>
              <w:rPr>
                <w:lang w:eastAsia="zh-CN"/>
              </w:rPr>
            </w:pPr>
            <w:r w:rsidRPr="00930F3C">
              <w:rPr>
                <w:rFonts w:hint="eastAsia"/>
                <w:lang w:eastAsia="zh-CN"/>
              </w:rPr>
              <w:t>无线电定位</w:t>
            </w:r>
          </w:p>
        </w:tc>
      </w:tr>
      <w:tr w:rsidR="00DB1CAC" w:rsidTr="00BC50E9">
        <w:trPr>
          <w:cantSplit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Pr="00930F3C" w:rsidRDefault="00EC79B2" w:rsidP="00613FD4">
            <w:pPr>
              <w:pStyle w:val="TableTextS5"/>
              <w:rPr>
                <w:rStyle w:val="Tablefreq"/>
              </w:rPr>
            </w:pPr>
            <w:r w:rsidRPr="00930F3C">
              <w:rPr>
                <w:rStyle w:val="Tablefreq"/>
              </w:rPr>
              <w:t>1 810-1 850</w:t>
            </w:r>
          </w:p>
          <w:p w:rsidR="00DB1CAC" w:rsidRPr="00651F80" w:rsidRDefault="00EC79B2" w:rsidP="00613FD4">
            <w:pPr>
              <w:pStyle w:val="TableTextS5"/>
              <w:rPr>
                <w:rStyle w:val="capS5"/>
              </w:rPr>
            </w:pPr>
            <w:r w:rsidRPr="00651F80">
              <w:rPr>
                <w:rStyle w:val="capS5"/>
                <w:rFonts w:hint="eastAsia"/>
              </w:rPr>
              <w:t>业余</w:t>
            </w:r>
          </w:p>
          <w:p w:rsidR="00DB1CAC" w:rsidRPr="00930F3C" w:rsidRDefault="00EC79B2" w:rsidP="00BC50E9">
            <w:pPr>
              <w:pStyle w:val="TableTextS5"/>
            </w:pPr>
            <w:r w:rsidRPr="00930F3C">
              <w:t>5.98  5.99  5.100</w:t>
            </w:r>
            <w:del w:id="12" w:author="Zheng, Bingyue" w:date="2015-07-15T14:48:00Z">
              <w:r w:rsidRPr="00930F3C" w:rsidDel="00BC50E9">
                <w:delText xml:space="preserve">  5.101</w:delText>
              </w:r>
            </w:del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Pr="00930F3C" w:rsidRDefault="000666CC" w:rsidP="00613FD4">
            <w:pPr>
              <w:pStyle w:val="TableTextS5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Pr="00930F3C" w:rsidRDefault="000666CC" w:rsidP="00613FD4">
            <w:pPr>
              <w:pStyle w:val="TableTextS5"/>
            </w:pPr>
          </w:p>
        </w:tc>
      </w:tr>
    </w:tbl>
    <w:p w:rsidR="00E76127" w:rsidRDefault="00E76127">
      <w:pPr>
        <w:pStyle w:val="Reasons"/>
      </w:pPr>
    </w:p>
    <w:p w:rsidR="00E76127" w:rsidRDefault="00EC79B2">
      <w:pPr>
        <w:pStyle w:val="Proposal"/>
      </w:pPr>
      <w:r>
        <w:t>NOC</w:t>
      </w:r>
    </w:p>
    <w:p w:rsidR="00184DAF" w:rsidRPr="0047474F" w:rsidRDefault="00EC79B2" w:rsidP="0047474F">
      <w:pPr>
        <w:pStyle w:val="Note"/>
        <w:rPr>
          <w:lang w:eastAsia="zh-CN"/>
        </w:rPr>
      </w:pPr>
      <w:r w:rsidRPr="005C51C7">
        <w:rPr>
          <w:rStyle w:val="Artdef"/>
          <w:lang w:eastAsia="zh-CN"/>
        </w:rPr>
        <w:t>5.101</w:t>
      </w:r>
      <w:r w:rsidRPr="00707561">
        <w:rPr>
          <w:lang w:eastAsia="zh-CN"/>
        </w:rPr>
        <w:tab/>
      </w:r>
      <w:r w:rsidRPr="0047474F">
        <w:rPr>
          <w:lang w:eastAsia="zh-CN"/>
        </w:rPr>
        <w:t>(SUP - WRC</w:t>
      </w:r>
      <w:r>
        <w:rPr>
          <w:lang w:eastAsia="zh-CN"/>
        </w:rPr>
        <w:t>-</w:t>
      </w:r>
      <w:r w:rsidRPr="0047474F">
        <w:rPr>
          <w:lang w:eastAsia="zh-CN"/>
        </w:rPr>
        <w:t>12)</w:t>
      </w:r>
    </w:p>
    <w:p w:rsidR="00E76127" w:rsidRDefault="00E76127">
      <w:pPr>
        <w:pStyle w:val="Reasons"/>
      </w:pPr>
    </w:p>
    <w:p w:rsidR="00E76127" w:rsidRDefault="00EC79B2">
      <w:pPr>
        <w:pStyle w:val="Proposal"/>
      </w:pPr>
      <w:r>
        <w:lastRenderedPageBreak/>
        <w:t>MOD</w:t>
      </w:r>
      <w:r>
        <w:tab/>
        <w:t>UZB/15/4</w:t>
      </w:r>
    </w:p>
    <w:p w:rsidR="00DB1CAC" w:rsidRDefault="00EC79B2" w:rsidP="00DB1CAC">
      <w:pPr>
        <w:pStyle w:val="Tabletitle"/>
        <w:rPr>
          <w:lang w:eastAsia="zh-CN"/>
        </w:rPr>
      </w:pPr>
      <w:r>
        <w:rPr>
          <w:lang w:eastAsia="zh-CN"/>
        </w:rPr>
        <w:t>410-460 MHz</w:t>
      </w:r>
    </w:p>
    <w:tbl>
      <w:tblPr>
        <w:tblW w:w="935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8"/>
        <w:gridCol w:w="3119"/>
        <w:gridCol w:w="3119"/>
      </w:tblGrid>
      <w:tr w:rsidR="00DB1CAC" w:rsidTr="00070083">
        <w:trPr>
          <w:cantSplit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Default="00EC79B2" w:rsidP="0069127F">
            <w:pPr>
              <w:pStyle w:val="Tablehead"/>
            </w:pPr>
            <w:r>
              <w:t>划分给以下业务</w:t>
            </w:r>
          </w:p>
        </w:tc>
      </w:tr>
      <w:tr w:rsidR="00DB1CAC" w:rsidTr="00070083">
        <w:trPr>
          <w:cantSplit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Default="00EC79B2" w:rsidP="0069127F">
            <w:pPr>
              <w:pStyle w:val="Tablehead"/>
            </w:pPr>
            <w:r>
              <w:t>1</w:t>
            </w:r>
            <w:r>
              <w:t>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Default="00EC79B2" w:rsidP="0069127F">
            <w:pPr>
              <w:pStyle w:val="Tablehead"/>
            </w:pPr>
            <w:r>
              <w:t>2</w:t>
            </w:r>
            <w:r>
              <w:t>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Default="00EC79B2" w:rsidP="0069127F">
            <w:pPr>
              <w:pStyle w:val="Tablehead"/>
            </w:pPr>
            <w:r>
              <w:t>3</w:t>
            </w:r>
            <w:r>
              <w:t>区</w:t>
            </w:r>
          </w:p>
        </w:tc>
      </w:tr>
      <w:tr w:rsidR="00DB1CAC" w:rsidTr="00070083">
        <w:trPr>
          <w:cantSplit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CAC" w:rsidRPr="0094759C" w:rsidRDefault="00EC79B2" w:rsidP="0069127F">
            <w:pPr>
              <w:pStyle w:val="TableTextS5"/>
              <w:spacing w:before="20" w:after="10"/>
              <w:rPr>
                <w:rStyle w:val="Tablefreq"/>
              </w:rPr>
            </w:pPr>
            <w:r w:rsidRPr="0094759C">
              <w:rPr>
                <w:rStyle w:val="Tablefreq"/>
              </w:rPr>
              <w:t>430-432</w:t>
            </w:r>
          </w:p>
          <w:p w:rsidR="00DB1CAC" w:rsidRPr="00D33E0A" w:rsidRDefault="00EC79B2" w:rsidP="0069127F">
            <w:pPr>
              <w:pStyle w:val="TableTextS5"/>
              <w:spacing w:before="20" w:after="10"/>
              <w:rPr>
                <w:rStyle w:val="capS5"/>
              </w:rPr>
            </w:pPr>
            <w:r w:rsidRPr="00D33E0A">
              <w:rPr>
                <w:rStyle w:val="capS5"/>
                <w:rFonts w:hint="eastAsia"/>
              </w:rPr>
              <w:t>业余</w:t>
            </w:r>
          </w:p>
          <w:p w:rsidR="00DB1CAC" w:rsidRPr="00D33E0A" w:rsidRDefault="00EC79B2" w:rsidP="0069127F">
            <w:pPr>
              <w:pStyle w:val="TableTextS5"/>
              <w:spacing w:before="20" w:after="10"/>
              <w:rPr>
                <w:rStyle w:val="capS5"/>
              </w:rPr>
            </w:pPr>
            <w:r w:rsidRPr="00D33E0A">
              <w:rPr>
                <w:rStyle w:val="capS5"/>
                <w:rFonts w:hint="eastAsia"/>
              </w:rPr>
              <w:t>无线电定位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CAC" w:rsidRPr="0094759C" w:rsidRDefault="00EC79B2" w:rsidP="0069127F">
            <w:pPr>
              <w:pStyle w:val="TableTextS5"/>
              <w:spacing w:before="20" w:after="10"/>
              <w:rPr>
                <w:rStyle w:val="Tablefreq"/>
              </w:rPr>
            </w:pPr>
            <w:r w:rsidRPr="0094759C">
              <w:rPr>
                <w:rStyle w:val="Tablefreq"/>
              </w:rPr>
              <w:t>430-432</w:t>
            </w:r>
          </w:p>
          <w:p w:rsidR="00DB1CAC" w:rsidRPr="00D33E0A" w:rsidRDefault="00EC79B2" w:rsidP="0069127F">
            <w:pPr>
              <w:pStyle w:val="TableTextS5"/>
              <w:spacing w:before="20" w:after="10"/>
              <w:rPr>
                <w:rStyle w:val="capS5"/>
              </w:rPr>
            </w:pPr>
            <w:r w:rsidRPr="0094759C">
              <w:tab/>
            </w:r>
            <w:r w:rsidRPr="00D33E0A">
              <w:rPr>
                <w:rStyle w:val="capS5"/>
                <w:rFonts w:hint="eastAsia"/>
              </w:rPr>
              <w:t>无线电定位</w:t>
            </w:r>
          </w:p>
          <w:p w:rsidR="00DB1CAC" w:rsidRPr="0094759C" w:rsidRDefault="00EC79B2" w:rsidP="0069127F">
            <w:pPr>
              <w:pStyle w:val="TableTextS5"/>
              <w:spacing w:before="20" w:after="10"/>
            </w:pPr>
            <w:r w:rsidRPr="0094759C">
              <w:tab/>
            </w:r>
            <w:r w:rsidRPr="0094759C">
              <w:rPr>
                <w:rFonts w:hint="eastAsia"/>
              </w:rPr>
              <w:t>业余</w:t>
            </w:r>
          </w:p>
        </w:tc>
      </w:tr>
      <w:tr w:rsidR="00DB1CAC" w:rsidTr="00070083">
        <w:trPr>
          <w:cantSplit/>
        </w:trPr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Pr="0094759C" w:rsidRDefault="00EC79B2" w:rsidP="00BC50E9">
            <w:pPr>
              <w:pStyle w:val="TableTextS5"/>
              <w:spacing w:before="20" w:after="10"/>
            </w:pPr>
            <w:r w:rsidRPr="0094759C">
              <w:t xml:space="preserve">5.271  </w:t>
            </w:r>
            <w:del w:id="13" w:author="Zheng, Bingyue" w:date="2015-07-15T14:42:00Z">
              <w:r w:rsidRPr="0094759C" w:rsidDel="00BC50E9">
                <w:delText xml:space="preserve">5.272  5.273  </w:delText>
              </w:r>
            </w:del>
            <w:r w:rsidRPr="0094759C">
              <w:t>5.274</w:t>
            </w:r>
            <w:r w:rsidRPr="0094759C">
              <w:br/>
              <w:t>5.275  5.276  5.277</w:t>
            </w:r>
          </w:p>
        </w:tc>
        <w:tc>
          <w:tcPr>
            <w:tcW w:w="62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Pr="0094759C" w:rsidRDefault="00EC79B2" w:rsidP="0069127F">
            <w:pPr>
              <w:pStyle w:val="TableTextS5"/>
              <w:spacing w:before="20" w:after="10"/>
            </w:pPr>
            <w:r w:rsidRPr="0094759C">
              <w:br/>
            </w:r>
            <w:r w:rsidRPr="0094759C">
              <w:tab/>
              <w:t>5.271  5.276  5.278  5.279</w:t>
            </w:r>
          </w:p>
        </w:tc>
      </w:tr>
      <w:tr w:rsidR="00DB1CAC" w:rsidTr="00070083">
        <w:trPr>
          <w:cantSplit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CAC" w:rsidRPr="0094759C" w:rsidRDefault="00EC79B2" w:rsidP="0069127F">
            <w:pPr>
              <w:pStyle w:val="TableTextS5"/>
              <w:spacing w:before="20" w:after="10"/>
              <w:rPr>
                <w:rStyle w:val="Tablefreq"/>
                <w:lang w:eastAsia="zh-CN"/>
              </w:rPr>
            </w:pPr>
            <w:r w:rsidRPr="0094759C">
              <w:rPr>
                <w:rStyle w:val="Tablefreq"/>
                <w:lang w:eastAsia="zh-CN"/>
              </w:rPr>
              <w:t>432-438</w:t>
            </w:r>
          </w:p>
          <w:p w:rsidR="00DB1CAC" w:rsidRPr="00D33E0A" w:rsidRDefault="00EC79B2" w:rsidP="0069127F">
            <w:pPr>
              <w:pStyle w:val="TableTextS5"/>
              <w:spacing w:before="20" w:after="10"/>
              <w:rPr>
                <w:rStyle w:val="capS5"/>
              </w:rPr>
            </w:pPr>
            <w:r w:rsidRPr="00D33E0A">
              <w:rPr>
                <w:rStyle w:val="capS5"/>
                <w:rFonts w:hint="eastAsia"/>
              </w:rPr>
              <w:t>业余</w:t>
            </w:r>
          </w:p>
          <w:p w:rsidR="00DB1CAC" w:rsidRPr="00D33E0A" w:rsidRDefault="00EC79B2" w:rsidP="0069127F">
            <w:pPr>
              <w:pStyle w:val="TableTextS5"/>
              <w:spacing w:before="20" w:after="10"/>
              <w:rPr>
                <w:rStyle w:val="capS5"/>
              </w:rPr>
            </w:pPr>
            <w:r w:rsidRPr="00D33E0A">
              <w:rPr>
                <w:rStyle w:val="capS5"/>
                <w:rFonts w:hint="eastAsia"/>
              </w:rPr>
              <w:t>无线电定位</w:t>
            </w:r>
          </w:p>
          <w:p w:rsidR="00DB1CAC" w:rsidRPr="0094759C" w:rsidRDefault="00EC79B2" w:rsidP="0069127F">
            <w:pPr>
              <w:pStyle w:val="TableTextS5"/>
              <w:spacing w:before="20" w:after="10"/>
              <w:rPr>
                <w:lang w:eastAsia="zh-CN"/>
              </w:rPr>
            </w:pPr>
            <w:r w:rsidRPr="0094759C">
              <w:rPr>
                <w:rFonts w:hint="eastAsia"/>
                <w:lang w:eastAsia="zh-CN"/>
              </w:rPr>
              <w:t>卫星地球探测（有源）</w:t>
            </w:r>
            <w:r w:rsidRPr="0094759C">
              <w:rPr>
                <w:lang w:eastAsia="zh-CN"/>
              </w:rPr>
              <w:t>5.279</w:t>
            </w:r>
            <w:r w:rsidRPr="0094759C">
              <w:rPr>
                <w:rFonts w:hint="eastAsia"/>
                <w:lang w:eastAsia="zh-CN"/>
              </w:rPr>
              <w:t>A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CAC" w:rsidRPr="0094759C" w:rsidRDefault="00EC79B2" w:rsidP="0069127F">
            <w:pPr>
              <w:pStyle w:val="TableTextS5"/>
              <w:spacing w:before="20" w:after="10"/>
              <w:rPr>
                <w:rStyle w:val="Tablefreq"/>
                <w:lang w:eastAsia="zh-CN"/>
              </w:rPr>
            </w:pPr>
            <w:r w:rsidRPr="0094759C">
              <w:rPr>
                <w:rStyle w:val="Tablefreq"/>
                <w:lang w:eastAsia="zh-CN"/>
              </w:rPr>
              <w:t>432-438</w:t>
            </w:r>
          </w:p>
          <w:p w:rsidR="00DB1CAC" w:rsidRPr="00D33E0A" w:rsidRDefault="00EC79B2" w:rsidP="0069127F">
            <w:pPr>
              <w:pStyle w:val="TableTextS5"/>
              <w:spacing w:before="20" w:after="10"/>
              <w:rPr>
                <w:rStyle w:val="capS5"/>
              </w:rPr>
            </w:pPr>
            <w:r w:rsidRPr="0094759C">
              <w:rPr>
                <w:lang w:eastAsia="zh-CN"/>
              </w:rPr>
              <w:tab/>
            </w:r>
            <w:r w:rsidRPr="00D33E0A">
              <w:rPr>
                <w:rStyle w:val="capS5"/>
                <w:rFonts w:hint="eastAsia"/>
              </w:rPr>
              <w:t>无线电定位</w:t>
            </w:r>
          </w:p>
          <w:p w:rsidR="00DB1CAC" w:rsidRPr="0094759C" w:rsidRDefault="00EC79B2" w:rsidP="0069127F">
            <w:pPr>
              <w:pStyle w:val="TableTextS5"/>
              <w:spacing w:before="20" w:after="10"/>
              <w:rPr>
                <w:lang w:eastAsia="zh-CN"/>
              </w:rPr>
            </w:pPr>
            <w:r w:rsidRPr="0094759C">
              <w:rPr>
                <w:lang w:eastAsia="zh-CN"/>
              </w:rPr>
              <w:tab/>
            </w:r>
            <w:r w:rsidRPr="0094759C">
              <w:rPr>
                <w:rFonts w:hint="eastAsia"/>
                <w:lang w:eastAsia="zh-CN"/>
              </w:rPr>
              <w:t>业余</w:t>
            </w:r>
          </w:p>
          <w:p w:rsidR="00DB1CAC" w:rsidRPr="0094759C" w:rsidRDefault="00EC79B2" w:rsidP="0069127F">
            <w:pPr>
              <w:pStyle w:val="TableTextS5"/>
              <w:spacing w:before="20" w:after="10"/>
              <w:rPr>
                <w:lang w:eastAsia="zh-CN"/>
              </w:rPr>
            </w:pPr>
            <w:r w:rsidRPr="0094759C">
              <w:rPr>
                <w:lang w:eastAsia="zh-CN"/>
              </w:rPr>
              <w:tab/>
            </w:r>
            <w:r w:rsidRPr="0094759C">
              <w:rPr>
                <w:rFonts w:hint="eastAsia"/>
                <w:lang w:eastAsia="zh-CN"/>
              </w:rPr>
              <w:t>卫星地球探测（有源）</w:t>
            </w:r>
            <w:r>
              <w:rPr>
                <w:lang w:val="en-US" w:eastAsia="zh-CN"/>
              </w:rPr>
              <w:t xml:space="preserve">  </w:t>
            </w:r>
            <w:r w:rsidRPr="0094759C">
              <w:rPr>
                <w:lang w:eastAsia="zh-CN"/>
              </w:rPr>
              <w:t>5.279</w:t>
            </w:r>
            <w:r w:rsidRPr="0094759C">
              <w:rPr>
                <w:rFonts w:hint="eastAsia"/>
                <w:lang w:eastAsia="zh-CN"/>
              </w:rPr>
              <w:t>A</w:t>
            </w:r>
          </w:p>
        </w:tc>
      </w:tr>
      <w:tr w:rsidR="00DB1CAC" w:rsidTr="00070083">
        <w:trPr>
          <w:cantSplit/>
        </w:trPr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Pr="0094759C" w:rsidRDefault="00EC79B2">
            <w:pPr>
              <w:pStyle w:val="TableTextS5"/>
              <w:spacing w:before="20" w:after="10"/>
            </w:pPr>
            <w:r w:rsidRPr="0094759C">
              <w:t xml:space="preserve">5.138  5.271  </w:t>
            </w:r>
            <w:del w:id="14" w:author="Zheng, Bingyue" w:date="2015-07-15T14:42:00Z">
              <w:r w:rsidRPr="0094759C" w:rsidDel="00BC50E9">
                <w:delText xml:space="preserve">5.272  </w:delText>
              </w:r>
            </w:del>
            <w:r w:rsidRPr="0094759C">
              <w:t>5.276</w:t>
            </w:r>
            <w:r w:rsidRPr="0094759C">
              <w:br/>
              <w:t>5.277  5.280  5.281  5.282</w:t>
            </w:r>
          </w:p>
        </w:tc>
        <w:tc>
          <w:tcPr>
            <w:tcW w:w="62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Pr="0094759C" w:rsidRDefault="00EC79B2" w:rsidP="0069127F">
            <w:pPr>
              <w:pStyle w:val="TableTextS5"/>
              <w:spacing w:before="20" w:after="10"/>
            </w:pPr>
            <w:r w:rsidRPr="0094759C">
              <w:br/>
            </w:r>
            <w:r w:rsidRPr="0094759C">
              <w:tab/>
              <w:t>5.271  5.276  5.278  5.279  5.281  5.282</w:t>
            </w:r>
          </w:p>
        </w:tc>
      </w:tr>
      <w:tr w:rsidR="00DB1CAC" w:rsidTr="00070083">
        <w:trPr>
          <w:cantSplit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CAC" w:rsidRPr="0094759C" w:rsidRDefault="00EC79B2" w:rsidP="0069127F">
            <w:pPr>
              <w:pStyle w:val="TableTextS5"/>
              <w:spacing w:before="20" w:after="10"/>
              <w:rPr>
                <w:rStyle w:val="Tablefreq"/>
              </w:rPr>
            </w:pPr>
            <w:r w:rsidRPr="0094759C">
              <w:rPr>
                <w:rStyle w:val="Tablefreq"/>
              </w:rPr>
              <w:t>438-440</w:t>
            </w:r>
          </w:p>
          <w:p w:rsidR="00DB1CAC" w:rsidRPr="00D33E0A" w:rsidRDefault="00EC79B2" w:rsidP="0069127F">
            <w:pPr>
              <w:pStyle w:val="TableTextS5"/>
              <w:spacing w:before="20" w:after="10"/>
              <w:rPr>
                <w:rStyle w:val="capS5"/>
              </w:rPr>
            </w:pPr>
            <w:r w:rsidRPr="00D33E0A">
              <w:rPr>
                <w:rStyle w:val="capS5"/>
                <w:rFonts w:hint="eastAsia"/>
              </w:rPr>
              <w:t>业余</w:t>
            </w:r>
          </w:p>
          <w:p w:rsidR="00DB1CAC" w:rsidRPr="00D33E0A" w:rsidRDefault="00EC79B2" w:rsidP="0069127F">
            <w:pPr>
              <w:pStyle w:val="TableTextS5"/>
              <w:spacing w:before="20" w:after="10"/>
              <w:rPr>
                <w:rStyle w:val="capS5"/>
              </w:rPr>
            </w:pPr>
            <w:r w:rsidRPr="00D33E0A">
              <w:rPr>
                <w:rStyle w:val="capS5"/>
                <w:rFonts w:hint="eastAsia"/>
              </w:rPr>
              <w:t>无线电定位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CAC" w:rsidRPr="0094759C" w:rsidRDefault="00EC79B2" w:rsidP="0069127F">
            <w:pPr>
              <w:pStyle w:val="TableTextS5"/>
              <w:spacing w:before="20" w:after="10"/>
              <w:rPr>
                <w:rStyle w:val="Tablefreq"/>
              </w:rPr>
            </w:pPr>
            <w:r w:rsidRPr="0094759C">
              <w:rPr>
                <w:rStyle w:val="Tablefreq"/>
              </w:rPr>
              <w:t>438-440</w:t>
            </w:r>
          </w:p>
          <w:p w:rsidR="00DB1CAC" w:rsidRPr="00D33E0A" w:rsidRDefault="00EC79B2" w:rsidP="0069127F">
            <w:pPr>
              <w:pStyle w:val="TableTextS5"/>
              <w:spacing w:before="20" w:after="10"/>
              <w:rPr>
                <w:rStyle w:val="capS5"/>
              </w:rPr>
            </w:pPr>
            <w:r w:rsidRPr="0094759C">
              <w:tab/>
            </w:r>
            <w:r w:rsidRPr="00D33E0A">
              <w:rPr>
                <w:rStyle w:val="capS5"/>
                <w:rFonts w:hint="eastAsia"/>
              </w:rPr>
              <w:t>无线电定位</w:t>
            </w:r>
          </w:p>
          <w:p w:rsidR="00DB1CAC" w:rsidRPr="0094759C" w:rsidRDefault="00EC79B2" w:rsidP="0069127F">
            <w:pPr>
              <w:pStyle w:val="TableTextS5"/>
              <w:spacing w:before="20" w:after="10"/>
            </w:pPr>
            <w:r w:rsidRPr="0094759C">
              <w:tab/>
            </w:r>
            <w:r w:rsidRPr="0094759C">
              <w:rPr>
                <w:rFonts w:hint="eastAsia"/>
              </w:rPr>
              <w:t>业余</w:t>
            </w:r>
          </w:p>
        </w:tc>
      </w:tr>
      <w:tr w:rsidR="00DB1CAC" w:rsidTr="00070083">
        <w:trPr>
          <w:cantSplit/>
        </w:trPr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Pr="0094759C" w:rsidRDefault="00EC79B2">
            <w:pPr>
              <w:pStyle w:val="TableTextS5"/>
              <w:spacing w:before="20" w:after="10"/>
            </w:pPr>
            <w:r w:rsidRPr="0094759C">
              <w:t xml:space="preserve">5.271  </w:t>
            </w:r>
            <w:del w:id="15" w:author="Zheng, Bingyue" w:date="2015-07-15T14:42:00Z">
              <w:r w:rsidRPr="0094759C" w:rsidDel="00BC50E9">
                <w:delText xml:space="preserve">5.273  </w:delText>
              </w:r>
            </w:del>
            <w:r w:rsidRPr="0094759C">
              <w:t>5.274  5.275</w:t>
            </w:r>
            <w:r w:rsidRPr="0094759C">
              <w:br/>
              <w:t>5.276  5.277  5.283</w:t>
            </w:r>
          </w:p>
        </w:tc>
        <w:tc>
          <w:tcPr>
            <w:tcW w:w="62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Pr="0094759C" w:rsidRDefault="00EC79B2" w:rsidP="0069127F">
            <w:pPr>
              <w:pStyle w:val="TableTextS5"/>
              <w:spacing w:before="20" w:after="10"/>
            </w:pPr>
            <w:r w:rsidRPr="0094759C">
              <w:br/>
            </w:r>
            <w:r w:rsidRPr="0094759C">
              <w:tab/>
              <w:t>5.271  5.276  5.278  5.279</w:t>
            </w:r>
          </w:p>
        </w:tc>
      </w:tr>
    </w:tbl>
    <w:p w:rsidR="00E76127" w:rsidRDefault="00E76127">
      <w:pPr>
        <w:pStyle w:val="Reasons"/>
      </w:pPr>
    </w:p>
    <w:p w:rsidR="00E76127" w:rsidRDefault="00EC79B2">
      <w:pPr>
        <w:pStyle w:val="Proposal"/>
      </w:pPr>
      <w:r>
        <w:t>NOC</w:t>
      </w:r>
    </w:p>
    <w:p w:rsidR="00DB1CAC" w:rsidRPr="0047474F" w:rsidRDefault="00EC79B2" w:rsidP="00DB1CAC">
      <w:pPr>
        <w:pStyle w:val="Note"/>
        <w:rPr>
          <w:lang w:eastAsia="zh-CN"/>
        </w:rPr>
      </w:pPr>
      <w:r w:rsidRPr="00C11E57">
        <w:rPr>
          <w:rStyle w:val="Artdef"/>
          <w:rFonts w:hint="eastAsia"/>
          <w:lang w:eastAsia="zh-CN"/>
        </w:rPr>
        <w:t>5.2</w:t>
      </w:r>
      <w:r>
        <w:rPr>
          <w:rStyle w:val="Artdef"/>
          <w:lang w:eastAsia="zh-CN"/>
        </w:rPr>
        <w:t>72</w:t>
      </w:r>
      <w:r w:rsidRPr="00707561">
        <w:rPr>
          <w:lang w:eastAsia="zh-CN"/>
        </w:rPr>
        <w:tab/>
      </w:r>
      <w:r>
        <w:rPr>
          <w:lang w:eastAsia="zh-CN"/>
        </w:rPr>
        <w:t>（</w:t>
      </w:r>
      <w:r w:rsidRPr="0047474F">
        <w:rPr>
          <w:lang w:eastAsia="zh-CN"/>
        </w:rPr>
        <w:t>SUP - WRC-12</w:t>
      </w:r>
      <w:r>
        <w:rPr>
          <w:lang w:eastAsia="zh-CN"/>
        </w:rPr>
        <w:t>）</w:t>
      </w:r>
    </w:p>
    <w:p w:rsidR="00E76127" w:rsidRDefault="00E76127">
      <w:pPr>
        <w:pStyle w:val="Reasons"/>
      </w:pPr>
    </w:p>
    <w:p w:rsidR="00E76127" w:rsidRDefault="00EC79B2">
      <w:pPr>
        <w:pStyle w:val="Proposal"/>
      </w:pPr>
      <w:r>
        <w:t>NOC</w:t>
      </w:r>
    </w:p>
    <w:p w:rsidR="00DB1CAC" w:rsidRPr="0047474F" w:rsidRDefault="00EC79B2" w:rsidP="00DB1CAC">
      <w:pPr>
        <w:pStyle w:val="Note"/>
        <w:rPr>
          <w:lang w:eastAsia="zh-CN"/>
        </w:rPr>
      </w:pPr>
      <w:r>
        <w:rPr>
          <w:rStyle w:val="Artdef"/>
          <w:rFonts w:hint="eastAsia"/>
          <w:lang w:eastAsia="zh-CN"/>
        </w:rPr>
        <w:t>5.273</w:t>
      </w:r>
      <w:r w:rsidRPr="00707561">
        <w:rPr>
          <w:lang w:eastAsia="zh-CN"/>
        </w:rPr>
        <w:tab/>
      </w:r>
      <w:r>
        <w:rPr>
          <w:lang w:eastAsia="zh-CN"/>
        </w:rPr>
        <w:t>（</w:t>
      </w:r>
      <w:r w:rsidRPr="0047474F">
        <w:rPr>
          <w:lang w:eastAsia="zh-CN"/>
        </w:rPr>
        <w:t>SUP - WRC-12</w:t>
      </w:r>
      <w:r>
        <w:rPr>
          <w:lang w:eastAsia="zh-CN"/>
        </w:rPr>
        <w:t>）</w:t>
      </w:r>
    </w:p>
    <w:p w:rsidR="00E76127" w:rsidRDefault="00E76127">
      <w:pPr>
        <w:pStyle w:val="Reasons"/>
      </w:pPr>
    </w:p>
    <w:p w:rsidR="00E76127" w:rsidRDefault="00EC79B2" w:rsidP="00482C95">
      <w:pPr>
        <w:pStyle w:val="Proposal"/>
        <w:keepLines/>
      </w:pPr>
      <w:r>
        <w:lastRenderedPageBreak/>
        <w:t>MOD</w:t>
      </w:r>
      <w:r>
        <w:tab/>
        <w:t>UZB/15/5</w:t>
      </w:r>
    </w:p>
    <w:p w:rsidR="00DB1CAC" w:rsidRDefault="00EC79B2" w:rsidP="00482C95">
      <w:pPr>
        <w:pStyle w:val="Tabletitle"/>
        <w:rPr>
          <w:lang w:eastAsia="zh-CN"/>
        </w:rPr>
      </w:pPr>
      <w:r>
        <w:rPr>
          <w:lang w:eastAsia="zh-CN"/>
        </w:rPr>
        <w:t>2 170-2 520 MHz</w:t>
      </w:r>
    </w:p>
    <w:tbl>
      <w:tblPr>
        <w:tblW w:w="935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18"/>
      </w:tblGrid>
      <w:tr w:rsidR="00DB1CAC" w:rsidTr="00070083">
        <w:trPr>
          <w:cantSplit/>
        </w:trPr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Default="00EC79B2" w:rsidP="00482C95">
            <w:pPr>
              <w:pStyle w:val="Tablehead"/>
              <w:keepLines/>
              <w:spacing w:line="230" w:lineRule="exact"/>
            </w:pPr>
            <w:r>
              <w:t>划分给以下业务</w:t>
            </w:r>
          </w:p>
        </w:tc>
      </w:tr>
      <w:tr w:rsidR="00DB1CAC" w:rsidTr="00070083">
        <w:trPr>
          <w:cantSplit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Default="00EC79B2" w:rsidP="00482C95">
            <w:pPr>
              <w:pStyle w:val="Tablehead"/>
              <w:keepLines/>
              <w:spacing w:line="230" w:lineRule="exact"/>
            </w:pPr>
            <w:r>
              <w:t>1</w:t>
            </w:r>
            <w:r>
              <w:t>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Default="00EC79B2" w:rsidP="00482C95">
            <w:pPr>
              <w:pStyle w:val="Tablehead"/>
              <w:keepLines/>
              <w:spacing w:line="230" w:lineRule="exact"/>
            </w:pPr>
            <w:r>
              <w:t>2</w:t>
            </w:r>
            <w:r>
              <w:t>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Default="00EC79B2" w:rsidP="00482C95">
            <w:pPr>
              <w:pStyle w:val="Tablehead"/>
              <w:keepLines/>
              <w:spacing w:line="230" w:lineRule="exact"/>
            </w:pPr>
            <w:r>
              <w:t>3</w:t>
            </w:r>
            <w:r>
              <w:t>区</w:t>
            </w:r>
          </w:p>
        </w:tc>
      </w:tr>
      <w:tr w:rsidR="00DB1CAC" w:rsidTr="00070083">
        <w:trPr>
          <w:cantSplit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Pr="0058479B" w:rsidRDefault="00EC79B2" w:rsidP="00482C95">
            <w:pPr>
              <w:pStyle w:val="TableTextS5"/>
              <w:keepNext/>
              <w:keepLines/>
              <w:rPr>
                <w:rStyle w:val="Tablefreq"/>
              </w:rPr>
            </w:pPr>
            <w:r w:rsidRPr="0058479B">
              <w:rPr>
                <w:rStyle w:val="Tablefreq"/>
              </w:rPr>
              <w:t>2 450-2 483.5</w:t>
            </w:r>
          </w:p>
          <w:p w:rsidR="00DB1CAC" w:rsidRPr="0029093E" w:rsidRDefault="00EC79B2" w:rsidP="00482C95">
            <w:pPr>
              <w:pStyle w:val="TableTextS5"/>
              <w:keepNext/>
              <w:keepLines/>
              <w:rPr>
                <w:rStyle w:val="capS5"/>
              </w:rPr>
            </w:pPr>
            <w:r w:rsidRPr="0029093E">
              <w:rPr>
                <w:rStyle w:val="capS5"/>
              </w:rPr>
              <w:t>固定</w:t>
            </w:r>
          </w:p>
          <w:p w:rsidR="00DB1CAC" w:rsidRPr="0029093E" w:rsidRDefault="00EC79B2" w:rsidP="00482C95">
            <w:pPr>
              <w:pStyle w:val="TableTextS5"/>
              <w:keepNext/>
              <w:keepLines/>
              <w:rPr>
                <w:rStyle w:val="capS5"/>
              </w:rPr>
            </w:pPr>
            <w:r w:rsidRPr="0029093E">
              <w:rPr>
                <w:rStyle w:val="capS5"/>
              </w:rPr>
              <w:t>移动</w:t>
            </w:r>
          </w:p>
          <w:p w:rsidR="00DB1CAC" w:rsidRPr="0058479B" w:rsidRDefault="00EC79B2" w:rsidP="00482C95">
            <w:pPr>
              <w:pStyle w:val="TableTextS5"/>
              <w:keepNext/>
              <w:keepLines/>
            </w:pPr>
            <w:r w:rsidRPr="0058479B">
              <w:t>无线电定位</w:t>
            </w:r>
          </w:p>
          <w:p w:rsidR="00DB1CAC" w:rsidRPr="0058479B" w:rsidRDefault="00EC79B2">
            <w:pPr>
              <w:pStyle w:val="TableTextS5"/>
              <w:keepNext/>
              <w:keepLines/>
              <w:pPrChange w:id="16" w:author="Zheng, Bingyue" w:date="2015-07-15T14:43:00Z">
                <w:pPr>
                  <w:pStyle w:val="TableTextS5"/>
                </w:pPr>
              </w:pPrChange>
            </w:pPr>
            <w:r w:rsidRPr="0058479B">
              <w:t>5.150</w:t>
            </w:r>
            <w:del w:id="17" w:author="Zheng, Bingyue" w:date="2015-07-15T14:43:00Z">
              <w:r w:rsidRPr="0058479B" w:rsidDel="00BC50E9">
                <w:delText xml:space="preserve">  5.397</w:delText>
              </w:r>
            </w:del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Pr="0058479B" w:rsidRDefault="00EC79B2" w:rsidP="00482C95">
            <w:pPr>
              <w:pStyle w:val="TableTextS5"/>
              <w:keepNext/>
              <w:keepLines/>
              <w:rPr>
                <w:rStyle w:val="Tablefreq"/>
              </w:rPr>
            </w:pPr>
            <w:r w:rsidRPr="0058479B">
              <w:rPr>
                <w:rStyle w:val="Tablefreq"/>
              </w:rPr>
              <w:t>2 450-2 483.5</w:t>
            </w:r>
          </w:p>
          <w:p w:rsidR="00DB1CAC" w:rsidRPr="0029093E" w:rsidRDefault="00EC79B2" w:rsidP="00482C95">
            <w:pPr>
              <w:pStyle w:val="TableTextS5"/>
              <w:keepNext/>
              <w:keepLines/>
              <w:rPr>
                <w:rStyle w:val="capS5"/>
              </w:rPr>
            </w:pPr>
            <w:r w:rsidRPr="0058479B">
              <w:tab/>
            </w:r>
            <w:r w:rsidRPr="0029093E">
              <w:rPr>
                <w:rStyle w:val="capS5"/>
              </w:rPr>
              <w:t>固定</w:t>
            </w:r>
          </w:p>
          <w:p w:rsidR="00DB1CAC" w:rsidRPr="0029093E" w:rsidRDefault="00EC79B2" w:rsidP="00482C95">
            <w:pPr>
              <w:pStyle w:val="TableTextS5"/>
              <w:keepNext/>
              <w:keepLines/>
              <w:rPr>
                <w:rStyle w:val="capS5"/>
              </w:rPr>
            </w:pPr>
            <w:r w:rsidRPr="0058479B">
              <w:rPr>
                <w:b/>
                <w:bCs/>
              </w:rPr>
              <w:tab/>
            </w:r>
            <w:r w:rsidRPr="0029093E">
              <w:rPr>
                <w:rStyle w:val="capS5"/>
              </w:rPr>
              <w:t>移动</w:t>
            </w:r>
          </w:p>
          <w:p w:rsidR="00DB1CAC" w:rsidRPr="0029093E" w:rsidRDefault="00EC79B2" w:rsidP="00482C95">
            <w:pPr>
              <w:pStyle w:val="TableTextS5"/>
              <w:keepNext/>
              <w:keepLines/>
              <w:rPr>
                <w:rStyle w:val="capS5"/>
              </w:rPr>
            </w:pPr>
            <w:r w:rsidRPr="0058479B">
              <w:rPr>
                <w:b/>
                <w:bCs/>
              </w:rPr>
              <w:tab/>
            </w:r>
            <w:r w:rsidRPr="0029093E">
              <w:rPr>
                <w:rStyle w:val="capS5"/>
              </w:rPr>
              <w:t>无线电定位</w:t>
            </w:r>
          </w:p>
          <w:p w:rsidR="00DB1CAC" w:rsidRPr="0058479B" w:rsidRDefault="00EC79B2" w:rsidP="00482C95">
            <w:pPr>
              <w:pStyle w:val="TableTextS5"/>
              <w:keepNext/>
              <w:keepLines/>
            </w:pPr>
            <w:r w:rsidRPr="0058479B">
              <w:tab/>
              <w:t>5.150</w:t>
            </w:r>
          </w:p>
        </w:tc>
      </w:tr>
      <w:tr w:rsidR="00BC50E9" w:rsidTr="00070083">
        <w:trPr>
          <w:cantSplit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E9" w:rsidRPr="007C6959" w:rsidRDefault="00BC50E9" w:rsidP="00482C95">
            <w:pPr>
              <w:pStyle w:val="TableTextS5"/>
              <w:keepNext/>
              <w:keepLines/>
              <w:spacing w:before="20" w:after="20"/>
              <w:rPr>
                <w:rStyle w:val="Tablefreq"/>
                <w:b w:val="0"/>
                <w:bCs/>
              </w:rPr>
            </w:pPr>
            <w:r w:rsidRPr="007C6959">
              <w:rPr>
                <w:rStyle w:val="Tablefreq"/>
                <w:bCs/>
              </w:rPr>
              <w:t>...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E9" w:rsidRPr="007C6959" w:rsidRDefault="00BC50E9" w:rsidP="00482C95">
            <w:pPr>
              <w:pStyle w:val="TableTextS5"/>
              <w:keepNext/>
              <w:keepLines/>
              <w:spacing w:before="20" w:after="20"/>
              <w:rPr>
                <w:rStyle w:val="Tablefreq"/>
              </w:rPr>
            </w:pPr>
            <w:r w:rsidRPr="007C6959">
              <w:rPr>
                <w:rStyle w:val="Tablefreq"/>
                <w:bCs/>
              </w:rPr>
              <w:t>...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E9" w:rsidRPr="007C6959" w:rsidRDefault="00BC50E9" w:rsidP="00482C95">
            <w:pPr>
              <w:pStyle w:val="TableTextS5"/>
              <w:keepNext/>
              <w:keepLines/>
              <w:spacing w:before="20" w:after="20"/>
              <w:rPr>
                <w:rStyle w:val="Tablefreq"/>
              </w:rPr>
            </w:pPr>
            <w:r w:rsidRPr="007C6959">
              <w:rPr>
                <w:rStyle w:val="Tablefreq"/>
                <w:bCs/>
              </w:rPr>
              <w:t>...</w:t>
            </w:r>
          </w:p>
        </w:tc>
      </w:tr>
      <w:tr w:rsidR="00DB1CAC" w:rsidTr="00070083">
        <w:trPr>
          <w:cantSplit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CAC" w:rsidRPr="0058479B" w:rsidRDefault="00EC79B2" w:rsidP="00482C95">
            <w:pPr>
              <w:pStyle w:val="TableTextS5"/>
              <w:keepNext/>
              <w:keepLines/>
              <w:rPr>
                <w:rStyle w:val="Tablefreq"/>
                <w:lang w:eastAsia="zh-CN"/>
              </w:rPr>
            </w:pPr>
            <w:r w:rsidRPr="0058479B">
              <w:rPr>
                <w:rStyle w:val="Tablefreq"/>
                <w:lang w:eastAsia="zh-CN"/>
              </w:rPr>
              <w:t>2 500-2 520</w:t>
            </w:r>
          </w:p>
          <w:p w:rsidR="00DB1CAC" w:rsidRPr="0058479B" w:rsidRDefault="00EC79B2" w:rsidP="00482C95">
            <w:pPr>
              <w:pStyle w:val="TableTextS5"/>
              <w:keepNext/>
              <w:keepLines/>
              <w:rPr>
                <w:lang w:eastAsia="zh-CN"/>
              </w:rPr>
            </w:pPr>
            <w:r w:rsidRPr="0029093E">
              <w:rPr>
                <w:rStyle w:val="capS5"/>
              </w:rPr>
              <w:t>固定</w:t>
            </w:r>
            <w:r w:rsidRPr="0058479B">
              <w:rPr>
                <w:lang w:eastAsia="zh-CN"/>
              </w:rPr>
              <w:t xml:space="preserve">  5.410</w:t>
            </w:r>
          </w:p>
          <w:p w:rsidR="00DB1CAC" w:rsidRPr="0058479B" w:rsidRDefault="00EC79B2" w:rsidP="00482C95">
            <w:pPr>
              <w:pStyle w:val="TableTextS5"/>
              <w:keepNext/>
              <w:keepLines/>
              <w:rPr>
                <w:lang w:eastAsia="zh-CN"/>
              </w:rPr>
            </w:pPr>
            <w:r w:rsidRPr="0029093E">
              <w:rPr>
                <w:rStyle w:val="capS5"/>
              </w:rPr>
              <w:t>移动</w:t>
            </w:r>
            <w:r w:rsidRPr="0058479B">
              <w:rPr>
                <w:lang w:eastAsia="zh-CN"/>
              </w:rPr>
              <w:t>（航空移动除外）</w:t>
            </w:r>
            <w:r w:rsidRPr="0058479B">
              <w:rPr>
                <w:rFonts w:hint="eastAsia"/>
                <w:lang w:eastAsia="zh-CN"/>
              </w:rPr>
              <w:t xml:space="preserve"> </w:t>
            </w:r>
            <w:r w:rsidRPr="0058479B">
              <w:rPr>
                <w:lang w:eastAsia="zh-CN"/>
              </w:rPr>
              <w:t xml:space="preserve"> 5.384A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CAC" w:rsidRPr="0058479B" w:rsidRDefault="00EC79B2" w:rsidP="00482C95">
            <w:pPr>
              <w:pStyle w:val="TableTextS5"/>
              <w:keepNext/>
              <w:keepLines/>
              <w:rPr>
                <w:rStyle w:val="Tablefreq"/>
                <w:lang w:eastAsia="zh-CN"/>
              </w:rPr>
            </w:pPr>
            <w:r w:rsidRPr="0058479B">
              <w:rPr>
                <w:rStyle w:val="Tablefreq"/>
                <w:lang w:eastAsia="zh-CN"/>
              </w:rPr>
              <w:t>2 500-2 520</w:t>
            </w:r>
          </w:p>
          <w:p w:rsidR="00DB1CAC" w:rsidRPr="0058479B" w:rsidRDefault="00EC79B2" w:rsidP="00482C95">
            <w:pPr>
              <w:pStyle w:val="TableTextS5"/>
              <w:keepNext/>
              <w:keepLines/>
              <w:rPr>
                <w:lang w:eastAsia="zh-CN"/>
              </w:rPr>
            </w:pPr>
            <w:r w:rsidRPr="0029093E">
              <w:rPr>
                <w:rStyle w:val="capS5"/>
              </w:rPr>
              <w:t>固定</w:t>
            </w:r>
            <w:r w:rsidRPr="0058479B">
              <w:rPr>
                <w:lang w:eastAsia="zh-CN"/>
              </w:rPr>
              <w:t xml:space="preserve">  5.4</w:t>
            </w:r>
            <w:r w:rsidRPr="0058479B">
              <w:rPr>
                <w:rFonts w:hint="eastAsia"/>
                <w:lang w:eastAsia="zh-CN"/>
              </w:rPr>
              <w:t>10</w:t>
            </w:r>
          </w:p>
          <w:p w:rsidR="00DB1CAC" w:rsidRPr="0058479B" w:rsidRDefault="00EC79B2" w:rsidP="00482C95">
            <w:pPr>
              <w:pStyle w:val="TableTextS5"/>
              <w:keepNext/>
              <w:keepLines/>
              <w:rPr>
                <w:lang w:eastAsia="zh-CN"/>
              </w:rPr>
            </w:pPr>
            <w:r w:rsidRPr="0029093E">
              <w:rPr>
                <w:rStyle w:val="capS5"/>
              </w:rPr>
              <w:t>卫星固定</w:t>
            </w:r>
            <w:r w:rsidRPr="0058479B">
              <w:rPr>
                <w:lang w:eastAsia="zh-CN"/>
              </w:rPr>
              <w:t>（空对地）</w:t>
            </w:r>
            <w:r w:rsidRPr="0058479B">
              <w:rPr>
                <w:rFonts w:hint="eastAsia"/>
                <w:lang w:eastAsia="zh-CN"/>
              </w:rPr>
              <w:t xml:space="preserve"> </w:t>
            </w:r>
            <w:r w:rsidRPr="0058479B">
              <w:rPr>
                <w:lang w:eastAsia="zh-CN"/>
              </w:rPr>
              <w:t xml:space="preserve"> 5.415</w:t>
            </w:r>
          </w:p>
          <w:p w:rsidR="00DB1CAC" w:rsidRPr="0058479B" w:rsidRDefault="00EC79B2" w:rsidP="00482C95">
            <w:pPr>
              <w:pStyle w:val="TableTextS5"/>
              <w:keepNext/>
              <w:keepLines/>
              <w:rPr>
                <w:lang w:eastAsia="zh-CN"/>
              </w:rPr>
            </w:pPr>
            <w:r w:rsidRPr="0029093E">
              <w:rPr>
                <w:rStyle w:val="capS5"/>
              </w:rPr>
              <w:t>移动</w:t>
            </w:r>
            <w:r w:rsidRPr="0058479B">
              <w:rPr>
                <w:lang w:eastAsia="zh-CN"/>
              </w:rPr>
              <w:t>（航空移动除外）</w:t>
            </w:r>
            <w:r w:rsidRPr="0058479B">
              <w:rPr>
                <w:rFonts w:hint="eastAsia"/>
                <w:lang w:eastAsia="zh-CN"/>
              </w:rPr>
              <w:t xml:space="preserve"> </w:t>
            </w:r>
            <w:r w:rsidRPr="0058479B">
              <w:rPr>
                <w:lang w:eastAsia="zh-CN"/>
              </w:rPr>
              <w:t xml:space="preserve"> 5.384A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CAC" w:rsidRPr="0058479B" w:rsidRDefault="00EC79B2" w:rsidP="00482C95">
            <w:pPr>
              <w:pStyle w:val="TableTextS5"/>
              <w:keepNext/>
              <w:keepLines/>
              <w:rPr>
                <w:rStyle w:val="Tablefreq"/>
                <w:lang w:eastAsia="zh-CN"/>
              </w:rPr>
            </w:pPr>
            <w:r w:rsidRPr="0058479B">
              <w:rPr>
                <w:rStyle w:val="Tablefreq"/>
                <w:lang w:eastAsia="zh-CN"/>
              </w:rPr>
              <w:t>2 500-2 520</w:t>
            </w:r>
          </w:p>
          <w:p w:rsidR="00DB1CAC" w:rsidRPr="0058479B" w:rsidRDefault="00EC79B2" w:rsidP="00482C95">
            <w:pPr>
              <w:pStyle w:val="TableTextS5"/>
              <w:keepNext/>
              <w:keepLines/>
              <w:rPr>
                <w:lang w:eastAsia="zh-CN"/>
              </w:rPr>
            </w:pPr>
            <w:r w:rsidRPr="0029093E">
              <w:rPr>
                <w:rStyle w:val="capS5"/>
              </w:rPr>
              <w:t>固定</w:t>
            </w:r>
            <w:r w:rsidRPr="0058479B">
              <w:rPr>
                <w:lang w:eastAsia="zh-CN"/>
              </w:rPr>
              <w:t xml:space="preserve">  5.4</w:t>
            </w:r>
            <w:r w:rsidRPr="0058479B">
              <w:rPr>
                <w:rFonts w:hint="eastAsia"/>
                <w:lang w:eastAsia="zh-CN"/>
              </w:rPr>
              <w:t>10</w:t>
            </w:r>
          </w:p>
          <w:p w:rsidR="00DB1CAC" w:rsidRPr="0058479B" w:rsidRDefault="00EC79B2" w:rsidP="00482C95">
            <w:pPr>
              <w:pStyle w:val="TableTextS5"/>
              <w:keepNext/>
              <w:keepLines/>
              <w:rPr>
                <w:lang w:eastAsia="zh-CN"/>
              </w:rPr>
            </w:pPr>
            <w:r w:rsidRPr="0029093E">
              <w:rPr>
                <w:rStyle w:val="capS5"/>
              </w:rPr>
              <w:t>卫星固定</w:t>
            </w:r>
            <w:r w:rsidRPr="0058479B">
              <w:rPr>
                <w:lang w:eastAsia="zh-CN"/>
              </w:rPr>
              <w:t>（空对地）</w:t>
            </w:r>
            <w:r w:rsidRPr="0058479B">
              <w:rPr>
                <w:rFonts w:hint="eastAsia"/>
                <w:lang w:eastAsia="zh-CN"/>
              </w:rPr>
              <w:t xml:space="preserve"> </w:t>
            </w:r>
            <w:r w:rsidRPr="0058479B">
              <w:rPr>
                <w:lang w:eastAsia="zh-CN"/>
              </w:rPr>
              <w:t xml:space="preserve"> 5.415</w:t>
            </w:r>
          </w:p>
          <w:p w:rsidR="00DB1CAC" w:rsidRPr="0058479B" w:rsidRDefault="00EC79B2" w:rsidP="00482C95">
            <w:pPr>
              <w:pStyle w:val="TableTextS5"/>
              <w:keepNext/>
              <w:keepLines/>
            </w:pPr>
            <w:r w:rsidRPr="0029093E">
              <w:rPr>
                <w:rStyle w:val="capS5"/>
              </w:rPr>
              <w:t>移动</w:t>
            </w:r>
            <w:r w:rsidRPr="0058479B">
              <w:t>（航空移动除外）</w:t>
            </w:r>
            <w:r w:rsidRPr="0058479B">
              <w:rPr>
                <w:rFonts w:hint="eastAsia"/>
              </w:rPr>
              <w:t xml:space="preserve"> </w:t>
            </w:r>
            <w:r w:rsidRPr="0058479B">
              <w:t xml:space="preserve"> 5.384A</w:t>
            </w:r>
          </w:p>
          <w:p w:rsidR="00DB1CAC" w:rsidRPr="0058479B" w:rsidRDefault="00EC79B2" w:rsidP="00482C95">
            <w:pPr>
              <w:pStyle w:val="TableTextS5"/>
              <w:keepNext/>
              <w:keepLines/>
            </w:pPr>
            <w:r w:rsidRPr="0029093E">
              <w:rPr>
                <w:rStyle w:val="capS5"/>
              </w:rPr>
              <w:t>卫星移动</w:t>
            </w:r>
            <w:r w:rsidRPr="0058479B">
              <w:t>（空对地）</w:t>
            </w:r>
            <w:r w:rsidRPr="0058479B">
              <w:t xml:space="preserve"> </w:t>
            </w:r>
            <w:r w:rsidRPr="0058479B">
              <w:rPr>
                <w:rFonts w:hint="eastAsia"/>
              </w:rPr>
              <w:t xml:space="preserve"> </w:t>
            </w:r>
            <w:r w:rsidRPr="0058479B">
              <w:t>5.351A</w:t>
            </w:r>
            <w:r w:rsidRPr="0058479B">
              <w:rPr>
                <w:rFonts w:hint="eastAsia"/>
              </w:rPr>
              <w:br/>
            </w:r>
            <w:r w:rsidRPr="0058479B">
              <w:t xml:space="preserve">  5.40</w:t>
            </w:r>
            <w:r w:rsidRPr="0058479B">
              <w:rPr>
                <w:rFonts w:hint="eastAsia"/>
              </w:rPr>
              <w:t>7  5.414  5.414A</w:t>
            </w:r>
          </w:p>
        </w:tc>
      </w:tr>
      <w:tr w:rsidR="00DB1CAC" w:rsidTr="00070083">
        <w:trPr>
          <w:cantSplit/>
        </w:trPr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Pr="0058479B" w:rsidRDefault="00EC79B2" w:rsidP="00482C95">
            <w:pPr>
              <w:pStyle w:val="TableTextS5"/>
              <w:keepNext/>
              <w:keepLines/>
            </w:pPr>
            <w:del w:id="18" w:author="Zheng, Bingyue" w:date="2015-07-15T14:43:00Z">
              <w:r w:rsidRPr="0058479B" w:rsidDel="00BC50E9">
                <w:delText xml:space="preserve">5.405  </w:delText>
              </w:r>
            </w:del>
            <w:r w:rsidRPr="0058479B">
              <w:t>5.412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Pr="0058479B" w:rsidRDefault="000666CC" w:rsidP="00482C95">
            <w:pPr>
              <w:pStyle w:val="TableTextS5"/>
              <w:keepNext/>
              <w:keepLines/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Pr="0058479B" w:rsidRDefault="00EC79B2" w:rsidP="00482C95">
            <w:pPr>
              <w:pStyle w:val="TableTextS5"/>
              <w:keepNext/>
              <w:keepLines/>
            </w:pPr>
            <w:r w:rsidRPr="0058479B">
              <w:t>5.40</w:t>
            </w:r>
            <w:r w:rsidRPr="0058479B">
              <w:rPr>
                <w:rFonts w:hint="eastAsia"/>
              </w:rPr>
              <w:t>4</w:t>
            </w:r>
            <w:r w:rsidRPr="0058479B">
              <w:t xml:space="preserve">  5.415A</w:t>
            </w:r>
          </w:p>
        </w:tc>
      </w:tr>
    </w:tbl>
    <w:p w:rsidR="00E76127" w:rsidRPr="00EF3D0F" w:rsidRDefault="00E76127" w:rsidP="00EF3D0F">
      <w:pPr>
        <w:pStyle w:val="Reasons"/>
      </w:pPr>
    </w:p>
    <w:p w:rsidR="00E76127" w:rsidRDefault="00EC79B2">
      <w:pPr>
        <w:pStyle w:val="Proposal"/>
      </w:pPr>
      <w:r>
        <w:t>NOC</w:t>
      </w:r>
    </w:p>
    <w:p w:rsidR="00DB1CAC" w:rsidRPr="0047474F" w:rsidRDefault="00EC79B2" w:rsidP="002C3465">
      <w:pPr>
        <w:pStyle w:val="Note"/>
        <w:rPr>
          <w:lang w:eastAsia="zh-CN"/>
        </w:rPr>
      </w:pPr>
      <w:r w:rsidRPr="009F6946">
        <w:rPr>
          <w:rStyle w:val="Artdef"/>
          <w:rFonts w:hint="eastAsia"/>
          <w:lang w:eastAsia="zh-CN"/>
        </w:rPr>
        <w:t>5.397</w:t>
      </w:r>
      <w:r w:rsidRPr="00A77C6D">
        <w:rPr>
          <w:szCs w:val="16"/>
          <w:lang w:eastAsia="zh-CN"/>
        </w:rPr>
        <w:tab/>
      </w:r>
      <w:r>
        <w:rPr>
          <w:lang w:eastAsia="zh-CN"/>
        </w:rPr>
        <w:t>（</w:t>
      </w:r>
      <w:r w:rsidRPr="0047474F">
        <w:rPr>
          <w:lang w:eastAsia="zh-CN"/>
        </w:rPr>
        <w:t>SUP - WRC-12</w:t>
      </w:r>
      <w:r>
        <w:rPr>
          <w:lang w:eastAsia="zh-CN"/>
        </w:rPr>
        <w:t>）</w:t>
      </w:r>
    </w:p>
    <w:p w:rsidR="00E76127" w:rsidRDefault="00E76127">
      <w:pPr>
        <w:pStyle w:val="Reasons"/>
      </w:pPr>
    </w:p>
    <w:p w:rsidR="00E76127" w:rsidRDefault="00EC79B2">
      <w:pPr>
        <w:pStyle w:val="Proposal"/>
      </w:pPr>
      <w:r>
        <w:t>NOC</w:t>
      </w:r>
    </w:p>
    <w:p w:rsidR="00DB1CAC" w:rsidRPr="0047474F" w:rsidRDefault="00EC79B2" w:rsidP="00DB1CAC">
      <w:pPr>
        <w:pStyle w:val="Note"/>
        <w:rPr>
          <w:lang w:eastAsia="zh-CN"/>
        </w:rPr>
      </w:pPr>
      <w:r w:rsidRPr="00C11E57">
        <w:rPr>
          <w:rStyle w:val="Artdef"/>
          <w:rFonts w:hint="eastAsia"/>
          <w:lang w:eastAsia="zh-CN"/>
        </w:rPr>
        <w:t>5.</w:t>
      </w:r>
      <w:r>
        <w:rPr>
          <w:rStyle w:val="Artdef"/>
          <w:rFonts w:hint="eastAsia"/>
          <w:lang w:eastAsia="zh-CN"/>
        </w:rPr>
        <w:t>405</w:t>
      </w:r>
      <w:r w:rsidRPr="00A77C6D">
        <w:rPr>
          <w:szCs w:val="16"/>
          <w:lang w:eastAsia="zh-CN"/>
        </w:rPr>
        <w:tab/>
      </w:r>
      <w:r>
        <w:rPr>
          <w:lang w:eastAsia="zh-CN"/>
        </w:rPr>
        <w:t>（</w:t>
      </w:r>
      <w:r w:rsidRPr="0047474F">
        <w:rPr>
          <w:lang w:eastAsia="zh-CN"/>
        </w:rPr>
        <w:t>SUP - WRC-12</w:t>
      </w:r>
      <w:r>
        <w:rPr>
          <w:lang w:eastAsia="zh-CN"/>
        </w:rPr>
        <w:t>）</w:t>
      </w:r>
    </w:p>
    <w:p w:rsidR="00E76127" w:rsidRDefault="00E76127">
      <w:pPr>
        <w:pStyle w:val="Reasons"/>
      </w:pPr>
    </w:p>
    <w:p w:rsidR="00E76127" w:rsidRDefault="00EC79B2" w:rsidP="00482C95">
      <w:pPr>
        <w:pStyle w:val="Proposal"/>
        <w:keepLines/>
      </w:pPr>
      <w:r>
        <w:lastRenderedPageBreak/>
        <w:t>MOD</w:t>
      </w:r>
      <w:r>
        <w:tab/>
        <w:t>UZB/15/6</w:t>
      </w:r>
    </w:p>
    <w:p w:rsidR="00DB1CAC" w:rsidRDefault="00EC79B2" w:rsidP="00482C95">
      <w:pPr>
        <w:pStyle w:val="Tabletitle"/>
        <w:rPr>
          <w:lang w:eastAsia="zh-CN"/>
        </w:rPr>
      </w:pPr>
      <w:r>
        <w:rPr>
          <w:lang w:eastAsia="zh-CN"/>
        </w:rPr>
        <w:t>2 520-2 700 MHz</w:t>
      </w:r>
    </w:p>
    <w:tbl>
      <w:tblPr>
        <w:tblW w:w="935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18"/>
      </w:tblGrid>
      <w:tr w:rsidR="00DB1CAC" w:rsidTr="00070083">
        <w:trPr>
          <w:cantSplit/>
        </w:trPr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Default="00EC79B2" w:rsidP="00482C95">
            <w:pPr>
              <w:pStyle w:val="Tablehead"/>
              <w:keepLines/>
            </w:pPr>
            <w:r>
              <w:t>划分给以下业务</w:t>
            </w:r>
          </w:p>
        </w:tc>
      </w:tr>
      <w:tr w:rsidR="00DB1CAC" w:rsidTr="00070083">
        <w:trPr>
          <w:cantSplit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Default="00EC79B2" w:rsidP="00482C95">
            <w:pPr>
              <w:pStyle w:val="Tablehead"/>
              <w:keepLines/>
            </w:pPr>
            <w:r>
              <w:t>1</w:t>
            </w:r>
            <w:r>
              <w:t>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Default="00EC79B2" w:rsidP="00482C95">
            <w:pPr>
              <w:pStyle w:val="Tablehead"/>
              <w:keepLines/>
            </w:pPr>
            <w:r>
              <w:t>2</w:t>
            </w:r>
            <w:r>
              <w:t>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Default="00EC79B2" w:rsidP="00482C95">
            <w:pPr>
              <w:pStyle w:val="Tablehead"/>
              <w:keepLines/>
            </w:pPr>
            <w:r>
              <w:t>3</w:t>
            </w:r>
            <w:r>
              <w:t>区</w:t>
            </w:r>
          </w:p>
        </w:tc>
      </w:tr>
      <w:tr w:rsidR="00DB1CAC" w:rsidTr="00070083">
        <w:trPr>
          <w:cantSplit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CAC" w:rsidRPr="004C7639" w:rsidRDefault="00EC79B2" w:rsidP="00482C95">
            <w:pPr>
              <w:pStyle w:val="TableTextS5"/>
              <w:keepNext/>
              <w:keepLines/>
              <w:spacing w:before="20" w:after="20"/>
              <w:rPr>
                <w:rStyle w:val="Tablefreq"/>
                <w:lang w:eastAsia="zh-CN"/>
              </w:rPr>
            </w:pPr>
            <w:r w:rsidRPr="004C7639">
              <w:rPr>
                <w:rStyle w:val="Tablefreq"/>
                <w:lang w:eastAsia="zh-CN"/>
              </w:rPr>
              <w:t>2 520-2 655</w:t>
            </w:r>
          </w:p>
          <w:p w:rsidR="00DB1CAC" w:rsidRPr="004C7639" w:rsidRDefault="00EC79B2" w:rsidP="00482C95">
            <w:pPr>
              <w:pStyle w:val="TableTextS5"/>
              <w:keepNext/>
              <w:keepLines/>
              <w:spacing w:before="20" w:after="20"/>
              <w:rPr>
                <w:lang w:eastAsia="zh-CN"/>
              </w:rPr>
            </w:pPr>
            <w:r w:rsidRPr="00070083">
              <w:rPr>
                <w:rStyle w:val="capS5"/>
              </w:rPr>
              <w:t>固定</w:t>
            </w:r>
            <w:r w:rsidRPr="004C7639">
              <w:rPr>
                <w:lang w:eastAsia="zh-CN"/>
              </w:rPr>
              <w:t xml:space="preserve">  5.410</w:t>
            </w:r>
          </w:p>
          <w:p w:rsidR="00DB1CAC" w:rsidRPr="004C7639" w:rsidRDefault="00EC79B2" w:rsidP="00482C95">
            <w:pPr>
              <w:pStyle w:val="TableTextS5"/>
              <w:keepNext/>
              <w:keepLines/>
              <w:spacing w:before="20" w:after="20"/>
              <w:rPr>
                <w:lang w:eastAsia="zh-CN"/>
              </w:rPr>
            </w:pPr>
            <w:r w:rsidRPr="00070083">
              <w:rPr>
                <w:rStyle w:val="capS5"/>
              </w:rPr>
              <w:t>移动</w:t>
            </w:r>
            <w:r w:rsidRPr="004C7639">
              <w:rPr>
                <w:lang w:eastAsia="zh-CN"/>
              </w:rPr>
              <w:t>（航空移动除外）</w:t>
            </w:r>
            <w:r w:rsidRPr="004C7639">
              <w:rPr>
                <w:rFonts w:hint="eastAsia"/>
                <w:lang w:eastAsia="zh-CN"/>
              </w:rPr>
              <w:br/>
            </w:r>
            <w:r w:rsidRPr="004C7639">
              <w:rPr>
                <w:lang w:eastAsia="zh-CN"/>
              </w:rPr>
              <w:t xml:space="preserve">  </w:t>
            </w:r>
            <w:r w:rsidRPr="004C7639">
              <w:rPr>
                <w:rFonts w:hint="eastAsia"/>
                <w:lang w:eastAsia="zh-CN"/>
              </w:rPr>
              <w:t xml:space="preserve">  </w:t>
            </w:r>
            <w:r w:rsidRPr="004C7639">
              <w:rPr>
                <w:lang w:eastAsia="zh-CN"/>
              </w:rPr>
              <w:t>5.384A</w:t>
            </w:r>
          </w:p>
          <w:p w:rsidR="00DB1CAC" w:rsidRPr="004C7639" w:rsidRDefault="00EC79B2" w:rsidP="00482C95">
            <w:pPr>
              <w:pStyle w:val="TableTextS5"/>
              <w:keepNext/>
              <w:keepLines/>
              <w:spacing w:before="20" w:after="20"/>
              <w:rPr>
                <w:lang w:eastAsia="zh-CN"/>
              </w:rPr>
            </w:pPr>
            <w:r w:rsidRPr="00070083">
              <w:rPr>
                <w:rStyle w:val="capS5"/>
              </w:rPr>
              <w:t>卫星广播</w:t>
            </w:r>
            <w:r w:rsidRPr="004C7639">
              <w:rPr>
                <w:lang w:eastAsia="zh-CN"/>
              </w:rPr>
              <w:br/>
            </w:r>
            <w:r w:rsidRPr="004C7639">
              <w:rPr>
                <w:rFonts w:hint="eastAsia"/>
                <w:lang w:eastAsia="zh-CN"/>
              </w:rPr>
              <w:t xml:space="preserve">    </w:t>
            </w:r>
            <w:r w:rsidRPr="004C7639">
              <w:rPr>
                <w:lang w:eastAsia="zh-CN"/>
              </w:rPr>
              <w:t>5.413  5.416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CAC" w:rsidRPr="004C7639" w:rsidRDefault="00EC79B2" w:rsidP="00482C95">
            <w:pPr>
              <w:pStyle w:val="TableTextS5"/>
              <w:keepNext/>
              <w:keepLines/>
              <w:spacing w:before="20" w:after="20"/>
              <w:rPr>
                <w:rStyle w:val="Tablefreq"/>
                <w:lang w:eastAsia="zh-CN"/>
              </w:rPr>
            </w:pPr>
            <w:r w:rsidRPr="004C7639">
              <w:rPr>
                <w:rStyle w:val="Tablefreq"/>
                <w:lang w:eastAsia="zh-CN"/>
              </w:rPr>
              <w:t>2 520-2 655</w:t>
            </w:r>
          </w:p>
          <w:p w:rsidR="00DB1CAC" w:rsidRPr="004C7639" w:rsidRDefault="00EC79B2" w:rsidP="00482C95">
            <w:pPr>
              <w:pStyle w:val="TableTextS5"/>
              <w:keepNext/>
              <w:keepLines/>
              <w:spacing w:before="20" w:after="20"/>
              <w:rPr>
                <w:lang w:eastAsia="zh-CN"/>
              </w:rPr>
            </w:pPr>
            <w:r w:rsidRPr="00070083">
              <w:rPr>
                <w:rStyle w:val="capS5"/>
              </w:rPr>
              <w:t>固定</w:t>
            </w:r>
            <w:r w:rsidRPr="004C7639">
              <w:rPr>
                <w:lang w:eastAsia="zh-CN"/>
              </w:rPr>
              <w:t xml:space="preserve">  5.4</w:t>
            </w:r>
            <w:r w:rsidRPr="004C7639">
              <w:rPr>
                <w:rFonts w:hint="eastAsia"/>
                <w:lang w:eastAsia="zh-CN"/>
              </w:rPr>
              <w:t>10</w:t>
            </w:r>
          </w:p>
          <w:p w:rsidR="00DB1CAC" w:rsidRPr="004C7639" w:rsidRDefault="00EC79B2" w:rsidP="00482C95">
            <w:pPr>
              <w:pStyle w:val="TableTextS5"/>
              <w:keepNext/>
              <w:keepLines/>
              <w:spacing w:before="20" w:after="20"/>
              <w:rPr>
                <w:lang w:eastAsia="zh-CN"/>
              </w:rPr>
            </w:pPr>
            <w:r w:rsidRPr="00070083">
              <w:rPr>
                <w:rStyle w:val="capS5"/>
              </w:rPr>
              <w:t>卫星固定</w:t>
            </w:r>
            <w:r w:rsidRPr="004C7639">
              <w:rPr>
                <w:lang w:eastAsia="zh-CN"/>
              </w:rPr>
              <w:br/>
            </w:r>
            <w:r w:rsidRPr="004C7639">
              <w:rPr>
                <w:rFonts w:hint="eastAsia"/>
                <w:lang w:eastAsia="zh-CN"/>
              </w:rPr>
              <w:t xml:space="preserve">   </w:t>
            </w:r>
            <w:r w:rsidRPr="004C7639">
              <w:rPr>
                <w:lang w:eastAsia="zh-CN"/>
              </w:rPr>
              <w:t>（空对地）</w:t>
            </w:r>
            <w:r w:rsidRPr="004C7639">
              <w:rPr>
                <w:rFonts w:hint="eastAsia"/>
                <w:lang w:eastAsia="zh-CN"/>
              </w:rPr>
              <w:t xml:space="preserve"> </w:t>
            </w:r>
            <w:r w:rsidRPr="004C7639">
              <w:rPr>
                <w:lang w:eastAsia="zh-CN"/>
              </w:rPr>
              <w:t xml:space="preserve"> 5.415</w:t>
            </w:r>
          </w:p>
          <w:p w:rsidR="00DB1CAC" w:rsidRPr="004C7639" w:rsidRDefault="00EC79B2" w:rsidP="00482C95">
            <w:pPr>
              <w:pStyle w:val="TableTextS5"/>
              <w:keepNext/>
              <w:keepLines/>
              <w:spacing w:before="20" w:after="20"/>
              <w:rPr>
                <w:lang w:eastAsia="zh-CN"/>
              </w:rPr>
            </w:pPr>
            <w:r w:rsidRPr="00070083">
              <w:rPr>
                <w:rStyle w:val="capS5"/>
              </w:rPr>
              <w:t>移动</w:t>
            </w:r>
            <w:r w:rsidRPr="004C7639">
              <w:rPr>
                <w:lang w:eastAsia="zh-CN"/>
              </w:rPr>
              <w:t>（航空移动除外）</w:t>
            </w:r>
            <w:r w:rsidRPr="004C7639">
              <w:rPr>
                <w:lang w:eastAsia="zh-CN"/>
              </w:rPr>
              <w:t xml:space="preserve">  5.384A</w:t>
            </w:r>
          </w:p>
          <w:p w:rsidR="00DB1CAC" w:rsidRPr="004C7639" w:rsidRDefault="00EC79B2" w:rsidP="00482C95">
            <w:pPr>
              <w:pStyle w:val="TableTextS5"/>
              <w:keepNext/>
              <w:keepLines/>
              <w:spacing w:before="20" w:after="20"/>
              <w:rPr>
                <w:lang w:eastAsia="zh-CN"/>
              </w:rPr>
            </w:pPr>
            <w:r w:rsidRPr="00070083">
              <w:rPr>
                <w:rStyle w:val="capS5"/>
              </w:rPr>
              <w:t>卫星广播</w:t>
            </w:r>
            <w:r w:rsidRPr="004C7639">
              <w:rPr>
                <w:lang w:eastAsia="zh-CN"/>
              </w:rPr>
              <w:br/>
            </w:r>
            <w:r w:rsidRPr="004C7639">
              <w:rPr>
                <w:rFonts w:hint="eastAsia"/>
                <w:lang w:eastAsia="zh-CN"/>
              </w:rPr>
              <w:t xml:space="preserve">    </w:t>
            </w:r>
            <w:r w:rsidRPr="004C7639">
              <w:rPr>
                <w:lang w:eastAsia="zh-CN"/>
              </w:rPr>
              <w:t>5.413  5.416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CAC" w:rsidRPr="004C7639" w:rsidRDefault="00EC79B2" w:rsidP="00482C95">
            <w:pPr>
              <w:pStyle w:val="TableTextS5"/>
              <w:keepNext/>
              <w:keepLines/>
              <w:spacing w:before="20" w:after="20"/>
              <w:rPr>
                <w:rStyle w:val="Tablefreq"/>
                <w:lang w:eastAsia="zh-CN"/>
              </w:rPr>
            </w:pPr>
            <w:r w:rsidRPr="004C7639">
              <w:rPr>
                <w:rStyle w:val="Tablefreq"/>
                <w:lang w:eastAsia="zh-CN"/>
              </w:rPr>
              <w:t>2 520-2 535</w:t>
            </w:r>
          </w:p>
          <w:p w:rsidR="00DB1CAC" w:rsidRPr="004C7639" w:rsidRDefault="00EC79B2" w:rsidP="00482C95">
            <w:pPr>
              <w:pStyle w:val="TableTextS5"/>
              <w:keepNext/>
              <w:keepLines/>
              <w:spacing w:before="20" w:after="20"/>
              <w:rPr>
                <w:lang w:eastAsia="zh-CN"/>
              </w:rPr>
            </w:pPr>
            <w:r w:rsidRPr="00426D79">
              <w:rPr>
                <w:rStyle w:val="capS5"/>
              </w:rPr>
              <w:t>固定</w:t>
            </w:r>
            <w:r w:rsidRPr="004C7639">
              <w:rPr>
                <w:lang w:eastAsia="zh-CN"/>
              </w:rPr>
              <w:t xml:space="preserve">  5.41</w:t>
            </w:r>
            <w:r w:rsidRPr="004C7639">
              <w:rPr>
                <w:rFonts w:hint="eastAsia"/>
                <w:lang w:eastAsia="zh-CN"/>
              </w:rPr>
              <w:t>0</w:t>
            </w:r>
          </w:p>
          <w:p w:rsidR="00DB1CAC" w:rsidRPr="004C7639" w:rsidRDefault="00EC79B2" w:rsidP="00482C95">
            <w:pPr>
              <w:pStyle w:val="TableTextS5"/>
              <w:keepNext/>
              <w:keepLines/>
              <w:spacing w:before="20" w:after="20"/>
              <w:rPr>
                <w:lang w:eastAsia="zh-CN"/>
              </w:rPr>
            </w:pPr>
            <w:r w:rsidRPr="00426D79">
              <w:rPr>
                <w:rStyle w:val="capS5"/>
              </w:rPr>
              <w:t>卫星固定</w:t>
            </w:r>
            <w:r w:rsidRPr="004C7639">
              <w:rPr>
                <w:lang w:eastAsia="zh-CN"/>
              </w:rPr>
              <w:br/>
            </w:r>
            <w:r w:rsidRPr="004C7639">
              <w:rPr>
                <w:rFonts w:hint="eastAsia"/>
                <w:lang w:eastAsia="zh-CN"/>
              </w:rPr>
              <w:t xml:space="preserve">   </w:t>
            </w:r>
            <w:r w:rsidRPr="004C7639">
              <w:rPr>
                <w:lang w:eastAsia="zh-CN"/>
              </w:rPr>
              <w:t>（空对地）</w:t>
            </w:r>
            <w:r w:rsidRPr="004C7639">
              <w:rPr>
                <w:lang w:eastAsia="zh-CN"/>
              </w:rPr>
              <w:t xml:space="preserve"> </w:t>
            </w:r>
            <w:r w:rsidRPr="004C7639">
              <w:rPr>
                <w:rFonts w:hint="eastAsia"/>
                <w:lang w:eastAsia="zh-CN"/>
              </w:rPr>
              <w:t xml:space="preserve"> </w:t>
            </w:r>
            <w:r w:rsidRPr="004C7639">
              <w:rPr>
                <w:lang w:eastAsia="zh-CN"/>
              </w:rPr>
              <w:t>5.415</w:t>
            </w:r>
          </w:p>
          <w:p w:rsidR="00DB1CAC" w:rsidRPr="004C7639" w:rsidRDefault="00EC79B2" w:rsidP="00482C95">
            <w:pPr>
              <w:pStyle w:val="TableTextS5"/>
              <w:keepNext/>
              <w:keepLines/>
              <w:spacing w:before="20" w:after="20"/>
              <w:rPr>
                <w:lang w:eastAsia="zh-CN"/>
              </w:rPr>
            </w:pPr>
            <w:r w:rsidRPr="00426D79">
              <w:rPr>
                <w:rStyle w:val="capS5"/>
              </w:rPr>
              <w:t>移动</w:t>
            </w:r>
            <w:r w:rsidRPr="004C7639">
              <w:rPr>
                <w:rFonts w:hint="eastAsia"/>
                <w:lang w:eastAsia="zh-CN"/>
              </w:rPr>
              <w:t>（</w:t>
            </w:r>
            <w:r w:rsidRPr="004C7639">
              <w:rPr>
                <w:lang w:eastAsia="zh-CN"/>
              </w:rPr>
              <w:t>航空移动</w:t>
            </w:r>
            <w:r w:rsidRPr="004C7639">
              <w:rPr>
                <w:rFonts w:hint="eastAsia"/>
                <w:lang w:eastAsia="zh-CN"/>
              </w:rPr>
              <w:t>除外）</w:t>
            </w:r>
            <w:r w:rsidRPr="004C7639">
              <w:rPr>
                <w:lang w:eastAsia="zh-CN"/>
              </w:rPr>
              <w:t xml:space="preserve"> </w:t>
            </w:r>
            <w:r w:rsidRPr="004C7639">
              <w:rPr>
                <w:rFonts w:hint="eastAsia"/>
                <w:lang w:eastAsia="zh-CN"/>
              </w:rPr>
              <w:t xml:space="preserve"> </w:t>
            </w:r>
            <w:r w:rsidRPr="004C7639">
              <w:rPr>
                <w:lang w:eastAsia="zh-CN"/>
              </w:rPr>
              <w:t>5.384A</w:t>
            </w:r>
          </w:p>
          <w:p w:rsidR="00DB1CAC" w:rsidRDefault="00EC79B2" w:rsidP="00482C95">
            <w:pPr>
              <w:pStyle w:val="TableTextS5"/>
              <w:keepNext/>
              <w:keepLines/>
              <w:spacing w:before="20" w:after="20"/>
              <w:rPr>
                <w:lang w:eastAsia="zh-CN"/>
              </w:rPr>
            </w:pPr>
            <w:r w:rsidRPr="00426D79">
              <w:rPr>
                <w:rStyle w:val="capS5"/>
                <w:rFonts w:hint="eastAsia"/>
              </w:rPr>
              <w:t>卫星</w:t>
            </w:r>
            <w:r w:rsidRPr="00426D79">
              <w:rPr>
                <w:rStyle w:val="capS5"/>
              </w:rPr>
              <w:t>广播</w:t>
            </w:r>
            <w:r w:rsidRPr="004C7639">
              <w:rPr>
                <w:lang w:eastAsia="zh-CN"/>
              </w:rPr>
              <w:br/>
            </w:r>
            <w:r w:rsidRPr="004C7639">
              <w:rPr>
                <w:rFonts w:hint="eastAsia"/>
                <w:lang w:eastAsia="zh-CN"/>
              </w:rPr>
              <w:t xml:space="preserve">    </w:t>
            </w:r>
            <w:r w:rsidRPr="004C7639">
              <w:rPr>
                <w:lang w:eastAsia="zh-CN"/>
              </w:rPr>
              <w:t>5.413  5.416</w:t>
            </w:r>
          </w:p>
          <w:p w:rsidR="00591228" w:rsidRPr="004C7639" w:rsidRDefault="00EC79B2" w:rsidP="00482C95">
            <w:pPr>
              <w:pStyle w:val="TableTextS5"/>
              <w:keepNext/>
              <w:keepLines/>
              <w:spacing w:before="20" w:after="20"/>
              <w:rPr>
                <w:lang w:eastAsia="zh-CN"/>
              </w:rPr>
            </w:pPr>
            <w:r w:rsidRPr="004C7639">
              <w:t xml:space="preserve">5.403  </w:t>
            </w:r>
            <w:r w:rsidRPr="004C7639">
              <w:rPr>
                <w:rFonts w:hint="eastAsia"/>
              </w:rPr>
              <w:t xml:space="preserve">5.414A  </w:t>
            </w:r>
            <w:r w:rsidRPr="004C7639">
              <w:t>5.415A</w:t>
            </w:r>
          </w:p>
        </w:tc>
      </w:tr>
      <w:tr w:rsidR="00DB1CAC" w:rsidTr="00070083">
        <w:trPr>
          <w:cantSplit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B1CAC" w:rsidRPr="004C7639" w:rsidRDefault="000666CC" w:rsidP="00482C95">
            <w:pPr>
              <w:pStyle w:val="TableTextS5"/>
              <w:keepNext/>
              <w:keepLines/>
              <w:spacing w:before="20" w:after="20"/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B1CAC" w:rsidRPr="004C7639" w:rsidRDefault="000666CC" w:rsidP="00482C95">
            <w:pPr>
              <w:pStyle w:val="TableTextS5"/>
              <w:keepNext/>
              <w:keepLines/>
              <w:spacing w:before="20" w:after="2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CAC" w:rsidRPr="004C7639" w:rsidRDefault="00EC79B2" w:rsidP="00482C95">
            <w:pPr>
              <w:pStyle w:val="TableTextS5"/>
              <w:keepNext/>
              <w:keepLines/>
              <w:spacing w:before="20" w:after="20"/>
              <w:rPr>
                <w:rStyle w:val="Tablefreq"/>
                <w:lang w:eastAsia="zh-CN"/>
              </w:rPr>
            </w:pPr>
            <w:r w:rsidRPr="004C7639">
              <w:rPr>
                <w:rStyle w:val="Tablefreq"/>
                <w:lang w:eastAsia="zh-CN"/>
              </w:rPr>
              <w:t>2 535-2 655</w:t>
            </w:r>
          </w:p>
          <w:p w:rsidR="00DB1CAC" w:rsidRPr="004C7639" w:rsidRDefault="00EC79B2" w:rsidP="00482C95">
            <w:pPr>
              <w:pStyle w:val="TableTextS5"/>
              <w:keepNext/>
              <w:keepLines/>
              <w:spacing w:before="20" w:after="20"/>
              <w:rPr>
                <w:lang w:eastAsia="zh-CN"/>
              </w:rPr>
            </w:pPr>
            <w:r w:rsidRPr="00426D79">
              <w:rPr>
                <w:rStyle w:val="capS5"/>
              </w:rPr>
              <w:t>固定</w:t>
            </w:r>
            <w:r w:rsidRPr="004C7639">
              <w:rPr>
                <w:lang w:eastAsia="zh-CN"/>
              </w:rPr>
              <w:t xml:space="preserve">  5.4</w:t>
            </w:r>
            <w:r w:rsidRPr="004C7639">
              <w:rPr>
                <w:rFonts w:hint="eastAsia"/>
                <w:lang w:eastAsia="zh-CN"/>
              </w:rPr>
              <w:t>10</w:t>
            </w:r>
          </w:p>
          <w:p w:rsidR="00DB1CAC" w:rsidRPr="004C7639" w:rsidRDefault="00EC79B2" w:rsidP="00482C95">
            <w:pPr>
              <w:pStyle w:val="TableTextS5"/>
              <w:keepNext/>
              <w:keepLines/>
              <w:spacing w:before="20" w:after="20"/>
              <w:rPr>
                <w:lang w:eastAsia="zh-CN"/>
              </w:rPr>
            </w:pPr>
            <w:r w:rsidRPr="00426D79">
              <w:rPr>
                <w:rStyle w:val="capS5"/>
              </w:rPr>
              <w:t>移动</w:t>
            </w:r>
            <w:r w:rsidRPr="004C7639">
              <w:rPr>
                <w:lang w:eastAsia="zh-CN"/>
              </w:rPr>
              <w:t>（航空移动除外）</w:t>
            </w:r>
            <w:r w:rsidRPr="004C7639">
              <w:rPr>
                <w:lang w:eastAsia="zh-CN"/>
              </w:rPr>
              <w:br/>
              <w:t xml:space="preserve"> </w:t>
            </w:r>
            <w:r w:rsidRPr="004C7639">
              <w:rPr>
                <w:rFonts w:hint="eastAsia"/>
                <w:lang w:eastAsia="zh-CN"/>
              </w:rPr>
              <w:t xml:space="preserve">  </w:t>
            </w:r>
            <w:r w:rsidRPr="004C7639">
              <w:rPr>
                <w:lang w:eastAsia="zh-CN"/>
              </w:rPr>
              <w:t xml:space="preserve"> 5.384A</w:t>
            </w:r>
          </w:p>
          <w:p w:rsidR="00DB1CAC" w:rsidRPr="004C7639" w:rsidRDefault="00EC79B2" w:rsidP="00482C95">
            <w:pPr>
              <w:pStyle w:val="TableTextS5"/>
              <w:keepNext/>
              <w:keepLines/>
              <w:spacing w:before="20" w:after="20"/>
              <w:rPr>
                <w:lang w:eastAsia="zh-CN"/>
              </w:rPr>
            </w:pPr>
            <w:r w:rsidRPr="00426D79">
              <w:rPr>
                <w:rStyle w:val="capS5"/>
              </w:rPr>
              <w:t>卫星广播</w:t>
            </w:r>
            <w:r w:rsidRPr="004C7639">
              <w:rPr>
                <w:lang w:eastAsia="zh-CN"/>
              </w:rPr>
              <w:br/>
            </w:r>
            <w:r w:rsidRPr="004C7639">
              <w:rPr>
                <w:rFonts w:hint="eastAsia"/>
                <w:lang w:eastAsia="zh-CN"/>
              </w:rPr>
              <w:t xml:space="preserve">    </w:t>
            </w:r>
            <w:r w:rsidRPr="004C7639">
              <w:rPr>
                <w:lang w:eastAsia="zh-CN"/>
              </w:rPr>
              <w:t>5.413  5.416</w:t>
            </w:r>
          </w:p>
        </w:tc>
      </w:tr>
      <w:tr w:rsidR="00DB1CAC" w:rsidTr="00070083">
        <w:trPr>
          <w:cantSplit/>
        </w:trPr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Pr="004C7639" w:rsidRDefault="00EC79B2">
            <w:pPr>
              <w:pStyle w:val="TableTextS5"/>
              <w:keepNext/>
              <w:keepLines/>
              <w:spacing w:before="20" w:after="20"/>
              <w:pPrChange w:id="19" w:author="Zheng, Bingyue" w:date="2015-07-15T14:44:00Z">
                <w:pPr>
                  <w:pStyle w:val="TableTextS5"/>
                  <w:spacing w:before="20" w:after="20"/>
                </w:pPr>
              </w:pPrChange>
            </w:pPr>
            <w:r w:rsidRPr="004C7639">
              <w:rPr>
                <w:lang w:eastAsia="zh-CN"/>
              </w:rPr>
              <w:br/>
            </w:r>
            <w:r w:rsidRPr="004C7639">
              <w:t xml:space="preserve">5.339  </w:t>
            </w:r>
            <w:del w:id="20" w:author="Zheng, Bingyue" w:date="2015-07-15T14:44:00Z">
              <w:r w:rsidRPr="004C7639" w:rsidDel="00BC50E9">
                <w:delText xml:space="preserve">5.405  </w:delText>
              </w:r>
            </w:del>
            <w:r w:rsidRPr="004C7639">
              <w:t>5.412</w:t>
            </w:r>
            <w:r w:rsidRPr="004C7639">
              <w:rPr>
                <w:rFonts w:hint="eastAsia"/>
              </w:rPr>
              <w:t xml:space="preserve">  </w:t>
            </w:r>
            <w:r w:rsidRPr="004C7639">
              <w:t>5.417C  5.417D  5.418B  5.418C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Pr="004C7639" w:rsidRDefault="00EC79B2" w:rsidP="00482C95">
            <w:pPr>
              <w:pStyle w:val="TableTextS5"/>
              <w:keepNext/>
              <w:keepLines/>
              <w:spacing w:before="20" w:after="20"/>
            </w:pPr>
            <w:r w:rsidRPr="004C7639">
              <w:br/>
              <w:t>5.339  5.417C  5.417D  5.418B  5.418C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Pr="004C7639" w:rsidRDefault="00EC79B2" w:rsidP="00482C95">
            <w:pPr>
              <w:pStyle w:val="TableTextS5"/>
              <w:keepNext/>
              <w:keepLines/>
              <w:spacing w:before="20" w:after="20"/>
            </w:pPr>
            <w:r w:rsidRPr="004C7639">
              <w:t>5.339  5.417A  5.417B  5.417C  5.417D  5.418  5.418A  5.418B  5.418C</w:t>
            </w:r>
          </w:p>
        </w:tc>
      </w:tr>
    </w:tbl>
    <w:p w:rsidR="00E76127" w:rsidRPr="00EC79B2" w:rsidRDefault="00E76127" w:rsidP="00EC79B2">
      <w:pPr>
        <w:pStyle w:val="Reasons"/>
      </w:pPr>
    </w:p>
    <w:p w:rsidR="00E76127" w:rsidRDefault="00EC79B2">
      <w:pPr>
        <w:pStyle w:val="Proposal"/>
      </w:pPr>
      <w:r>
        <w:t>NOC</w:t>
      </w:r>
    </w:p>
    <w:p w:rsidR="00DB1CAC" w:rsidRDefault="00EC79B2" w:rsidP="00DB1CAC">
      <w:pPr>
        <w:pStyle w:val="Tabletitle"/>
        <w:rPr>
          <w:lang w:eastAsia="zh-CN"/>
        </w:rPr>
      </w:pPr>
      <w:r>
        <w:rPr>
          <w:lang w:eastAsia="zh-CN"/>
        </w:rPr>
        <w:t>200-248 GHz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18"/>
      </w:tblGrid>
      <w:tr w:rsidR="00DB1CAC" w:rsidTr="007A4FA8">
        <w:trPr>
          <w:cantSplit/>
        </w:trPr>
        <w:tc>
          <w:tcPr>
            <w:tcW w:w="9354" w:type="dxa"/>
            <w:gridSpan w:val="3"/>
          </w:tcPr>
          <w:p w:rsidR="00DB1CAC" w:rsidRDefault="00EC79B2" w:rsidP="00DE3DED">
            <w:pPr>
              <w:pStyle w:val="Tablehead"/>
              <w:spacing w:before="40" w:after="40"/>
            </w:pPr>
            <w:r>
              <w:t>划分给以下业务</w:t>
            </w:r>
          </w:p>
        </w:tc>
      </w:tr>
      <w:tr w:rsidR="00DB1CAC" w:rsidTr="007A4FA8">
        <w:trPr>
          <w:cantSplit/>
        </w:trPr>
        <w:tc>
          <w:tcPr>
            <w:tcW w:w="3118" w:type="dxa"/>
          </w:tcPr>
          <w:p w:rsidR="00DB1CAC" w:rsidRDefault="00EC79B2" w:rsidP="00DE3DED">
            <w:pPr>
              <w:pStyle w:val="Tablehead"/>
              <w:spacing w:before="40" w:after="40"/>
            </w:pPr>
            <w:r>
              <w:t>1</w:t>
            </w:r>
            <w:r>
              <w:t>区</w:t>
            </w:r>
          </w:p>
        </w:tc>
        <w:tc>
          <w:tcPr>
            <w:tcW w:w="3118" w:type="dxa"/>
          </w:tcPr>
          <w:p w:rsidR="00DB1CAC" w:rsidRDefault="00EC79B2" w:rsidP="00DE3DED">
            <w:pPr>
              <w:pStyle w:val="Tablehead"/>
              <w:spacing w:before="40" w:after="40"/>
            </w:pPr>
            <w:r>
              <w:t>2</w:t>
            </w:r>
            <w:r>
              <w:t>区</w:t>
            </w:r>
          </w:p>
        </w:tc>
        <w:tc>
          <w:tcPr>
            <w:tcW w:w="3118" w:type="dxa"/>
          </w:tcPr>
          <w:p w:rsidR="00DB1CAC" w:rsidRDefault="00EC79B2" w:rsidP="00DE3DED">
            <w:pPr>
              <w:pStyle w:val="Tablehead"/>
              <w:spacing w:before="40" w:after="40"/>
            </w:pPr>
            <w:r>
              <w:t>3</w:t>
            </w:r>
            <w:r>
              <w:t>区</w:t>
            </w:r>
          </w:p>
        </w:tc>
      </w:tr>
      <w:tr w:rsidR="00DB1CAC" w:rsidTr="007A4FA8">
        <w:trPr>
          <w:cantSplit/>
        </w:trPr>
        <w:tc>
          <w:tcPr>
            <w:tcW w:w="9354" w:type="dxa"/>
            <w:gridSpan w:val="3"/>
          </w:tcPr>
          <w:p w:rsidR="00DB1CAC" w:rsidRPr="00D635E4" w:rsidRDefault="00EC79B2" w:rsidP="00DE3DED">
            <w:pPr>
              <w:pStyle w:val="TableTextS5"/>
              <w:tabs>
                <w:tab w:val="clear" w:pos="3119"/>
                <w:tab w:val="left" w:pos="2977"/>
              </w:tabs>
              <w:spacing w:before="20" w:after="20"/>
              <w:rPr>
                <w:lang w:eastAsia="zh-CN"/>
              </w:rPr>
            </w:pPr>
            <w:r w:rsidRPr="00D635E4">
              <w:rPr>
                <w:rStyle w:val="Tablefreq"/>
                <w:lang w:eastAsia="zh-CN"/>
              </w:rPr>
              <w:t>20</w:t>
            </w:r>
            <w:r>
              <w:rPr>
                <w:rStyle w:val="Tablefreq"/>
                <w:lang w:eastAsia="zh-CN"/>
              </w:rPr>
              <w:t>0</w:t>
            </w:r>
            <w:r w:rsidRPr="00D635E4">
              <w:rPr>
                <w:rStyle w:val="Tablefreq"/>
                <w:lang w:eastAsia="zh-CN"/>
              </w:rPr>
              <w:t>-209</w:t>
            </w:r>
            <w:r w:rsidRPr="00D635E4">
              <w:rPr>
                <w:lang w:eastAsia="zh-CN"/>
              </w:rPr>
              <w:tab/>
            </w:r>
            <w:r w:rsidRPr="00633FC9">
              <w:rPr>
                <w:rStyle w:val="capS5"/>
              </w:rPr>
              <w:t>卫星地球探测</w:t>
            </w:r>
            <w:r w:rsidRPr="00D635E4">
              <w:rPr>
                <w:lang w:eastAsia="zh-CN"/>
              </w:rPr>
              <w:t>（无源）</w:t>
            </w:r>
          </w:p>
          <w:p w:rsidR="00DB1CAC" w:rsidRPr="00633FC9" w:rsidRDefault="00EC79B2" w:rsidP="00DE3DED">
            <w:pPr>
              <w:pStyle w:val="TableTextS5"/>
              <w:tabs>
                <w:tab w:val="clear" w:pos="3119"/>
                <w:tab w:val="left" w:pos="2977"/>
              </w:tabs>
              <w:spacing w:before="20" w:after="20"/>
              <w:rPr>
                <w:rStyle w:val="capS5"/>
              </w:rPr>
            </w:pPr>
            <w:r w:rsidRPr="00D635E4">
              <w:rPr>
                <w:lang w:eastAsia="zh-CN"/>
              </w:rPr>
              <w:tab/>
            </w:r>
            <w:r w:rsidRPr="00D635E4">
              <w:rPr>
                <w:rFonts w:hint="eastAsia"/>
                <w:lang w:eastAsia="zh-CN"/>
              </w:rPr>
              <w:tab/>
            </w:r>
            <w:r w:rsidRPr="00633FC9">
              <w:rPr>
                <w:rStyle w:val="capS5"/>
              </w:rPr>
              <w:t>射电天文</w:t>
            </w:r>
          </w:p>
          <w:p w:rsidR="00DB1CAC" w:rsidRPr="00D635E4" w:rsidRDefault="00EC79B2" w:rsidP="00DE3DED">
            <w:pPr>
              <w:pStyle w:val="TableTextS5"/>
              <w:tabs>
                <w:tab w:val="clear" w:pos="3119"/>
                <w:tab w:val="left" w:pos="2977"/>
              </w:tabs>
              <w:spacing w:before="20" w:after="20"/>
            </w:pPr>
            <w:r w:rsidRPr="00D635E4">
              <w:rPr>
                <w:b/>
                <w:bCs/>
                <w:lang w:eastAsia="zh-CN"/>
              </w:rPr>
              <w:tab/>
            </w:r>
            <w:r w:rsidRPr="00D635E4">
              <w:rPr>
                <w:rFonts w:hint="eastAsia"/>
                <w:b/>
                <w:bCs/>
                <w:lang w:eastAsia="zh-CN"/>
              </w:rPr>
              <w:tab/>
            </w:r>
            <w:r w:rsidRPr="00633FC9">
              <w:rPr>
                <w:rStyle w:val="capS5"/>
              </w:rPr>
              <w:t>空间研究</w:t>
            </w:r>
            <w:r w:rsidRPr="00D635E4">
              <w:t>（无源）</w:t>
            </w:r>
          </w:p>
          <w:p w:rsidR="00DB1CAC" w:rsidRPr="00D635E4" w:rsidRDefault="00EC79B2" w:rsidP="00DE3DED">
            <w:pPr>
              <w:pStyle w:val="TableTextS5"/>
              <w:tabs>
                <w:tab w:val="clear" w:pos="3119"/>
                <w:tab w:val="left" w:pos="2977"/>
              </w:tabs>
              <w:spacing w:before="20" w:after="20"/>
            </w:pPr>
            <w:r w:rsidRPr="00D635E4">
              <w:tab/>
            </w:r>
            <w:r w:rsidRPr="00D635E4">
              <w:rPr>
                <w:rFonts w:hint="eastAsia"/>
              </w:rPr>
              <w:tab/>
            </w:r>
            <w:r w:rsidRPr="00D635E4">
              <w:t>5.340  5.341  5.563A</w:t>
            </w:r>
          </w:p>
        </w:tc>
      </w:tr>
    </w:tbl>
    <w:p w:rsidR="00E76127" w:rsidRPr="00EC79B2" w:rsidRDefault="00E76127" w:rsidP="00EC79B2">
      <w:pPr>
        <w:pStyle w:val="Reasons"/>
      </w:pPr>
    </w:p>
    <w:p w:rsidR="00E76127" w:rsidRDefault="00EC79B2">
      <w:pPr>
        <w:pStyle w:val="Proposal"/>
      </w:pPr>
      <w:r>
        <w:t>MOD</w:t>
      </w:r>
      <w:r>
        <w:tab/>
        <w:t>UZB/15/7</w:t>
      </w:r>
    </w:p>
    <w:p w:rsidR="00DB1CAC" w:rsidRDefault="00EC79B2" w:rsidP="00BC50E9">
      <w:pPr>
        <w:pStyle w:val="Note"/>
        <w:rPr>
          <w:sz w:val="16"/>
          <w:szCs w:val="16"/>
          <w:lang w:eastAsia="zh-CN"/>
        </w:rPr>
      </w:pPr>
      <w:r w:rsidRPr="00C11E57">
        <w:rPr>
          <w:rStyle w:val="Artdef"/>
          <w:rFonts w:hint="eastAsia"/>
          <w:lang w:eastAsia="zh-CN"/>
        </w:rPr>
        <w:t>5.563A</w:t>
      </w:r>
      <w:bookmarkStart w:id="21" w:name="_GoBack"/>
      <w:bookmarkEnd w:id="21"/>
    </w:p>
    <w:p w:rsidR="00BC50E9" w:rsidRDefault="00BC50E9" w:rsidP="00BC50E9">
      <w:pPr>
        <w:pStyle w:val="Note"/>
        <w:rPr>
          <w:sz w:val="20"/>
          <w:lang w:eastAsia="zh-CN"/>
        </w:rPr>
      </w:pPr>
      <w:r>
        <w:rPr>
          <w:rFonts w:eastAsia="STKaiti" w:hint="eastAsia"/>
          <w:lang w:eastAsia="zh-CN"/>
        </w:rPr>
        <w:t>编辑</w:t>
      </w:r>
      <w:r w:rsidR="00B509E7">
        <w:rPr>
          <w:rFonts w:eastAsia="STKaiti" w:hint="eastAsia"/>
          <w:lang w:eastAsia="zh-CN"/>
        </w:rPr>
        <w:t>性</w:t>
      </w:r>
      <w:r>
        <w:rPr>
          <w:rFonts w:eastAsia="STKaiti" w:hint="eastAsia"/>
          <w:lang w:eastAsia="zh-CN"/>
        </w:rPr>
        <w:t>说明：</w:t>
      </w:r>
      <w:r>
        <w:rPr>
          <w:rFonts w:hint="eastAsia"/>
          <w:lang w:eastAsia="zh-CN"/>
        </w:rPr>
        <w:t>此修订仅涉及俄文版。</w:t>
      </w:r>
    </w:p>
    <w:p w:rsidR="00BC50E9" w:rsidRPr="00EC79B2" w:rsidRDefault="00BC50E9" w:rsidP="00EC79B2">
      <w:pPr>
        <w:pStyle w:val="Reasons"/>
        <w:rPr>
          <w:lang w:eastAsia="zh-CN"/>
        </w:rPr>
      </w:pPr>
    </w:p>
    <w:p w:rsidR="00BC50E9" w:rsidRDefault="00BC50E9" w:rsidP="00482C95">
      <w:pPr>
        <w:jc w:val="center"/>
      </w:pPr>
      <w:r>
        <w:t>______________</w:t>
      </w:r>
    </w:p>
    <w:p w:rsidR="00E76127" w:rsidRPr="00EF3D0F" w:rsidRDefault="00E76127" w:rsidP="00EF3D0F"/>
    <w:sectPr w:rsidR="00E76127" w:rsidRPr="00EF3D0F">
      <w:headerReference w:type="default" r:id="rId11"/>
      <w:footerReference w:type="default" r:id="rId12"/>
      <w:footerReference w:type="first" r:id="rId13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A6" w:rsidRDefault="002260A6">
      <w:r>
        <w:separator/>
      </w:r>
    </w:p>
  </w:endnote>
  <w:endnote w:type="continuationSeparator" w:id="0">
    <w:p w:rsidR="002260A6" w:rsidRDefault="0022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altName w:val="Arial Unicode MS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113758">
      <w:rPr>
        <w:lang w:val="en-US"/>
      </w:rPr>
      <w:t>P:\CHI\ITU-R\CONF-R\CMR15\000\015C.docx</w:t>
    </w:r>
    <w:r>
      <w:fldChar w:fldCharType="end"/>
    </w:r>
    <w:r w:rsidR="00EC79B2">
      <w:rPr>
        <w:lang w:val="en-US"/>
      </w:rPr>
      <w:t xml:space="preserve"> (383973)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13758">
      <w:t>22.07.15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13758">
      <w:t>22.07.15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EC79B2" w:rsidRDefault="00EC79B2" w:rsidP="00EC79B2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113758">
      <w:rPr>
        <w:lang w:val="en-US"/>
      </w:rPr>
      <w:t>P:\CHI\ITU-R\CONF-R\CMR15\000\015C.docx</w:t>
    </w:r>
    <w:r>
      <w:fldChar w:fldCharType="end"/>
    </w:r>
    <w:r>
      <w:rPr>
        <w:lang w:val="en-US"/>
      </w:rPr>
      <w:t xml:space="preserve"> (383973)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13758">
      <w:t>22.07.15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13758">
      <w:t>22.07.15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A6" w:rsidRDefault="002260A6">
      <w:r>
        <w:t>____________________</w:t>
      </w:r>
    </w:p>
  </w:footnote>
  <w:footnote w:type="continuationSeparator" w:id="0">
    <w:p w:rsidR="002260A6" w:rsidRDefault="00226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13758">
      <w:rPr>
        <w:rStyle w:val="PageNumber"/>
        <w:noProof/>
      </w:rPr>
      <w:t>4</w:t>
    </w:r>
    <w:r>
      <w:rPr>
        <w:rStyle w:val="PageNumber"/>
      </w:rPr>
      <w:fldChar w:fldCharType="end"/>
    </w:r>
  </w:p>
  <w:p w:rsidR="00B851D4" w:rsidRDefault="00B851D4" w:rsidP="00B711CC">
    <w:pPr>
      <w:pStyle w:val="Header"/>
      <w:rPr>
        <w:lang w:val="en-US"/>
      </w:rPr>
    </w:pPr>
    <w:r>
      <w:rPr>
        <w:rStyle w:val="PageNumber"/>
      </w:rPr>
      <w:t>CMR1</w:t>
    </w:r>
    <w:r w:rsidR="00B711CC">
      <w:rPr>
        <w:rStyle w:val="PageNumber"/>
      </w:rPr>
      <w:t>5</w:t>
    </w:r>
    <w:r>
      <w:rPr>
        <w:rStyle w:val="PageNumber"/>
      </w:rPr>
      <w:t>/</w:t>
    </w:r>
    <w:r w:rsidR="00C929E0">
      <w:t>15-</w:t>
    </w:r>
    <w:r w:rsidR="00C929E0" w:rsidRPr="00C929E0">
      <w:t>C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eng, Bingyue">
    <w15:presenceInfo w15:providerId="AD" w15:userId="S-1-5-21-8740799-900759487-1415713722-133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264C2"/>
    <w:rsid w:val="000273B7"/>
    <w:rsid w:val="000362F1"/>
    <w:rsid w:val="00037C90"/>
    <w:rsid w:val="000C09BA"/>
    <w:rsid w:val="000C1F1E"/>
    <w:rsid w:val="000C6AA7"/>
    <w:rsid w:val="000E26F6"/>
    <w:rsid w:val="00113758"/>
    <w:rsid w:val="00123C07"/>
    <w:rsid w:val="00166859"/>
    <w:rsid w:val="001765EC"/>
    <w:rsid w:val="001853E8"/>
    <w:rsid w:val="001B6360"/>
    <w:rsid w:val="001F4EA6"/>
    <w:rsid w:val="00214959"/>
    <w:rsid w:val="002260A6"/>
    <w:rsid w:val="002742B3"/>
    <w:rsid w:val="002A4C9C"/>
    <w:rsid w:val="002B509B"/>
    <w:rsid w:val="002E2A59"/>
    <w:rsid w:val="002E4507"/>
    <w:rsid w:val="00305254"/>
    <w:rsid w:val="003169D2"/>
    <w:rsid w:val="003B4BEF"/>
    <w:rsid w:val="003C6B45"/>
    <w:rsid w:val="0041282E"/>
    <w:rsid w:val="00437869"/>
    <w:rsid w:val="00465A34"/>
    <w:rsid w:val="00482C95"/>
    <w:rsid w:val="004C4554"/>
    <w:rsid w:val="004D2DEC"/>
    <w:rsid w:val="004F2BE6"/>
    <w:rsid w:val="00527E8A"/>
    <w:rsid w:val="00542E85"/>
    <w:rsid w:val="00562479"/>
    <w:rsid w:val="00576849"/>
    <w:rsid w:val="005A0ACB"/>
    <w:rsid w:val="005E08D2"/>
    <w:rsid w:val="005E7FD8"/>
    <w:rsid w:val="00622560"/>
    <w:rsid w:val="00644391"/>
    <w:rsid w:val="00647712"/>
    <w:rsid w:val="00662E12"/>
    <w:rsid w:val="00691142"/>
    <w:rsid w:val="006B67CE"/>
    <w:rsid w:val="006C38ED"/>
    <w:rsid w:val="006E6182"/>
    <w:rsid w:val="006F3C60"/>
    <w:rsid w:val="00736415"/>
    <w:rsid w:val="00770D2A"/>
    <w:rsid w:val="007864F6"/>
    <w:rsid w:val="007B7C4B"/>
    <w:rsid w:val="007F0FC5"/>
    <w:rsid w:val="007F5C36"/>
    <w:rsid w:val="008047DB"/>
    <w:rsid w:val="008129A9"/>
    <w:rsid w:val="008221A4"/>
    <w:rsid w:val="00824BD6"/>
    <w:rsid w:val="0083672D"/>
    <w:rsid w:val="00844734"/>
    <w:rsid w:val="00865DFB"/>
    <w:rsid w:val="008A7416"/>
    <w:rsid w:val="008B6852"/>
    <w:rsid w:val="008C26FF"/>
    <w:rsid w:val="008D1D14"/>
    <w:rsid w:val="008E1785"/>
    <w:rsid w:val="008E7127"/>
    <w:rsid w:val="008E7C8E"/>
    <w:rsid w:val="00912959"/>
    <w:rsid w:val="009657F9"/>
    <w:rsid w:val="009824A4"/>
    <w:rsid w:val="0099525B"/>
    <w:rsid w:val="009C72B7"/>
    <w:rsid w:val="00A0052C"/>
    <w:rsid w:val="00A31B14"/>
    <w:rsid w:val="00A323DC"/>
    <w:rsid w:val="00A466E6"/>
    <w:rsid w:val="00A815BE"/>
    <w:rsid w:val="00AA5DA1"/>
    <w:rsid w:val="00AE369F"/>
    <w:rsid w:val="00B026CB"/>
    <w:rsid w:val="00B509E7"/>
    <w:rsid w:val="00B711CC"/>
    <w:rsid w:val="00B851D4"/>
    <w:rsid w:val="00B868FC"/>
    <w:rsid w:val="00B95072"/>
    <w:rsid w:val="00BB26CD"/>
    <w:rsid w:val="00BC50E9"/>
    <w:rsid w:val="00C07239"/>
    <w:rsid w:val="00C364B1"/>
    <w:rsid w:val="00C47D87"/>
    <w:rsid w:val="00C627F9"/>
    <w:rsid w:val="00C6584D"/>
    <w:rsid w:val="00C929E0"/>
    <w:rsid w:val="00CB4E5A"/>
    <w:rsid w:val="00CC73D7"/>
    <w:rsid w:val="00CF0AD7"/>
    <w:rsid w:val="00CF0BE1"/>
    <w:rsid w:val="00D52A14"/>
    <w:rsid w:val="00D6206A"/>
    <w:rsid w:val="00D74599"/>
    <w:rsid w:val="00DA0469"/>
    <w:rsid w:val="00DD13B7"/>
    <w:rsid w:val="00DF3B0C"/>
    <w:rsid w:val="00E14984"/>
    <w:rsid w:val="00E22A25"/>
    <w:rsid w:val="00E560F1"/>
    <w:rsid w:val="00E76127"/>
    <w:rsid w:val="00E92319"/>
    <w:rsid w:val="00EC79B2"/>
    <w:rsid w:val="00EF3D0F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FCBBC1C-F624-47EF-8FFC-E4C79FA4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link w:val="NoteChar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character" w:customStyle="1" w:styleId="href">
    <w:name w:val="href"/>
    <w:basedOn w:val="DefaultParagraphFont"/>
    <w:rsid w:val="001F276D"/>
  </w:style>
  <w:style w:type="character" w:customStyle="1" w:styleId="capS5">
    <w:name w:val="cap_S5"/>
    <w:basedOn w:val="DefaultParagraphFont"/>
    <w:uiPriority w:val="1"/>
    <w:qFormat/>
    <w:rsid w:val="003A5D41"/>
    <w:rPr>
      <w:rFonts w:eastAsia="SimHei"/>
      <w:b/>
      <w:bCs/>
      <w:lang w:eastAsia="zh-CN"/>
    </w:rPr>
  </w:style>
  <w:style w:type="character" w:customStyle="1" w:styleId="NoteChar">
    <w:name w:val="Note Char"/>
    <w:link w:val="Note"/>
    <w:locked/>
    <w:rsid w:val="000362F1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R15-WRC15-C-0015!!MSW-C</DPM_x0020_File_x0020_name>
    <DPM_x0020_Author xmlns="32a1a8c5-2265-4ebc-b7a0-2071e2c5c9bb" xsi:nil="false">Documents Proposals Manager (DPM)</DPM_x0020_Author>
    <DPM_x0020_Version xmlns="32a1a8c5-2265-4ebc-b7a0-2071e2c5c9bb" xsi:nil="false">DPM_v5.2015.7.13_prod</DPM_x0020_Version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8A35F6-5439-4F51-892F-91D021D4B4F3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32a1a8c5-2265-4ebc-b7a0-2071e2c5c9bb"/>
    <ds:schemaRef ds:uri="996b2e75-67fd-4955-a3b0-5ab9934cb50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855</Words>
  <Characters>1648</Characters>
  <Application>Microsoft Office Word</Application>
  <DocSecurity>0</DocSecurity>
  <Lines>217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R15-WRC15-C-0015!!MSW-C</vt:lpstr>
    </vt:vector>
  </TitlesOfParts>
  <Manager>General Secretariat - Pool</Manager>
  <Company>International Telecommunication Union (ITU)</Company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R15-WRC15-C-0015!!MSW-C</dc:title>
  <dc:subject>World Radiocommunication Conference - 2015</dc:subject>
  <dc:creator>Documents Proposals Manager (DPM)</dc:creator>
  <cp:keywords>DPM_v5.2015.7.13_prod</cp:keywords>
  <dc:description/>
  <cp:lastModifiedBy>Zheng, Bingyue</cp:lastModifiedBy>
  <cp:revision>5</cp:revision>
  <cp:lastPrinted>2015-07-22T07:55:00Z</cp:lastPrinted>
  <dcterms:created xsi:type="dcterms:W3CDTF">2015-07-22T07:49:00Z</dcterms:created>
  <dcterms:modified xsi:type="dcterms:W3CDTF">2015-07-22T07:56:00Z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