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90121B" w:rsidRPr="0066474B" w:rsidTr="0050008E">
        <w:trPr>
          <w:cantSplit/>
        </w:trPr>
        <w:tc>
          <w:tcPr>
            <w:tcW w:w="6911" w:type="dxa"/>
          </w:tcPr>
          <w:p w:rsidR="0090121B" w:rsidRPr="0066474B" w:rsidRDefault="005D46FB" w:rsidP="0066474B">
            <w:pPr>
              <w:spacing w:before="400" w:after="48"/>
              <w:rPr>
                <w:rFonts w:ascii="Verdana" w:hAnsi="Verdana"/>
                <w:position w:val="6"/>
              </w:rPr>
            </w:pPr>
            <w:r w:rsidRPr="0066474B">
              <w:rPr>
                <w:rFonts w:ascii="Verdana" w:eastAsia="SimSun" w:hAnsi="Verdana" w:cs="Traditional Arabic"/>
                <w:b/>
                <w:position w:val="6"/>
                <w:sz w:val="20"/>
              </w:rPr>
              <w:t>Conferencia Mundial de Radiocomunicaciones (CMR-15)</w:t>
            </w:r>
            <w:r w:rsidRPr="0066474B">
              <w:rPr>
                <w:rFonts w:ascii="Verdana" w:hAnsi="Verdana" w:cs="Times"/>
                <w:b/>
                <w:position w:val="6"/>
                <w:sz w:val="20"/>
              </w:rPr>
              <w:br/>
            </w:r>
            <w:r w:rsidRPr="0066474B">
              <w:rPr>
                <w:rFonts w:ascii="Verdana" w:eastAsia="SimSun" w:hAnsi="Verdana" w:cs="Traditional Arabic"/>
                <w:b/>
                <w:bCs/>
                <w:position w:val="6"/>
                <w:sz w:val="18"/>
                <w:szCs w:val="18"/>
              </w:rPr>
              <w:t>Ginebra, 2-27 de noviembre de 2015</w:t>
            </w:r>
          </w:p>
        </w:tc>
        <w:tc>
          <w:tcPr>
            <w:tcW w:w="3120" w:type="dxa"/>
          </w:tcPr>
          <w:p w:rsidR="0090121B" w:rsidRPr="0066474B" w:rsidRDefault="00CE7431" w:rsidP="0066474B">
            <w:pPr>
              <w:spacing w:before="0"/>
              <w:jc w:val="right"/>
            </w:pPr>
            <w:bookmarkStart w:id="0" w:name="ditulogo"/>
            <w:bookmarkEnd w:id="0"/>
            <w:r w:rsidRPr="0066474B">
              <w:rPr>
                <w:noProof/>
                <w:lang w:val="en-GB" w:eastAsia="zh-CN"/>
              </w:rPr>
              <w:drawing>
                <wp:inline distT="0" distB="0" distL="0" distR="0" wp14:anchorId="359568FA" wp14:editId="3FE90B79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121B" w:rsidRPr="0066474B" w:rsidTr="0050008E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90121B" w:rsidRPr="0066474B" w:rsidRDefault="00CE7431" w:rsidP="0066474B">
            <w:pPr>
              <w:spacing w:before="0" w:after="48"/>
              <w:rPr>
                <w:b/>
                <w:smallCaps/>
                <w:szCs w:val="24"/>
              </w:rPr>
            </w:pPr>
            <w:bookmarkStart w:id="1" w:name="dhead"/>
            <w:r w:rsidRPr="0066474B">
              <w:rPr>
                <w:rFonts w:ascii="Verdana" w:eastAsia="SimSun" w:hAnsi="Verdana" w:cs="Traditional Arabic"/>
                <w:b/>
                <w:smallCaps/>
                <w:sz w:val="20"/>
              </w:rPr>
              <w:t>UNIÓN INTERNACIONAL DE TELECOMUNICACIONES</w:t>
            </w: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90121B" w:rsidRPr="0066474B" w:rsidRDefault="0090121B" w:rsidP="0066474B">
            <w:pPr>
              <w:spacing w:before="0"/>
              <w:rPr>
                <w:rFonts w:ascii="Verdana" w:hAnsi="Verdana"/>
                <w:szCs w:val="24"/>
              </w:rPr>
            </w:pPr>
          </w:p>
        </w:tc>
      </w:tr>
      <w:tr w:rsidR="0090121B" w:rsidRPr="0066474B" w:rsidTr="0090121B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90121B" w:rsidRPr="0066474B" w:rsidRDefault="0090121B" w:rsidP="0066474B">
            <w:pPr>
              <w:spacing w:before="0" w:after="48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90121B" w:rsidRPr="0066474B" w:rsidRDefault="0090121B" w:rsidP="0066474B">
            <w:pPr>
              <w:spacing w:before="0"/>
              <w:rPr>
                <w:rFonts w:ascii="Verdana" w:hAnsi="Verdana"/>
                <w:sz w:val="20"/>
              </w:rPr>
            </w:pPr>
          </w:p>
        </w:tc>
      </w:tr>
      <w:tr w:rsidR="0090121B" w:rsidRPr="0066474B" w:rsidTr="0090121B">
        <w:trPr>
          <w:cantSplit/>
        </w:trPr>
        <w:tc>
          <w:tcPr>
            <w:tcW w:w="6911" w:type="dxa"/>
            <w:shd w:val="clear" w:color="auto" w:fill="auto"/>
          </w:tcPr>
          <w:p w:rsidR="0090121B" w:rsidRPr="0066474B" w:rsidRDefault="00AE658F" w:rsidP="0066474B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66474B">
              <w:rPr>
                <w:rFonts w:ascii="Verdana" w:eastAsia="SimSun" w:hAnsi="Verdana" w:cs="Traditional Arabic"/>
                <w:b/>
                <w:sz w:val="20"/>
              </w:rPr>
              <w:t>SESIÓN PLENARIA</w:t>
            </w:r>
          </w:p>
        </w:tc>
        <w:tc>
          <w:tcPr>
            <w:tcW w:w="3120" w:type="dxa"/>
            <w:shd w:val="clear" w:color="auto" w:fill="auto"/>
          </w:tcPr>
          <w:p w:rsidR="0090121B" w:rsidRPr="0066474B" w:rsidRDefault="00AE658F" w:rsidP="0066474B">
            <w:pPr>
              <w:spacing w:before="0"/>
              <w:rPr>
                <w:rFonts w:ascii="Verdana" w:hAnsi="Verdana"/>
                <w:sz w:val="20"/>
              </w:rPr>
            </w:pPr>
            <w:r w:rsidRPr="0066474B">
              <w:rPr>
                <w:rFonts w:ascii="Verdana" w:eastAsia="SimSun" w:hAnsi="Verdana" w:cs="Traditional Arabic"/>
                <w:b/>
                <w:sz w:val="20"/>
              </w:rPr>
              <w:t>Addéndum 2 al</w:t>
            </w:r>
            <w:r w:rsidRPr="0066474B">
              <w:rPr>
                <w:rFonts w:ascii="Verdana" w:eastAsia="SimSun" w:hAnsi="Verdana" w:cs="Traditional Arabic"/>
                <w:b/>
                <w:sz w:val="20"/>
              </w:rPr>
              <w:br/>
              <w:t>Documento 9(Add.2)</w:t>
            </w:r>
            <w:r w:rsidR="0090121B" w:rsidRPr="0066474B">
              <w:rPr>
                <w:rFonts w:ascii="Verdana" w:eastAsia="SimSun" w:hAnsi="Verdana" w:cs="Traditional Arabic"/>
                <w:b/>
                <w:sz w:val="20"/>
              </w:rPr>
              <w:t>-</w:t>
            </w:r>
            <w:r w:rsidRPr="0066474B">
              <w:rPr>
                <w:rFonts w:ascii="Verdana" w:eastAsia="SimSun" w:hAnsi="Verdana" w:cs="Traditional Arabic"/>
                <w:b/>
                <w:sz w:val="20"/>
              </w:rPr>
              <w:t>S</w:t>
            </w:r>
          </w:p>
        </w:tc>
      </w:tr>
      <w:bookmarkEnd w:id="1"/>
      <w:tr w:rsidR="000A5B9A" w:rsidRPr="0066474B" w:rsidTr="0090121B">
        <w:trPr>
          <w:cantSplit/>
        </w:trPr>
        <w:tc>
          <w:tcPr>
            <w:tcW w:w="6911" w:type="dxa"/>
            <w:shd w:val="clear" w:color="auto" w:fill="auto"/>
          </w:tcPr>
          <w:p w:rsidR="000A5B9A" w:rsidRPr="0066474B" w:rsidRDefault="000A5B9A" w:rsidP="0066474B">
            <w:pPr>
              <w:spacing w:before="0" w:after="48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shd w:val="clear" w:color="auto" w:fill="auto"/>
          </w:tcPr>
          <w:p w:rsidR="000A5B9A" w:rsidRPr="0066474B" w:rsidRDefault="000A5B9A" w:rsidP="0066474B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66474B">
              <w:rPr>
                <w:rFonts w:ascii="Verdana" w:eastAsia="SimSun" w:hAnsi="Verdana" w:cs="Traditional Arabic"/>
                <w:b/>
                <w:sz w:val="20"/>
              </w:rPr>
              <w:t>24 de junio de 2015</w:t>
            </w:r>
          </w:p>
        </w:tc>
      </w:tr>
      <w:tr w:rsidR="000A5B9A" w:rsidRPr="0066474B" w:rsidTr="0090121B">
        <w:trPr>
          <w:cantSplit/>
        </w:trPr>
        <w:tc>
          <w:tcPr>
            <w:tcW w:w="6911" w:type="dxa"/>
          </w:tcPr>
          <w:p w:rsidR="000A5B9A" w:rsidRPr="0066474B" w:rsidRDefault="000A5B9A" w:rsidP="0066474B">
            <w:pPr>
              <w:spacing w:before="0" w:after="48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</w:tcPr>
          <w:p w:rsidR="000A5B9A" w:rsidRPr="0066474B" w:rsidRDefault="000A5B9A" w:rsidP="0066474B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66474B">
              <w:rPr>
                <w:rFonts w:ascii="Verdana" w:eastAsia="SimSun" w:hAnsi="Verdana" w:cs="Traditional Arabic"/>
                <w:b/>
                <w:sz w:val="20"/>
              </w:rPr>
              <w:t>Original: inglés</w:t>
            </w:r>
          </w:p>
        </w:tc>
      </w:tr>
      <w:tr w:rsidR="000A5B9A" w:rsidRPr="0066474B" w:rsidTr="006744FC">
        <w:trPr>
          <w:cantSplit/>
        </w:trPr>
        <w:tc>
          <w:tcPr>
            <w:tcW w:w="10031" w:type="dxa"/>
            <w:gridSpan w:val="2"/>
          </w:tcPr>
          <w:p w:rsidR="000A5B9A" w:rsidRPr="0066474B" w:rsidRDefault="000A5B9A" w:rsidP="0066474B">
            <w:pPr>
              <w:spacing w:before="0"/>
              <w:rPr>
                <w:rFonts w:ascii="Verdana" w:hAnsi="Verdana"/>
                <w:b/>
                <w:sz w:val="20"/>
              </w:rPr>
            </w:pPr>
          </w:p>
        </w:tc>
      </w:tr>
      <w:tr w:rsidR="000A5B9A" w:rsidRPr="0066474B" w:rsidTr="0050008E">
        <w:trPr>
          <w:cantSplit/>
        </w:trPr>
        <w:tc>
          <w:tcPr>
            <w:tcW w:w="10031" w:type="dxa"/>
            <w:gridSpan w:val="2"/>
          </w:tcPr>
          <w:p w:rsidR="000A5B9A" w:rsidRPr="0066474B" w:rsidRDefault="000A5B9A" w:rsidP="0066474B">
            <w:pPr>
              <w:pStyle w:val="Source"/>
            </w:pPr>
            <w:bookmarkStart w:id="2" w:name="dsource" w:colFirst="0" w:colLast="0"/>
            <w:r w:rsidRPr="0066474B">
              <w:rPr>
                <w:rFonts w:eastAsia="SimSun"/>
              </w:rPr>
              <w:t>Propuestas Comunes Europeas</w:t>
            </w:r>
          </w:p>
        </w:tc>
      </w:tr>
      <w:tr w:rsidR="000A5B9A" w:rsidRPr="0066474B" w:rsidTr="0050008E">
        <w:trPr>
          <w:cantSplit/>
        </w:trPr>
        <w:tc>
          <w:tcPr>
            <w:tcW w:w="10031" w:type="dxa"/>
            <w:gridSpan w:val="2"/>
          </w:tcPr>
          <w:p w:rsidR="000A5B9A" w:rsidRPr="0066474B" w:rsidRDefault="00500AF3" w:rsidP="0066474B">
            <w:pPr>
              <w:pStyle w:val="Title1"/>
            </w:pPr>
            <w:bookmarkStart w:id="3" w:name="dtitle1" w:colFirst="0" w:colLast="0"/>
            <w:bookmarkEnd w:id="2"/>
            <w:r>
              <w:rPr>
                <w:rFonts w:eastAsia="SimSun"/>
              </w:rPr>
              <w:t>PROPUESTAS PARA LOS TRABAJOS DE LA CONFERENCIA</w:t>
            </w:r>
          </w:p>
        </w:tc>
      </w:tr>
      <w:tr w:rsidR="000A5B9A" w:rsidRPr="0066474B" w:rsidTr="0050008E">
        <w:trPr>
          <w:cantSplit/>
        </w:trPr>
        <w:tc>
          <w:tcPr>
            <w:tcW w:w="10031" w:type="dxa"/>
            <w:gridSpan w:val="2"/>
          </w:tcPr>
          <w:p w:rsidR="000A5B9A" w:rsidRPr="0066474B" w:rsidRDefault="000A5B9A" w:rsidP="0066474B">
            <w:pPr>
              <w:pStyle w:val="Title2"/>
            </w:pPr>
            <w:bookmarkStart w:id="4" w:name="dtitle2" w:colFirst="0" w:colLast="0"/>
            <w:bookmarkEnd w:id="3"/>
          </w:p>
        </w:tc>
      </w:tr>
      <w:tr w:rsidR="000A5B9A" w:rsidRPr="0066474B" w:rsidTr="0050008E">
        <w:trPr>
          <w:cantSplit/>
        </w:trPr>
        <w:tc>
          <w:tcPr>
            <w:tcW w:w="10031" w:type="dxa"/>
            <w:gridSpan w:val="2"/>
          </w:tcPr>
          <w:p w:rsidR="000A5B9A" w:rsidRPr="0066474B" w:rsidRDefault="000A5B9A" w:rsidP="0066474B">
            <w:pPr>
              <w:pStyle w:val="Agendaitem"/>
            </w:pPr>
            <w:bookmarkStart w:id="5" w:name="dtitle3" w:colFirst="0" w:colLast="0"/>
            <w:bookmarkEnd w:id="4"/>
            <w:r w:rsidRPr="0066474B">
              <w:rPr>
                <w:rFonts w:eastAsia="SimSun"/>
              </w:rPr>
              <w:t>Punto 1.2 del orden del día</w:t>
            </w:r>
          </w:p>
        </w:tc>
      </w:tr>
    </w:tbl>
    <w:bookmarkEnd w:id="5"/>
    <w:p w:rsidR="001C0E40" w:rsidRPr="0066474B" w:rsidRDefault="00C9048B" w:rsidP="00500AF3">
      <w:pPr>
        <w:pStyle w:val="Normalaftertitle"/>
      </w:pPr>
      <w:r w:rsidRPr="0066474B">
        <w:t>1.2</w:t>
      </w:r>
      <w:r w:rsidRPr="0066474B">
        <w:tab/>
        <w:t>examinar los resultados de los estudios realizados por el UIT-R de conformidad con la Resolución </w:t>
      </w:r>
      <w:r w:rsidRPr="0066474B">
        <w:rPr>
          <w:b/>
          <w:bCs/>
        </w:rPr>
        <w:t>232 (CMR-12)</w:t>
      </w:r>
      <w:r w:rsidRPr="0066474B">
        <w:t xml:space="preserve"> sobre la utilización de la banda de frecuencias 694-790 MHz por los servicios móviles, excepto móvil aeronáutico, en la Región 1 y adoptar las medidas correspondientes;</w:t>
      </w:r>
    </w:p>
    <w:p w:rsidR="008552B9" w:rsidRPr="0066474B" w:rsidRDefault="008552B9" w:rsidP="0066474B">
      <w:pPr>
        <w:spacing w:before="160"/>
        <w:rPr>
          <w:rFonts w:ascii="Times New Roman Bold" w:hAnsi="Times New Roman Bold" w:cs="Times New Roman Bold"/>
          <w:b/>
        </w:rPr>
      </w:pPr>
      <w:r w:rsidRPr="0066474B">
        <w:rPr>
          <w:rFonts w:ascii="Times New Roman Bold" w:hAnsi="Times New Roman Bold" w:cs="Times New Roman Bold"/>
          <w:b/>
        </w:rPr>
        <w:t>Introducción</w:t>
      </w:r>
    </w:p>
    <w:p w:rsidR="008552B9" w:rsidRPr="0066474B" w:rsidRDefault="0066474B" w:rsidP="0066474B">
      <w:r w:rsidRPr="0066474B">
        <w:t>El punto 1.2 del orden del día de la CMR</w:t>
      </w:r>
      <w:r w:rsidR="008552B9" w:rsidRPr="0066474B">
        <w:t xml:space="preserve">-15 </w:t>
      </w:r>
      <w:r w:rsidRPr="0066474B">
        <w:t xml:space="preserve">trata de los estudios realizados con arreglo a la Resolución </w:t>
      </w:r>
      <w:r w:rsidR="008552B9" w:rsidRPr="0066474B">
        <w:t>232 (</w:t>
      </w:r>
      <w:r>
        <w:t>CMR</w:t>
      </w:r>
      <w:r w:rsidR="008552B9" w:rsidRPr="0066474B">
        <w:t xml:space="preserve">-12) </w:t>
      </w:r>
      <w:r>
        <w:t xml:space="preserve">sobre la utilización de la banda de frecuencias </w:t>
      </w:r>
      <w:r w:rsidR="008552B9" w:rsidRPr="0066474B">
        <w:t xml:space="preserve">694-790 MHz </w:t>
      </w:r>
      <w:r>
        <w:t>por el servicio móvil, salvo móvil aeronáutico</w:t>
      </w:r>
      <w:r w:rsidR="008552B9" w:rsidRPr="0066474B">
        <w:t xml:space="preserve">, </w:t>
      </w:r>
      <w:r>
        <w:t xml:space="preserve">en la Región </w:t>
      </w:r>
      <w:r w:rsidR="008552B9" w:rsidRPr="0066474B">
        <w:t xml:space="preserve">1. </w:t>
      </w:r>
      <w:r>
        <w:t>Los trabajos realizados por el U</w:t>
      </w:r>
      <w:r w:rsidR="008552B9" w:rsidRPr="0066474B">
        <w:t xml:space="preserve">IT-R </w:t>
      </w:r>
      <w:r>
        <w:t>en el marco de los preparativos para la CMR</w:t>
      </w:r>
      <w:r w:rsidR="008552B9" w:rsidRPr="0066474B">
        <w:t xml:space="preserve">-15 </w:t>
      </w:r>
      <w:r>
        <w:t xml:space="preserve">sobre este punto del orden del día </w:t>
      </w:r>
      <w:r w:rsidR="008552B9" w:rsidRPr="0066474B">
        <w:t>(</w:t>
      </w:r>
      <w:r>
        <w:t xml:space="preserve">realizados por el </w:t>
      </w:r>
      <w:r w:rsidR="008552B9" w:rsidRPr="0066474B">
        <w:t xml:space="preserve">JTG 4-5-6-7) </w:t>
      </w:r>
      <w:r>
        <w:t>han girado en torno a cuatro temas</w:t>
      </w:r>
      <w:r w:rsidR="008552B9" w:rsidRPr="0066474B">
        <w:t xml:space="preserve">: </w:t>
      </w:r>
    </w:p>
    <w:p w:rsidR="00BE1E75" w:rsidRPr="0066474B" w:rsidRDefault="008552B9" w:rsidP="0066474B">
      <w:pPr>
        <w:pStyle w:val="enumlev1"/>
      </w:pPr>
      <w:r w:rsidRPr="0066474B">
        <w:t>•</w:t>
      </w:r>
      <w:r w:rsidRPr="0066474B">
        <w:tab/>
        <w:t xml:space="preserve">Tema A: Opciones para definir mejor </w:t>
      </w:r>
      <w:r w:rsidR="00BE1E75" w:rsidRPr="0066474B">
        <w:t>el límite inferior de la banda (</w:t>
      </w:r>
      <w:r w:rsidR="0066474B">
        <w:t xml:space="preserve">véase </w:t>
      </w:r>
      <w:r w:rsidR="00BE1E75" w:rsidRPr="0066474B">
        <w:t xml:space="preserve">Add. 1 </w:t>
      </w:r>
      <w:r w:rsidR="0066474B">
        <w:t>al</w:t>
      </w:r>
      <w:r w:rsidR="00BE1E75" w:rsidRPr="0066474B">
        <w:t xml:space="preserve"> Add. 2 </w:t>
      </w:r>
      <w:r w:rsidR="0066474B">
        <w:t xml:space="preserve">del </w:t>
      </w:r>
      <w:r w:rsidR="00BE1E75" w:rsidRPr="0066474B">
        <w:t>Doc. 9).</w:t>
      </w:r>
    </w:p>
    <w:p w:rsidR="00BE1E75" w:rsidRPr="0066474B" w:rsidRDefault="008552B9" w:rsidP="0066474B">
      <w:pPr>
        <w:pStyle w:val="enumlev1"/>
      </w:pPr>
      <w:r w:rsidRPr="0066474B">
        <w:t>•</w:t>
      </w:r>
      <w:r w:rsidR="00BE1E75" w:rsidRPr="0066474B">
        <w:tab/>
      </w:r>
      <w:r w:rsidRPr="0066474B">
        <w:t>Tema B: Condiciones técnicas y reglamentarias aplicables al SM en relación con comp</w:t>
      </w:r>
      <w:r w:rsidR="00BE1E75" w:rsidRPr="0066474B">
        <w:t xml:space="preserve">atibilidad entre el SM y el SR </w:t>
      </w:r>
      <w:r w:rsidR="0066474B">
        <w:t>(véase el</w:t>
      </w:r>
      <w:r w:rsidR="00BE1E75" w:rsidRPr="0066474B">
        <w:t xml:space="preserve"> Add. 2 </w:t>
      </w:r>
      <w:r w:rsidR="0066474B">
        <w:t>al</w:t>
      </w:r>
      <w:r w:rsidR="00BE1E75" w:rsidRPr="0066474B">
        <w:t xml:space="preserve"> Add. 2 </w:t>
      </w:r>
      <w:r w:rsidR="0066474B">
        <w:t xml:space="preserve">del </w:t>
      </w:r>
      <w:r w:rsidR="00BE1E75" w:rsidRPr="0066474B">
        <w:t>Doc. 9).</w:t>
      </w:r>
    </w:p>
    <w:p w:rsidR="00BE1E75" w:rsidRPr="0066474B" w:rsidRDefault="008552B9" w:rsidP="0066474B">
      <w:pPr>
        <w:pStyle w:val="enumlev1"/>
      </w:pPr>
      <w:r w:rsidRPr="0066474B">
        <w:t>•</w:t>
      </w:r>
      <w:r w:rsidR="00BE1E75" w:rsidRPr="0066474B">
        <w:tab/>
      </w:r>
      <w:r w:rsidRPr="0066474B">
        <w:t>Tema C: Condiciones técnicas y reglamentarias aplicables al SM en relación con compatibilidad entre el SM y el SRNA en los países cit</w:t>
      </w:r>
      <w:r w:rsidR="00BE1E75" w:rsidRPr="0066474B">
        <w:t>ados en el número 5.312 del RR (</w:t>
      </w:r>
      <w:r w:rsidR="0066474B">
        <w:t>véase</w:t>
      </w:r>
      <w:r w:rsidR="00BE1E75" w:rsidRPr="0066474B">
        <w:t xml:space="preserve"> Add. 3 </w:t>
      </w:r>
      <w:r w:rsidR="0066474B">
        <w:t>al</w:t>
      </w:r>
      <w:r w:rsidR="00BE1E75" w:rsidRPr="0066474B">
        <w:t xml:space="preserve"> Add. 2 </w:t>
      </w:r>
      <w:r w:rsidR="0066474B">
        <w:t>del</w:t>
      </w:r>
      <w:r w:rsidR="00BE1E75" w:rsidRPr="0066474B">
        <w:t xml:space="preserve"> Doc. 9).</w:t>
      </w:r>
    </w:p>
    <w:p w:rsidR="008552B9" w:rsidRPr="0066474B" w:rsidRDefault="008552B9" w:rsidP="0066474B">
      <w:pPr>
        <w:pStyle w:val="enumlev1"/>
      </w:pPr>
      <w:r w:rsidRPr="0066474B">
        <w:t>•</w:t>
      </w:r>
      <w:r w:rsidR="00BE1E75" w:rsidRPr="0066474B">
        <w:tab/>
      </w:r>
      <w:r w:rsidRPr="0066474B">
        <w:t>Tema D: Opciones que satisfagan los requisitos de las aplicaciones</w:t>
      </w:r>
      <w:r w:rsidR="00BE1E75" w:rsidRPr="0066474B">
        <w:t xml:space="preserve"> auxiliares de la radiodifusión (</w:t>
      </w:r>
      <w:r w:rsidR="0066474B">
        <w:t>véase</w:t>
      </w:r>
      <w:r w:rsidR="00BE1E75" w:rsidRPr="0066474B">
        <w:t xml:space="preserve"> Add. 1 </w:t>
      </w:r>
      <w:r w:rsidR="0066474B">
        <w:t xml:space="preserve">al </w:t>
      </w:r>
      <w:r w:rsidR="00BE1E75" w:rsidRPr="0066474B">
        <w:t xml:space="preserve">Add. 2 </w:t>
      </w:r>
      <w:r w:rsidR="0066474B">
        <w:t xml:space="preserve">del </w:t>
      </w:r>
      <w:r w:rsidR="00BE1E75" w:rsidRPr="0066474B">
        <w:t>Doc. 9).</w:t>
      </w:r>
    </w:p>
    <w:p w:rsidR="008552B9" w:rsidRPr="0066474B" w:rsidRDefault="008552B9" w:rsidP="00500AF3">
      <w:r w:rsidRPr="0066474B">
        <w:t>Europ</w:t>
      </w:r>
      <w:r w:rsidR="0066474B">
        <w:t>a</w:t>
      </w:r>
      <w:r w:rsidRPr="0066474B">
        <w:t xml:space="preserve"> </w:t>
      </w:r>
      <w:r w:rsidR="0066474B">
        <w:t>reconoce que la CMR</w:t>
      </w:r>
      <w:r w:rsidRPr="0066474B">
        <w:t xml:space="preserve">-12 </w:t>
      </w:r>
      <w:r w:rsidR="0066474B">
        <w:t>decidió que la atribución al servicio móvil en la banda</w:t>
      </w:r>
      <w:r w:rsidR="00500AF3">
        <w:t> </w:t>
      </w:r>
      <w:r w:rsidRPr="0066474B">
        <w:t>694</w:t>
      </w:r>
      <w:r w:rsidR="00500AF3">
        <w:noBreakHyphen/>
      </w:r>
      <w:r w:rsidRPr="0066474B">
        <w:t>790</w:t>
      </w:r>
      <w:r w:rsidR="00500AF3">
        <w:t> </w:t>
      </w:r>
      <w:r w:rsidRPr="0066474B">
        <w:t xml:space="preserve">MHz </w:t>
      </w:r>
      <w:r w:rsidR="0066474B">
        <w:t xml:space="preserve">está sujeta a la obtención de un acuerdo con arreglo al número </w:t>
      </w:r>
      <w:r w:rsidRPr="0066474B">
        <w:t xml:space="preserve">9.21 </w:t>
      </w:r>
      <w:r w:rsidR="0066474B">
        <w:t xml:space="preserve">respecto del servicio de radionavegación aeronáutica </w:t>
      </w:r>
      <w:r w:rsidRPr="0066474B">
        <w:t>(</w:t>
      </w:r>
      <w:r w:rsidR="0066474B">
        <w:t>SRNA</w:t>
      </w:r>
      <w:r w:rsidRPr="0066474B">
        <w:t xml:space="preserve">) </w:t>
      </w:r>
      <w:r w:rsidR="0066474B">
        <w:t xml:space="preserve">en los países enumerados en el número </w:t>
      </w:r>
      <w:r w:rsidRPr="0066474B">
        <w:t xml:space="preserve">5.312. </w:t>
      </w:r>
    </w:p>
    <w:p w:rsidR="008552B9" w:rsidRPr="0066474B" w:rsidRDefault="008552B9" w:rsidP="0066474B">
      <w:pPr>
        <w:keepNext/>
        <w:keepLines/>
        <w:spacing w:before="280"/>
        <w:ind w:left="1134" w:hanging="1134"/>
        <w:outlineLvl w:val="0"/>
        <w:rPr>
          <w:b/>
          <w:sz w:val="28"/>
        </w:rPr>
      </w:pPr>
      <w:r w:rsidRPr="0066474B">
        <w:rPr>
          <w:b/>
          <w:sz w:val="28"/>
        </w:rPr>
        <w:lastRenderedPageBreak/>
        <w:t>1</w:t>
      </w:r>
      <w:r w:rsidRPr="0066474B">
        <w:rPr>
          <w:b/>
          <w:sz w:val="28"/>
        </w:rPr>
        <w:tab/>
      </w:r>
      <w:r w:rsidR="0066474B">
        <w:rPr>
          <w:b/>
          <w:sz w:val="28"/>
        </w:rPr>
        <w:t xml:space="preserve">Métodos </w:t>
      </w:r>
      <w:r w:rsidR="0066474B" w:rsidRPr="0066474B">
        <w:rPr>
          <w:b/>
          <w:sz w:val="28"/>
        </w:rPr>
        <w:t>Europ</w:t>
      </w:r>
      <w:r w:rsidR="0066474B">
        <w:rPr>
          <w:b/>
          <w:sz w:val="28"/>
        </w:rPr>
        <w:t xml:space="preserve">a que refrenda </w:t>
      </w:r>
    </w:p>
    <w:p w:rsidR="00C34E48" w:rsidRPr="0066474B" w:rsidRDefault="00C34E48" w:rsidP="0066474B">
      <w:pPr>
        <w:keepNext/>
      </w:pPr>
      <w:r w:rsidRPr="0066474B">
        <w:rPr>
          <w:b/>
        </w:rPr>
        <w:t>Tema B:</w:t>
      </w:r>
      <w:r w:rsidRPr="0066474B">
        <w:t xml:space="preserve"> </w:t>
      </w:r>
      <w:r w:rsidRPr="0066474B">
        <w:tab/>
      </w:r>
      <w:r w:rsidRPr="0066474B">
        <w:rPr>
          <w:i/>
          <w:iCs/>
        </w:rPr>
        <w:t>Condiciones técnicas y reglamentarias aplicables al servicio móvil en materia de compatibilidad entre el servicio móvil y el servicio de radiodifusión</w:t>
      </w:r>
    </w:p>
    <w:p w:rsidR="008552B9" w:rsidRPr="0066474B" w:rsidRDefault="0066474B" w:rsidP="009D0FA5">
      <w:r>
        <w:t>Las propuestas europeas consisten en que no se deben añadir disposiciones reglamentarias adicionales al Reglamento de Radiocomunicaciones para la protección del servicio de radiodifusión</w:t>
      </w:r>
      <w:r w:rsidR="008552B9" w:rsidRPr="0066474B">
        <w:t xml:space="preserve">. </w:t>
      </w:r>
      <w:r>
        <w:t>Estas propuestas están en consonancia con el método decidido por la CMR</w:t>
      </w:r>
      <w:r w:rsidR="008552B9" w:rsidRPr="0066474B">
        <w:t xml:space="preserve">-12 </w:t>
      </w:r>
      <w:r>
        <w:t>para la banda de</w:t>
      </w:r>
      <w:r w:rsidR="009D0FA5">
        <w:t> </w:t>
      </w:r>
      <w:r w:rsidR="008552B9" w:rsidRPr="0066474B">
        <w:t>800</w:t>
      </w:r>
      <w:r w:rsidR="009D0FA5">
        <w:t> </w:t>
      </w:r>
      <w:r w:rsidR="008552B9" w:rsidRPr="0066474B">
        <w:t>MHz.</w:t>
      </w:r>
    </w:p>
    <w:p w:rsidR="008552B9" w:rsidRPr="0066474B" w:rsidRDefault="00C34E48" w:rsidP="0066474B">
      <w:r w:rsidRPr="0066474B">
        <w:t>Las administr</w:t>
      </w:r>
      <w:bookmarkStart w:id="6" w:name="_GoBack"/>
      <w:bookmarkEnd w:id="6"/>
      <w:r w:rsidRPr="0066474B">
        <w:t xml:space="preserve">aciones podrían adoptar medidas encaminadas a formular un conjunto de condiciones técnicas aplicables </w:t>
      </w:r>
      <w:r w:rsidR="0066474B">
        <w:t>al equipo de usuario</w:t>
      </w:r>
      <w:r w:rsidRPr="0066474B">
        <w:t xml:space="preserve"> de </w:t>
      </w:r>
      <w:r w:rsidR="0066474B">
        <w:t xml:space="preserve">las </w:t>
      </w:r>
      <w:r w:rsidRPr="0066474B">
        <w:t xml:space="preserve">IMT, que protejan </w:t>
      </w:r>
      <w:r w:rsidR="0066474B">
        <w:t xml:space="preserve">el servicio de radiodifusión </w:t>
      </w:r>
      <w:r w:rsidRPr="0066474B">
        <w:t xml:space="preserve">por debajo de 694 MHz a escala local, nacional o regional. </w:t>
      </w:r>
      <w:r w:rsidR="0066474B">
        <w:t>Asimismo</w:t>
      </w:r>
      <w:r w:rsidRPr="0066474B">
        <w:t xml:space="preserve">, el UIT-R podría </w:t>
      </w:r>
      <w:r w:rsidR="0066474B">
        <w:t>desarrollar R</w:t>
      </w:r>
      <w:r w:rsidRPr="0066474B">
        <w:t xml:space="preserve">ecomendaciones </w:t>
      </w:r>
      <w:r w:rsidR="0066474B">
        <w:t xml:space="preserve">adecuadas a fin de </w:t>
      </w:r>
      <w:r w:rsidRPr="0066474B">
        <w:t>garantiza</w:t>
      </w:r>
      <w:r w:rsidR="0066474B">
        <w:t>r</w:t>
      </w:r>
      <w:r w:rsidRPr="0066474B">
        <w:t xml:space="preserve"> su armonización</w:t>
      </w:r>
      <w:r w:rsidR="008552B9" w:rsidRPr="0066474B">
        <w:t>.</w:t>
      </w:r>
    </w:p>
    <w:p w:rsidR="00C9048B" w:rsidRPr="0066474B" w:rsidRDefault="002A7938" w:rsidP="0066474B">
      <w:pPr>
        <w:pStyle w:val="Headingb"/>
      </w:pPr>
      <w:r>
        <w:t>Propuesta</w:t>
      </w:r>
    </w:p>
    <w:p w:rsidR="00B778C7" w:rsidRPr="0066474B" w:rsidRDefault="00C9048B" w:rsidP="0066474B">
      <w:pPr>
        <w:pStyle w:val="Proposal"/>
      </w:pPr>
      <w:r w:rsidRPr="0066474B">
        <w:rPr>
          <w:u w:val="single"/>
        </w:rPr>
        <w:t>NOC</w:t>
      </w:r>
      <w:r w:rsidRPr="0066474B">
        <w:tab/>
        <w:t>EUR/9A2</w:t>
      </w:r>
      <w:r w:rsidR="008552B9" w:rsidRPr="0066474B">
        <w:t>A2</w:t>
      </w:r>
      <w:r w:rsidRPr="0066474B">
        <w:t>/1</w:t>
      </w:r>
    </w:p>
    <w:p w:rsidR="00B778C7" w:rsidRPr="0066474B" w:rsidRDefault="002A7938" w:rsidP="0066474B">
      <w:pPr>
        <w:pStyle w:val="Title1"/>
      </w:pPr>
      <w:r>
        <w:t>REGLAMENTO DE RADIOCOMUNICACIONES</w:t>
      </w:r>
    </w:p>
    <w:p w:rsidR="008552B9" w:rsidRPr="0066474B" w:rsidRDefault="008552B9" w:rsidP="0066474B">
      <w:pPr>
        <w:pStyle w:val="Reasons"/>
      </w:pPr>
    </w:p>
    <w:p w:rsidR="008552B9" w:rsidRPr="0066474B" w:rsidRDefault="008552B9" w:rsidP="0066474B">
      <w:pPr>
        <w:jc w:val="center"/>
      </w:pPr>
      <w:r w:rsidRPr="0066474B">
        <w:t>______________</w:t>
      </w:r>
    </w:p>
    <w:p w:rsidR="00B778C7" w:rsidRPr="0066474B" w:rsidRDefault="00B778C7" w:rsidP="0066474B">
      <w:pPr>
        <w:pStyle w:val="Reasons"/>
      </w:pPr>
    </w:p>
    <w:sectPr w:rsidR="00B778C7" w:rsidRPr="0066474B">
      <w:headerReference w:type="default" r:id="rId13"/>
      <w:footerReference w:type="even" r:id="rId14"/>
      <w:footerReference w:type="default" r:id="rId15"/>
      <w:footerReference w:type="first" r:id="rId16"/>
      <w:pgSz w:w="11907" w:h="16840" w:code="9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33B5" w:rsidRDefault="005133B5">
      <w:r>
        <w:separator/>
      </w:r>
    </w:p>
  </w:endnote>
  <w:endnote w:type="continuationSeparator" w:id="0">
    <w:p w:rsidR="005133B5" w:rsidRDefault="00513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84A" w:rsidRDefault="0077084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7084A" w:rsidRPr="00147D4E" w:rsidRDefault="0077084A">
    <w:pPr>
      <w:ind w:right="360"/>
    </w:pPr>
    <w:r>
      <w:fldChar w:fldCharType="begin"/>
    </w:r>
    <w:r w:rsidRPr="00147D4E">
      <w:instrText xml:space="preserve"> FILENAME \p  \* MERGEFORMAT </w:instrText>
    </w:r>
    <w:r>
      <w:fldChar w:fldCharType="separate"/>
    </w:r>
    <w:r w:rsidR="00147D4E">
      <w:rPr>
        <w:noProof/>
      </w:rPr>
      <w:t>P:\ESP\ITU-R\CONF-R\CMR15\000\009ADD02ADD02S.docx</w:t>
    </w:r>
    <w:r>
      <w:fldChar w:fldCharType="end"/>
    </w:r>
    <w:r w:rsidRPr="00147D4E">
      <w:tab/>
    </w:r>
    <w:r>
      <w:fldChar w:fldCharType="begin"/>
    </w:r>
    <w:r>
      <w:instrText xml:space="preserve"> SAVEDATE \@ DD.MM.YY </w:instrText>
    </w:r>
    <w:r>
      <w:fldChar w:fldCharType="separate"/>
    </w:r>
    <w:r w:rsidR="00147D4E">
      <w:rPr>
        <w:noProof/>
      </w:rPr>
      <w:t>14.07.15</w:t>
    </w:r>
    <w:r>
      <w:fldChar w:fldCharType="end"/>
    </w:r>
    <w:r w:rsidRPr="00147D4E">
      <w:tab/>
    </w:r>
    <w:r>
      <w:fldChar w:fldCharType="begin"/>
    </w:r>
    <w:r>
      <w:instrText xml:space="preserve"> PRINTDATE \@ DD.MM.YY </w:instrText>
    </w:r>
    <w:r>
      <w:fldChar w:fldCharType="separate"/>
    </w:r>
    <w:r w:rsidR="00147D4E">
      <w:rPr>
        <w:noProof/>
      </w:rPr>
      <w:t>14.07.15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0AF3" w:rsidRDefault="00500AF3" w:rsidP="00500AF3">
    <w:pPr>
      <w:pStyle w:val="Footer"/>
    </w:pPr>
    <w:fldSimple w:instr=" FILENAME \p  \* MERGEFORMAT ">
      <w:r w:rsidR="00147D4E">
        <w:t>P:\ESP\ITU-R\CONF-R\CMR15\000\009ADD02ADD02S.docx</w:t>
      </w:r>
    </w:fldSimple>
    <w:r>
      <w:t xml:space="preserve"> (383660)</w:t>
    </w:r>
    <w:r>
      <w:tab/>
    </w:r>
    <w:r>
      <w:fldChar w:fldCharType="begin"/>
    </w:r>
    <w:r>
      <w:instrText xml:space="preserve"> SAVEDATE \@ DD.MM.YY </w:instrText>
    </w:r>
    <w:r>
      <w:fldChar w:fldCharType="separate"/>
    </w:r>
    <w:r w:rsidR="00147D4E">
      <w:t>14.07.15</w:t>
    </w:r>
    <w:r>
      <w:fldChar w:fldCharType="end"/>
    </w:r>
    <w:r>
      <w:tab/>
    </w:r>
    <w:r>
      <w:fldChar w:fldCharType="begin"/>
    </w:r>
    <w:r>
      <w:instrText xml:space="preserve"> PRINTDATE \@ DD.MM.YY </w:instrText>
    </w:r>
    <w:r>
      <w:fldChar w:fldCharType="separate"/>
    </w:r>
    <w:r w:rsidR="00147D4E">
      <w:t>14.07.15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0AF3" w:rsidRDefault="00147D4E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>
      <w:t>P:\ESP\ITU-R\CONF-R\CMR15\000\009ADD02ADD02S.docx</w:t>
    </w:r>
    <w:r>
      <w:fldChar w:fldCharType="end"/>
    </w:r>
    <w:r w:rsidR="00500AF3">
      <w:t xml:space="preserve"> (383660)</w:t>
    </w:r>
    <w:r w:rsidR="00500AF3">
      <w:tab/>
    </w:r>
    <w:r w:rsidR="00500AF3">
      <w:fldChar w:fldCharType="begin"/>
    </w:r>
    <w:r w:rsidR="00500AF3">
      <w:instrText xml:space="preserve"> SAVEDATE \@ DD.MM.YY </w:instrText>
    </w:r>
    <w:r w:rsidR="00500AF3">
      <w:fldChar w:fldCharType="separate"/>
    </w:r>
    <w:r>
      <w:t>14.07.15</w:t>
    </w:r>
    <w:r w:rsidR="00500AF3">
      <w:fldChar w:fldCharType="end"/>
    </w:r>
    <w:r w:rsidR="00500AF3">
      <w:tab/>
    </w:r>
    <w:r w:rsidR="00500AF3">
      <w:fldChar w:fldCharType="begin"/>
    </w:r>
    <w:r w:rsidR="00500AF3">
      <w:instrText xml:space="preserve"> PRINTDATE \@ DD.MM.YY </w:instrText>
    </w:r>
    <w:r w:rsidR="00500AF3">
      <w:fldChar w:fldCharType="separate"/>
    </w:r>
    <w:r>
      <w:t>14.07.15</w:t>
    </w:r>
    <w:r w:rsidR="00500AF3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33B5" w:rsidRDefault="005133B5">
      <w:r>
        <w:rPr>
          <w:b/>
        </w:rPr>
        <w:t>_______________</w:t>
      </w:r>
    </w:p>
  </w:footnote>
  <w:footnote w:type="continuationSeparator" w:id="0">
    <w:p w:rsidR="005133B5" w:rsidRDefault="005133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84A" w:rsidRDefault="0077084A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147D4E">
      <w:rPr>
        <w:rStyle w:val="PageNumber"/>
        <w:noProof/>
      </w:rPr>
      <w:t>2</w:t>
    </w:r>
    <w:r>
      <w:rPr>
        <w:rStyle w:val="PageNumber"/>
      </w:rPr>
      <w:fldChar w:fldCharType="end"/>
    </w:r>
  </w:p>
  <w:p w:rsidR="0077084A" w:rsidRDefault="008750A8" w:rsidP="00E54754">
    <w:pPr>
      <w:pStyle w:val="Header"/>
      <w:rPr>
        <w:lang w:val="en-US"/>
      </w:rPr>
    </w:pPr>
    <w:r>
      <w:rPr>
        <w:lang w:val="en-US"/>
      </w:rPr>
      <w:t>CMR1</w:t>
    </w:r>
    <w:r w:rsidR="00E54754">
      <w:rPr>
        <w:lang w:val="en-US"/>
      </w:rPr>
      <w:t>5</w:t>
    </w:r>
    <w:r>
      <w:rPr>
        <w:lang w:val="en-US"/>
      </w:rPr>
      <w:t>/</w:t>
    </w:r>
    <w:r w:rsidR="00702F3D">
      <w:t>9(Add.2)(Add.2)-</w:t>
    </w:r>
    <w:r w:rsidR="003248A9" w:rsidRPr="003248A9">
      <w:t>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0E66C6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C70E9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31EE9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6A9A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9E4AF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66290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42400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F7E80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D2CD5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7F4F0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21B"/>
    <w:rsid w:val="0002785D"/>
    <w:rsid w:val="00087AE8"/>
    <w:rsid w:val="000A5B9A"/>
    <w:rsid w:val="000E5BF9"/>
    <w:rsid w:val="000F0E6D"/>
    <w:rsid w:val="00121170"/>
    <w:rsid w:val="00123CC5"/>
    <w:rsid w:val="00147D4E"/>
    <w:rsid w:val="0015142D"/>
    <w:rsid w:val="001616DC"/>
    <w:rsid w:val="00163962"/>
    <w:rsid w:val="00191A97"/>
    <w:rsid w:val="001A083F"/>
    <w:rsid w:val="001A2F2B"/>
    <w:rsid w:val="001C41FA"/>
    <w:rsid w:val="001E2B52"/>
    <w:rsid w:val="001E3F27"/>
    <w:rsid w:val="00236D2A"/>
    <w:rsid w:val="00255F12"/>
    <w:rsid w:val="00262C09"/>
    <w:rsid w:val="002A791F"/>
    <w:rsid w:val="002A7938"/>
    <w:rsid w:val="002C1B26"/>
    <w:rsid w:val="002C5D6C"/>
    <w:rsid w:val="002E701F"/>
    <w:rsid w:val="00301746"/>
    <w:rsid w:val="003248A9"/>
    <w:rsid w:val="00324FFA"/>
    <w:rsid w:val="0032680B"/>
    <w:rsid w:val="00363A65"/>
    <w:rsid w:val="003B1E8C"/>
    <w:rsid w:val="003C2508"/>
    <w:rsid w:val="003D0AA3"/>
    <w:rsid w:val="00440B3A"/>
    <w:rsid w:val="0045384C"/>
    <w:rsid w:val="00454553"/>
    <w:rsid w:val="004B124A"/>
    <w:rsid w:val="00500AF3"/>
    <w:rsid w:val="005133B5"/>
    <w:rsid w:val="00532097"/>
    <w:rsid w:val="0058350F"/>
    <w:rsid w:val="00583C7E"/>
    <w:rsid w:val="005D46FB"/>
    <w:rsid w:val="005F2605"/>
    <w:rsid w:val="005F3B0E"/>
    <w:rsid w:val="005F559C"/>
    <w:rsid w:val="00662BA0"/>
    <w:rsid w:val="0066474B"/>
    <w:rsid w:val="00692AAE"/>
    <w:rsid w:val="006D6E67"/>
    <w:rsid w:val="006E1A13"/>
    <w:rsid w:val="00701C20"/>
    <w:rsid w:val="00702F3D"/>
    <w:rsid w:val="0070518E"/>
    <w:rsid w:val="007354E9"/>
    <w:rsid w:val="00765578"/>
    <w:rsid w:val="0077084A"/>
    <w:rsid w:val="007952C7"/>
    <w:rsid w:val="007C0B95"/>
    <w:rsid w:val="007C2317"/>
    <w:rsid w:val="007D330A"/>
    <w:rsid w:val="00800A60"/>
    <w:rsid w:val="008552B9"/>
    <w:rsid w:val="00866AE6"/>
    <w:rsid w:val="008750A8"/>
    <w:rsid w:val="008E5AF2"/>
    <w:rsid w:val="0090121B"/>
    <w:rsid w:val="009144C9"/>
    <w:rsid w:val="0092623B"/>
    <w:rsid w:val="0094091F"/>
    <w:rsid w:val="00973754"/>
    <w:rsid w:val="009C0BED"/>
    <w:rsid w:val="009D0FA5"/>
    <w:rsid w:val="009E11EC"/>
    <w:rsid w:val="00A118DB"/>
    <w:rsid w:val="00A4450C"/>
    <w:rsid w:val="00AA5E6C"/>
    <w:rsid w:val="00AE5677"/>
    <w:rsid w:val="00AE658F"/>
    <w:rsid w:val="00AF2F78"/>
    <w:rsid w:val="00B239FA"/>
    <w:rsid w:val="00B52D55"/>
    <w:rsid w:val="00B778C7"/>
    <w:rsid w:val="00B8288C"/>
    <w:rsid w:val="00BE1E75"/>
    <w:rsid w:val="00BE2E80"/>
    <w:rsid w:val="00BE5EDD"/>
    <w:rsid w:val="00BE6A1F"/>
    <w:rsid w:val="00C126C4"/>
    <w:rsid w:val="00C34E48"/>
    <w:rsid w:val="00C45909"/>
    <w:rsid w:val="00C63EB5"/>
    <w:rsid w:val="00C9048B"/>
    <w:rsid w:val="00CC01E0"/>
    <w:rsid w:val="00CD5FEE"/>
    <w:rsid w:val="00CE60D2"/>
    <w:rsid w:val="00CE7431"/>
    <w:rsid w:val="00D0288A"/>
    <w:rsid w:val="00D72A5D"/>
    <w:rsid w:val="00DC629B"/>
    <w:rsid w:val="00E05BFF"/>
    <w:rsid w:val="00E262F1"/>
    <w:rsid w:val="00E3176A"/>
    <w:rsid w:val="00E54754"/>
    <w:rsid w:val="00E56BD3"/>
    <w:rsid w:val="00E71D14"/>
    <w:rsid w:val="00F66597"/>
    <w:rsid w:val="00F675D0"/>
    <w:rsid w:val="00F8150C"/>
    <w:rsid w:val="00FE4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5:docId w15:val="{2FF011A9-267D-4F5C-8F7C-E7AEE9DC2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3F2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2E701F"/>
    <w:pPr>
      <w:spacing w:after="480"/>
    </w:p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paragraph" w:customStyle="1" w:styleId="Note">
    <w:name w:val="Note"/>
    <w:basedOn w:val="Normal"/>
    <w:pPr>
      <w:tabs>
        <w:tab w:val="left" w:pos="284"/>
      </w:tabs>
      <w:spacing w:before="80"/>
    </w:pPr>
  </w:style>
  <w:style w:type="paragraph" w:customStyle="1" w:styleId="PartNo">
    <w:name w:val="Part_No"/>
    <w:basedOn w:val="AnnexNo"/>
    <w:next w:val="Normal"/>
  </w:style>
  <w:style w:type="paragraph" w:customStyle="1" w:styleId="Parttitle">
    <w:name w:val="Part_title"/>
    <w:basedOn w:val="Annextitle"/>
    <w:next w:val="Normalaftertitle"/>
  </w:style>
  <w:style w:type="paragraph" w:customStyle="1" w:styleId="RecNo">
    <w:name w:val="Rec_No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cNo"/>
    <w:next w:val="Questiontitle"/>
  </w:style>
  <w:style w:type="paragraph" w:customStyle="1" w:styleId="Questiontitle">
    <w:name w:val="Question_title"/>
    <w:basedOn w:val="Rectitle"/>
    <w:next w:val="Normal"/>
  </w:style>
  <w:style w:type="paragraph" w:customStyle="1" w:styleId="Reftext">
    <w:name w:val="Ref_text"/>
    <w:basedOn w:val="Normal"/>
    <w:pPr>
      <w:ind w:left="1134" w:hanging="113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ref">
    <w:name w:val="Rep_ref"/>
    <w:basedOn w:val="Recref"/>
    <w:next w:val="Repdate"/>
  </w:style>
  <w:style w:type="paragraph" w:customStyle="1" w:styleId="Reptitle">
    <w:name w:val="Rep_title"/>
    <w:basedOn w:val="Rectitle"/>
    <w:next w:val="Repref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RecNo"/>
    <w:next w:val="Normal"/>
  </w:style>
  <w:style w:type="paragraph" w:customStyle="1" w:styleId="Resref">
    <w:name w:val="Res_ref"/>
    <w:basedOn w:val="Recref"/>
    <w:next w:val="Resdate"/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character" w:customStyle="1" w:styleId="Recdef">
    <w:name w:val="Rec_def"/>
    <w:basedOn w:val="DefaultParagraphFont"/>
    <w:rPr>
      <w:b/>
    </w:rPr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styleId="PageNumber">
    <w:name w:val="page number"/>
    <w:basedOn w:val="DefaultParagraphFont"/>
  </w:style>
  <w:style w:type="paragraph" w:customStyle="1" w:styleId="Reasons">
    <w:name w:val="Reasons"/>
    <w:basedOn w:val="Normal"/>
    <w:qFormat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Border">
    <w:name w:val="Border"/>
    <w:basedOn w:val="Normal"/>
    <w:rsid w:val="002E701F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customStyle="1" w:styleId="Proposal">
    <w:name w:val="Proposal"/>
    <w:basedOn w:val="Normal"/>
    <w:next w:val="Normal"/>
    <w:rsid w:val="005F3B0E"/>
    <w:pPr>
      <w:keepNext/>
      <w:spacing w:before="240"/>
    </w:pPr>
    <w:rPr>
      <w:rFonts w:hAnsi="Times New Roman Bold"/>
      <w:b/>
    </w:rPr>
  </w:style>
  <w:style w:type="paragraph" w:styleId="CommentText">
    <w:name w:val="annotation text"/>
    <w:basedOn w:val="Normal"/>
    <w:semiHidden/>
    <w:rPr>
      <w:sz w:val="20"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2E701F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Part1">
    <w:name w:val="Part_1"/>
    <w:basedOn w:val="Normal"/>
    <w:qFormat/>
    <w:rsid w:val="002E701F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Normalend">
    <w:name w:val="Normal_end"/>
    <w:basedOn w:val="Normal"/>
    <w:qFormat/>
    <w:rsid w:val="007C2317"/>
  </w:style>
  <w:style w:type="paragraph" w:customStyle="1" w:styleId="ApptoAnnex">
    <w:name w:val="App_to_Annex"/>
    <w:basedOn w:val="AppendixNo"/>
    <w:qFormat/>
    <w:rsid w:val="007C2317"/>
  </w:style>
  <w:style w:type="character" w:customStyle="1" w:styleId="Tablefreq">
    <w:name w:val="Table_freq"/>
    <w:basedOn w:val="DefaultParagraphFont"/>
    <w:rsid w:val="00973754"/>
    <w:rPr>
      <w:b/>
      <w:color w:val="auto"/>
      <w:sz w:val="20"/>
    </w:rPr>
  </w:style>
  <w:style w:type="paragraph" w:customStyle="1" w:styleId="Tabletext">
    <w:name w:val="Table_text"/>
    <w:basedOn w:val="Normal"/>
    <w:rsid w:val="0097375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97375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73754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973754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97375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973754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973754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Section1">
    <w:name w:val="Section_1"/>
    <w:basedOn w:val="Normal"/>
    <w:rsid w:val="004B124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4B124A"/>
    <w:rPr>
      <w:b w:val="0"/>
      <w:i/>
    </w:rPr>
  </w:style>
  <w:style w:type="paragraph" w:customStyle="1" w:styleId="Section3">
    <w:name w:val="Section_3"/>
    <w:basedOn w:val="Section1"/>
    <w:rsid w:val="004B124A"/>
    <w:rPr>
      <w:b w:val="0"/>
    </w:rPr>
  </w:style>
  <w:style w:type="paragraph" w:customStyle="1" w:styleId="SectionNo">
    <w:name w:val="Section_No"/>
    <w:basedOn w:val="AnnexNo"/>
    <w:next w:val="Normal"/>
    <w:rsid w:val="004B124A"/>
  </w:style>
  <w:style w:type="paragraph" w:customStyle="1" w:styleId="Sectiontitle">
    <w:name w:val="Section_title"/>
    <w:basedOn w:val="Annextitle"/>
    <w:next w:val="Normalaftertitle"/>
    <w:rsid w:val="004B124A"/>
  </w:style>
  <w:style w:type="paragraph" w:customStyle="1" w:styleId="Source">
    <w:name w:val="Source"/>
    <w:basedOn w:val="Normal"/>
    <w:next w:val="Normal"/>
    <w:rsid w:val="004B124A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Normal"/>
    <w:rsid w:val="00E262F1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E262F1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E262F1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262F1"/>
    <w:rPr>
      <w:b/>
    </w:rPr>
  </w:style>
  <w:style w:type="paragraph" w:customStyle="1" w:styleId="toc0">
    <w:name w:val="toc 0"/>
    <w:basedOn w:val="Normal"/>
    <w:next w:val="TOC1"/>
    <w:rsid w:val="00F8150C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8150C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8150C"/>
    <w:pPr>
      <w:spacing w:before="120"/>
    </w:pPr>
  </w:style>
  <w:style w:type="paragraph" w:styleId="TOC3">
    <w:name w:val="toc 3"/>
    <w:basedOn w:val="TOC2"/>
    <w:rsid w:val="00F8150C"/>
  </w:style>
  <w:style w:type="paragraph" w:styleId="TOC4">
    <w:name w:val="toc 4"/>
    <w:basedOn w:val="TOC3"/>
    <w:rsid w:val="00F8150C"/>
  </w:style>
  <w:style w:type="paragraph" w:styleId="TOC5">
    <w:name w:val="toc 5"/>
    <w:basedOn w:val="TOC4"/>
    <w:rsid w:val="00F8150C"/>
  </w:style>
  <w:style w:type="paragraph" w:styleId="TOC6">
    <w:name w:val="toc 6"/>
    <w:basedOn w:val="TOC4"/>
    <w:rsid w:val="00F8150C"/>
  </w:style>
  <w:style w:type="paragraph" w:styleId="TOC7">
    <w:name w:val="toc 7"/>
    <w:basedOn w:val="TOC4"/>
    <w:rsid w:val="00F8150C"/>
  </w:style>
  <w:style w:type="paragraph" w:styleId="TOC8">
    <w:name w:val="toc 8"/>
    <w:basedOn w:val="TOC4"/>
    <w:rsid w:val="00F8150C"/>
  </w:style>
  <w:style w:type="paragraph" w:customStyle="1" w:styleId="Partref">
    <w:name w:val="Part_ref"/>
    <w:basedOn w:val="Annexref"/>
    <w:next w:val="Parttitle"/>
    <w:rsid w:val="0032680B"/>
  </w:style>
  <w:style w:type="paragraph" w:customStyle="1" w:styleId="Questionref">
    <w:name w:val="Question_ref"/>
    <w:basedOn w:val="Recref"/>
    <w:next w:val="Questiondate"/>
    <w:rsid w:val="006D6E67"/>
  </w:style>
  <w:style w:type="paragraph" w:customStyle="1" w:styleId="Restitle">
    <w:name w:val="Res_title"/>
    <w:basedOn w:val="Rectitle"/>
    <w:next w:val="Resref"/>
    <w:rsid w:val="009E11EC"/>
  </w:style>
  <w:style w:type="paragraph" w:customStyle="1" w:styleId="SpecialFooter">
    <w:name w:val="Special Footer"/>
    <w:basedOn w:val="Footer"/>
    <w:rsid w:val="00262C0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262C09"/>
  </w:style>
  <w:style w:type="paragraph" w:customStyle="1" w:styleId="AppArttitle">
    <w:name w:val="App_Art_title"/>
    <w:basedOn w:val="Arttitle"/>
    <w:next w:val="Normalaftertitle"/>
    <w:qFormat/>
    <w:rsid w:val="00163962"/>
  </w:style>
  <w:style w:type="paragraph" w:customStyle="1" w:styleId="AppArtNo">
    <w:name w:val="App_Art_No"/>
    <w:basedOn w:val="ArtNo"/>
    <w:next w:val="AppArttitle"/>
    <w:qFormat/>
    <w:rsid w:val="00163962"/>
  </w:style>
  <w:style w:type="paragraph" w:customStyle="1" w:styleId="Volumetitle">
    <w:name w:val="Volume_title"/>
    <w:basedOn w:val="ArtNo"/>
    <w:qFormat/>
    <w:rsid w:val="009144C9"/>
  </w:style>
  <w:style w:type="paragraph" w:customStyle="1" w:styleId="Committee">
    <w:name w:val="Committee"/>
    <w:basedOn w:val="Normal"/>
    <w:qFormat/>
    <w:rsid w:val="00440B3A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R15-WRC15-C-0009!A2-A2!MSW-S</DPM_x0020_File_x0020_name>
    <DPM_x0020_Author xmlns="32a1a8c5-2265-4ebc-b7a0-2071e2c5c9bb" xsi:nil="false">Documents Proposals Manager (DPM)</DPM_x0020_Author>
    <DPM_x0020_Version xmlns="32a1a8c5-2265-4ebc-b7a0-2071e2c5c9bb" xsi:nil="false">DPM_v5.2015.7.6_prod</DPM_x0020_Version>
    <_dlc_DocId xmlns="996b2e75-67fd-4955-a3b0-5ab9934cb50b">CJDSJNEQ73FR-44-26</_dlc_DocId>
    <_dlc_DocIdUrl xmlns="996b2e75-67fd-4955-a3b0-5ab9934cb50b">
      <Url>http://spdev11/en/gmpcs/_layouts/DocIdRedir.aspx?ID=CJDSJNEQ73FR-44-26</Url>
      <Description>CJDSJNEQ73FR-44-26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B61ABC-D5A0-4167-A1A4-51EE1F84413F}">
  <ds:schemaRefs>
    <ds:schemaRef ds:uri="http://purl.org/dc/elements/1.1/"/>
    <ds:schemaRef ds:uri="http://purl.org/dc/terms/"/>
    <ds:schemaRef ds:uri="http://schemas.microsoft.com/office/2006/documentManagement/types"/>
    <ds:schemaRef ds:uri="32a1a8c5-2265-4ebc-b7a0-2071e2c5c9bb"/>
    <ds:schemaRef ds:uri="http://schemas.microsoft.com/office/infopath/2007/PartnerControls"/>
    <ds:schemaRef ds:uri="http://schemas.microsoft.com/office/2006/metadata/properties"/>
    <ds:schemaRef ds:uri="996b2e75-67fd-4955-a3b0-5ab9934cb50b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CE3EA1A-22A9-424A-B4DD-24279B59DDA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CF8841C-4C99-4FED-9DC5-CE991ED136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33CCF23-B591-4E25-9518-21E7CFF65DFA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0D1A8E3B-FF6D-4CAA-8BD4-01DD8A1957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451</Words>
  <Characters>2366</Characters>
  <Application>Microsoft Office Word</Application>
  <DocSecurity>0</DocSecurity>
  <Lines>57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R15-WRC15-C-0009!A2-A2!MSW-S</vt:lpstr>
    </vt:vector>
  </TitlesOfParts>
  <Manager>Secretaría General - Pool</Manager>
  <Company>Unión Internacional de Telecomunicaciones (UIT)</Company>
  <LinksUpToDate>false</LinksUpToDate>
  <CharactersWithSpaces>2800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R15-WRC15-C-0009!A2-A2!MSW-S</dc:title>
  <dc:subject>Conferencia Mundial de Radiocomunicaciones - 2015</dc:subject>
  <dc:creator>Documents Proposals Manager (DPM)</dc:creator>
  <cp:keywords>DPM_v5.2015.7.6_prod</cp:keywords>
  <dc:description/>
  <cp:lastModifiedBy>Garcia Prieto, M. Esperanza</cp:lastModifiedBy>
  <cp:revision>5</cp:revision>
  <cp:lastPrinted>2015-07-14T14:41:00Z</cp:lastPrinted>
  <dcterms:created xsi:type="dcterms:W3CDTF">2015-07-14T13:35:00Z</dcterms:created>
  <dcterms:modified xsi:type="dcterms:W3CDTF">2015-07-14T14:41:00Z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PS_WRC07.dot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add7aa17-fa7e-465d-ac10-95cdab21913b</vt:lpwstr>
  </property>
</Properties>
</file>