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B1D82" w:rsidRPr="002A6F8F" w:rsidTr="0050008E">
        <w:trPr>
          <w:cantSplit/>
        </w:trPr>
        <w:tc>
          <w:tcPr>
            <w:tcW w:w="6911" w:type="dxa"/>
          </w:tcPr>
          <w:p w:rsidR="00BB1D82" w:rsidRPr="00930FFD" w:rsidRDefault="00851625" w:rsidP="002A6F8F">
            <w:pPr>
              <w:spacing w:before="400" w:after="48" w:line="240" w:lineRule="atLeast"/>
              <w:rPr>
                <w:rFonts w:ascii="Verdana" w:hAnsi="Verdana"/>
                <w:b/>
                <w:bCs/>
                <w:sz w:val="20"/>
                <w:lang w:val="fr-CH"/>
              </w:rPr>
            </w:pPr>
            <w:r>
              <w:rPr>
                <w:rFonts w:ascii="Verdana" w:eastAsia="SimSun" w:hAnsi="Verdana" w:cs="Traditional Arabic"/>
                <w:b/>
                <w:bCs/>
                <w:sz w:val="20"/>
                <w:lang w:val="fr-CH"/>
              </w:rPr>
              <w:t>Conférence mondiale des radiocommunications (CMR-15)</w:t>
            </w:r>
            <w:r w:rsidRPr="00930FFD">
              <w:rPr>
                <w:rFonts w:ascii="Verdana" w:hAnsi="Verdana"/>
                <w:b/>
                <w:bCs/>
                <w:sz w:val="20"/>
                <w:lang w:val="fr-CH"/>
              </w:rPr>
              <w:br/>
            </w:r>
            <w:r w:rsidRPr="00930FFD">
              <w:rPr>
                <w:rFonts w:ascii="Verdana" w:eastAsia="SimSun" w:hAnsi="Verdana" w:cs="Traditional Arabic"/>
                <w:b/>
                <w:bCs/>
                <w:sz w:val="18"/>
                <w:szCs w:val="18"/>
                <w:lang w:val="fr-CH"/>
              </w:rPr>
              <w:t>Genève,2-27 novembre 2015</w:t>
            </w:r>
          </w:p>
        </w:tc>
        <w:tc>
          <w:tcPr>
            <w:tcW w:w="3120" w:type="dxa"/>
          </w:tcPr>
          <w:p w:rsidR="00BB1D82" w:rsidRPr="002A6F8F" w:rsidRDefault="002C28A4" w:rsidP="002C28A4">
            <w:pPr>
              <w:spacing w:before="0" w:line="240" w:lineRule="atLeast"/>
              <w:jc w:val="right"/>
              <w:rPr>
                <w:lang w:val="en-US"/>
              </w:rPr>
            </w:pPr>
            <w:bookmarkStart w:id="0" w:name="ditulogo"/>
            <w:bookmarkEnd w:id="0"/>
            <w:r>
              <w:rPr>
                <w:noProof/>
                <w:lang w:val="en-GB" w:eastAsia="zh-CN"/>
              </w:rPr>
              <w:drawing>
                <wp:inline distT="0" distB="0" distL="0" distR="0" wp14:anchorId="4EDCAEED" wp14:editId="032F8E9F">
                  <wp:extent cx="1247775" cy="935831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D82" w:rsidRPr="002A6F8F" w:rsidTr="0050008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B1D82" w:rsidRPr="002A6F8F" w:rsidRDefault="002C28A4" w:rsidP="00BB1D82">
            <w:pPr>
              <w:spacing w:before="0" w:after="48" w:line="240" w:lineRule="atLeast"/>
              <w:rPr>
                <w:b/>
                <w:smallCaps/>
                <w:szCs w:val="24"/>
                <w:lang w:val="en-US"/>
              </w:rPr>
            </w:pPr>
            <w:bookmarkStart w:id="1" w:name="dhead"/>
            <w:r w:rsidRPr="00BB51CC">
              <w:rPr>
                <w:rFonts w:ascii="Verdana" w:eastAsia="SimSun" w:hAnsi="Verdana" w:cs="Traditional Arabic"/>
                <w:b/>
                <w:bCs/>
                <w:sz w:val="20"/>
              </w:rPr>
              <w:t>UNION INTERNATIONALE DES T</w:t>
            </w:r>
            <w:r>
              <w:rPr>
                <w:rFonts w:ascii="Verdana" w:eastAsia="SimSun" w:hAnsi="Verdana" w:cs="Traditional Arabic"/>
                <w:b/>
                <w:bCs/>
                <w:sz w:val="20"/>
              </w:rPr>
              <w:t>É</w:t>
            </w:r>
            <w:r w:rsidRPr="00BB51CC">
              <w:rPr>
                <w:rFonts w:ascii="Verdana" w:eastAsia="SimSun" w:hAnsi="Verdana" w:cs="Traditional Arabic"/>
                <w:b/>
                <w:bCs/>
                <w:sz w:val="20"/>
              </w:rPr>
              <w:t>L</w:t>
            </w:r>
            <w:r>
              <w:rPr>
                <w:rFonts w:ascii="Verdana" w:eastAsia="SimSun" w:hAnsi="Verdana" w:cs="Traditional Arabic"/>
                <w:b/>
                <w:bCs/>
                <w:sz w:val="20"/>
              </w:rPr>
              <w:t>É</w:t>
            </w:r>
            <w:r w:rsidRPr="00BB51CC">
              <w:rPr>
                <w:rFonts w:ascii="Verdana" w:eastAsia="SimSun" w:hAnsi="Verdana" w:cs="Traditional Arabic"/>
                <w:b/>
                <w:bCs/>
                <w:sz w:val="20"/>
              </w:rPr>
              <w:t>COMMUNICATIONS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B1D82" w:rsidRPr="002A6F8F" w:rsidRDefault="00BB1D82" w:rsidP="00BB1D82">
            <w:pPr>
              <w:spacing w:before="0" w:line="240" w:lineRule="atLeast"/>
              <w:rPr>
                <w:rFonts w:ascii="Verdana" w:hAnsi="Verdana"/>
                <w:szCs w:val="24"/>
                <w:lang w:val="en-US"/>
              </w:rPr>
            </w:pPr>
          </w:p>
        </w:tc>
      </w:tr>
      <w:tr w:rsidR="00BB1D82" w:rsidRPr="002A6F8F" w:rsidTr="00BB1D82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B1D82" w:rsidRPr="002A6F8F" w:rsidRDefault="00BB1D82" w:rsidP="00BB1D82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B1D82" w:rsidRPr="002A6F8F" w:rsidRDefault="00BB1D82" w:rsidP="00BB1D82">
            <w:pPr>
              <w:spacing w:before="0" w:line="240" w:lineRule="atLeast"/>
              <w:rPr>
                <w:rFonts w:ascii="Verdana" w:hAnsi="Verdana"/>
                <w:sz w:val="20"/>
                <w:lang w:val="en-US"/>
              </w:rPr>
            </w:pPr>
          </w:p>
        </w:tc>
      </w:tr>
      <w:tr w:rsidR="00BB1D82" w:rsidRPr="002A6F8F" w:rsidTr="00BB1D82">
        <w:trPr>
          <w:cantSplit/>
        </w:trPr>
        <w:tc>
          <w:tcPr>
            <w:tcW w:w="6911" w:type="dxa"/>
            <w:shd w:val="clear" w:color="auto" w:fill="auto"/>
          </w:tcPr>
          <w:p w:rsidR="00BB1D82" w:rsidRPr="00930FFD" w:rsidRDefault="006D4724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930FFD">
              <w:rPr>
                <w:rFonts w:ascii="Verdana" w:eastAsia="SimSun" w:hAnsi="Verdana" w:cs="Traditional Arabic"/>
                <w:b/>
                <w:sz w:val="20"/>
                <w:lang w:val="en-US"/>
              </w:rPr>
              <w:t>SÉANCE PLÉNIÈRE</w:t>
            </w:r>
          </w:p>
        </w:tc>
        <w:tc>
          <w:tcPr>
            <w:tcW w:w="3120" w:type="dxa"/>
            <w:shd w:val="clear" w:color="auto" w:fill="auto"/>
          </w:tcPr>
          <w:p w:rsidR="00BB1D82" w:rsidRPr="00C21809" w:rsidRDefault="006D4724" w:rsidP="00BA5BD0">
            <w:pPr>
              <w:spacing w:before="0"/>
              <w:rPr>
                <w:rFonts w:ascii="Verdana" w:hAnsi="Verdana"/>
                <w:sz w:val="20"/>
                <w:lang w:val="fr-CH"/>
              </w:rPr>
            </w:pPr>
            <w:r w:rsidRPr="00C21809">
              <w:rPr>
                <w:rFonts w:ascii="Verdana" w:eastAsia="SimSun" w:hAnsi="Verdana" w:cs="Traditional Arabic"/>
                <w:b/>
                <w:sz w:val="20"/>
                <w:lang w:val="fr-CH"/>
              </w:rPr>
              <w:t>Addendum 8 au</w:t>
            </w:r>
            <w:r w:rsidRPr="00C21809">
              <w:rPr>
                <w:rFonts w:ascii="Verdana" w:eastAsia="SimSun" w:hAnsi="Verdana" w:cs="Traditional Arabic"/>
                <w:b/>
                <w:sz w:val="20"/>
                <w:lang w:val="fr-CH"/>
              </w:rPr>
              <w:br/>
              <w:t>Document 8(Add.23)</w:t>
            </w:r>
            <w:r w:rsidR="00BB1D82" w:rsidRPr="00C21809">
              <w:rPr>
                <w:rFonts w:ascii="Verdana" w:eastAsia="SimSun" w:hAnsi="Verdana" w:cs="Traditional Arabic"/>
                <w:b/>
                <w:sz w:val="20"/>
                <w:lang w:val="fr-CH"/>
              </w:rPr>
              <w:t>-</w:t>
            </w:r>
            <w:r w:rsidRPr="00C21809">
              <w:rPr>
                <w:rFonts w:ascii="Verdana" w:eastAsia="SimSun" w:hAnsi="Verdana" w:cs="Traditional Arabic"/>
                <w:b/>
                <w:sz w:val="20"/>
                <w:lang w:val="fr-CH"/>
              </w:rPr>
              <w:t>F</w:t>
            </w:r>
          </w:p>
        </w:tc>
      </w:tr>
      <w:bookmarkEnd w:id="1"/>
      <w:tr w:rsidR="00690C7B" w:rsidRPr="002A6F8F" w:rsidTr="00BB1D82">
        <w:trPr>
          <w:cantSplit/>
        </w:trPr>
        <w:tc>
          <w:tcPr>
            <w:tcW w:w="6911" w:type="dxa"/>
            <w:shd w:val="clear" w:color="auto" w:fill="auto"/>
          </w:tcPr>
          <w:p w:rsidR="00690C7B" w:rsidRPr="00C21809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fr-CH"/>
              </w:rPr>
            </w:pPr>
          </w:p>
        </w:tc>
        <w:tc>
          <w:tcPr>
            <w:tcW w:w="3120" w:type="dxa"/>
            <w:shd w:val="clear" w:color="auto" w:fill="auto"/>
          </w:tcPr>
          <w:p w:rsidR="00690C7B" w:rsidRPr="002A6F8F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2A6F8F">
              <w:rPr>
                <w:rFonts w:ascii="Verdana" w:eastAsia="SimSun" w:hAnsi="Verdana" w:cs="Traditional Arabic"/>
                <w:b/>
                <w:sz w:val="20"/>
                <w:lang w:val="en-US"/>
              </w:rPr>
              <w:t>5 juin 2015</w:t>
            </w:r>
          </w:p>
        </w:tc>
      </w:tr>
      <w:tr w:rsidR="00690C7B" w:rsidRPr="002A6F8F" w:rsidTr="00BB1D82">
        <w:trPr>
          <w:cantSplit/>
        </w:trPr>
        <w:tc>
          <w:tcPr>
            <w:tcW w:w="6911" w:type="dxa"/>
          </w:tcPr>
          <w:p w:rsidR="00690C7B" w:rsidRPr="002A6F8F" w:rsidRDefault="00690C7B" w:rsidP="00BA5BD0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</w:tcPr>
          <w:p w:rsidR="00690C7B" w:rsidRPr="002A6F8F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2A6F8F">
              <w:rPr>
                <w:rFonts w:ascii="Verdana" w:eastAsia="SimSun" w:hAnsi="Verdana" w:cs="Traditional Arabic"/>
                <w:b/>
                <w:sz w:val="20"/>
                <w:lang w:val="en-US"/>
              </w:rPr>
              <w:t>Original: russe</w:t>
            </w:r>
          </w:p>
        </w:tc>
      </w:tr>
      <w:tr w:rsidR="00690C7B" w:rsidRPr="002A6F8F" w:rsidTr="00C11970">
        <w:trPr>
          <w:cantSplit/>
        </w:trPr>
        <w:tc>
          <w:tcPr>
            <w:tcW w:w="10031" w:type="dxa"/>
            <w:gridSpan w:val="2"/>
          </w:tcPr>
          <w:p w:rsidR="00690C7B" w:rsidRPr="002A6F8F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</w:p>
        </w:tc>
      </w:tr>
      <w:tr w:rsidR="00690C7B" w:rsidRPr="00203B75" w:rsidTr="0050008E">
        <w:trPr>
          <w:cantSplit/>
        </w:trPr>
        <w:tc>
          <w:tcPr>
            <w:tcW w:w="10031" w:type="dxa"/>
            <w:gridSpan w:val="2"/>
          </w:tcPr>
          <w:p w:rsidR="00690C7B" w:rsidRPr="00203B75" w:rsidRDefault="00690C7B" w:rsidP="00690C7B">
            <w:pPr>
              <w:pStyle w:val="Source"/>
              <w:rPr>
                <w:lang w:val="fr-CH"/>
              </w:rPr>
            </w:pPr>
            <w:bookmarkStart w:id="2" w:name="dsource" w:colFirst="0" w:colLast="0"/>
            <w:r w:rsidRPr="00203B75">
              <w:rPr>
                <w:rFonts w:eastAsia="SimSun"/>
                <w:lang w:val="fr-CH"/>
              </w:rPr>
              <w:t>Propositions communes de la Communauté régionale des communications</w:t>
            </w:r>
          </w:p>
        </w:tc>
      </w:tr>
      <w:tr w:rsidR="00690C7B" w:rsidRPr="00203B75" w:rsidTr="0050008E">
        <w:trPr>
          <w:cantSplit/>
        </w:trPr>
        <w:tc>
          <w:tcPr>
            <w:tcW w:w="10031" w:type="dxa"/>
            <w:gridSpan w:val="2"/>
          </w:tcPr>
          <w:p w:rsidR="00690C7B" w:rsidRPr="00203B75" w:rsidRDefault="00C21809" w:rsidP="00690C7B">
            <w:pPr>
              <w:pStyle w:val="Title1"/>
              <w:rPr>
                <w:lang w:val="fr-CH"/>
              </w:rPr>
            </w:pPr>
            <w:bookmarkStart w:id="3" w:name="dtitle1" w:colFirst="0" w:colLast="0"/>
            <w:bookmarkEnd w:id="2"/>
            <w:r w:rsidRPr="00203B75">
              <w:rPr>
                <w:rFonts w:eastAsia="SimSun"/>
                <w:lang w:val="fr-CH"/>
              </w:rPr>
              <w:t>PROPOSITIONS POUR LES TRAVAUX DE LA CONFéRENCE</w:t>
            </w:r>
          </w:p>
        </w:tc>
      </w:tr>
      <w:tr w:rsidR="00690C7B" w:rsidRPr="00203B75" w:rsidTr="0050008E">
        <w:trPr>
          <w:cantSplit/>
        </w:trPr>
        <w:tc>
          <w:tcPr>
            <w:tcW w:w="10031" w:type="dxa"/>
            <w:gridSpan w:val="2"/>
          </w:tcPr>
          <w:p w:rsidR="00690C7B" w:rsidRPr="00DB5F59" w:rsidRDefault="00690C7B" w:rsidP="00690C7B">
            <w:pPr>
              <w:pStyle w:val="Title2"/>
            </w:pPr>
            <w:bookmarkStart w:id="4" w:name="dtitle2" w:colFirst="0" w:colLast="0"/>
            <w:bookmarkStart w:id="5" w:name="_GoBack"/>
            <w:bookmarkEnd w:id="3"/>
            <w:bookmarkEnd w:id="5"/>
          </w:p>
        </w:tc>
      </w:tr>
      <w:tr w:rsidR="00690C7B" w:rsidRPr="00203B75" w:rsidTr="0050008E">
        <w:trPr>
          <w:cantSplit/>
        </w:trPr>
        <w:tc>
          <w:tcPr>
            <w:tcW w:w="10031" w:type="dxa"/>
            <w:gridSpan w:val="2"/>
          </w:tcPr>
          <w:p w:rsidR="00690C7B" w:rsidRPr="00203B75" w:rsidRDefault="00690C7B" w:rsidP="00690C7B">
            <w:pPr>
              <w:pStyle w:val="Agendaitem"/>
            </w:pPr>
            <w:bookmarkStart w:id="6" w:name="dtitle3" w:colFirst="0" w:colLast="0"/>
            <w:bookmarkEnd w:id="4"/>
            <w:r w:rsidRPr="00203B75">
              <w:rPr>
                <w:rFonts w:eastAsia="SimSun"/>
              </w:rPr>
              <w:t>Point 9.1(9.1.8) de l'ordre du jour</w:t>
            </w:r>
          </w:p>
        </w:tc>
      </w:tr>
    </w:tbl>
    <w:bookmarkEnd w:id="6"/>
    <w:p w:rsidR="00C21809" w:rsidRPr="007B55A9" w:rsidRDefault="00C21809" w:rsidP="00C21809">
      <w:pPr>
        <w:pStyle w:val="Normalaftertitle"/>
        <w:rPr>
          <w:lang w:val="fr-CH"/>
        </w:rPr>
      </w:pPr>
      <w:r w:rsidRPr="007B55A9">
        <w:rPr>
          <w:lang w:val="fr-CH"/>
        </w:rPr>
        <w:t>9</w:t>
      </w:r>
      <w:r w:rsidRPr="007B55A9">
        <w:rPr>
          <w:lang w:val="fr-CH"/>
        </w:rPr>
        <w:tab/>
        <w:t>examiner et approuver le rapport du Directeur du Bureau des radiocommunications, conformément à l'article 7 de la Convention:</w:t>
      </w:r>
    </w:p>
    <w:p w:rsidR="00C21809" w:rsidRPr="007B55A9" w:rsidRDefault="00C21809" w:rsidP="00C21809">
      <w:pPr>
        <w:rPr>
          <w:lang w:val="fr-CH"/>
        </w:rPr>
      </w:pPr>
      <w:r w:rsidRPr="007B55A9">
        <w:rPr>
          <w:lang w:val="fr-CH"/>
        </w:rPr>
        <w:t>9.1</w:t>
      </w:r>
      <w:r w:rsidRPr="007B55A9">
        <w:rPr>
          <w:lang w:val="fr-CH"/>
        </w:rPr>
        <w:tab/>
        <w:t>sur les activités du Secteur des radiocommunications depuis la CMR</w:t>
      </w:r>
      <w:r w:rsidRPr="007B55A9">
        <w:rPr>
          <w:lang w:val="fr-CH"/>
        </w:rPr>
        <w:noBreakHyphen/>
        <w:t xml:space="preserve">12; </w:t>
      </w:r>
    </w:p>
    <w:p w:rsidR="003A583E" w:rsidRDefault="001C787D" w:rsidP="00C21809">
      <w:pPr>
        <w:rPr>
          <w:lang w:val="fr-CH"/>
        </w:rPr>
      </w:pPr>
      <w:r>
        <w:rPr>
          <w:lang w:val="fr-CH"/>
        </w:rPr>
        <w:t>9.1(9.1.8)</w:t>
      </w:r>
      <w:r>
        <w:rPr>
          <w:lang w:val="fr-CH"/>
        </w:rPr>
        <w:tab/>
      </w:r>
      <w:r w:rsidRPr="00552143">
        <w:rPr>
          <w:lang w:val="fr-CH"/>
        </w:rPr>
        <w:t xml:space="preserve">Résolution </w:t>
      </w:r>
      <w:r w:rsidRPr="00875944">
        <w:rPr>
          <w:b/>
          <w:bCs/>
          <w:lang w:val="fr-CH"/>
        </w:rPr>
        <w:t>757 (CMR-12)</w:t>
      </w:r>
      <w:r w:rsidRPr="00552143">
        <w:rPr>
          <w:lang w:val="fr-CH"/>
        </w:rPr>
        <w:t xml:space="preserve"> – Aspects réglementaires des nanosatellites et des picosatellites</w:t>
      </w:r>
    </w:p>
    <w:p w:rsidR="00C21809" w:rsidRDefault="00C21809" w:rsidP="00C21809">
      <w:pPr>
        <w:pStyle w:val="Headingb"/>
        <w:rPr>
          <w:lang w:val="fr-CH"/>
        </w:rPr>
      </w:pPr>
      <w:r>
        <w:rPr>
          <w:lang w:val="fr-CH"/>
        </w:rPr>
        <w:t>Proposition</w:t>
      </w:r>
    </w:p>
    <w:p w:rsidR="00BF5CBF" w:rsidRPr="00DB5F59" w:rsidRDefault="001C787D">
      <w:pPr>
        <w:pStyle w:val="Proposal"/>
        <w:rPr>
          <w:lang w:val="fr-CH"/>
        </w:rPr>
      </w:pPr>
      <w:r>
        <w:tab/>
      </w:r>
      <w:r w:rsidRPr="00DB5F59">
        <w:rPr>
          <w:lang w:val="fr-CH"/>
        </w:rPr>
        <w:t>RCC/8A23</w:t>
      </w:r>
      <w:r w:rsidR="00C21809" w:rsidRPr="00DB5F59">
        <w:rPr>
          <w:lang w:val="fr-CH"/>
        </w:rPr>
        <w:t>A8</w:t>
      </w:r>
      <w:r w:rsidRPr="00DB5F59">
        <w:rPr>
          <w:lang w:val="fr-CH"/>
        </w:rPr>
        <w:t>/1</w:t>
      </w:r>
    </w:p>
    <w:p w:rsidR="00C21809" w:rsidRPr="00DB5F59" w:rsidRDefault="001C2BE1" w:rsidP="007075E3">
      <w:pPr>
        <w:rPr>
          <w:lang w:val="fr-CH"/>
        </w:rPr>
      </w:pPr>
      <w:r>
        <w:rPr>
          <w:color w:val="000000"/>
        </w:rPr>
        <w:t>Les administrations des pays membres de la RCC</w:t>
      </w:r>
      <w:r w:rsidRPr="00DB5F59">
        <w:rPr>
          <w:lang w:val="fr-CH"/>
        </w:rPr>
        <w:t xml:space="preserve"> estiment que les modifications éventuelles apportées aux procédures de notification des réseaux à satellite </w:t>
      </w:r>
      <w:r>
        <w:rPr>
          <w:color w:val="000000"/>
        </w:rPr>
        <w:t>utilisant des nanosatellites et des picosatellites</w:t>
      </w:r>
      <w:r w:rsidRPr="00DB5F59">
        <w:rPr>
          <w:lang w:val="fr-CH"/>
        </w:rPr>
        <w:t xml:space="preserve"> ne doivent pas compliquer la coordination, la notification et l’utilisation des autres réseaux à satellite. Les modifications nécessaires pourront être apportées au Règlement des radiocommunications lors de la CMR</w:t>
      </w:r>
      <w:r w:rsidR="00C21809" w:rsidRPr="00DB5F59">
        <w:rPr>
          <w:lang w:val="fr-CH"/>
        </w:rPr>
        <w:noBreakHyphen/>
        <w:t xml:space="preserve">19 </w:t>
      </w:r>
      <w:r w:rsidRPr="00DB5F59">
        <w:rPr>
          <w:szCs w:val="24"/>
          <w:lang w:val="fr-CH"/>
        </w:rPr>
        <w:t>au titre d’un point séparé de l’ordre du jour</w:t>
      </w:r>
      <w:r w:rsidR="00C21809" w:rsidRPr="00DB5F59">
        <w:rPr>
          <w:lang w:val="fr-CH"/>
        </w:rPr>
        <w:t>.</w:t>
      </w:r>
    </w:p>
    <w:p w:rsidR="00C21809" w:rsidRPr="00DB5F59" w:rsidRDefault="001C2BE1" w:rsidP="001C2BE1">
      <w:pPr>
        <w:pStyle w:val="Reasons"/>
        <w:spacing w:line="480" w:lineRule="auto"/>
        <w:rPr>
          <w:lang w:val="fr-CH"/>
        </w:rPr>
      </w:pPr>
      <w:r w:rsidRPr="00DB5F59">
        <w:rPr>
          <w:lang w:val="fr-CH"/>
        </w:rPr>
        <w:t>Les modifications doivent être</w:t>
      </w:r>
      <w:r w:rsidR="00C21809" w:rsidRPr="00DB5F59">
        <w:rPr>
          <w:lang w:val="fr-CH"/>
        </w:rPr>
        <w:t xml:space="preserve"> </w:t>
      </w:r>
      <w:r>
        <w:rPr>
          <w:color w:val="000000"/>
        </w:rPr>
        <w:t>étayées par des études au sein de l'UIT</w:t>
      </w:r>
      <w:r w:rsidR="00C21809" w:rsidRPr="00DB5F59">
        <w:rPr>
          <w:lang w:val="fr-CH"/>
        </w:rPr>
        <w:t>.</w:t>
      </w:r>
    </w:p>
    <w:p w:rsidR="00C21809" w:rsidRDefault="00C21809" w:rsidP="0032202E">
      <w:pPr>
        <w:pStyle w:val="Reasons"/>
      </w:pPr>
    </w:p>
    <w:p w:rsidR="00C21809" w:rsidRDefault="00C21809">
      <w:pPr>
        <w:jc w:val="center"/>
      </w:pPr>
      <w:r>
        <w:t>______________</w:t>
      </w:r>
    </w:p>
    <w:p w:rsidR="00BF5CBF" w:rsidRPr="00C21809" w:rsidRDefault="00BF5CBF" w:rsidP="00C21809">
      <w:pPr>
        <w:pStyle w:val="Reasons"/>
        <w:spacing w:line="480" w:lineRule="auto"/>
        <w:rPr>
          <w:lang w:val="en-US"/>
        </w:rPr>
      </w:pPr>
    </w:p>
    <w:sectPr w:rsidR="00BF5CBF" w:rsidRPr="00C21809">
      <w:headerReference w:type="default" r:id="rId12"/>
      <w:footerReference w:type="even" r:id="rId13"/>
      <w:footerReference w:type="default" r:id="rId14"/>
      <w:footerReference w:type="first" r:id="rId15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3A27" w:rsidRDefault="00E03A27">
      <w:r>
        <w:separator/>
      </w:r>
    </w:p>
  </w:endnote>
  <w:endnote w:type="continuationSeparator" w:id="0">
    <w:p w:rsidR="00E03A27" w:rsidRDefault="00E03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Default="00936D25">
    <w:pPr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DB5F59">
      <w:rPr>
        <w:noProof/>
        <w:lang w:val="en-US"/>
      </w:rPr>
      <w:t>P:\FRA\ITU-R\CONF-R\CMR15\000\008ADD23ADD08F.docx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DB5F59">
      <w:rPr>
        <w:noProof/>
      </w:rPr>
      <w:t>24.06.15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DB5F59">
      <w:rPr>
        <w:noProof/>
      </w:rPr>
      <w:t>24.06.15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Default="00936D25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DB5F59">
      <w:rPr>
        <w:lang w:val="en-US"/>
      </w:rPr>
      <w:t>P:\FRA\ITU-R\CONF-R\CMR15\000\008ADD23ADD08F.docx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DB5F59">
      <w:t>24.06.15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DB5F59">
      <w:t>24.06.15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Default="00936D25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DB5F59">
      <w:rPr>
        <w:lang w:val="en-US"/>
      </w:rPr>
      <w:t>P:\FRA\ITU-R\CONF-R\CMR15\000\008ADD23ADD08F.docx</w:t>
    </w:r>
    <w:r>
      <w:fldChar w:fldCharType="end"/>
    </w:r>
    <w:r w:rsidR="001C787D">
      <w:t xml:space="preserve"> (382364)</w:t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DB5F59">
      <w:t>24.06.15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DB5F59">
      <w:t>24.06.15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3A27" w:rsidRDefault="00E03A27">
      <w:r>
        <w:rPr>
          <w:b/>
        </w:rPr>
        <w:t>_______________</w:t>
      </w:r>
    </w:p>
  </w:footnote>
  <w:footnote w:type="continuationSeparator" w:id="0">
    <w:p w:rsidR="00E03A27" w:rsidRDefault="00E03A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1F8E" w:rsidRDefault="004F1F8E" w:rsidP="004F1F8E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1C2BE1">
      <w:rPr>
        <w:noProof/>
      </w:rPr>
      <w:t>2</w:t>
    </w:r>
    <w:r>
      <w:fldChar w:fldCharType="end"/>
    </w:r>
  </w:p>
  <w:p w:rsidR="004F1F8E" w:rsidRDefault="004F1F8E" w:rsidP="002C28A4">
    <w:pPr>
      <w:pStyle w:val="Header"/>
    </w:pPr>
    <w:r>
      <w:t>CMR1</w:t>
    </w:r>
    <w:r w:rsidR="002C28A4">
      <w:t>5</w:t>
    </w:r>
    <w:r>
      <w:t>/</w:t>
    </w:r>
    <w:r w:rsidR="006A4B45">
      <w:t>8(Add.23)(Add.8)-</w:t>
    </w:r>
    <w:r w:rsidR="00010B43" w:rsidRPr="00010B43">
      <w:t>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intFractionalCharacterWidth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CE695706-648B-4C89-BE14-8C2ED80C302A}"/>
    <w:docVar w:name="dgnword-eventsink" w:val="284068864"/>
  </w:docVars>
  <w:rsids>
    <w:rsidRoot w:val="00BB1D82"/>
    <w:rsid w:val="00007EC7"/>
    <w:rsid w:val="00010B43"/>
    <w:rsid w:val="00016648"/>
    <w:rsid w:val="0003522F"/>
    <w:rsid w:val="00080E2C"/>
    <w:rsid w:val="000A4755"/>
    <w:rsid w:val="000B2E0C"/>
    <w:rsid w:val="000B3D0C"/>
    <w:rsid w:val="001167B9"/>
    <w:rsid w:val="001267A0"/>
    <w:rsid w:val="0014325B"/>
    <w:rsid w:val="0015203F"/>
    <w:rsid w:val="00160C64"/>
    <w:rsid w:val="0018169B"/>
    <w:rsid w:val="0019352B"/>
    <w:rsid w:val="001960D0"/>
    <w:rsid w:val="001C2BE1"/>
    <w:rsid w:val="001C787D"/>
    <w:rsid w:val="00203B75"/>
    <w:rsid w:val="00232FD2"/>
    <w:rsid w:val="00241027"/>
    <w:rsid w:val="0026554E"/>
    <w:rsid w:val="002A4622"/>
    <w:rsid w:val="002A6F8F"/>
    <w:rsid w:val="002B17E5"/>
    <w:rsid w:val="002C0EBF"/>
    <w:rsid w:val="002C28A4"/>
    <w:rsid w:val="00315AFE"/>
    <w:rsid w:val="003606A6"/>
    <w:rsid w:val="0036650C"/>
    <w:rsid w:val="00393ACD"/>
    <w:rsid w:val="003A583E"/>
    <w:rsid w:val="003E112B"/>
    <w:rsid w:val="003E1D1C"/>
    <w:rsid w:val="003E7B05"/>
    <w:rsid w:val="00466211"/>
    <w:rsid w:val="004834A9"/>
    <w:rsid w:val="004D01FC"/>
    <w:rsid w:val="004E28C3"/>
    <w:rsid w:val="004F1F8E"/>
    <w:rsid w:val="00512A32"/>
    <w:rsid w:val="00586CF2"/>
    <w:rsid w:val="005C3768"/>
    <w:rsid w:val="005C6C3F"/>
    <w:rsid w:val="00613635"/>
    <w:rsid w:val="0062093D"/>
    <w:rsid w:val="00637ECF"/>
    <w:rsid w:val="00647B59"/>
    <w:rsid w:val="00690C7B"/>
    <w:rsid w:val="006A4B45"/>
    <w:rsid w:val="006D4724"/>
    <w:rsid w:val="00701BAE"/>
    <w:rsid w:val="007075E3"/>
    <w:rsid w:val="00721F04"/>
    <w:rsid w:val="00730E95"/>
    <w:rsid w:val="007426B9"/>
    <w:rsid w:val="00774362"/>
    <w:rsid w:val="00786598"/>
    <w:rsid w:val="007A04E8"/>
    <w:rsid w:val="007B54CE"/>
    <w:rsid w:val="00851625"/>
    <w:rsid w:val="00863C0A"/>
    <w:rsid w:val="008A3120"/>
    <w:rsid w:val="008D41BE"/>
    <w:rsid w:val="008D58D3"/>
    <w:rsid w:val="00923064"/>
    <w:rsid w:val="00930FFD"/>
    <w:rsid w:val="00936D25"/>
    <w:rsid w:val="00941EA5"/>
    <w:rsid w:val="00964700"/>
    <w:rsid w:val="00966C16"/>
    <w:rsid w:val="0098732F"/>
    <w:rsid w:val="009A045F"/>
    <w:rsid w:val="009C7E7C"/>
    <w:rsid w:val="00A00473"/>
    <w:rsid w:val="00A03C9B"/>
    <w:rsid w:val="00A37105"/>
    <w:rsid w:val="00A606C3"/>
    <w:rsid w:val="00A83B09"/>
    <w:rsid w:val="00A84541"/>
    <w:rsid w:val="00AE36A0"/>
    <w:rsid w:val="00B00294"/>
    <w:rsid w:val="00B64FD0"/>
    <w:rsid w:val="00BA5BD0"/>
    <w:rsid w:val="00BB1D82"/>
    <w:rsid w:val="00BF26E7"/>
    <w:rsid w:val="00BF5CBF"/>
    <w:rsid w:val="00C21809"/>
    <w:rsid w:val="00C53FCA"/>
    <w:rsid w:val="00C76BAF"/>
    <w:rsid w:val="00C814B9"/>
    <w:rsid w:val="00CD516F"/>
    <w:rsid w:val="00D119A7"/>
    <w:rsid w:val="00D25FBA"/>
    <w:rsid w:val="00D32B28"/>
    <w:rsid w:val="00D42954"/>
    <w:rsid w:val="00D66EAC"/>
    <w:rsid w:val="00D730DF"/>
    <w:rsid w:val="00D772F0"/>
    <w:rsid w:val="00D77BDC"/>
    <w:rsid w:val="00DB5F59"/>
    <w:rsid w:val="00DC402B"/>
    <w:rsid w:val="00DE0932"/>
    <w:rsid w:val="00E03A27"/>
    <w:rsid w:val="00E049F1"/>
    <w:rsid w:val="00E37A25"/>
    <w:rsid w:val="00E6539B"/>
    <w:rsid w:val="00E70A31"/>
    <w:rsid w:val="00EA3F38"/>
    <w:rsid w:val="00EA5AB6"/>
    <w:rsid w:val="00EC7615"/>
    <w:rsid w:val="00ED16AA"/>
    <w:rsid w:val="00EF662E"/>
    <w:rsid w:val="00F148F1"/>
    <w:rsid w:val="00FA3BBF"/>
    <w:rsid w:val="00FC41F8"/>
    <w:rsid w:val="00FF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6BB1BC27-7FB1-427A-8F86-4989F513D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FF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C814B9"/>
    <w:pPr>
      <w:keepNext/>
      <w:keepLines/>
      <w:spacing w:before="0" w:after="4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0B2E0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paragraph" w:customStyle="1" w:styleId="Border">
    <w:name w:val="Border"/>
    <w:basedOn w:val="Normal"/>
    <w:rsid w:val="004E28C3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4E28C3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fr-CH"/>
    </w:rPr>
  </w:style>
  <w:style w:type="paragraph" w:customStyle="1" w:styleId="Normalend">
    <w:name w:val="Normal_end"/>
    <w:basedOn w:val="Normal"/>
    <w:qFormat/>
    <w:rsid w:val="00B00294"/>
  </w:style>
  <w:style w:type="paragraph" w:customStyle="1" w:styleId="ApptoAnnex">
    <w:name w:val="App_to_Annex"/>
    <w:basedOn w:val="AppendixNo"/>
    <w:qFormat/>
    <w:rsid w:val="00B00294"/>
  </w:style>
  <w:style w:type="paragraph" w:customStyle="1" w:styleId="Note">
    <w:name w:val="Note"/>
    <w:basedOn w:val="Normal"/>
    <w:rsid w:val="00E37A25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E37A25"/>
  </w:style>
  <w:style w:type="paragraph" w:customStyle="1" w:styleId="Proposal">
    <w:name w:val="Proposal"/>
    <w:basedOn w:val="Normal"/>
    <w:next w:val="Normal"/>
    <w:rsid w:val="007426B9"/>
    <w:pPr>
      <w:keepNext/>
      <w:spacing w:before="240"/>
    </w:pPr>
    <w:rPr>
      <w:rFonts w:hAnsi="Times New Roman Bold"/>
      <w:b/>
    </w:rPr>
  </w:style>
  <w:style w:type="paragraph" w:customStyle="1" w:styleId="Part1">
    <w:name w:val="Part_1"/>
    <w:basedOn w:val="Normal"/>
    <w:next w:val="Normal"/>
    <w:qFormat/>
    <w:rsid w:val="00466211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PartNo">
    <w:name w:val="Part_No"/>
    <w:basedOn w:val="AnnexNo"/>
    <w:next w:val="Normal"/>
    <w:rsid w:val="00466211"/>
  </w:style>
  <w:style w:type="paragraph" w:customStyle="1" w:styleId="Parttitle">
    <w:name w:val="Part_title"/>
    <w:basedOn w:val="Annextitle"/>
    <w:next w:val="Normalaftertitle"/>
    <w:rsid w:val="00466211"/>
  </w:style>
  <w:style w:type="paragraph" w:styleId="TOC1">
    <w:name w:val="toc 1"/>
    <w:basedOn w:val="Normal"/>
    <w:rsid w:val="00D25FBA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D25FBA"/>
    <w:pPr>
      <w:spacing w:before="120"/>
    </w:pPr>
  </w:style>
  <w:style w:type="paragraph" w:styleId="TOC3">
    <w:name w:val="toc 3"/>
    <w:basedOn w:val="TOC2"/>
    <w:rsid w:val="00D25FBA"/>
  </w:style>
  <w:style w:type="paragraph" w:styleId="TOC4">
    <w:name w:val="toc 4"/>
    <w:basedOn w:val="TOC3"/>
    <w:rsid w:val="00D25FBA"/>
  </w:style>
  <w:style w:type="paragraph" w:styleId="TOC5">
    <w:name w:val="toc 5"/>
    <w:basedOn w:val="TOC4"/>
    <w:rsid w:val="00D25FBA"/>
  </w:style>
  <w:style w:type="paragraph" w:styleId="TOC6">
    <w:name w:val="toc 6"/>
    <w:basedOn w:val="TOC4"/>
    <w:rsid w:val="00D25FBA"/>
  </w:style>
  <w:style w:type="paragraph" w:styleId="TOC7">
    <w:name w:val="toc 7"/>
    <w:basedOn w:val="TOC4"/>
    <w:rsid w:val="00D25FBA"/>
  </w:style>
  <w:style w:type="paragraph" w:styleId="TOC8">
    <w:name w:val="toc 8"/>
    <w:basedOn w:val="TOC4"/>
    <w:rsid w:val="00D25FBA"/>
  </w:style>
  <w:style w:type="paragraph" w:customStyle="1" w:styleId="Title1">
    <w:name w:val="Title 1"/>
    <w:basedOn w:val="Normal"/>
    <w:next w:val="Normal"/>
    <w:rsid w:val="00D25FBA"/>
    <w:pPr>
      <w:tabs>
        <w:tab w:val="left" w:pos="567"/>
        <w:tab w:val="left" w:pos="1701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Normal"/>
    <w:next w:val="Normal"/>
    <w:rsid w:val="00D25FBA"/>
    <w:pPr>
      <w:overflowPunct/>
      <w:autoSpaceDE/>
      <w:autoSpaceDN/>
      <w:adjustRightInd/>
      <w:spacing w:before="480"/>
      <w:jc w:val="center"/>
      <w:textAlignment w:val="auto"/>
    </w:pPr>
    <w:rPr>
      <w:caps/>
      <w:sz w:val="28"/>
    </w:rPr>
  </w:style>
  <w:style w:type="paragraph" w:customStyle="1" w:styleId="Title3">
    <w:name w:val="Title 3"/>
    <w:basedOn w:val="Title2"/>
    <w:next w:val="Normal"/>
    <w:rsid w:val="00D25FBA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25FBA"/>
    <w:rPr>
      <w:b/>
    </w:rPr>
  </w:style>
  <w:style w:type="paragraph" w:customStyle="1" w:styleId="toc0">
    <w:name w:val="toc 0"/>
    <w:basedOn w:val="Normal"/>
    <w:next w:val="TOC1"/>
    <w:rsid w:val="00D25FBA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RecNo">
    <w:name w:val="Rec_No"/>
    <w:basedOn w:val="Normal"/>
    <w:next w:val="Normal"/>
    <w:rsid w:val="00D25FBA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25FBA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date">
    <w:name w:val="Rec_date"/>
    <w:basedOn w:val="Normal"/>
    <w:next w:val="Normalaftertitle"/>
    <w:rsid w:val="0098732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D25FBA"/>
  </w:style>
  <w:style w:type="paragraph" w:customStyle="1" w:styleId="QuestionNo">
    <w:name w:val="Question_No"/>
    <w:basedOn w:val="RecNo"/>
    <w:next w:val="Normal"/>
    <w:rsid w:val="00D25FBA"/>
  </w:style>
  <w:style w:type="paragraph" w:customStyle="1" w:styleId="Questiontitle">
    <w:name w:val="Question_title"/>
    <w:basedOn w:val="Rectitle"/>
    <w:next w:val="Normal"/>
    <w:rsid w:val="00D25FBA"/>
  </w:style>
  <w:style w:type="paragraph" w:customStyle="1" w:styleId="Reasons">
    <w:name w:val="Reasons"/>
    <w:basedOn w:val="Normal"/>
    <w:qFormat/>
    <w:rsid w:val="00D25FBA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D25FBA"/>
    <w:rPr>
      <w:b/>
    </w:rPr>
  </w:style>
  <w:style w:type="paragraph" w:customStyle="1" w:styleId="Reftext">
    <w:name w:val="Ref_text"/>
    <w:basedOn w:val="Normal"/>
    <w:rsid w:val="00D25FBA"/>
    <w:pPr>
      <w:ind w:left="1134" w:hanging="1134"/>
    </w:pPr>
  </w:style>
  <w:style w:type="paragraph" w:customStyle="1" w:styleId="Reftitle">
    <w:name w:val="Ref_title"/>
    <w:basedOn w:val="Normal"/>
    <w:next w:val="Reftext"/>
    <w:rsid w:val="00D25FBA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D25FBA"/>
  </w:style>
  <w:style w:type="paragraph" w:customStyle="1" w:styleId="RepNo">
    <w:name w:val="Rep_No"/>
    <w:basedOn w:val="RecNo"/>
    <w:next w:val="Normal"/>
    <w:rsid w:val="00D25FBA"/>
  </w:style>
  <w:style w:type="paragraph" w:customStyle="1" w:styleId="Repref">
    <w:name w:val="Rep_ref"/>
    <w:basedOn w:val="Normal"/>
    <w:next w:val="Repdate"/>
    <w:rsid w:val="0098732F"/>
    <w:pPr>
      <w:keepNext/>
      <w:keepLines/>
      <w:jc w:val="center"/>
    </w:pPr>
  </w:style>
  <w:style w:type="paragraph" w:customStyle="1" w:styleId="Reptitle">
    <w:name w:val="Rep_title"/>
    <w:basedOn w:val="Rectitle"/>
    <w:next w:val="Repref"/>
    <w:rsid w:val="00D25FBA"/>
  </w:style>
  <w:style w:type="paragraph" w:customStyle="1" w:styleId="Resdate">
    <w:name w:val="Res_date"/>
    <w:basedOn w:val="Recdate"/>
    <w:next w:val="Normalaftertitle"/>
    <w:rsid w:val="00D25FBA"/>
  </w:style>
  <w:style w:type="character" w:customStyle="1" w:styleId="Resdef">
    <w:name w:val="Res_def"/>
    <w:rsid w:val="00D25FBA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25FBA"/>
  </w:style>
  <w:style w:type="paragraph" w:customStyle="1" w:styleId="Restitle">
    <w:name w:val="Res_title"/>
    <w:basedOn w:val="Rectitle"/>
    <w:next w:val="Normal"/>
    <w:rsid w:val="00D25FBA"/>
  </w:style>
  <w:style w:type="paragraph" w:customStyle="1" w:styleId="Section1">
    <w:name w:val="Section_1"/>
    <w:basedOn w:val="Normal"/>
    <w:rsid w:val="00D25FB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25FBA"/>
    <w:rPr>
      <w:b w:val="0"/>
      <w:i/>
    </w:rPr>
  </w:style>
  <w:style w:type="paragraph" w:customStyle="1" w:styleId="Section3">
    <w:name w:val="Section_3"/>
    <w:basedOn w:val="Section1"/>
    <w:rsid w:val="00D25FBA"/>
    <w:rPr>
      <w:b w:val="0"/>
    </w:rPr>
  </w:style>
  <w:style w:type="paragraph" w:customStyle="1" w:styleId="SectionNo">
    <w:name w:val="Section_No"/>
    <w:basedOn w:val="AnnexNo"/>
    <w:next w:val="Normal"/>
    <w:rsid w:val="00D25FBA"/>
  </w:style>
  <w:style w:type="paragraph" w:customStyle="1" w:styleId="Sectiontitle">
    <w:name w:val="Section_title"/>
    <w:basedOn w:val="Annextitle"/>
    <w:next w:val="Normalaftertitle"/>
    <w:rsid w:val="00D25FBA"/>
  </w:style>
  <w:style w:type="paragraph" w:customStyle="1" w:styleId="Source">
    <w:name w:val="Source"/>
    <w:basedOn w:val="Normal"/>
    <w:next w:val="Normal"/>
    <w:rsid w:val="00D25FBA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25FB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D25FBA"/>
  </w:style>
  <w:style w:type="character" w:customStyle="1" w:styleId="Tablefreq">
    <w:name w:val="Table_freq"/>
    <w:rsid w:val="00D25FBA"/>
    <w:rPr>
      <w:b/>
      <w:color w:val="auto"/>
      <w:sz w:val="20"/>
    </w:rPr>
  </w:style>
  <w:style w:type="paragraph" w:customStyle="1" w:styleId="Tabletext">
    <w:name w:val="Table_text"/>
    <w:basedOn w:val="Normal"/>
    <w:rsid w:val="00D25FBA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D25FBA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25FBA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D25FBA"/>
    <w:pPr>
      <w:keepNext/>
      <w:spacing w:before="560" w:after="120"/>
      <w:jc w:val="center"/>
    </w:pPr>
    <w:rPr>
      <w:caps/>
      <w:sz w:val="20"/>
    </w:rPr>
  </w:style>
  <w:style w:type="paragraph" w:customStyle="1" w:styleId="TableTextS5">
    <w:name w:val="Table_TextS5"/>
    <w:basedOn w:val="Normal"/>
    <w:rsid w:val="00D25FBA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D25FBA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table" w:styleId="TableGrid">
    <w:name w:val="Table Grid"/>
    <w:basedOn w:val="TableNormal"/>
    <w:rsid w:val="00315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4F1F8E"/>
    <w:rPr>
      <w:rFonts w:ascii="Times New Roman" w:hAnsi="Times New Roman"/>
      <w:sz w:val="18"/>
      <w:lang w:val="fr-FR" w:eastAsia="en-US"/>
    </w:rPr>
  </w:style>
  <w:style w:type="paragraph" w:customStyle="1" w:styleId="AppArttitle">
    <w:name w:val="App_Art_title"/>
    <w:basedOn w:val="Arttitle"/>
    <w:next w:val="Normalaftertitle"/>
    <w:qFormat/>
    <w:rsid w:val="00CD516F"/>
    <w:rPr>
      <w:lang w:val="fr-CH"/>
    </w:rPr>
  </w:style>
  <w:style w:type="paragraph" w:customStyle="1" w:styleId="AppArtNo">
    <w:name w:val="App_Art_No"/>
    <w:basedOn w:val="ArtNo"/>
    <w:next w:val="AppArttitle"/>
    <w:qFormat/>
    <w:rsid w:val="00CD516F"/>
  </w:style>
  <w:style w:type="paragraph" w:customStyle="1" w:styleId="Volumetitle">
    <w:name w:val="Volume_title"/>
    <w:basedOn w:val="ArtNo"/>
    <w:qFormat/>
    <w:rsid w:val="00786598"/>
    <w:rPr>
      <w:lang w:val="fr-CH"/>
    </w:rPr>
  </w:style>
  <w:style w:type="paragraph" w:customStyle="1" w:styleId="Committee">
    <w:name w:val="Committee"/>
    <w:basedOn w:val="Normal"/>
    <w:qFormat/>
    <w:rsid w:val="00721F04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R15-WRC15-C-0008!A23-A8!MSW-F</DPM_x0020_File_x0020_name>
    <DPM_x0020_Author xmlns="32a1a8c5-2265-4ebc-b7a0-2071e2c5c9bb" xsi:nil="false">Documents Proposals Manager (DPM)</DPM_x0020_Author>
    <DPM_x0020_Version xmlns="32a1a8c5-2265-4ebc-b7a0-2071e2c5c9bb" xsi:nil="false">DPM_v5.2015.6.16_prod</DPM_x0020_Version>
    <_dlc_DocId xmlns="996b2e75-67fd-4955-a3b0-5ab9934cb50b">CJDSJNEQ73FR-44-24</_dlc_DocId>
    <_dlc_DocIdUrl xmlns="996b2e75-67fd-4955-a3b0-5ab9934cb50b">
      <Url>http://spdev11/en/gmpcs/_layouts/DocIdRedir.aspx?ID=CJDSJNEQ73FR-44-24</Url>
      <Description>CJDSJNEQ73FR-44-24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6B15F63-C17A-4B3A-8BA8-7EA960B4DE6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BD010F7A-8D0F-4C8A-BF58-A55355BC89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13AC59A-B80C-45C7-A6A2-3911D0C81599}">
  <ds:schemaRefs>
    <ds:schemaRef ds:uri="http://purl.org/dc/elements/1.1/"/>
    <ds:schemaRef ds:uri="http://www.w3.org/XML/1998/namespace"/>
    <ds:schemaRef ds:uri="http://schemas.microsoft.com/office/2006/metadata/properties"/>
    <ds:schemaRef ds:uri="32a1a8c5-2265-4ebc-b7a0-2071e2c5c9bb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purl.org/dc/terms/"/>
    <ds:schemaRef ds:uri="996b2e75-67fd-4955-a3b0-5ab9934cb50b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FB65110-A6C8-4D90-87A5-46A4C8ABB89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167</Words>
  <Characters>1096</Characters>
  <Application>Microsoft Office Word</Application>
  <DocSecurity>0</DocSecurity>
  <Lines>35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R15-WRC15-C-0008!A23-A8!MSW-F</vt:lpstr>
    </vt:vector>
  </TitlesOfParts>
  <Manager>Secrétariat général - Pool</Manager>
  <Company>Union internationale des télécommunications (UIT)</Company>
  <LinksUpToDate>false</LinksUpToDate>
  <CharactersWithSpaces>1244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R15-WRC15-C-0008!A23-A8!MSW-F</dc:title>
  <dc:subject>Conférence mondiale des radiocommunications - 2015</dc:subject>
  <dc:creator>Documents Proposals Manager (DPM)</dc:creator>
  <cp:keywords>DPM_v5.2015.6.16_prod</cp:keywords>
  <dc:description/>
  <cp:lastModifiedBy>Jones, Jacqueline</cp:lastModifiedBy>
  <cp:revision>6</cp:revision>
  <cp:lastPrinted>2015-06-24T08:10:00Z</cp:lastPrinted>
  <dcterms:created xsi:type="dcterms:W3CDTF">2015-06-24T08:06:00Z</dcterms:created>
  <dcterms:modified xsi:type="dcterms:W3CDTF">2015-06-24T08:11:00Z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889c9587-f7fc-4c6b-a752-d9054d3c46eb</vt:lpwstr>
  </property>
</Properties>
</file>