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277A22" w:rsidRDefault="00280E04" w:rsidP="00D44350">
            <w:pPr>
              <w:pStyle w:val="Adress"/>
              <w:framePr w:hSpace="0" w:wrap="auto" w:xAlign="left" w:yAlign="inline"/>
              <w:rPr>
                <w:rFonts w:ascii="verda" w:hAnsi="verda"/>
                <w:rtl/>
              </w:rPr>
            </w:pPr>
          </w:p>
        </w:tc>
        <w:tc>
          <w:tcPr>
            <w:tcW w:w="3053" w:type="dxa"/>
            <w:tcBorders>
              <w:top w:val="single" w:sz="12" w:space="0" w:color="auto"/>
            </w:tcBorders>
          </w:tcPr>
          <w:p w:rsidR="00280E04" w:rsidRPr="00277A22" w:rsidRDefault="00280E04" w:rsidP="00D44350">
            <w:pPr>
              <w:pStyle w:val="Adress"/>
              <w:framePr w:hSpace="0" w:wrap="auto" w:xAlign="left" w:yAlign="inline"/>
              <w:rPr>
                <w:rFonts w:ascii="verda" w:hAnsi="verda"/>
              </w:rPr>
            </w:pPr>
          </w:p>
        </w:tc>
      </w:tr>
      <w:tr w:rsidR="003E1608" w:rsidRPr="008C4BD9" w:rsidTr="003E1608">
        <w:trPr>
          <w:cantSplit/>
        </w:trPr>
        <w:tc>
          <w:tcPr>
            <w:tcW w:w="6619" w:type="dxa"/>
            <w:shd w:val="clear" w:color="auto" w:fill="auto"/>
          </w:tcPr>
          <w:p w:rsidR="003E1608" w:rsidRPr="008C4BD9"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8C4BD9">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8C4BD9" w:rsidRDefault="003E1608" w:rsidP="003E1608">
            <w:pPr>
              <w:pStyle w:val="Adress"/>
              <w:framePr w:hSpace="0" w:wrap="auto" w:xAlign="left" w:yAlign="inline"/>
              <w:rPr>
                <w:rFonts w:ascii="Verdana" w:hAnsi="Verdana"/>
                <w:rtl/>
              </w:rPr>
            </w:pPr>
            <w:r w:rsidRPr="008C4BD9">
              <w:rPr>
                <w:rFonts w:ascii="Verdana" w:hAnsi="Verdana"/>
                <w:rtl/>
              </w:rPr>
              <w:t xml:space="preserve">الإضافة </w:t>
            </w:r>
            <w:r w:rsidRPr="008C4BD9">
              <w:rPr>
                <w:rFonts w:ascii="Verdana" w:hAnsi="Verdana"/>
              </w:rPr>
              <w:t>11</w:t>
            </w:r>
            <w:r w:rsidRPr="008C4BD9">
              <w:rPr>
                <w:rFonts w:ascii="Verdana" w:hAnsi="Verdana"/>
              </w:rPr>
              <w:br/>
            </w:r>
            <w:r w:rsidRPr="008C4BD9">
              <w:rPr>
                <w:rFonts w:ascii="Verdana" w:hAnsi="Verdana"/>
                <w:rtl/>
              </w:rPr>
              <w:t xml:space="preserve">للوثيقة </w:t>
            </w:r>
            <w:r w:rsidRPr="008C4BD9">
              <w:rPr>
                <w:rFonts w:ascii="Verdana" w:hAnsi="Verdana"/>
              </w:rPr>
              <w:t>8-</w:t>
            </w:r>
            <w:r w:rsidR="00277A22" w:rsidRPr="008C4BD9">
              <w:rPr>
                <w:rFonts w:ascii="Verdana" w:hAnsi="Verdana"/>
              </w:rPr>
              <w:t>A</w:t>
            </w:r>
          </w:p>
        </w:tc>
      </w:tr>
      <w:tr w:rsidR="00764079" w:rsidRPr="008C4BD9" w:rsidTr="003E1608">
        <w:trPr>
          <w:cantSplit/>
        </w:trPr>
        <w:tc>
          <w:tcPr>
            <w:tcW w:w="6619" w:type="dxa"/>
            <w:shd w:val="clear" w:color="auto" w:fill="auto"/>
          </w:tcPr>
          <w:p w:rsidR="00764079" w:rsidRPr="008C4BD9"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8C4BD9" w:rsidRDefault="00764079" w:rsidP="00D44350">
            <w:pPr>
              <w:pStyle w:val="Adress"/>
              <w:framePr w:hSpace="0" w:wrap="auto" w:xAlign="left" w:yAlign="inline"/>
              <w:rPr>
                <w:rFonts w:ascii="Verdana" w:hAnsi="Verdana"/>
                <w:rtl/>
              </w:rPr>
            </w:pPr>
            <w:r w:rsidRPr="008C4BD9">
              <w:rPr>
                <w:rFonts w:ascii="Verdana" w:eastAsia="SimSun" w:hAnsi="Verdana"/>
              </w:rPr>
              <w:t>9</w:t>
            </w:r>
            <w:r w:rsidRPr="008C4BD9">
              <w:rPr>
                <w:rFonts w:ascii="Verdana" w:eastAsia="SimSun" w:hAnsi="Verdana"/>
                <w:rtl/>
              </w:rPr>
              <w:t xml:space="preserve"> أكتوبر </w:t>
            </w:r>
            <w:r w:rsidRPr="008C4BD9">
              <w:rPr>
                <w:rFonts w:ascii="Verdana" w:eastAsia="SimSun" w:hAnsi="Verdana"/>
              </w:rPr>
              <w:t>2015</w:t>
            </w:r>
          </w:p>
        </w:tc>
      </w:tr>
      <w:tr w:rsidR="00764079" w:rsidRPr="008C4BD9" w:rsidTr="003E1608">
        <w:trPr>
          <w:cantSplit/>
        </w:trPr>
        <w:tc>
          <w:tcPr>
            <w:tcW w:w="6619" w:type="dxa"/>
          </w:tcPr>
          <w:p w:rsidR="00764079" w:rsidRPr="008C4BD9" w:rsidRDefault="00764079" w:rsidP="00D44350">
            <w:pPr>
              <w:pStyle w:val="Adress"/>
              <w:framePr w:hSpace="0" w:wrap="auto" w:xAlign="left" w:yAlign="inline"/>
              <w:rPr>
                <w:rFonts w:ascii="Verdana" w:eastAsia="SimSun" w:hAnsi="Verdana"/>
                <w:rtl/>
              </w:rPr>
            </w:pPr>
          </w:p>
        </w:tc>
        <w:tc>
          <w:tcPr>
            <w:tcW w:w="3053" w:type="dxa"/>
            <w:vAlign w:val="center"/>
          </w:tcPr>
          <w:p w:rsidR="00764079" w:rsidRPr="008C4BD9" w:rsidRDefault="00764079" w:rsidP="00D44350">
            <w:pPr>
              <w:pStyle w:val="Adress"/>
              <w:framePr w:hSpace="0" w:wrap="auto" w:xAlign="left" w:yAlign="inline"/>
              <w:rPr>
                <w:rFonts w:ascii="Verdana" w:eastAsia="SimSun" w:hAnsi="Verdana"/>
              </w:rPr>
            </w:pPr>
            <w:r w:rsidRPr="008C4BD9">
              <w:rPr>
                <w:rFonts w:ascii="Verdana" w:eastAsia="SimSun" w:hAnsi="Verdana"/>
                <w:rtl/>
              </w:rPr>
              <w:t>الأصل: بالروسية</w:t>
            </w:r>
          </w:p>
        </w:tc>
      </w:tr>
      <w:tr w:rsidR="00764079" w:rsidRPr="008C4BD9" w:rsidTr="003E1608">
        <w:trPr>
          <w:cantSplit/>
        </w:trPr>
        <w:tc>
          <w:tcPr>
            <w:tcW w:w="9672" w:type="dxa"/>
            <w:gridSpan w:val="2"/>
          </w:tcPr>
          <w:p w:rsidR="00764079" w:rsidRPr="008C4BD9"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3A0B37" w:rsidP="00D44350">
            <w:pPr>
              <w:pStyle w:val="Title1"/>
              <w:spacing w:before="240"/>
              <w:rPr>
                <w:rtl/>
              </w:rPr>
            </w:pPr>
            <w:r>
              <w:rPr>
                <w:rFonts w:hint="eastAsia"/>
                <w:rtl/>
              </w:rPr>
              <w:t>مقترحات</w:t>
            </w:r>
            <w:r>
              <w:rPr>
                <w:rtl/>
              </w:rPr>
              <w:t xml:space="preserve">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77A22">
            <w:pPr>
              <w:pStyle w:val="Agendaitem"/>
              <w:spacing w:before="240" w:line="192" w:lineRule="auto"/>
            </w:pPr>
            <w:r w:rsidRPr="008204AC">
              <w:rPr>
                <w:rtl/>
              </w:rPr>
              <w:t xml:space="preserve">البنـد </w:t>
            </w:r>
            <w:r w:rsidR="00277A22">
              <w:t>11.1</w:t>
            </w:r>
            <w:r w:rsidRPr="008204AC">
              <w:rPr>
                <w:rtl/>
              </w:rPr>
              <w:t xml:space="preserve"> من جدول الأعمال</w:t>
            </w:r>
          </w:p>
        </w:tc>
      </w:tr>
    </w:tbl>
    <w:p w:rsidR="00FE43CF" w:rsidRDefault="008318F1" w:rsidP="00277A22">
      <w:pPr>
        <w:pStyle w:val="Normalaftertitle"/>
        <w:rPr>
          <w:rFonts w:eastAsia="SimSun"/>
          <w:b/>
          <w:rtl/>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D1052D" w:rsidRPr="00D1052D" w:rsidRDefault="00D1052D" w:rsidP="00D1052D">
      <w:pPr>
        <w:rPr>
          <w:rFonts w:eastAsia="SimSun"/>
          <w:rtl/>
          <w:lang w:bidi="ar-EG"/>
        </w:rPr>
      </w:pPr>
      <w:r>
        <w:rPr>
          <w:rFonts w:eastAsia="SimSun" w:hint="cs"/>
          <w:rtl/>
        </w:rPr>
        <w:t xml:space="preserve">القرار </w:t>
      </w:r>
      <w:r w:rsidRPr="003A0B37">
        <w:rPr>
          <w:rFonts w:eastAsia="SimSun"/>
          <w:b/>
          <w:bCs/>
        </w:rPr>
        <w:t>650 (WRC-12)</w:t>
      </w:r>
      <w:r w:rsidRPr="003A0B37">
        <w:rPr>
          <w:rFonts w:eastAsia="SimSun" w:hint="cs"/>
          <w:b/>
          <w:bCs/>
          <w:rtl/>
          <w:lang w:bidi="ar-EG"/>
        </w:rPr>
        <w:t xml:space="preserve">: </w:t>
      </w:r>
      <w:r>
        <w:rPr>
          <w:rFonts w:eastAsia="SimSun" w:hint="cs"/>
          <w:rtl/>
          <w:lang w:bidi="ar-EG"/>
        </w:rPr>
        <w:t>توز</w:t>
      </w:r>
      <w:r>
        <w:rPr>
          <w:color w:val="000000"/>
          <w:rtl/>
        </w:rPr>
        <w:t>يع لخدمة استكشاف الأرض الساتلية (أرض-فضاء) في المدى</w:t>
      </w:r>
      <w:r>
        <w:rPr>
          <w:rFonts w:hint="cs"/>
          <w:color w:val="000000"/>
          <w:rtl/>
        </w:rPr>
        <w:t xml:space="preserve"> </w:t>
      </w:r>
      <w:r>
        <w:rPr>
          <w:color w:val="000000"/>
        </w:rPr>
        <w:t xml:space="preserve"> GHz 8-7</w:t>
      </w:r>
    </w:p>
    <w:p w:rsidR="00F16602" w:rsidRDefault="00277A22" w:rsidP="00277A22">
      <w:pPr>
        <w:pStyle w:val="Headingb"/>
        <w:rPr>
          <w:rtl/>
        </w:rPr>
      </w:pPr>
      <w:r>
        <w:rPr>
          <w:rFonts w:hint="cs"/>
          <w:rtl/>
        </w:rPr>
        <w:t>مقدمة</w:t>
      </w:r>
    </w:p>
    <w:p w:rsidR="00277A22" w:rsidRDefault="00D1052D" w:rsidP="006B51B4">
      <w:pPr>
        <w:rPr>
          <w:rtl/>
          <w:lang w:bidi="ar-EG"/>
        </w:rPr>
      </w:pPr>
      <w:r>
        <w:rPr>
          <w:rFonts w:hint="cs"/>
          <w:color w:val="000000"/>
          <w:rtl/>
        </w:rPr>
        <w:t>لا</w:t>
      </w:r>
      <w:r w:rsidR="006B51B4">
        <w:rPr>
          <w:rFonts w:hint="eastAsia"/>
          <w:color w:val="000000"/>
          <w:rtl/>
        </w:rPr>
        <w:t> </w:t>
      </w:r>
      <w:r>
        <w:rPr>
          <w:color w:val="000000"/>
          <w:rtl/>
        </w:rPr>
        <w:t>تعارض إدارات الكومنولث الإقليمي في مجال الاتصالات</w:t>
      </w:r>
      <w:r>
        <w:rPr>
          <w:rFonts w:hint="cs"/>
          <w:color w:val="000000"/>
          <w:rtl/>
        </w:rPr>
        <w:t xml:space="preserve"> </w:t>
      </w:r>
      <w:r>
        <w:rPr>
          <w:color w:val="000000"/>
        </w:rPr>
        <w:t>(RCC)</w:t>
      </w:r>
      <w:r>
        <w:rPr>
          <w:color w:val="000000"/>
          <w:rtl/>
        </w:rPr>
        <w:t xml:space="preserve"> توزيع نطاق التردد</w:t>
      </w:r>
      <w:r w:rsidR="00FE43CF">
        <w:rPr>
          <w:rFonts w:hint="cs"/>
          <w:color w:val="000000"/>
          <w:rtl/>
        </w:rPr>
        <w:t xml:space="preserve"> </w:t>
      </w:r>
      <w:r>
        <w:rPr>
          <w:color w:val="000000"/>
        </w:rPr>
        <w:t>MHz</w:t>
      </w:r>
      <w:r w:rsidR="008C4BD9">
        <w:rPr>
          <w:color w:val="000000"/>
        </w:rPr>
        <w:t> </w:t>
      </w:r>
      <w:r>
        <w:rPr>
          <w:color w:val="000000"/>
        </w:rPr>
        <w:t>7</w:t>
      </w:r>
      <w:r w:rsidR="008C4BD9">
        <w:rPr>
          <w:color w:val="000000"/>
        </w:rPr>
        <w:t> </w:t>
      </w:r>
      <w:r>
        <w:rPr>
          <w:color w:val="000000"/>
        </w:rPr>
        <w:t>250</w:t>
      </w:r>
      <w:r w:rsidR="008C4BD9">
        <w:rPr>
          <w:color w:val="000000"/>
        </w:rPr>
        <w:noBreakHyphen/>
      </w:r>
      <w:r>
        <w:rPr>
          <w:color w:val="000000"/>
        </w:rPr>
        <w:t>7</w:t>
      </w:r>
      <w:r w:rsidR="008C4BD9">
        <w:rPr>
          <w:color w:val="000000"/>
        </w:rPr>
        <w:t> </w:t>
      </w:r>
      <w:r>
        <w:rPr>
          <w:color w:val="000000"/>
        </w:rPr>
        <w:t>190</w:t>
      </w:r>
      <w:r w:rsidR="00FE43CF">
        <w:rPr>
          <w:rFonts w:hint="cs"/>
          <w:color w:val="000000"/>
          <w:rtl/>
          <w:lang w:bidi="ar-EG"/>
        </w:rPr>
        <w:t xml:space="preserve"> لخدمة</w:t>
      </w:r>
      <w:r>
        <w:rPr>
          <w:color w:val="000000"/>
          <w:rtl/>
        </w:rPr>
        <w:t xml:space="preserve"> استكشاف الأرض الساتلية</w:t>
      </w:r>
      <w:r>
        <w:rPr>
          <w:rFonts w:hint="cs"/>
          <w:color w:val="000000"/>
          <w:rtl/>
        </w:rPr>
        <w:t xml:space="preserve"> (أرض</w:t>
      </w:r>
      <w:r w:rsidR="004F25E5">
        <w:rPr>
          <w:rFonts w:hint="cs"/>
          <w:color w:val="000000"/>
          <w:rtl/>
        </w:rPr>
        <w:t>-فضاء</w:t>
      </w:r>
      <w:r>
        <w:rPr>
          <w:rFonts w:hint="cs"/>
          <w:color w:val="000000"/>
          <w:rtl/>
        </w:rPr>
        <w:t xml:space="preserve">) شريطة ضمان التوافق مع أنظمة خدمة العمليات الفضائية </w:t>
      </w:r>
      <w:r>
        <w:rPr>
          <w:color w:val="000000"/>
        </w:rPr>
        <w:t>(SOS)</w:t>
      </w:r>
      <w:r>
        <w:rPr>
          <w:rFonts w:hint="cs"/>
          <w:color w:val="000000"/>
          <w:rtl/>
          <w:lang w:bidi="ar-EG"/>
        </w:rPr>
        <w:t xml:space="preserve"> وخدمة الأبحاث الفضائية </w:t>
      </w:r>
      <w:r>
        <w:rPr>
          <w:color w:val="000000"/>
          <w:lang w:bidi="ar-EG"/>
        </w:rPr>
        <w:t>(SRS)</w:t>
      </w:r>
      <w:r>
        <w:rPr>
          <w:rFonts w:hint="cs"/>
          <w:color w:val="000000"/>
          <w:rtl/>
          <w:lang w:bidi="ar-EG"/>
        </w:rPr>
        <w:t xml:space="preserve"> والخدمة الثابتة </w:t>
      </w:r>
      <w:r>
        <w:rPr>
          <w:color w:val="000000"/>
          <w:lang w:bidi="ar-EG"/>
        </w:rPr>
        <w:t>(FS)</w:t>
      </w:r>
      <w:r>
        <w:rPr>
          <w:rFonts w:hint="cs"/>
          <w:color w:val="000000"/>
          <w:rtl/>
          <w:lang w:bidi="ar-EG"/>
        </w:rPr>
        <w:t xml:space="preserve"> والخدمة المتنقلة </w:t>
      </w:r>
      <w:r>
        <w:rPr>
          <w:color w:val="000000"/>
          <w:lang w:bidi="ar-EG"/>
        </w:rPr>
        <w:t>(MS)</w:t>
      </w:r>
      <w:r>
        <w:rPr>
          <w:rFonts w:hint="cs"/>
          <w:color w:val="000000"/>
          <w:rtl/>
          <w:lang w:bidi="ar-EG"/>
        </w:rPr>
        <w:t>.</w:t>
      </w:r>
    </w:p>
    <w:p w:rsidR="00FE43CF" w:rsidRDefault="00D1052D" w:rsidP="005B0040">
      <w:pPr>
        <w:rPr>
          <w:color w:val="000000"/>
          <w:rtl/>
        </w:rPr>
      </w:pPr>
      <w:r>
        <w:rPr>
          <w:rFonts w:hint="cs"/>
          <w:rtl/>
          <w:lang w:bidi="ar-EG"/>
        </w:rPr>
        <w:t xml:space="preserve">ويجب </w:t>
      </w:r>
      <w:r w:rsidR="00FE43CF">
        <w:rPr>
          <w:rFonts w:hint="cs"/>
          <w:rtl/>
          <w:lang w:bidi="ar-EG"/>
        </w:rPr>
        <w:t>أن تدرج في لوائح الراديو</w:t>
      </w:r>
      <w:r>
        <w:rPr>
          <w:rFonts w:hint="cs"/>
          <w:rtl/>
          <w:lang w:bidi="ar-EG"/>
        </w:rPr>
        <w:t xml:space="preserve"> الأحكام المتعلقة بتوزيع أولي </w:t>
      </w:r>
      <w:r w:rsidR="00FE43CF">
        <w:rPr>
          <w:rFonts w:hint="cs"/>
          <w:rtl/>
          <w:lang w:bidi="ar-EG"/>
        </w:rPr>
        <w:t xml:space="preserve">لنطاق التردد </w:t>
      </w:r>
      <w:r w:rsidR="00FE43CF">
        <w:rPr>
          <w:color w:val="000000"/>
        </w:rPr>
        <w:t>MHz</w:t>
      </w:r>
      <w:r w:rsidR="008C4BD9">
        <w:rPr>
          <w:color w:val="000000"/>
        </w:rPr>
        <w:t> </w:t>
      </w:r>
      <w:r w:rsidR="00FE43CF">
        <w:rPr>
          <w:color w:val="000000"/>
        </w:rPr>
        <w:t>7</w:t>
      </w:r>
      <w:r w:rsidR="008C4BD9">
        <w:rPr>
          <w:color w:val="000000"/>
        </w:rPr>
        <w:t> </w:t>
      </w:r>
      <w:r w:rsidR="00FE43CF">
        <w:rPr>
          <w:color w:val="000000"/>
        </w:rPr>
        <w:t>250</w:t>
      </w:r>
      <w:r w:rsidR="008C4BD9">
        <w:rPr>
          <w:color w:val="000000"/>
        </w:rPr>
        <w:noBreakHyphen/>
      </w:r>
      <w:r w:rsidR="00FE43CF">
        <w:rPr>
          <w:color w:val="000000"/>
        </w:rPr>
        <w:t>7</w:t>
      </w:r>
      <w:r w:rsidR="008C4BD9">
        <w:rPr>
          <w:color w:val="000000"/>
        </w:rPr>
        <w:t> </w:t>
      </w:r>
      <w:r w:rsidR="00FE43CF">
        <w:rPr>
          <w:color w:val="000000"/>
        </w:rPr>
        <w:t>190</w:t>
      </w:r>
      <w:r w:rsidR="00FE43CF">
        <w:rPr>
          <w:rFonts w:hint="cs"/>
          <w:color w:val="000000"/>
          <w:rtl/>
        </w:rPr>
        <w:t xml:space="preserve"> </w:t>
      </w:r>
      <w:r w:rsidR="00FE43CF">
        <w:rPr>
          <w:rFonts w:hint="cs"/>
          <w:color w:val="000000"/>
          <w:rtl/>
          <w:lang w:bidi="ar-EG"/>
        </w:rPr>
        <w:t>لخدمة</w:t>
      </w:r>
      <w:r w:rsidR="00FE43CF">
        <w:rPr>
          <w:color w:val="000000"/>
          <w:rtl/>
        </w:rPr>
        <w:t xml:space="preserve"> استكشاف الأرض الساتلية</w:t>
      </w:r>
      <w:r w:rsidR="00FE43CF">
        <w:rPr>
          <w:rFonts w:hint="cs"/>
          <w:color w:val="000000"/>
          <w:rtl/>
        </w:rPr>
        <w:t xml:space="preserve"> (أرض</w:t>
      </w:r>
      <w:r w:rsidR="004F25E5">
        <w:rPr>
          <w:rFonts w:hint="cs"/>
          <w:color w:val="000000"/>
          <w:rtl/>
        </w:rPr>
        <w:t>-فضاء</w:t>
      </w:r>
      <w:r w:rsidR="00FE43CF">
        <w:rPr>
          <w:rFonts w:hint="cs"/>
          <w:color w:val="000000"/>
          <w:rtl/>
        </w:rPr>
        <w:t xml:space="preserve">) مع ضمان حماية أنظمة </w:t>
      </w:r>
      <w:r w:rsidR="00FE43CF">
        <w:rPr>
          <w:rFonts w:hint="cs"/>
          <w:color w:val="000000"/>
          <w:rtl/>
          <w:lang w:bidi="ar-EG"/>
        </w:rPr>
        <w:t xml:space="preserve">الخدمة المتنقلة </w:t>
      </w:r>
      <w:r w:rsidR="00FE43CF">
        <w:rPr>
          <w:color w:val="000000"/>
          <w:lang w:bidi="ar-EG"/>
        </w:rPr>
        <w:t>(MS)</w:t>
      </w:r>
      <w:r w:rsidR="00FE43CF">
        <w:rPr>
          <w:rFonts w:hint="cs"/>
          <w:color w:val="000000"/>
          <w:rtl/>
          <w:lang w:bidi="ar-EG"/>
        </w:rPr>
        <w:t xml:space="preserve"> وخدمة الأبحاث الفضائية </w:t>
      </w:r>
      <w:r w:rsidR="00FE43CF">
        <w:rPr>
          <w:color w:val="000000"/>
          <w:lang w:bidi="ar-EG"/>
        </w:rPr>
        <w:t>(SRS)</w:t>
      </w:r>
      <w:r w:rsidR="00FE43CF">
        <w:rPr>
          <w:rFonts w:hint="cs"/>
          <w:color w:val="000000"/>
          <w:rtl/>
          <w:lang w:bidi="ar-EG"/>
        </w:rPr>
        <w:t xml:space="preserve"> </w:t>
      </w:r>
      <w:r w:rsidR="005B0040">
        <w:rPr>
          <w:rFonts w:hint="cs"/>
          <w:color w:val="000000"/>
          <w:rtl/>
          <w:lang w:bidi="ar-EG"/>
        </w:rPr>
        <w:t>و</w:t>
      </w:r>
      <w:r w:rsidR="005B0040">
        <w:rPr>
          <w:rFonts w:hint="cs"/>
          <w:color w:val="000000"/>
          <w:rtl/>
        </w:rPr>
        <w:t xml:space="preserve">خدمة العمليات الفضائية </w:t>
      </w:r>
      <w:r w:rsidR="005B0040">
        <w:rPr>
          <w:color w:val="000000"/>
        </w:rPr>
        <w:t>(SOS)</w:t>
      </w:r>
      <w:r w:rsidR="005B0040">
        <w:rPr>
          <w:rFonts w:hint="cs"/>
          <w:color w:val="000000"/>
          <w:rtl/>
          <w:lang w:bidi="ar-EG"/>
        </w:rPr>
        <w:t xml:space="preserve"> </w:t>
      </w:r>
      <w:r w:rsidR="00FE43CF">
        <w:rPr>
          <w:rFonts w:hint="cs"/>
          <w:color w:val="000000"/>
          <w:rtl/>
          <w:lang w:bidi="ar-EG"/>
        </w:rPr>
        <w:t xml:space="preserve">والخدمة الثابتة </w:t>
      </w:r>
      <w:r w:rsidR="00FE43CF">
        <w:rPr>
          <w:color w:val="000000"/>
          <w:lang w:bidi="ar-EG"/>
        </w:rPr>
        <w:t>(FS)</w:t>
      </w:r>
      <w:r w:rsidR="00FE43CF">
        <w:rPr>
          <w:rFonts w:hint="cs"/>
          <w:color w:val="000000"/>
          <w:rtl/>
          <w:lang w:bidi="ar-EG"/>
        </w:rPr>
        <w:t xml:space="preserve"> في</w:t>
      </w:r>
      <w:r w:rsidR="008C4BD9">
        <w:rPr>
          <w:rFonts w:hint="eastAsia"/>
          <w:color w:val="000000"/>
          <w:rtl/>
          <w:lang w:bidi="ar-EG"/>
        </w:rPr>
        <w:t> </w:t>
      </w:r>
      <w:r w:rsidR="00FE43CF">
        <w:rPr>
          <w:rFonts w:hint="cs"/>
          <w:color w:val="000000"/>
          <w:rtl/>
          <w:lang w:bidi="ar-EG"/>
        </w:rPr>
        <w:t>نطاق التردد</w:t>
      </w:r>
      <w:r w:rsidR="00FE43CF" w:rsidRPr="00FE43CF">
        <w:rPr>
          <w:rFonts w:hint="cs"/>
          <w:rtl/>
          <w:lang w:bidi="ar-EG"/>
        </w:rPr>
        <w:t xml:space="preserve"> </w:t>
      </w:r>
      <w:r w:rsidR="00FE43CF">
        <w:rPr>
          <w:color w:val="000000"/>
        </w:rPr>
        <w:t>MHz</w:t>
      </w:r>
      <w:r w:rsidR="008C4BD9">
        <w:rPr>
          <w:color w:val="000000"/>
        </w:rPr>
        <w:t> </w:t>
      </w:r>
      <w:r w:rsidR="00FE43CF">
        <w:rPr>
          <w:color w:val="000000"/>
        </w:rPr>
        <w:t>7</w:t>
      </w:r>
      <w:r w:rsidR="008C4BD9">
        <w:rPr>
          <w:color w:val="000000"/>
        </w:rPr>
        <w:t> </w:t>
      </w:r>
      <w:r w:rsidR="00FE43CF">
        <w:rPr>
          <w:color w:val="000000"/>
        </w:rPr>
        <w:t>235</w:t>
      </w:r>
      <w:r w:rsidR="008C4BD9">
        <w:rPr>
          <w:color w:val="000000"/>
        </w:rPr>
        <w:noBreakHyphen/>
      </w:r>
      <w:r w:rsidR="00FE43CF">
        <w:rPr>
          <w:color w:val="000000"/>
        </w:rPr>
        <w:t>7</w:t>
      </w:r>
      <w:r w:rsidR="008C4BD9">
        <w:rPr>
          <w:color w:val="000000"/>
        </w:rPr>
        <w:t> </w:t>
      </w:r>
      <w:r w:rsidR="00FE43CF">
        <w:rPr>
          <w:color w:val="000000"/>
        </w:rPr>
        <w:t>190</w:t>
      </w:r>
      <w:r w:rsidR="00FE43CF">
        <w:rPr>
          <w:rFonts w:hint="cs"/>
          <w:color w:val="000000"/>
          <w:rtl/>
        </w:rPr>
        <w:t>.</w:t>
      </w:r>
    </w:p>
    <w:p w:rsidR="00277A22" w:rsidRPr="00251030" w:rsidRDefault="00FE43CF" w:rsidP="005B0040">
      <w:pPr>
        <w:rPr>
          <w:spacing w:val="-6"/>
          <w:rtl/>
          <w:lang w:bidi="ar-EG"/>
        </w:rPr>
      </w:pPr>
      <w:r w:rsidRPr="00251030">
        <w:rPr>
          <w:rFonts w:hint="cs"/>
          <w:color w:val="000000"/>
          <w:spacing w:val="-6"/>
          <w:rtl/>
        </w:rPr>
        <w:t xml:space="preserve">وتؤيد </w:t>
      </w:r>
      <w:r w:rsidRPr="00251030">
        <w:rPr>
          <w:color w:val="000000"/>
          <w:spacing w:val="-6"/>
          <w:rtl/>
        </w:rPr>
        <w:t>إدارات الكومنولث الإقليمي في مجال الاتصالات</w:t>
      </w:r>
      <w:r w:rsidRPr="00251030">
        <w:rPr>
          <w:rFonts w:hint="cs"/>
          <w:color w:val="000000"/>
          <w:spacing w:val="-6"/>
          <w:rtl/>
        </w:rPr>
        <w:t xml:space="preserve"> الأسلوب </w:t>
      </w:r>
      <w:r w:rsidRPr="00251030">
        <w:rPr>
          <w:color w:val="000000"/>
          <w:spacing w:val="-6"/>
        </w:rPr>
        <w:t>B</w:t>
      </w:r>
      <w:r w:rsidRPr="00251030">
        <w:rPr>
          <w:rFonts w:hint="cs"/>
          <w:color w:val="000000"/>
          <w:spacing w:val="-6"/>
          <w:rtl/>
          <w:lang w:bidi="ar-EG"/>
        </w:rPr>
        <w:t xml:space="preserve"> للوفاء ببند جدول الأعمال كما هو وارد في</w:t>
      </w:r>
      <w:r w:rsidR="008C4BD9" w:rsidRPr="00251030">
        <w:rPr>
          <w:rFonts w:hint="eastAsia"/>
          <w:color w:val="000000"/>
          <w:spacing w:val="-6"/>
          <w:rtl/>
          <w:lang w:bidi="ar-EG"/>
        </w:rPr>
        <w:t> </w:t>
      </w:r>
      <w:r w:rsidRPr="00251030">
        <w:rPr>
          <w:rFonts w:hint="cs"/>
          <w:color w:val="000000"/>
          <w:spacing w:val="-6"/>
          <w:rtl/>
          <w:lang w:bidi="ar-EG"/>
        </w:rPr>
        <w:t>القسم</w:t>
      </w:r>
      <w:r w:rsidR="008C4BD9" w:rsidRPr="00251030">
        <w:rPr>
          <w:rFonts w:hint="eastAsia"/>
          <w:color w:val="000000"/>
          <w:spacing w:val="-6"/>
          <w:rtl/>
          <w:lang w:bidi="ar-EG"/>
        </w:rPr>
        <w:t> </w:t>
      </w:r>
      <w:r w:rsidRPr="00251030">
        <w:rPr>
          <w:color w:val="000000"/>
          <w:spacing w:val="-6"/>
          <w:lang w:bidi="ar-EG"/>
        </w:rPr>
        <w:t>2.5/11</w:t>
      </w:r>
      <w:r w:rsidR="005B0040">
        <w:rPr>
          <w:color w:val="000000"/>
          <w:spacing w:val="-6"/>
          <w:lang w:bidi="ar-EG"/>
        </w:rPr>
        <w:t>.</w:t>
      </w:r>
      <w:r w:rsidRPr="00251030">
        <w:rPr>
          <w:color w:val="000000"/>
          <w:spacing w:val="-6"/>
          <w:lang w:bidi="ar-EG"/>
        </w:rPr>
        <w:t>1/2</w:t>
      </w:r>
      <w:r w:rsidRPr="00251030">
        <w:rPr>
          <w:rFonts w:hint="cs"/>
          <w:color w:val="000000"/>
          <w:spacing w:val="-6"/>
          <w:rtl/>
          <w:lang w:bidi="ar-EG"/>
        </w:rPr>
        <w:t>، والمثال على النص التنظيمي المتعلق بالأسلوب</w:t>
      </w:r>
      <w:r w:rsidR="008C4BD9" w:rsidRPr="00251030">
        <w:rPr>
          <w:rFonts w:hint="eastAsia"/>
          <w:color w:val="000000"/>
          <w:spacing w:val="-6"/>
          <w:rtl/>
          <w:lang w:bidi="ar-EG"/>
        </w:rPr>
        <w:t> </w:t>
      </w:r>
      <w:r w:rsidRPr="00251030">
        <w:rPr>
          <w:color w:val="000000"/>
          <w:spacing w:val="-6"/>
          <w:lang w:bidi="ar-EG"/>
        </w:rPr>
        <w:t>B</w:t>
      </w:r>
      <w:r w:rsidRPr="00251030">
        <w:rPr>
          <w:rFonts w:hint="cs"/>
          <w:color w:val="000000"/>
          <w:spacing w:val="-6"/>
          <w:rtl/>
          <w:lang w:bidi="ar-EG"/>
        </w:rPr>
        <w:t xml:space="preserve"> الوارد في</w:t>
      </w:r>
      <w:r w:rsidR="008C4BD9" w:rsidRPr="00251030">
        <w:rPr>
          <w:rFonts w:hint="eastAsia"/>
          <w:color w:val="000000"/>
          <w:spacing w:val="-6"/>
          <w:rtl/>
          <w:lang w:bidi="ar-EG"/>
        </w:rPr>
        <w:t> </w:t>
      </w:r>
      <w:r w:rsidRPr="00251030">
        <w:rPr>
          <w:rFonts w:hint="cs"/>
          <w:color w:val="000000"/>
          <w:spacing w:val="-6"/>
          <w:rtl/>
          <w:lang w:bidi="ar-EG"/>
        </w:rPr>
        <w:t>القسم</w:t>
      </w:r>
      <w:r w:rsidR="008C4BD9" w:rsidRPr="00251030">
        <w:rPr>
          <w:rFonts w:hint="eastAsia"/>
          <w:color w:val="000000"/>
          <w:spacing w:val="-6"/>
          <w:rtl/>
          <w:lang w:bidi="ar-EG"/>
        </w:rPr>
        <w:t> </w:t>
      </w:r>
      <w:r w:rsidRPr="00251030">
        <w:rPr>
          <w:color w:val="000000"/>
          <w:spacing w:val="-6"/>
          <w:lang w:bidi="ar-EG"/>
        </w:rPr>
        <w:t>2.6/11</w:t>
      </w:r>
      <w:r w:rsidR="005B0040">
        <w:rPr>
          <w:color w:val="000000"/>
          <w:spacing w:val="-6"/>
          <w:lang w:bidi="ar-EG"/>
        </w:rPr>
        <w:t>.</w:t>
      </w:r>
      <w:r w:rsidRPr="00251030">
        <w:rPr>
          <w:color w:val="000000"/>
          <w:spacing w:val="-6"/>
          <w:lang w:bidi="ar-EG"/>
        </w:rPr>
        <w:t>1/2</w:t>
      </w:r>
      <w:r w:rsidRPr="00251030">
        <w:rPr>
          <w:rFonts w:hint="cs"/>
          <w:color w:val="000000"/>
          <w:spacing w:val="-6"/>
          <w:rtl/>
          <w:lang w:bidi="ar-EG"/>
        </w:rPr>
        <w:t xml:space="preserve"> من تقرير الاجتماع التحضيري للمؤتمر والوارد أدناه.</w:t>
      </w:r>
    </w:p>
    <w:p w:rsidR="00277A22" w:rsidRDefault="00277A22" w:rsidP="00277A22">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FE43CF" w:rsidRDefault="008318F1" w:rsidP="00FE43CF">
      <w:pPr>
        <w:pStyle w:val="ArtNo"/>
        <w:rPr>
          <w:rtl/>
        </w:rPr>
      </w:pPr>
      <w:r>
        <w:rPr>
          <w:rtl/>
        </w:rPr>
        <w:lastRenderedPageBreak/>
        <w:t xml:space="preserve">المـادة </w:t>
      </w:r>
      <w:r w:rsidRPr="008462AD">
        <w:rPr>
          <w:rStyle w:val="href"/>
        </w:rPr>
        <w:t>5</w:t>
      </w:r>
    </w:p>
    <w:p w:rsidR="00FE43CF" w:rsidRPr="007031A9" w:rsidRDefault="008318F1" w:rsidP="00FE43CF">
      <w:pPr>
        <w:pStyle w:val="Arttitle"/>
        <w:rPr>
          <w:b w:val="0"/>
          <w:rtl/>
        </w:rPr>
      </w:pPr>
      <w:bookmarkStart w:id="1" w:name="_Toc331055733"/>
      <w:r w:rsidRPr="007031A9">
        <w:rPr>
          <w:b w:val="0"/>
          <w:rtl/>
        </w:rPr>
        <w:t>توزيع نطاقات التردد</w:t>
      </w:r>
      <w:bookmarkEnd w:id="1"/>
    </w:p>
    <w:p w:rsidR="00FE43CF" w:rsidRDefault="008318F1" w:rsidP="00FE43C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67A4A" w:rsidRDefault="008318F1">
      <w:pPr>
        <w:pStyle w:val="Proposal"/>
      </w:pPr>
      <w:r>
        <w:t>MOD</w:t>
      </w:r>
      <w:r>
        <w:tab/>
        <w:t>RCC/8A11/1</w:t>
      </w:r>
    </w:p>
    <w:p w:rsidR="00FE43CF" w:rsidRPr="002F7F63" w:rsidRDefault="008318F1">
      <w:pPr>
        <w:pStyle w:val="Tabletitle"/>
        <w:rPr>
          <w:rtl/>
        </w:rPr>
        <w:pPrChange w:id="2" w:author="El Wardany, Samy" w:date="2011-08-01T14:42:00Z">
          <w:pPr/>
        </w:pPrChange>
      </w:pPr>
      <w:r w:rsidRPr="002F7F63">
        <w:t>MHz 7 250-5 570</w:t>
      </w:r>
    </w:p>
    <w:tbl>
      <w:tblPr>
        <w:tblpPr w:leftFromText="180" w:rightFromText="180" w:vertAnchor="text" w:tblpXSpec="center" w:tblpY="1"/>
        <w:tblOverlap w:val="never"/>
        <w:bidiVisual/>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A852E0" w:rsidRPr="00D550A7" w:rsidTr="00FE43C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852E0" w:rsidRPr="00B1717A" w:rsidRDefault="00A852E0" w:rsidP="00A852E0">
            <w:pPr>
              <w:pStyle w:val="Tablehead"/>
              <w:rPr>
                <w:rFonts w:ascii="Times New Roman" w:hAnsi="Times New Roman"/>
                <w:lang w:bidi="ar-SY"/>
              </w:rPr>
            </w:pPr>
            <w:r w:rsidRPr="00B1717A">
              <w:rPr>
                <w:rFonts w:ascii="Times New Roman" w:hAnsi="Times New Roman"/>
                <w:rtl/>
              </w:rPr>
              <w:t>التوزيع على الخدمات</w:t>
            </w:r>
          </w:p>
        </w:tc>
      </w:tr>
      <w:tr w:rsidR="00A852E0" w:rsidRPr="00D550A7" w:rsidTr="00526B6A">
        <w:trPr>
          <w:cantSplit/>
          <w:jc w:val="center"/>
        </w:trPr>
        <w:tc>
          <w:tcPr>
            <w:tcW w:w="3118" w:type="dxa"/>
            <w:tcBorders>
              <w:top w:val="single" w:sz="6" w:space="0" w:color="auto"/>
              <w:left w:val="single" w:sz="6" w:space="0" w:color="auto"/>
              <w:bottom w:val="single" w:sz="6" w:space="0" w:color="auto"/>
              <w:right w:val="single" w:sz="6" w:space="0" w:color="auto"/>
            </w:tcBorders>
          </w:tcPr>
          <w:p w:rsidR="00A852E0" w:rsidRPr="00B1717A" w:rsidRDefault="00A852E0" w:rsidP="00A852E0">
            <w:pPr>
              <w:pStyle w:val="Tablehead"/>
              <w:rPr>
                <w:rFonts w:ascii="Times New Roman" w:hAnsi="Times New Roman"/>
                <w:lang w:bidi="ar-SY"/>
              </w:rPr>
            </w:pPr>
            <w:r w:rsidRPr="00B1717A">
              <w:rPr>
                <w:rFonts w:ascii="Times New Roman" w:hAnsi="Times New Roman"/>
                <w:rtl/>
              </w:rPr>
              <w:t xml:space="preserve">الإقليم </w:t>
            </w:r>
            <w:r>
              <w:rPr>
                <w:rFonts w:ascii="Times New Roman" w:hAnsi="Times New Roman"/>
                <w:lang w:bidi="ar-SY"/>
              </w:rPr>
              <w:t>1</w:t>
            </w:r>
          </w:p>
        </w:tc>
        <w:tc>
          <w:tcPr>
            <w:tcW w:w="3119" w:type="dxa"/>
            <w:tcBorders>
              <w:top w:val="single" w:sz="6" w:space="0" w:color="auto"/>
              <w:left w:val="single" w:sz="6" w:space="0" w:color="auto"/>
              <w:bottom w:val="single" w:sz="6" w:space="0" w:color="auto"/>
              <w:right w:val="single" w:sz="6" w:space="0" w:color="auto"/>
            </w:tcBorders>
          </w:tcPr>
          <w:p w:rsidR="00A852E0" w:rsidRPr="00B1717A" w:rsidRDefault="00A852E0" w:rsidP="00A852E0">
            <w:pPr>
              <w:pStyle w:val="Tablehead"/>
              <w:rPr>
                <w:rFonts w:ascii="Times New Roman" w:hAnsi="Times New Roman"/>
                <w:lang w:bidi="ar-SY"/>
              </w:rPr>
            </w:pPr>
            <w:r w:rsidRPr="00B1717A">
              <w:rPr>
                <w:rFonts w:ascii="Times New Roman" w:hAnsi="Times New Roman"/>
                <w:rtl/>
              </w:rPr>
              <w:t xml:space="preserve">الإقليم </w:t>
            </w:r>
            <w:r w:rsidRPr="00B1717A">
              <w:rPr>
                <w:rFonts w:ascii="Times New Roman" w:hAnsi="Times New Roman"/>
                <w:lang w:bidi="ar-SY"/>
              </w:rPr>
              <w:t>2</w:t>
            </w:r>
          </w:p>
        </w:tc>
        <w:tc>
          <w:tcPr>
            <w:tcW w:w="3119" w:type="dxa"/>
            <w:tcBorders>
              <w:top w:val="single" w:sz="6" w:space="0" w:color="auto"/>
              <w:left w:val="single" w:sz="6" w:space="0" w:color="auto"/>
              <w:bottom w:val="single" w:sz="6" w:space="0" w:color="auto"/>
              <w:right w:val="single" w:sz="6" w:space="0" w:color="auto"/>
            </w:tcBorders>
          </w:tcPr>
          <w:p w:rsidR="00A852E0" w:rsidRPr="00B1717A" w:rsidRDefault="00A852E0" w:rsidP="00A852E0">
            <w:pPr>
              <w:pStyle w:val="Tablehead"/>
              <w:rPr>
                <w:rFonts w:ascii="Times New Roman" w:hAnsi="Times New Roman"/>
                <w:lang w:bidi="ar-SY"/>
              </w:rPr>
            </w:pPr>
            <w:r w:rsidRPr="00B1717A">
              <w:rPr>
                <w:rFonts w:ascii="Times New Roman" w:hAnsi="Times New Roman"/>
                <w:rtl/>
              </w:rPr>
              <w:t xml:space="preserve">الإقليم </w:t>
            </w:r>
            <w:r w:rsidRPr="00B1717A">
              <w:rPr>
                <w:rFonts w:ascii="Times New Roman" w:hAnsi="Times New Roman"/>
                <w:lang w:bidi="ar-SY"/>
              </w:rPr>
              <w:t>3</w:t>
            </w:r>
          </w:p>
        </w:tc>
      </w:tr>
      <w:tr w:rsidR="00A852E0" w:rsidRPr="00D550A7" w:rsidTr="00FE43C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852E0" w:rsidRPr="00D550A7" w:rsidRDefault="00A852E0" w:rsidP="00A852E0">
            <w:pPr>
              <w:pStyle w:val="TabletextS5"/>
              <w:rPr>
                <w:b/>
                <w:bCs/>
              </w:rPr>
            </w:pPr>
            <w:del w:id="3" w:author="Samy AWAD" w:date="2014-06-17T11:51:00Z">
              <w:r w:rsidRPr="00D550A7" w:rsidDel="00982C64">
                <w:rPr>
                  <w:rStyle w:val="Tablefreq"/>
                </w:rPr>
                <w:delText>7 235</w:delText>
              </w:r>
            </w:del>
            <w:ins w:id="4" w:author="Samy AWAD" w:date="2014-06-17T11:51:00Z">
              <w:r w:rsidRPr="00D550A7">
                <w:rPr>
                  <w:rStyle w:val="Tablefreq"/>
                </w:rPr>
                <w:t>7 190</w:t>
              </w:r>
            </w:ins>
            <w:r w:rsidRPr="00D550A7">
              <w:rPr>
                <w:rStyle w:val="Tablefreq"/>
              </w:rPr>
              <w:t>-7 145</w:t>
            </w:r>
            <w:r w:rsidRPr="00D550A7">
              <w:tab/>
            </w:r>
            <w:r w:rsidRPr="00D550A7">
              <w:rPr>
                <w:b/>
                <w:bCs/>
                <w:rtl/>
              </w:rPr>
              <w:t>ثابتة</w:t>
            </w:r>
          </w:p>
          <w:p w:rsidR="00A852E0" w:rsidRPr="00D550A7" w:rsidRDefault="00A852E0" w:rsidP="00A852E0">
            <w:pPr>
              <w:pStyle w:val="TabletextS5"/>
              <w:rPr>
                <w:b/>
                <w:bCs/>
                <w:rtl/>
              </w:rPr>
            </w:pPr>
            <w:r w:rsidRPr="00D550A7">
              <w:rPr>
                <w:b/>
                <w:bCs/>
              </w:rPr>
              <w:tab/>
            </w:r>
            <w:r w:rsidRPr="00D550A7">
              <w:rPr>
                <w:b/>
                <w:bCs/>
                <w:rtl/>
              </w:rPr>
              <w:t>متنقلة</w:t>
            </w:r>
          </w:p>
          <w:p w:rsidR="00A852E0" w:rsidRPr="00D550A7" w:rsidRDefault="00A852E0">
            <w:pPr>
              <w:pStyle w:val="TabletextS5"/>
              <w:pPrChange w:id="5" w:author="Elbahnassawy, Ganat" w:date="2015-10-28T22:59:00Z">
                <w:pPr>
                  <w:pStyle w:val="TabletextS5"/>
                  <w:framePr w:hSpace="180" w:wrap="around" w:vAnchor="text" w:hAnchor="text" w:xAlign="center" w:y="1"/>
                  <w:suppressOverlap/>
                </w:pPr>
              </w:pPrChange>
            </w:pPr>
            <w:r w:rsidRPr="00D550A7">
              <w:rPr>
                <w:rFonts w:hint="cs"/>
                <w:b/>
                <w:bCs/>
                <w:rtl/>
              </w:rPr>
              <w:tab/>
            </w:r>
            <w:r w:rsidRPr="00D550A7">
              <w:rPr>
                <w:b/>
                <w:bCs/>
                <w:rtl/>
              </w:rPr>
              <w:t>أبحاث فضائية</w:t>
            </w:r>
            <w:r w:rsidRPr="00D550A7">
              <w:rPr>
                <w:rtl/>
              </w:rPr>
              <w:t xml:space="preserve"> </w:t>
            </w:r>
            <w:ins w:id="6" w:author="Waishek, Wady" w:date="2014-06-03T16:09:00Z">
              <w:r w:rsidRPr="00D550A7">
                <w:rPr>
                  <w:rFonts w:hint="cs"/>
                  <w:rtl/>
                </w:rPr>
                <w:t>(</w:t>
              </w:r>
              <w:r w:rsidRPr="00D550A7">
                <w:rPr>
                  <w:rtl/>
                </w:rPr>
                <w:t>فضاء سحيق</w:t>
              </w:r>
              <w:r w:rsidRPr="00D550A7">
                <w:rPr>
                  <w:rFonts w:hint="cs"/>
                  <w:rtl/>
                </w:rPr>
                <w:t xml:space="preserve">) </w:t>
              </w:r>
            </w:ins>
            <w:r w:rsidRPr="00D550A7">
              <w:rPr>
                <w:rtl/>
              </w:rPr>
              <w:t>(أرض-فضاء</w:t>
            </w:r>
            <w:r w:rsidRPr="00D550A7">
              <w:rPr>
                <w:rFonts w:hint="cs"/>
                <w:rtl/>
              </w:rPr>
              <w:t>)</w:t>
            </w:r>
            <w:del w:id="7" w:author="Waishek, Wady" w:date="2014-06-03T16:09:00Z">
              <w:r w:rsidRPr="00D550A7" w:rsidDel="00577515">
                <w:delText>460.5</w:delText>
              </w:r>
            </w:del>
            <w:del w:id="8" w:author="Elbahnassawy, Ganat" w:date="2015-10-28T22:59:00Z">
              <w:r w:rsidRPr="00D550A7" w:rsidDel="00251030">
                <w:delText xml:space="preserve">  </w:delText>
              </w:r>
            </w:del>
          </w:p>
          <w:p w:rsidR="00A852E0" w:rsidRPr="00277A22" w:rsidRDefault="00A852E0" w:rsidP="00A852E0">
            <w:pPr>
              <w:pStyle w:val="TabletextS5"/>
              <w:rPr>
                <w:rStyle w:val="Artref"/>
                <w:b w:val="0"/>
                <w:bCs w:val="0"/>
              </w:rPr>
            </w:pPr>
            <w:r w:rsidRPr="00277A22">
              <w:rPr>
                <w:rStyle w:val="Artref"/>
                <w:b w:val="0"/>
                <w:bCs w:val="0"/>
              </w:rPr>
              <w:tab/>
              <w:t>459.5  458.5</w:t>
            </w:r>
          </w:p>
        </w:tc>
      </w:tr>
      <w:tr w:rsidR="00A852E0" w:rsidRPr="00D550A7" w:rsidTr="00FE43C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852E0" w:rsidRPr="00D550A7" w:rsidRDefault="00A852E0">
            <w:pPr>
              <w:pStyle w:val="TabletextS5"/>
              <w:rPr>
                <w:ins w:id="9" w:author="Riz, Imad " w:date="2014-05-30T11:37:00Z"/>
                <w:rtl/>
              </w:rPr>
              <w:pPrChange w:id="10" w:author="Osman Aly Elzayat, Mostafa Mohamed" w:date="2015-03-27T02:48:00Z">
                <w:pPr>
                  <w:framePr w:hSpace="180" w:wrap="around" w:vAnchor="text" w:hAnchor="text" w:xAlign="center" w:y="1"/>
                  <w:tabs>
                    <w:tab w:val="left" w:pos="3034"/>
                  </w:tabs>
                  <w:spacing w:before="0" w:line="260" w:lineRule="exact"/>
                  <w:suppressOverlap/>
                  <w:jc w:val="left"/>
                </w:pPr>
              </w:pPrChange>
            </w:pPr>
            <w:r w:rsidRPr="00D550A7">
              <w:rPr>
                <w:rStyle w:val="Tablefreq"/>
              </w:rPr>
              <w:t>7 235-</w:t>
            </w:r>
            <w:del w:id="11" w:author="Samy AWAD" w:date="2014-06-17T11:52:00Z">
              <w:r w:rsidRPr="00D550A7" w:rsidDel="00982C64">
                <w:rPr>
                  <w:rStyle w:val="Tablefreq"/>
                </w:rPr>
                <w:delText>7 145</w:delText>
              </w:r>
            </w:del>
            <w:ins w:id="12" w:author="Samy AWAD" w:date="2014-06-17T11:52:00Z">
              <w:r w:rsidRPr="00D550A7">
                <w:rPr>
                  <w:rStyle w:val="Tablefreq"/>
                </w:rPr>
                <w:t>7 190</w:t>
              </w:r>
            </w:ins>
            <w:r w:rsidRPr="00D550A7">
              <w:tab/>
            </w:r>
            <w:ins w:id="13" w:author="Waishek, Wady" w:date="2014-06-03T16:56:00Z">
              <w:r w:rsidRPr="00D550A7">
                <w:rPr>
                  <w:rFonts w:hint="cs"/>
                  <w:b/>
                  <w:bCs/>
                  <w:rtl/>
                </w:rPr>
                <w:t>خدمة</w:t>
              </w:r>
            </w:ins>
            <w:ins w:id="14" w:author="Waishek, Wady" w:date="2014-06-03T15:22:00Z">
              <w:r w:rsidRPr="00D550A7">
                <w:rPr>
                  <w:rFonts w:hint="cs"/>
                  <w:b/>
                  <w:bCs/>
                  <w:rtl/>
                  <w:lang w:bidi="ar"/>
                </w:rPr>
                <w:t xml:space="preserve"> استكشاف الأرض الساتلية</w:t>
              </w:r>
            </w:ins>
            <w:ins w:id="15" w:author="Waishek, Wady" w:date="2014-06-03T15:23:00Z">
              <w:r w:rsidRPr="00D550A7">
                <w:rPr>
                  <w:rFonts w:hint="cs"/>
                  <w:rtl/>
                  <w:lang w:bidi="ar"/>
                </w:rPr>
                <w:t xml:space="preserve"> </w:t>
              </w:r>
              <w:r w:rsidRPr="00D550A7">
                <w:rPr>
                  <w:rtl/>
                </w:rPr>
                <w:t>(أرض-فضاء)</w:t>
              </w:r>
              <w:r w:rsidRPr="00D550A7">
                <w:rPr>
                  <w:rFonts w:hint="cs"/>
                  <w:rtl/>
                </w:rPr>
                <w:t xml:space="preserve"> </w:t>
              </w:r>
              <w:r w:rsidRPr="00D550A7">
                <w:t>ADD</w:t>
              </w:r>
              <w:r w:rsidRPr="00D550A7">
                <w:rPr>
                  <w:rFonts w:hint="cs"/>
                  <w:rtl/>
                </w:rPr>
                <w:t xml:space="preserve"> </w:t>
              </w:r>
            </w:ins>
            <w:ins w:id="16" w:author="Al-Midani, Mohammad Haitham" w:date="2015-03-27T08:44:00Z">
              <w:r w:rsidRPr="00D550A7">
                <w:t>A111.5</w:t>
              </w:r>
            </w:ins>
            <w:ins w:id="17" w:author="Elbahnassawy, Ganat" w:date="2015-10-28T23:00:00Z">
              <w:r>
                <w:rPr>
                  <w:rFonts w:hint="cs"/>
                  <w:rtl/>
                </w:rPr>
                <w:t xml:space="preserve"> </w:t>
              </w:r>
            </w:ins>
            <w:ins w:id="18" w:author="Al-Midani, Mohammad Haitham" w:date="2015-03-27T08:44:00Z">
              <w:r w:rsidRPr="00D550A7">
                <w:rPr>
                  <w:rPrChange w:id="19" w:author="Osman Aly Elzayat, Mostafa Mohamed" w:date="2015-03-27T02:49:00Z">
                    <w:rPr>
                      <w:rFonts w:eastAsiaTheme="minorEastAsia"/>
                      <w:lang w:eastAsia="zh-CN"/>
                    </w:rPr>
                  </w:rPrChange>
                </w:rPr>
                <w:t>ADD</w:t>
              </w:r>
            </w:ins>
            <w:ins w:id="20" w:author="Elbahnassawy, Ganat" w:date="2015-10-28T23:00:00Z">
              <w:r>
                <w:rPr>
                  <w:rFonts w:hint="cs"/>
                  <w:rtl/>
                </w:rPr>
                <w:t xml:space="preserve"> </w:t>
              </w:r>
            </w:ins>
            <w:ins w:id="21" w:author="Al-Midani, Mohammad Haitham" w:date="2015-03-27T08:44:00Z">
              <w:r w:rsidRPr="00D550A7">
                <w:rPr>
                  <w:rPrChange w:id="22" w:author="Osman Aly Elzayat, Mostafa Mohamed" w:date="2015-03-27T02:49:00Z">
                    <w:rPr>
                      <w:rFonts w:eastAsiaTheme="minorEastAsia"/>
                      <w:lang w:eastAsia="zh-CN"/>
                    </w:rPr>
                  </w:rPrChange>
                </w:rPr>
                <w:t>B111.5</w:t>
              </w:r>
            </w:ins>
          </w:p>
          <w:p w:rsidR="00A852E0" w:rsidRPr="00D550A7" w:rsidRDefault="00A852E0">
            <w:pPr>
              <w:pStyle w:val="TabletextS5"/>
              <w:rPr>
                <w:b/>
                <w:bCs/>
              </w:rPr>
              <w:pPrChange w:id="23" w:author="Riz, Imad " w:date="2014-05-30T11:35:00Z">
                <w:pPr>
                  <w:framePr w:hSpace="180" w:wrap="around" w:vAnchor="text" w:hAnchor="text" w:xAlign="center" w:y="1"/>
                  <w:tabs>
                    <w:tab w:val="left" w:pos="3034"/>
                  </w:tabs>
                  <w:spacing w:before="0" w:line="260" w:lineRule="exact"/>
                  <w:suppressOverlap/>
                  <w:jc w:val="left"/>
                </w:pPr>
              </w:pPrChange>
            </w:pPr>
            <w:r w:rsidRPr="00D550A7">
              <w:rPr>
                <w:rFonts w:hint="cs"/>
                <w:b/>
                <w:bCs/>
                <w:rtl/>
              </w:rPr>
              <w:tab/>
            </w:r>
            <w:r w:rsidRPr="00D550A7">
              <w:rPr>
                <w:b/>
                <w:bCs/>
                <w:rtl/>
              </w:rPr>
              <w:t>ثابتة</w:t>
            </w:r>
          </w:p>
          <w:p w:rsidR="00A852E0" w:rsidRPr="00D550A7" w:rsidRDefault="00A852E0" w:rsidP="00A852E0">
            <w:pPr>
              <w:pStyle w:val="TabletextS5"/>
              <w:rPr>
                <w:b/>
                <w:bCs/>
                <w:rtl/>
              </w:rPr>
            </w:pPr>
            <w:r w:rsidRPr="00D550A7">
              <w:rPr>
                <w:b/>
                <w:bCs/>
              </w:rPr>
              <w:tab/>
            </w:r>
            <w:r w:rsidRPr="00D550A7">
              <w:rPr>
                <w:b/>
                <w:bCs/>
                <w:rtl/>
              </w:rPr>
              <w:t>متنقلة</w:t>
            </w:r>
          </w:p>
          <w:p w:rsidR="00A852E0" w:rsidRPr="00D550A7" w:rsidRDefault="00A852E0" w:rsidP="00A852E0">
            <w:pPr>
              <w:pStyle w:val="TabletextS5"/>
              <w:rPr>
                <w:rtl/>
              </w:rPr>
            </w:pPr>
            <w:r w:rsidRPr="00D550A7">
              <w:rPr>
                <w:b/>
                <w:bCs/>
                <w:rtl/>
              </w:rPr>
              <w:tab/>
              <w:t>أبحاث فضائية</w:t>
            </w:r>
            <w:r w:rsidRPr="00D550A7">
              <w:rPr>
                <w:rtl/>
              </w:rPr>
              <w:t xml:space="preserve"> (أرض-فضاء)</w:t>
            </w:r>
            <w:r w:rsidRPr="00D550A7">
              <w:t xml:space="preserve">460.5 </w:t>
            </w:r>
            <w:ins w:id="24" w:author="Riz, Imad " w:date="2014-05-30T11:36:00Z">
              <w:r w:rsidRPr="00D550A7">
                <w:t>MOD</w:t>
              </w:r>
            </w:ins>
            <w:r w:rsidRPr="00D550A7">
              <w:rPr>
                <w:lang w:bidi="ar-SY"/>
              </w:rPr>
              <w:t xml:space="preserve"> </w:t>
            </w:r>
            <w:r w:rsidRPr="00D550A7">
              <w:t xml:space="preserve"> </w:t>
            </w:r>
          </w:p>
          <w:p w:rsidR="00A852E0" w:rsidRPr="00277A22" w:rsidRDefault="00A852E0" w:rsidP="00A852E0">
            <w:pPr>
              <w:pStyle w:val="TabletextS5"/>
              <w:rPr>
                <w:rStyle w:val="Artref"/>
                <w:b w:val="0"/>
                <w:bCs w:val="0"/>
              </w:rPr>
            </w:pPr>
            <w:r w:rsidRPr="00277A22">
              <w:rPr>
                <w:rStyle w:val="Artref"/>
                <w:b w:val="0"/>
                <w:bCs w:val="0"/>
              </w:rPr>
              <w:tab/>
              <w:t>458.5</w:t>
            </w:r>
            <w:r w:rsidRPr="00277A22">
              <w:rPr>
                <w:rStyle w:val="Artref"/>
                <w:b w:val="0"/>
                <w:bCs w:val="0"/>
                <w:rtl/>
              </w:rPr>
              <w:t xml:space="preserve">  </w:t>
            </w:r>
            <w:r w:rsidRPr="00277A22">
              <w:rPr>
                <w:rStyle w:val="Artref"/>
                <w:b w:val="0"/>
                <w:bCs w:val="0"/>
              </w:rPr>
              <w:t>459.5</w:t>
            </w:r>
          </w:p>
        </w:tc>
      </w:tr>
      <w:tr w:rsidR="00A852E0" w:rsidRPr="00D550A7" w:rsidTr="00FE43C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852E0" w:rsidRPr="00D550A7" w:rsidRDefault="00A852E0">
            <w:pPr>
              <w:pStyle w:val="TabletextS5"/>
              <w:rPr>
                <w:ins w:id="25" w:author="Riz, Imad " w:date="2014-05-30T11:36:00Z"/>
                <w:rtl/>
              </w:rPr>
              <w:pPrChange w:id="26" w:author="Osman Aly Elzayat, Mostafa Mohamed" w:date="2015-03-27T02:50:00Z">
                <w:pPr>
                  <w:pStyle w:val="TabletextS5"/>
                  <w:framePr w:hSpace="180" w:wrap="around" w:vAnchor="text" w:hAnchor="text" w:xAlign="center" w:y="1"/>
                  <w:suppressOverlap/>
                </w:pPr>
              </w:pPrChange>
            </w:pPr>
            <w:r w:rsidRPr="00D550A7">
              <w:rPr>
                <w:rStyle w:val="Tablefreq"/>
              </w:rPr>
              <w:t>7 250-7 235</w:t>
            </w:r>
            <w:r w:rsidRPr="00D550A7">
              <w:tab/>
            </w:r>
            <w:ins w:id="27" w:author="Waishek, Wady" w:date="2014-06-03T16:56:00Z">
              <w:r w:rsidRPr="00D550A7">
                <w:rPr>
                  <w:rFonts w:hint="cs"/>
                  <w:b/>
                  <w:bCs/>
                  <w:rtl/>
                </w:rPr>
                <w:t>خدمة</w:t>
              </w:r>
              <w:r w:rsidRPr="00D550A7">
                <w:rPr>
                  <w:rFonts w:hint="cs"/>
                  <w:b/>
                  <w:bCs/>
                  <w:rtl/>
                  <w:lang w:bidi="ar"/>
                </w:rPr>
                <w:t xml:space="preserve"> </w:t>
              </w:r>
            </w:ins>
            <w:ins w:id="28" w:author="Waishek, Wady" w:date="2014-06-03T15:24:00Z">
              <w:r w:rsidRPr="00D550A7">
                <w:rPr>
                  <w:rFonts w:hint="cs"/>
                  <w:b/>
                  <w:bCs/>
                  <w:rtl/>
                  <w:lang w:bidi="ar"/>
                </w:rPr>
                <w:t>استكشاف الأرض الساتلية</w:t>
              </w:r>
              <w:r w:rsidRPr="00D550A7">
                <w:rPr>
                  <w:rFonts w:hint="cs"/>
                  <w:rtl/>
                  <w:lang w:bidi="ar"/>
                </w:rPr>
                <w:t xml:space="preserve"> </w:t>
              </w:r>
              <w:r w:rsidRPr="00D550A7">
                <w:rPr>
                  <w:rtl/>
                </w:rPr>
                <w:t>(أرض-فضاء)</w:t>
              </w:r>
            </w:ins>
            <w:ins w:id="29" w:author="Waishek, Wady" w:date="2014-06-03T15:23:00Z">
              <w:r w:rsidRPr="00D550A7">
                <w:rPr>
                  <w:rFonts w:hint="cs"/>
                  <w:rtl/>
                </w:rPr>
                <w:t xml:space="preserve"> </w:t>
              </w:r>
              <w:r w:rsidRPr="00D550A7">
                <w:t>ADD</w:t>
              </w:r>
              <w:r w:rsidRPr="00D550A7">
                <w:rPr>
                  <w:rFonts w:hint="cs"/>
                  <w:rtl/>
                </w:rPr>
                <w:t xml:space="preserve"> </w:t>
              </w:r>
            </w:ins>
            <w:ins w:id="30" w:author="Al-Midani, Mohammad Haitham" w:date="2015-03-27T08:44:00Z">
              <w:r w:rsidRPr="00D550A7">
                <w:t>A111.5</w:t>
              </w:r>
              <w:r w:rsidRPr="00D550A7">
                <w:rPr>
                  <w:rFonts w:hint="cs"/>
                  <w:rtl/>
                </w:rPr>
                <w:t xml:space="preserve"> </w:t>
              </w:r>
              <w:r w:rsidRPr="00D550A7">
                <w:t>B111.5 ADD</w:t>
              </w:r>
            </w:ins>
          </w:p>
          <w:p w:rsidR="00A852E0" w:rsidRPr="00D550A7" w:rsidRDefault="00A852E0" w:rsidP="00A852E0">
            <w:pPr>
              <w:pStyle w:val="TabletextS5"/>
              <w:rPr>
                <w:b/>
                <w:bCs/>
              </w:rPr>
            </w:pPr>
            <w:r w:rsidRPr="00D550A7">
              <w:rPr>
                <w:b/>
                <w:bCs/>
                <w:rtl/>
              </w:rPr>
              <w:tab/>
              <w:t>ثابتة</w:t>
            </w:r>
          </w:p>
          <w:p w:rsidR="00A852E0" w:rsidRPr="00D550A7" w:rsidRDefault="00A852E0" w:rsidP="00A852E0">
            <w:pPr>
              <w:pStyle w:val="TabletextS5"/>
              <w:rPr>
                <w:b/>
                <w:bCs/>
              </w:rPr>
            </w:pPr>
            <w:r w:rsidRPr="00D550A7">
              <w:rPr>
                <w:b/>
                <w:bCs/>
              </w:rPr>
              <w:tab/>
            </w:r>
            <w:r w:rsidRPr="00D550A7">
              <w:rPr>
                <w:b/>
                <w:bCs/>
                <w:rtl/>
              </w:rPr>
              <w:t>متنقلة</w:t>
            </w:r>
          </w:p>
          <w:p w:rsidR="00A852E0" w:rsidRPr="00277A22" w:rsidRDefault="00A852E0" w:rsidP="00A852E0">
            <w:pPr>
              <w:pStyle w:val="TabletextS5"/>
              <w:rPr>
                <w:rStyle w:val="Artref"/>
                <w:b w:val="0"/>
                <w:bCs w:val="0"/>
              </w:rPr>
            </w:pPr>
            <w:r w:rsidRPr="00D550A7">
              <w:tab/>
            </w:r>
            <w:r w:rsidRPr="00277A22">
              <w:rPr>
                <w:rStyle w:val="Artref"/>
                <w:b w:val="0"/>
                <w:bCs w:val="0"/>
              </w:rPr>
              <w:t>458.5</w:t>
            </w:r>
          </w:p>
        </w:tc>
      </w:tr>
    </w:tbl>
    <w:p w:rsidR="00277A22" w:rsidRPr="00277A22" w:rsidRDefault="008318F1" w:rsidP="008467B0">
      <w:pPr>
        <w:pStyle w:val="Reasons"/>
        <w:rPr>
          <w:rtl/>
          <w:lang w:bidi="ar-EG"/>
        </w:rPr>
      </w:pPr>
      <w:r>
        <w:rPr>
          <w:rtl/>
        </w:rPr>
        <w:t>الأسباب:</w:t>
      </w:r>
      <w:r>
        <w:tab/>
      </w:r>
      <w:r w:rsidR="00BD5F74" w:rsidRPr="00BD5F74">
        <w:rPr>
          <w:rFonts w:hint="cs"/>
          <w:b w:val="0"/>
          <w:bCs w:val="0"/>
          <w:rtl/>
          <w:lang w:bidi="ar-EG"/>
        </w:rPr>
        <w:t>لإدراج</w:t>
      </w:r>
      <w:r w:rsidR="00BD5F74">
        <w:rPr>
          <w:rFonts w:hint="cs"/>
          <w:b w:val="0"/>
          <w:bCs w:val="0"/>
          <w:rtl/>
          <w:lang w:bidi="ar-EG"/>
        </w:rPr>
        <w:t xml:space="preserve"> توزيع جديد للترددات في الجدول </w:t>
      </w:r>
      <w:r w:rsidR="00BD5F74" w:rsidRPr="00BD5F74">
        <w:rPr>
          <w:rFonts w:hint="cs"/>
          <w:b w:val="0"/>
          <w:bCs w:val="0"/>
          <w:color w:val="000000"/>
          <w:rtl/>
          <w:lang w:bidi="ar-EG"/>
        </w:rPr>
        <w:t>لخدمة</w:t>
      </w:r>
      <w:r w:rsidR="00BD5F74" w:rsidRPr="00BD5F74">
        <w:rPr>
          <w:b w:val="0"/>
          <w:bCs w:val="0"/>
          <w:color w:val="000000"/>
          <w:rtl/>
        </w:rPr>
        <w:t xml:space="preserve"> استكشاف الأرض الساتلية</w:t>
      </w:r>
      <w:r w:rsidR="00BD5F74" w:rsidRPr="00BD5F74">
        <w:rPr>
          <w:rFonts w:hint="cs"/>
          <w:b w:val="0"/>
          <w:bCs w:val="0"/>
          <w:color w:val="000000"/>
          <w:rtl/>
        </w:rPr>
        <w:t xml:space="preserve"> (</w:t>
      </w:r>
      <w:r w:rsidR="00B1241F" w:rsidRPr="00BD5F74">
        <w:rPr>
          <w:rFonts w:hint="cs"/>
          <w:b w:val="0"/>
          <w:bCs w:val="0"/>
          <w:color w:val="000000"/>
          <w:rtl/>
        </w:rPr>
        <w:t>أرض</w:t>
      </w:r>
      <w:r w:rsidR="00B1241F">
        <w:rPr>
          <w:rFonts w:hint="cs"/>
          <w:b w:val="0"/>
          <w:bCs w:val="0"/>
          <w:color w:val="000000"/>
          <w:rtl/>
        </w:rPr>
        <w:t>-</w:t>
      </w:r>
      <w:r w:rsidR="00BD5F74" w:rsidRPr="00BD5F74">
        <w:rPr>
          <w:rFonts w:hint="cs"/>
          <w:b w:val="0"/>
          <w:bCs w:val="0"/>
          <w:color w:val="000000"/>
          <w:rtl/>
        </w:rPr>
        <w:t>فضاء)</w:t>
      </w:r>
      <w:r w:rsidR="00BD5F74">
        <w:rPr>
          <w:rFonts w:hint="cs"/>
          <w:b w:val="0"/>
          <w:bCs w:val="0"/>
          <w:color w:val="000000"/>
          <w:rtl/>
        </w:rPr>
        <w:t xml:space="preserve"> في</w:t>
      </w:r>
      <w:r w:rsidR="00251030">
        <w:rPr>
          <w:rFonts w:hint="eastAsia"/>
          <w:b w:val="0"/>
          <w:bCs w:val="0"/>
          <w:color w:val="000000"/>
          <w:rtl/>
        </w:rPr>
        <w:t> </w:t>
      </w:r>
      <w:r w:rsidR="00BD5F74">
        <w:rPr>
          <w:rFonts w:hint="cs"/>
          <w:b w:val="0"/>
          <w:bCs w:val="0"/>
          <w:color w:val="000000"/>
          <w:rtl/>
        </w:rPr>
        <w:t xml:space="preserve">نطاق التردد </w:t>
      </w:r>
      <w:r w:rsidR="00BD5F74" w:rsidRPr="00BD5F74">
        <w:rPr>
          <w:b w:val="0"/>
          <w:bCs w:val="0"/>
        </w:rPr>
        <w:t>MHz 7 2</w:t>
      </w:r>
      <w:r w:rsidR="008467B0">
        <w:rPr>
          <w:b w:val="0"/>
          <w:bCs w:val="0"/>
        </w:rPr>
        <w:t>50</w:t>
      </w:r>
      <w:r w:rsidR="00BD5F74" w:rsidRPr="00BD5F74">
        <w:rPr>
          <w:b w:val="0"/>
          <w:bCs w:val="0"/>
        </w:rPr>
        <w:t>-7 190</w:t>
      </w:r>
      <w:r w:rsidR="00BD5F74" w:rsidRPr="00BD5F74">
        <w:rPr>
          <w:rFonts w:hint="cs"/>
          <w:b w:val="0"/>
          <w:bCs w:val="0"/>
          <w:rtl/>
        </w:rPr>
        <w:t>.</w:t>
      </w:r>
    </w:p>
    <w:p w:rsidR="00467A4A" w:rsidRDefault="008318F1">
      <w:pPr>
        <w:pStyle w:val="Proposal"/>
      </w:pPr>
      <w:r>
        <w:t>MOD</w:t>
      </w:r>
      <w:r>
        <w:tab/>
        <w:t>RCC/8A11/2</w:t>
      </w:r>
    </w:p>
    <w:p w:rsidR="00277A22" w:rsidRPr="00D3092A" w:rsidRDefault="00277A22" w:rsidP="000010B6">
      <w:pPr>
        <w:rPr>
          <w:spacing w:val="-6"/>
          <w:rtl/>
        </w:rPr>
      </w:pPr>
      <w:r w:rsidRPr="00D3092A">
        <w:rPr>
          <w:rStyle w:val="Artdef"/>
          <w:spacing w:val="-6"/>
        </w:rPr>
        <w:t>460.5</w:t>
      </w:r>
      <w:r w:rsidRPr="00D3092A">
        <w:rPr>
          <w:spacing w:val="-6"/>
          <w:rtl/>
        </w:rPr>
        <w:tab/>
      </w:r>
      <w:del w:id="31" w:author="Waishek, Wady" w:date="2014-06-03T15:25:00Z">
        <w:r w:rsidRPr="00D3092A" w:rsidDel="005E1E75">
          <w:rPr>
            <w:spacing w:val="-6"/>
            <w:rtl/>
          </w:rPr>
          <w:delText xml:space="preserve">يقتصر استعمال النطاق </w:delText>
        </w:r>
      </w:del>
      <w:del w:id="32" w:author="Riz, Imad " w:date="2014-06-16T11:56:00Z">
        <w:r w:rsidRPr="00D3092A" w:rsidDel="00AF46D5">
          <w:rPr>
            <w:spacing w:val="-6"/>
          </w:rPr>
          <w:delText>MHz 7 190-7 145</w:delText>
        </w:r>
        <w:r w:rsidRPr="00D3092A" w:rsidDel="00AF46D5">
          <w:rPr>
            <w:spacing w:val="-6"/>
            <w:rtl/>
          </w:rPr>
          <w:delText xml:space="preserve"> في خدمة الأبحاث </w:delText>
        </w:r>
      </w:del>
      <w:del w:id="33" w:author="Waishek, Wady" w:date="2014-06-03T15:25:00Z">
        <w:r w:rsidRPr="00D3092A" w:rsidDel="005E1E75">
          <w:rPr>
            <w:spacing w:val="-6"/>
            <w:rtl/>
          </w:rPr>
          <w:delText>الفضائية (أرض-فضاء) على الفضاء السحيق. و</w:delText>
        </w:r>
      </w:del>
      <w:r w:rsidRPr="00D3092A">
        <w:rPr>
          <w:spacing w:val="-6"/>
          <w:rtl/>
        </w:rPr>
        <w:t>يجب ألا</w:t>
      </w:r>
      <w:r w:rsidR="006B51B4">
        <w:rPr>
          <w:rFonts w:hint="cs"/>
          <w:spacing w:val="-6"/>
          <w:rtl/>
        </w:rPr>
        <w:t> </w:t>
      </w:r>
      <w:r w:rsidRPr="00D3092A">
        <w:rPr>
          <w:spacing w:val="-6"/>
          <w:rtl/>
        </w:rPr>
        <w:t xml:space="preserve">يجري أي إرسال </w:t>
      </w:r>
      <w:ins w:id="34" w:author="Riz, Imad " w:date="2015-04-10T18:39:00Z">
        <w:r w:rsidRPr="00D3092A">
          <w:rPr>
            <w:rFonts w:hint="cs"/>
            <w:spacing w:val="-6"/>
            <w:rtl/>
          </w:rPr>
          <w:t xml:space="preserve">من </w:t>
        </w:r>
      </w:ins>
      <w:ins w:id="35" w:author="Debs, Mohamad" w:date="2015-10-28T15:56:00Z">
        <w:r w:rsidR="00BD5F74" w:rsidRPr="00D3092A">
          <w:rPr>
            <w:rFonts w:hint="cs"/>
            <w:spacing w:val="-6"/>
            <w:rtl/>
          </w:rPr>
          <w:t xml:space="preserve">أنظمة </w:t>
        </w:r>
      </w:ins>
      <w:ins w:id="36" w:author="Riz, Imad " w:date="2015-04-10T18:39:00Z">
        <w:r w:rsidRPr="00D3092A">
          <w:rPr>
            <w:rFonts w:hint="cs"/>
            <w:spacing w:val="-6"/>
            <w:rtl/>
          </w:rPr>
          <w:t xml:space="preserve">خدمة الأبحاث الفضائية </w:t>
        </w:r>
        <w:r w:rsidRPr="00D3092A">
          <w:rPr>
            <w:spacing w:val="-6"/>
            <w:rtl/>
          </w:rPr>
          <w:t>(أرض-فضاء)</w:t>
        </w:r>
        <w:r w:rsidRPr="00D3092A">
          <w:rPr>
            <w:rFonts w:hint="cs"/>
            <w:spacing w:val="-6"/>
            <w:rtl/>
          </w:rPr>
          <w:t xml:space="preserve"> </w:t>
        </w:r>
      </w:ins>
      <w:r w:rsidRPr="00D3092A">
        <w:rPr>
          <w:spacing w:val="-6"/>
          <w:rtl/>
        </w:rPr>
        <w:t>نحو</w:t>
      </w:r>
      <w:r w:rsidRPr="00D3092A">
        <w:rPr>
          <w:rFonts w:hint="cs"/>
          <w:spacing w:val="-6"/>
          <w:rtl/>
        </w:rPr>
        <w:t xml:space="preserve"> </w:t>
      </w:r>
      <w:r w:rsidRPr="00D3092A">
        <w:rPr>
          <w:spacing w:val="-6"/>
          <w:rtl/>
        </w:rPr>
        <w:t>الفضاء السحيق في </w:t>
      </w:r>
      <w:r w:rsidR="00BD5F74" w:rsidRPr="00D3092A">
        <w:rPr>
          <w:rFonts w:hint="cs"/>
          <w:spacing w:val="-6"/>
          <w:rtl/>
        </w:rPr>
        <w:t>ال</w:t>
      </w:r>
      <w:r w:rsidRPr="00D3092A">
        <w:rPr>
          <w:spacing w:val="-6"/>
          <w:rtl/>
        </w:rPr>
        <w:t>نطاق</w:t>
      </w:r>
      <w:r w:rsidRPr="00D3092A">
        <w:rPr>
          <w:rFonts w:hint="cs"/>
          <w:spacing w:val="-6"/>
          <w:rtl/>
        </w:rPr>
        <w:t> </w:t>
      </w:r>
      <w:r w:rsidRPr="00D3092A">
        <w:rPr>
          <w:spacing w:val="-6"/>
        </w:rPr>
        <w:t>MHz 7 235-7 190</w:t>
      </w:r>
      <w:r w:rsidRPr="00D3092A">
        <w:rPr>
          <w:spacing w:val="-6"/>
          <w:rtl/>
        </w:rPr>
        <w:t xml:space="preserve">. ويتعين على </w:t>
      </w:r>
      <w:proofErr w:type="spellStart"/>
      <w:r w:rsidRPr="00D3092A">
        <w:rPr>
          <w:spacing w:val="-6"/>
          <w:rtl/>
        </w:rPr>
        <w:t>السواتل</w:t>
      </w:r>
      <w:proofErr w:type="spellEnd"/>
      <w:r w:rsidRPr="00D3092A">
        <w:rPr>
          <w:spacing w:val="-6"/>
          <w:rtl/>
        </w:rPr>
        <w:t xml:space="preserve"> المستقرة بالنسبة إلى الأرض </w:t>
      </w:r>
      <w:r w:rsidRPr="00D3092A">
        <w:rPr>
          <w:rFonts w:hint="cs"/>
          <w:spacing w:val="-6"/>
          <w:rtl/>
        </w:rPr>
        <w:t xml:space="preserve">العاملة </w:t>
      </w:r>
      <w:r w:rsidRPr="00D3092A">
        <w:rPr>
          <w:spacing w:val="-6"/>
          <w:rtl/>
        </w:rPr>
        <w:t>في خدمة الأبحاث الفضائية في </w:t>
      </w:r>
      <w:r w:rsidR="00BD5F74" w:rsidRPr="00D3092A">
        <w:rPr>
          <w:rFonts w:hint="cs"/>
          <w:spacing w:val="-6"/>
          <w:rtl/>
        </w:rPr>
        <w:t>ال</w:t>
      </w:r>
      <w:r w:rsidRPr="00D3092A">
        <w:rPr>
          <w:spacing w:val="-6"/>
          <w:rtl/>
        </w:rPr>
        <w:t>نطاق</w:t>
      </w:r>
      <w:r w:rsidR="000010B6">
        <w:rPr>
          <w:rFonts w:hint="eastAsia"/>
          <w:spacing w:val="-6"/>
          <w:rtl/>
          <w:lang w:bidi="ar-EG"/>
        </w:rPr>
        <w:t> </w:t>
      </w:r>
      <w:r w:rsidRPr="00D3092A">
        <w:rPr>
          <w:spacing w:val="-6"/>
        </w:rPr>
        <w:t>MHz 7 235-7 190</w:t>
      </w:r>
      <w:r w:rsidRPr="00D3092A">
        <w:rPr>
          <w:spacing w:val="-6"/>
          <w:rtl/>
        </w:rPr>
        <w:t xml:space="preserve"> ألا تطالب بالحماية من المحطات القائمة والمحطات المستقبلية في الخدمتين الثابتة والمتنقلة، ولا</w:t>
      </w:r>
      <w:r w:rsidR="00D3092A" w:rsidRPr="00D3092A">
        <w:rPr>
          <w:rFonts w:hint="cs"/>
          <w:spacing w:val="-6"/>
          <w:rtl/>
        </w:rPr>
        <w:t> </w:t>
      </w:r>
      <w:r w:rsidRPr="00D3092A">
        <w:rPr>
          <w:spacing w:val="-6"/>
          <w:rtl/>
        </w:rPr>
        <w:t>ينطبق الرقم</w:t>
      </w:r>
      <w:r w:rsidRPr="00D3092A">
        <w:rPr>
          <w:rFonts w:hint="cs"/>
          <w:spacing w:val="-6"/>
          <w:rtl/>
        </w:rPr>
        <w:t> </w:t>
      </w:r>
      <w:r w:rsidRPr="00D3092A">
        <w:rPr>
          <w:rStyle w:val="Artdef"/>
          <w:b w:val="0"/>
          <w:spacing w:val="-6"/>
        </w:rPr>
        <w:t>43A.5</w:t>
      </w:r>
      <w:r w:rsidRPr="00D3092A">
        <w:rPr>
          <w:spacing w:val="-6"/>
          <w:rtl/>
        </w:rPr>
        <w:t>.</w:t>
      </w:r>
      <w:r w:rsidRPr="00D3092A">
        <w:rPr>
          <w:spacing w:val="-6"/>
          <w:sz w:val="16"/>
          <w:szCs w:val="24"/>
          <w:lang w:bidi="ar-SY"/>
        </w:rPr>
        <w:t>(WRC</w:t>
      </w:r>
      <w:r w:rsidR="00CA7143" w:rsidRPr="00D3092A">
        <w:rPr>
          <w:spacing w:val="-6"/>
          <w:sz w:val="16"/>
          <w:szCs w:val="24"/>
          <w:lang w:bidi="ar-SY"/>
        </w:rPr>
        <w:noBreakHyphen/>
      </w:r>
      <w:del w:id="37" w:author="Waishek, Wady" w:date="2014-06-03T15:26:00Z">
        <w:r w:rsidRPr="00D3092A" w:rsidDel="005E1E75">
          <w:rPr>
            <w:spacing w:val="-6"/>
            <w:sz w:val="16"/>
            <w:szCs w:val="24"/>
            <w:lang w:bidi="ar-SY"/>
          </w:rPr>
          <w:delText>03</w:delText>
        </w:r>
      </w:del>
      <w:ins w:id="38" w:author="Waishek, Wady" w:date="2014-06-03T15:26:00Z">
        <w:r w:rsidRPr="00D3092A">
          <w:rPr>
            <w:spacing w:val="-6"/>
            <w:sz w:val="16"/>
            <w:szCs w:val="24"/>
            <w:lang w:bidi="ar-SY"/>
          </w:rPr>
          <w:t>15</w:t>
        </w:r>
      </w:ins>
      <w:r w:rsidRPr="00D3092A">
        <w:rPr>
          <w:spacing w:val="-6"/>
          <w:sz w:val="16"/>
          <w:szCs w:val="24"/>
          <w:lang w:bidi="ar-SY"/>
        </w:rPr>
        <w:t>)      </w:t>
      </w:r>
    </w:p>
    <w:p w:rsidR="00277A22" w:rsidRPr="00B1717A" w:rsidRDefault="00277A22">
      <w:pPr>
        <w:pStyle w:val="Reasons"/>
        <w:rPr>
          <w:rtl/>
          <w:lang w:bidi="ar-EG"/>
        </w:rPr>
        <w:pPrChange w:id="39" w:author="Debs, Mohamad" w:date="2015-10-28T15:58:00Z">
          <w:pPr>
            <w:pStyle w:val="Reasons"/>
          </w:pPr>
        </w:pPrChange>
      </w:pPr>
      <w:r w:rsidRPr="00B1717A">
        <w:rPr>
          <w:rFonts w:hint="cs"/>
          <w:rtl/>
          <w:lang w:bidi="ar-EG"/>
        </w:rPr>
        <w:t>الأسباب:</w:t>
      </w:r>
      <w:r w:rsidRPr="00B1717A">
        <w:rPr>
          <w:rtl/>
          <w:lang w:bidi="ar-EG"/>
        </w:rPr>
        <w:tab/>
      </w:r>
      <w:r w:rsidRPr="00277A22">
        <w:rPr>
          <w:rFonts w:hint="cs"/>
          <w:b w:val="0"/>
          <w:bCs w:val="0"/>
          <w:rtl/>
        </w:rPr>
        <w:t xml:space="preserve">لتوفير توزيع جديد لخدمة استكشاف الأرض الساتلية </w:t>
      </w:r>
      <w:r w:rsidRPr="00277A22">
        <w:rPr>
          <w:b w:val="0"/>
          <w:bCs w:val="0"/>
          <w:rtl/>
          <w:lang w:bidi="ar-EG"/>
        </w:rPr>
        <w:t>(أرض-فضاء)</w:t>
      </w:r>
      <w:r w:rsidRPr="00277A22">
        <w:rPr>
          <w:rFonts w:hint="cs"/>
          <w:b w:val="0"/>
          <w:bCs w:val="0"/>
          <w:rtl/>
          <w:lang w:bidi="ar-EG"/>
        </w:rPr>
        <w:t xml:space="preserve"> في </w:t>
      </w:r>
      <w:r w:rsidRPr="00277A22">
        <w:rPr>
          <w:b w:val="0"/>
          <w:bCs w:val="0"/>
          <w:rtl/>
          <w:lang w:bidi="ar-EG"/>
        </w:rPr>
        <w:t>نطاق</w:t>
      </w:r>
      <w:r w:rsidRPr="00277A22">
        <w:rPr>
          <w:rFonts w:hint="cs"/>
          <w:b w:val="0"/>
          <w:bCs w:val="0"/>
          <w:rtl/>
          <w:lang w:bidi="ar-EG"/>
        </w:rPr>
        <w:t xml:space="preserve"> التردد</w:t>
      </w:r>
      <w:r w:rsidRPr="00277A22">
        <w:rPr>
          <w:b w:val="0"/>
          <w:bCs w:val="0"/>
          <w:rtl/>
          <w:lang w:bidi="ar-EG"/>
        </w:rPr>
        <w:t> </w:t>
      </w:r>
      <w:r w:rsidRPr="00277A22">
        <w:rPr>
          <w:b w:val="0"/>
          <w:bCs w:val="0"/>
          <w:lang w:val="en-GB" w:bidi="ar-SY"/>
        </w:rPr>
        <w:t>MHz 7 250</w:t>
      </w:r>
      <w:r w:rsidRPr="00277A22">
        <w:rPr>
          <w:b w:val="0"/>
          <w:bCs w:val="0"/>
          <w:lang w:val="en-GB" w:bidi="ar-SY"/>
        </w:rPr>
        <w:noBreakHyphen/>
        <w:t>7 190</w:t>
      </w:r>
      <w:r w:rsidRPr="00277A22">
        <w:rPr>
          <w:rFonts w:hint="cs"/>
          <w:b w:val="0"/>
          <w:bCs w:val="0"/>
          <w:rtl/>
          <w:lang w:bidi="ar-EG"/>
        </w:rPr>
        <w:t>.</w:t>
      </w:r>
      <w:r w:rsidRPr="00277A22">
        <w:rPr>
          <w:rFonts w:hint="cs"/>
          <w:b w:val="0"/>
          <w:bCs w:val="0"/>
          <w:rtl/>
        </w:rPr>
        <w:t xml:space="preserve"> ويمكن تنفيذ وظيفة ال</w:t>
      </w:r>
      <w:r w:rsidRPr="00277A22">
        <w:rPr>
          <w:b w:val="0"/>
          <w:bCs w:val="0"/>
          <w:rtl/>
        </w:rPr>
        <w:t>قياس عن بُعد</w:t>
      </w:r>
      <w:r w:rsidRPr="00277A22">
        <w:rPr>
          <w:rFonts w:hint="cs"/>
          <w:b w:val="0"/>
          <w:bCs w:val="0"/>
          <w:rtl/>
        </w:rPr>
        <w:t xml:space="preserve"> وال</w:t>
      </w:r>
      <w:r w:rsidRPr="00277A22">
        <w:rPr>
          <w:b w:val="0"/>
          <w:bCs w:val="0"/>
          <w:rtl/>
        </w:rPr>
        <w:t>تتبع و</w:t>
      </w:r>
      <w:r w:rsidRPr="00277A22">
        <w:rPr>
          <w:rFonts w:hint="cs"/>
          <w:b w:val="0"/>
          <w:bCs w:val="0"/>
          <w:rtl/>
        </w:rPr>
        <w:t>ال</w:t>
      </w:r>
      <w:r w:rsidRPr="00277A22">
        <w:rPr>
          <w:b w:val="0"/>
          <w:bCs w:val="0"/>
          <w:rtl/>
        </w:rPr>
        <w:t>تحكم</w:t>
      </w:r>
      <w:r w:rsidRPr="00277A22">
        <w:rPr>
          <w:rFonts w:hint="cs"/>
          <w:b w:val="0"/>
          <w:bCs w:val="0"/>
          <w:rtl/>
        </w:rPr>
        <w:t xml:space="preserve"> </w:t>
      </w:r>
      <w:r w:rsidRPr="00277A22">
        <w:rPr>
          <w:b w:val="0"/>
          <w:bCs w:val="0"/>
        </w:rPr>
        <w:t>(</w:t>
      </w:r>
      <w:r w:rsidRPr="00277A22">
        <w:rPr>
          <w:b w:val="0"/>
          <w:bCs w:val="0"/>
          <w:lang w:bidi="ar-SY"/>
        </w:rPr>
        <w:t>TT&amp;C</w:t>
      </w:r>
      <w:r w:rsidRPr="00277A22">
        <w:rPr>
          <w:b w:val="0"/>
          <w:bCs w:val="0"/>
        </w:rPr>
        <w:t>)</w:t>
      </w:r>
      <w:r w:rsidRPr="00277A22">
        <w:rPr>
          <w:rFonts w:hint="cs"/>
          <w:b w:val="0"/>
          <w:bCs w:val="0"/>
          <w:rtl/>
        </w:rPr>
        <w:t xml:space="preserve"> بإقران هذا التوزيع الجديد مع التوزيع القائم بالفعل لخدمة استكشاف الأرض الساتلية (فضاء-أرض) في </w:t>
      </w:r>
      <w:r w:rsidRPr="00277A22">
        <w:rPr>
          <w:b w:val="0"/>
          <w:bCs w:val="0"/>
          <w:rtl/>
          <w:lang w:bidi="ar-EG"/>
        </w:rPr>
        <w:t>نطاق</w:t>
      </w:r>
      <w:r w:rsidRPr="00277A22">
        <w:rPr>
          <w:rFonts w:hint="cs"/>
          <w:b w:val="0"/>
          <w:bCs w:val="0"/>
          <w:rtl/>
          <w:lang w:bidi="ar-EG"/>
        </w:rPr>
        <w:t xml:space="preserve"> التردد</w:t>
      </w:r>
      <w:r w:rsidRPr="00277A22">
        <w:rPr>
          <w:b w:val="0"/>
          <w:bCs w:val="0"/>
          <w:rtl/>
          <w:lang w:bidi="ar-EG"/>
        </w:rPr>
        <w:t> </w:t>
      </w:r>
      <w:r w:rsidRPr="00277A22">
        <w:rPr>
          <w:b w:val="0"/>
          <w:bCs w:val="0"/>
          <w:lang w:bidi="ar-SY"/>
        </w:rPr>
        <w:t>MHz 8 400</w:t>
      </w:r>
      <w:r w:rsidRPr="00277A22">
        <w:rPr>
          <w:b w:val="0"/>
          <w:bCs w:val="0"/>
          <w:lang w:bidi="ar-SY"/>
        </w:rPr>
        <w:noBreakHyphen/>
        <w:t>8 025</w:t>
      </w:r>
      <w:r w:rsidRPr="00277A22">
        <w:rPr>
          <w:b w:val="0"/>
          <w:bCs w:val="0"/>
          <w:rtl/>
          <w:lang w:bidi="ar-EG"/>
        </w:rPr>
        <w:t>.</w:t>
      </w:r>
      <w:r w:rsidRPr="00277A22">
        <w:rPr>
          <w:rFonts w:hint="cs"/>
          <w:b w:val="0"/>
          <w:bCs w:val="0"/>
          <w:rtl/>
          <w:lang w:bidi="ar-EG"/>
        </w:rPr>
        <w:t xml:space="preserve"> ويتمثل التغيير المترتب على ذلك في </w:t>
      </w:r>
      <w:r w:rsidRPr="00277A22">
        <w:rPr>
          <w:rFonts w:hint="cs"/>
          <w:b w:val="0"/>
          <w:bCs w:val="0"/>
          <w:rtl/>
        </w:rPr>
        <w:t>حذف الجملة الأولى.</w:t>
      </w:r>
    </w:p>
    <w:p w:rsidR="00467A4A" w:rsidRDefault="008318F1">
      <w:pPr>
        <w:pStyle w:val="Proposal"/>
      </w:pPr>
      <w:r>
        <w:t>ADD</w:t>
      </w:r>
      <w:r>
        <w:tab/>
        <w:t>RCC/8A11/3</w:t>
      </w:r>
    </w:p>
    <w:p w:rsidR="00277A22" w:rsidRPr="00B1717A" w:rsidRDefault="00277A22" w:rsidP="009D3A23">
      <w:pPr>
        <w:rPr>
          <w:rtl/>
        </w:rPr>
      </w:pPr>
      <w:r w:rsidRPr="006F1F51">
        <w:rPr>
          <w:rStyle w:val="Artdef"/>
        </w:rPr>
        <w:t>A111.5</w:t>
      </w:r>
      <w:r w:rsidRPr="006F1F51">
        <w:rPr>
          <w:lang w:bidi="ar-SY"/>
        </w:rPr>
        <w:tab/>
      </w:r>
      <w:r w:rsidRPr="006F1F51">
        <w:rPr>
          <w:rFonts w:hint="cs"/>
          <w:rtl/>
        </w:rPr>
        <w:t>يخضع</w:t>
      </w:r>
      <w:r w:rsidRPr="006F1F51">
        <w:rPr>
          <w:rtl/>
        </w:rPr>
        <w:t xml:space="preserve"> استعمال </w:t>
      </w:r>
      <w:r w:rsidRPr="006F1F51">
        <w:rPr>
          <w:rFonts w:hint="cs"/>
          <w:rtl/>
        </w:rPr>
        <w:t xml:space="preserve">خدمة استكشاف الأرض الساتلية </w:t>
      </w:r>
      <w:r w:rsidRPr="006F1F51">
        <w:rPr>
          <w:rtl/>
        </w:rPr>
        <w:t xml:space="preserve">للنطاق </w:t>
      </w:r>
      <w:r w:rsidRPr="006F1F51">
        <w:rPr>
          <w:lang w:val="en-GB" w:bidi="ar-SY"/>
        </w:rPr>
        <w:t>MHz 7 235</w:t>
      </w:r>
      <w:r w:rsidR="006B51B4">
        <w:rPr>
          <w:lang w:val="en-GB" w:bidi="ar-SY"/>
        </w:rPr>
        <w:noBreakHyphen/>
      </w:r>
      <w:r w:rsidRPr="006F1F51">
        <w:rPr>
          <w:lang w:val="en-GB" w:bidi="ar-SY"/>
        </w:rPr>
        <w:t>7 190</w:t>
      </w:r>
      <w:r w:rsidRPr="006F1F51">
        <w:rPr>
          <w:rtl/>
        </w:rPr>
        <w:t xml:space="preserve"> (أرض-فضاء) </w:t>
      </w:r>
      <w:r w:rsidRPr="006F1F51">
        <w:rPr>
          <w:rFonts w:hint="cs"/>
          <w:rtl/>
        </w:rPr>
        <w:t xml:space="preserve">لموافقة يتم الحصول عليها بموجب الرقم </w:t>
      </w:r>
      <w:r w:rsidRPr="00277A22">
        <w:rPr>
          <w:rStyle w:val="Artdef"/>
        </w:rPr>
        <w:t>21.9</w:t>
      </w:r>
      <w:r w:rsidRPr="006F1F51">
        <w:rPr>
          <w:rFonts w:hint="cs"/>
          <w:rtl/>
          <w:lang w:bidi="ar-EG"/>
        </w:rPr>
        <w:t xml:space="preserve"> فيما يتعلق بخدمة العمليات الفضائية التي تعمل طبقاً للرقم </w:t>
      </w:r>
      <w:r w:rsidRPr="00277A22">
        <w:rPr>
          <w:rStyle w:val="Artdef"/>
        </w:rPr>
        <w:t>4</w:t>
      </w:r>
      <w:r w:rsidR="009D3A23">
        <w:rPr>
          <w:rStyle w:val="Artdef"/>
        </w:rPr>
        <w:t>59</w:t>
      </w:r>
      <w:r w:rsidRPr="00277A22">
        <w:rPr>
          <w:rStyle w:val="Artdef"/>
        </w:rPr>
        <w:t>.5</w:t>
      </w:r>
      <w:r w:rsidRPr="006F1F51">
        <w:rPr>
          <w:rFonts w:hint="cs"/>
          <w:rtl/>
          <w:lang w:bidi="ar-EG"/>
        </w:rPr>
        <w:t>.</w:t>
      </w:r>
      <w:r w:rsidRPr="006F1F51">
        <w:rPr>
          <w:rFonts w:hint="cs"/>
          <w:rtl/>
        </w:rPr>
        <w:t xml:space="preserve"> ويجب ألا تطالب المحطات الفضائية العاملة في خدمة استكشاف الأرض الساتلية (أرض-فضاء) بالحماية من المحطات الحالية والمستقبلية في الخدمتين الثابتة والمتنقلة اللتين تعملان في نطاق التردد </w:t>
      </w:r>
      <w:r w:rsidRPr="006F1F51">
        <w:t>MHZ</w:t>
      </w:r>
      <w:r w:rsidR="006B51B4">
        <w:t> </w:t>
      </w:r>
      <w:r w:rsidRPr="006F1F51">
        <w:t>7</w:t>
      </w:r>
      <w:r w:rsidR="006B51B4">
        <w:t> </w:t>
      </w:r>
      <w:r w:rsidRPr="006F1F51">
        <w:t>250</w:t>
      </w:r>
      <w:r w:rsidR="006B51B4">
        <w:noBreakHyphen/>
      </w:r>
      <w:r w:rsidRPr="006F1F51">
        <w:t>7</w:t>
      </w:r>
      <w:r w:rsidR="006B51B4">
        <w:t> </w:t>
      </w:r>
      <w:r w:rsidRPr="006F1F51">
        <w:t>190</w:t>
      </w:r>
      <w:r w:rsidRPr="006F1F51">
        <w:rPr>
          <w:rFonts w:hint="cs"/>
          <w:rtl/>
          <w:lang w:bidi="ar-EG"/>
        </w:rPr>
        <w:t xml:space="preserve"> ولا ينطبق الرقم</w:t>
      </w:r>
      <w:r w:rsidRPr="006F1F51">
        <w:rPr>
          <w:rFonts w:hint="cs"/>
          <w:rtl/>
        </w:rPr>
        <w:t> </w:t>
      </w:r>
      <w:r w:rsidRPr="00277A22">
        <w:rPr>
          <w:rStyle w:val="Artdef"/>
        </w:rPr>
        <w:t>43A.5</w:t>
      </w:r>
      <w:r w:rsidRPr="006F1F51">
        <w:rPr>
          <w:rtl/>
        </w:rPr>
        <w:t>.</w:t>
      </w:r>
      <w:r w:rsidRPr="006F1F51">
        <w:rPr>
          <w:sz w:val="16"/>
          <w:szCs w:val="24"/>
          <w:lang w:bidi="ar-SY"/>
        </w:rPr>
        <w:t>(WRC-15)</w:t>
      </w:r>
      <w:r>
        <w:rPr>
          <w:sz w:val="16"/>
          <w:szCs w:val="24"/>
          <w:lang w:bidi="ar-SY"/>
        </w:rPr>
        <w:t>  </w:t>
      </w:r>
      <w:r w:rsidRPr="00B1717A">
        <w:rPr>
          <w:sz w:val="16"/>
          <w:szCs w:val="24"/>
          <w:lang w:bidi="ar-SY"/>
        </w:rPr>
        <w:t>    </w:t>
      </w:r>
    </w:p>
    <w:p w:rsidR="00277A22" w:rsidRDefault="00277A22" w:rsidP="00277A22">
      <w:pPr>
        <w:pStyle w:val="Reasons"/>
        <w:rPr>
          <w:rtl/>
          <w:lang w:bidi="ar-EG"/>
        </w:rPr>
      </w:pPr>
      <w:r w:rsidRPr="00B1717A">
        <w:rPr>
          <w:rtl/>
        </w:rPr>
        <w:lastRenderedPageBreak/>
        <w:t>الأسباب:</w:t>
      </w:r>
      <w:r w:rsidRPr="00B1717A">
        <w:rPr>
          <w:rtl/>
        </w:rPr>
        <w:tab/>
      </w:r>
      <w:r w:rsidRPr="00277A22">
        <w:rPr>
          <w:b w:val="0"/>
          <w:bCs w:val="0"/>
          <w:rtl/>
        </w:rPr>
        <w:t xml:space="preserve">لضمان التوافق بين الخدمتين </w:t>
      </w:r>
      <w:r w:rsidRPr="00277A22">
        <w:rPr>
          <w:b w:val="0"/>
          <w:bCs w:val="0"/>
        </w:rPr>
        <w:t>SOS</w:t>
      </w:r>
      <w:r w:rsidRPr="00277A22">
        <w:rPr>
          <w:b w:val="0"/>
          <w:bCs w:val="0"/>
          <w:rtl/>
          <w:lang w:bidi="ar-EG"/>
        </w:rPr>
        <w:t xml:space="preserve"> و</w:t>
      </w:r>
      <w:r w:rsidRPr="00277A22">
        <w:rPr>
          <w:b w:val="0"/>
          <w:bCs w:val="0"/>
          <w:lang w:bidi="ar-EG"/>
        </w:rPr>
        <w:t>EESS</w:t>
      </w:r>
      <w:r w:rsidRPr="00277A22">
        <w:rPr>
          <w:b w:val="0"/>
          <w:bCs w:val="0"/>
          <w:rtl/>
          <w:lang w:bidi="ar-EG"/>
        </w:rPr>
        <w:t xml:space="preserve"> وضمان حماية الخدمتين الثابتة والمتنقلة.</w:t>
      </w:r>
    </w:p>
    <w:p w:rsidR="00467A4A" w:rsidRDefault="008318F1">
      <w:pPr>
        <w:pStyle w:val="Proposal"/>
      </w:pPr>
      <w:r>
        <w:t>ADD</w:t>
      </w:r>
      <w:r>
        <w:tab/>
        <w:t>RCC/8A11/4</w:t>
      </w:r>
    </w:p>
    <w:p w:rsidR="00277A22" w:rsidRPr="00277A22" w:rsidRDefault="00277A22" w:rsidP="00611D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rPr>
          <w:rFonts w:eastAsia="SimSun"/>
          <w:rtl/>
          <w:lang w:eastAsia="zh-CN" w:bidi="ar-EG"/>
        </w:rPr>
      </w:pPr>
      <w:r w:rsidRPr="00277A22">
        <w:rPr>
          <w:rFonts w:ascii="Times New Roman Bold" w:eastAsia="SimSun" w:hAnsi="Times New Roman Bold" w:cs="Times New Roman Bold"/>
          <w:b/>
          <w:lang w:eastAsia="zh-CN"/>
        </w:rPr>
        <w:t>B111.5</w:t>
      </w:r>
      <w:r w:rsidRPr="00277A22">
        <w:rPr>
          <w:rFonts w:eastAsia="SimSun"/>
          <w:rtl/>
          <w:lang w:eastAsia="zh-CN" w:bidi="ar-SY"/>
        </w:rPr>
        <w:tab/>
      </w:r>
      <w:r w:rsidRPr="00277A22">
        <w:rPr>
          <w:rFonts w:eastAsia="SimSun"/>
          <w:rtl/>
          <w:lang w:eastAsia="zh-CN"/>
        </w:rPr>
        <w:t xml:space="preserve">يجب ألا تطالب المحطات </w:t>
      </w:r>
      <w:r w:rsidRPr="00277A22">
        <w:rPr>
          <w:rFonts w:eastAsia="SimSun"/>
          <w:spacing w:val="-2"/>
          <w:rtl/>
          <w:lang w:eastAsia="zh-CN"/>
        </w:rPr>
        <w:t>الفضائية في </w:t>
      </w:r>
      <w:r w:rsidRPr="00277A22">
        <w:rPr>
          <w:rFonts w:eastAsia="SimSun"/>
          <w:spacing w:val="-2"/>
          <w:rtl/>
          <w:lang w:eastAsia="zh-CN" w:bidi="ar"/>
        </w:rPr>
        <w:t xml:space="preserve">خدمة استكشاف الأرض الساتلية </w:t>
      </w:r>
      <w:r w:rsidRPr="00277A22">
        <w:rPr>
          <w:rFonts w:eastAsia="SimSun"/>
          <w:spacing w:val="-2"/>
          <w:rtl/>
          <w:lang w:eastAsia="zh-CN"/>
        </w:rPr>
        <w:t xml:space="preserve">(أرض-فضاء) بالحماية من إرسالات محطات </w:t>
      </w:r>
      <w:r w:rsidRPr="00277A22">
        <w:rPr>
          <w:rFonts w:eastAsia="SimSun"/>
          <w:spacing w:val="-2"/>
          <w:rtl/>
          <w:lang w:eastAsia="zh-CN" w:bidi="ar"/>
        </w:rPr>
        <w:t xml:space="preserve">خدمة الأبحاث الفضائية </w:t>
      </w:r>
      <w:r w:rsidRPr="00277A22">
        <w:rPr>
          <w:rFonts w:eastAsia="SimSun"/>
          <w:rtl/>
          <w:lang w:eastAsia="zh-CN"/>
        </w:rPr>
        <w:t>في </w:t>
      </w:r>
      <w:r w:rsidRPr="00277A22">
        <w:rPr>
          <w:rFonts w:eastAsia="SimSun"/>
          <w:rtl/>
          <w:lang w:eastAsia="zh-CN" w:bidi="ar"/>
        </w:rPr>
        <w:t>نطاق التردد</w:t>
      </w:r>
      <w:r w:rsidRPr="00277A22">
        <w:rPr>
          <w:rFonts w:eastAsia="SimSun" w:hint="eastAsia"/>
          <w:rtl/>
          <w:lang w:eastAsia="zh-CN" w:bidi="ar"/>
        </w:rPr>
        <w:t> </w:t>
      </w:r>
      <w:r w:rsidRPr="00277A22">
        <w:rPr>
          <w:rFonts w:eastAsia="SimSun"/>
          <w:lang w:val="en-GB" w:eastAsia="zh-CN" w:bidi="ar-SY"/>
        </w:rPr>
        <w:t>MHz 7 235</w:t>
      </w:r>
      <w:r w:rsidRPr="00277A22">
        <w:rPr>
          <w:rFonts w:eastAsia="SimSun"/>
          <w:lang w:val="en-GB" w:eastAsia="zh-CN" w:bidi="ar-SY"/>
        </w:rPr>
        <w:noBreakHyphen/>
        <w:t>7 190</w:t>
      </w:r>
      <w:r w:rsidRPr="00277A22">
        <w:rPr>
          <w:rFonts w:eastAsia="SimSun"/>
          <w:rtl/>
          <w:lang w:eastAsia="zh-CN"/>
        </w:rPr>
        <w:t>.</w:t>
      </w:r>
      <w:r w:rsidRPr="00277A22">
        <w:rPr>
          <w:rFonts w:eastAsia="SimSun"/>
          <w:sz w:val="16"/>
          <w:szCs w:val="24"/>
          <w:lang w:eastAsia="zh-CN" w:bidi="ar-SY"/>
        </w:rPr>
        <w:t xml:space="preserve"> (WRC-15)    </w:t>
      </w:r>
    </w:p>
    <w:p w:rsidR="00277A22" w:rsidRPr="00CA3C50" w:rsidRDefault="00277A22" w:rsidP="00CA3C50">
      <w:pPr>
        <w:pStyle w:val="Reasons"/>
        <w:rPr>
          <w:rFonts w:eastAsia="SimSun"/>
          <w:b w:val="0"/>
          <w:bCs w:val="0"/>
          <w:rtl/>
          <w:lang w:eastAsia="zh-CN"/>
        </w:rPr>
      </w:pPr>
      <w:r w:rsidRPr="00277A22">
        <w:rPr>
          <w:rFonts w:eastAsia="SimSun"/>
          <w:rtl/>
          <w:lang w:eastAsia="zh-CN" w:bidi="ar-SY"/>
        </w:rPr>
        <w:t>الأسباب:</w:t>
      </w:r>
      <w:r w:rsidRPr="00277A22">
        <w:rPr>
          <w:rFonts w:eastAsia="SimSun"/>
          <w:rtl/>
          <w:lang w:eastAsia="zh-CN" w:bidi="ar-SY"/>
        </w:rPr>
        <w:tab/>
      </w:r>
      <w:r w:rsidRPr="00CA3C50">
        <w:rPr>
          <w:rFonts w:eastAsia="SimSun"/>
          <w:b w:val="0"/>
          <w:bCs w:val="0"/>
          <w:rtl/>
          <w:lang w:eastAsia="zh-CN"/>
        </w:rPr>
        <w:t xml:space="preserve">في بعض الحالات المتعلقة بالتشغيل </w:t>
      </w:r>
      <w:r w:rsidRPr="00CA3C50">
        <w:rPr>
          <w:rFonts w:eastAsia="SimSun" w:hint="cs"/>
          <w:b w:val="0"/>
          <w:bCs w:val="0"/>
          <w:rtl/>
          <w:lang w:eastAsia="zh-CN"/>
        </w:rPr>
        <w:t>على</w:t>
      </w:r>
      <w:r w:rsidRPr="00CA3C50">
        <w:rPr>
          <w:rFonts w:eastAsia="SimSun"/>
          <w:b w:val="0"/>
          <w:bCs w:val="0"/>
          <w:rtl/>
          <w:lang w:eastAsia="zh-CN"/>
        </w:rPr>
        <w:t xml:space="preserve"> نفس التردد، لا سيما عندما تكون المحطات الأرضية مشتركة في نفس الموقع جغرافياً أو متجاورة، فإن سويات التداخل الصادر عن الوصلات الصاعدة لخدمة الأبحاث الفضائية القريبة من الأرض نحو سواتل خدمة استكشاف الأرض الساتلية تتجاوز </w:t>
      </w:r>
      <w:r w:rsidRPr="00CA3C50">
        <w:rPr>
          <w:rFonts w:eastAsia="SimSun" w:hint="cs"/>
          <w:b w:val="0"/>
          <w:bCs w:val="0"/>
          <w:rtl/>
          <w:lang w:eastAsia="zh-CN"/>
        </w:rPr>
        <w:t>المعايير السارية للاتحاد</w:t>
      </w:r>
      <w:r w:rsidRPr="00CA3C50">
        <w:rPr>
          <w:rFonts w:eastAsia="SimSun"/>
          <w:b w:val="0"/>
          <w:bCs w:val="0"/>
          <w:rtl/>
          <w:lang w:eastAsia="zh-CN"/>
        </w:rPr>
        <w:t>.</w:t>
      </w:r>
    </w:p>
    <w:p w:rsidR="00467A4A" w:rsidRDefault="008318F1">
      <w:pPr>
        <w:pStyle w:val="Proposal"/>
      </w:pPr>
      <w:r>
        <w:t>MOD</w:t>
      </w:r>
      <w:r>
        <w:tab/>
        <w:t>RCC/8A11/5</w:t>
      </w:r>
    </w:p>
    <w:p w:rsidR="00FE43CF" w:rsidRPr="00137E1F" w:rsidRDefault="008318F1">
      <w:pPr>
        <w:pStyle w:val="AppendixNo"/>
        <w:rPr>
          <w:rtl/>
        </w:rPr>
        <w:pPrChange w:id="40" w:author="Debs, Mohamad" w:date="2015-10-28T15:59:00Z">
          <w:pPr>
            <w:pStyle w:val="AppendixNo"/>
          </w:pPr>
        </w:pPrChange>
      </w:pPr>
      <w:bookmarkStart w:id="41"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del w:id="42" w:author="Debs, Mohamad" w:date="2015-10-28T15:59:00Z">
        <w:r w:rsidDel="00BD5F74">
          <w:delText>12</w:delText>
        </w:r>
      </w:del>
      <w:ins w:id="43" w:author="Debs, Mohamad" w:date="2015-10-28T15:59:00Z">
        <w:r w:rsidR="00BD5F74">
          <w:t>15</w:t>
        </w:r>
      </w:ins>
      <w:r w:rsidRPr="00137E1F">
        <w:t>)</w:t>
      </w:r>
      <w:bookmarkEnd w:id="41"/>
    </w:p>
    <w:p w:rsidR="00FE43CF" w:rsidRDefault="008318F1" w:rsidP="00FE43CF">
      <w:pPr>
        <w:pStyle w:val="Appendixtitle"/>
        <w:rPr>
          <w:rtl/>
        </w:rPr>
      </w:pPr>
      <w:bookmarkStart w:id="44"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44"/>
    </w:p>
    <w:p w:rsidR="00467A4A" w:rsidRDefault="00467A4A">
      <w:pPr>
        <w:pStyle w:val="Reasons"/>
      </w:pPr>
    </w:p>
    <w:p w:rsidR="00FE43CF" w:rsidRPr="00261942" w:rsidRDefault="008318F1" w:rsidP="00FE43CF">
      <w:pPr>
        <w:pStyle w:val="AnnexNo"/>
      </w:pPr>
      <w:r w:rsidRPr="00261942">
        <w:rPr>
          <w:rtl/>
        </w:rPr>
        <w:t>الملح</w:t>
      </w:r>
      <w:r>
        <w:rPr>
          <w:rtl/>
        </w:rPr>
        <w:t>ـ</w:t>
      </w:r>
      <w:r w:rsidRPr="00261942">
        <w:rPr>
          <w:rtl/>
        </w:rPr>
        <w:t xml:space="preserve">ق </w:t>
      </w:r>
      <w:r w:rsidRPr="00261942">
        <w:t>7</w:t>
      </w:r>
    </w:p>
    <w:p w:rsidR="00FE43CF" w:rsidRDefault="008318F1" w:rsidP="00FE43CF">
      <w:pPr>
        <w:pStyle w:val="Annextitle"/>
        <w:rPr>
          <w:rtl/>
          <w:lang w:bidi="ar-EG"/>
        </w:rPr>
      </w:pPr>
      <w:bookmarkStart w:id="45"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45"/>
    </w:p>
    <w:p w:rsidR="00FE43CF" w:rsidRPr="00385D9C" w:rsidRDefault="008318F1" w:rsidP="00FE43CF">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467A4A" w:rsidRDefault="00467A4A">
      <w:pPr>
        <w:rPr>
          <w:rtl/>
        </w:rPr>
        <w:sectPr w:rsidR="00467A4A">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467A4A" w:rsidRDefault="008318F1">
      <w:pPr>
        <w:pStyle w:val="Proposal"/>
      </w:pPr>
      <w:r>
        <w:lastRenderedPageBreak/>
        <w:t>MOD</w:t>
      </w:r>
      <w:r>
        <w:tab/>
        <w:t>RCC/8A11/6</w:t>
      </w:r>
    </w:p>
    <w:p w:rsidR="00FE43CF" w:rsidRPr="00054C0D" w:rsidRDefault="008318F1" w:rsidP="00FE43CF">
      <w:pPr>
        <w:pStyle w:val="TableNo"/>
        <w:spacing w:before="120"/>
        <w:rPr>
          <w:rtl/>
          <w:lang w:bidi="ar-EG"/>
        </w:rPr>
      </w:pPr>
      <w:r w:rsidRPr="00054C0D">
        <w:rPr>
          <w:rtl/>
          <w:lang w:bidi="ar-EG"/>
        </w:rPr>
        <w:t xml:space="preserve">الجدول </w:t>
      </w:r>
      <w:r w:rsidRPr="00054C0D">
        <w:rPr>
          <w:lang w:bidi="ar-EG"/>
        </w:rPr>
        <w:t>7</w:t>
      </w:r>
      <w:r>
        <w:rPr>
          <w:rtl/>
          <w:lang w:bidi="ar-EG"/>
        </w:rPr>
        <w:t>ب</w:t>
      </w:r>
      <w:r w:rsidRPr="00DA4100">
        <w:rPr>
          <w:sz w:val="16"/>
          <w:szCs w:val="24"/>
          <w:lang w:bidi="ar-EG"/>
        </w:rPr>
        <w:t>(</w:t>
      </w:r>
      <w:r>
        <w:rPr>
          <w:sz w:val="16"/>
          <w:szCs w:val="24"/>
          <w:lang w:bidi="ar-EG"/>
        </w:rPr>
        <w:t>Rev.</w:t>
      </w:r>
      <w:r w:rsidRPr="00DA4100">
        <w:rPr>
          <w:sz w:val="16"/>
          <w:szCs w:val="24"/>
          <w:lang w:bidi="ar-EG"/>
        </w:rPr>
        <w:t>WRC-</w:t>
      </w:r>
      <w:r>
        <w:rPr>
          <w:sz w:val="16"/>
          <w:szCs w:val="24"/>
          <w:lang w:bidi="ar-EG"/>
        </w:rPr>
        <w:t>12</w:t>
      </w:r>
      <w:r w:rsidRPr="00DA4100">
        <w:rPr>
          <w:sz w:val="16"/>
          <w:szCs w:val="24"/>
          <w:lang w:bidi="ar-EG"/>
        </w:rPr>
        <w:t>)</w:t>
      </w:r>
      <w:r>
        <w:rPr>
          <w:sz w:val="16"/>
          <w:szCs w:val="24"/>
          <w:lang w:bidi="ar-EG"/>
        </w:rPr>
        <w:t>     </w:t>
      </w:r>
    </w:p>
    <w:p w:rsidR="00FE43CF" w:rsidRDefault="008318F1" w:rsidP="00FE43CF">
      <w:pPr>
        <w:pStyle w:val="Tabletitle"/>
        <w:rPr>
          <w:lang w:bidi="ar-EG"/>
        </w:rPr>
      </w:pPr>
      <w:r w:rsidRPr="00675D59">
        <w:rPr>
          <w:rtl/>
          <w:lang w:bidi="ar-EG"/>
        </w:rPr>
        <w:t>المعلمات اللازمة لتعيين مسافة التنسيق</w:t>
      </w:r>
      <w:r>
        <w:rPr>
          <w:rtl/>
          <w:lang w:bidi="ar-EG"/>
        </w:rPr>
        <w:t xml:space="preserve"> في </w:t>
      </w:r>
      <w:r w:rsidRPr="00675D59">
        <w:rPr>
          <w:rtl/>
          <w:lang w:bidi="ar-EG"/>
        </w:rPr>
        <w:t>حالة محطة إرسال أرضية</w:t>
      </w:r>
    </w:p>
    <w:tbl>
      <w:tblPr>
        <w:bidiVisual/>
        <w:tblW w:w="50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
        <w:gridCol w:w="682"/>
        <w:gridCol w:w="888"/>
        <w:gridCol w:w="878"/>
        <w:gridCol w:w="910"/>
        <w:gridCol w:w="821"/>
        <w:gridCol w:w="901"/>
        <w:gridCol w:w="996"/>
        <w:gridCol w:w="850"/>
        <w:gridCol w:w="575"/>
        <w:gridCol w:w="533"/>
        <w:gridCol w:w="556"/>
        <w:gridCol w:w="556"/>
        <w:gridCol w:w="553"/>
        <w:gridCol w:w="559"/>
        <w:gridCol w:w="556"/>
        <w:gridCol w:w="553"/>
        <w:gridCol w:w="556"/>
        <w:gridCol w:w="556"/>
        <w:gridCol w:w="846"/>
        <w:gridCol w:w="958"/>
        <w:gridCol w:w="715"/>
        <w:gridCol w:w="141"/>
        <w:gridCol w:w="818"/>
      </w:tblGrid>
      <w:tr w:rsidR="00994CD9" w:rsidRPr="00B1717A" w:rsidTr="00104080">
        <w:trPr>
          <w:cantSplit/>
          <w:jc w:val="center"/>
        </w:trPr>
        <w:tc>
          <w:tcPr>
            <w:tcW w:w="495" w:type="pct"/>
            <w:gridSpan w:val="3"/>
            <w:vAlign w:val="center"/>
            <w:hideMark/>
          </w:tcPr>
          <w:p w:rsidR="00994CD9" w:rsidRPr="00B1717A" w:rsidRDefault="00994CD9" w:rsidP="00104080">
            <w:pPr>
              <w:spacing w:before="0" w:line="240" w:lineRule="exact"/>
              <w:jc w:val="center"/>
              <w:rPr>
                <w:b/>
                <w:bCs/>
                <w:sz w:val="14"/>
                <w:szCs w:val="20"/>
              </w:rPr>
            </w:pPr>
            <w:r w:rsidRPr="00B1717A">
              <w:rPr>
                <w:b/>
                <w:bCs/>
                <w:sz w:val="14"/>
                <w:szCs w:val="20"/>
                <w:rtl/>
              </w:rPr>
              <w:t>تسمية خدمة</w:t>
            </w:r>
            <w:r w:rsidRPr="00B1717A">
              <w:rPr>
                <w:b/>
                <w:bCs/>
                <w:sz w:val="14"/>
                <w:szCs w:val="20"/>
                <w:rtl/>
              </w:rPr>
              <w:br/>
              <w:t>الاتصال الراديوي</w:t>
            </w:r>
            <w:r w:rsidRPr="00B1717A">
              <w:rPr>
                <w:b/>
                <w:bCs/>
                <w:sz w:val="14"/>
                <w:szCs w:val="20"/>
                <w:rtl/>
              </w:rPr>
              <w:br/>
              <w:t>الفضائي للإرسال</w:t>
            </w:r>
          </w:p>
        </w:tc>
        <w:tc>
          <w:tcPr>
            <w:tcW w:w="275"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rtl/>
              </w:rPr>
              <w:br/>
              <w:t>ومتنقلة</w:t>
            </w:r>
            <w:r w:rsidRPr="00B1717A">
              <w:rPr>
                <w:b/>
                <w:bCs/>
                <w:sz w:val="14"/>
                <w:szCs w:val="20"/>
                <w:rtl/>
              </w:rPr>
              <w:br/>
              <w:t>ساتلية</w:t>
            </w:r>
          </w:p>
        </w:tc>
        <w:tc>
          <w:tcPr>
            <w:tcW w:w="285" w:type="pct"/>
            <w:hideMark/>
          </w:tcPr>
          <w:p w:rsidR="00994CD9" w:rsidRPr="00B1717A" w:rsidRDefault="00994CD9" w:rsidP="00104080">
            <w:pPr>
              <w:spacing w:before="0" w:line="24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257" w:type="pct"/>
            <w:hideMark/>
          </w:tcPr>
          <w:p w:rsidR="00994CD9" w:rsidRPr="00B1717A" w:rsidRDefault="00994CD9" w:rsidP="00104080">
            <w:pPr>
              <w:spacing w:before="0" w:line="24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282"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12"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66"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7" w:type="pct"/>
            <w:gridSpan w:val="2"/>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8" w:type="pct"/>
            <w:gridSpan w:val="2"/>
            <w:hideMark/>
          </w:tcPr>
          <w:p w:rsidR="00994CD9" w:rsidRPr="00B1717A" w:rsidRDefault="00994CD9" w:rsidP="00104080">
            <w:pPr>
              <w:spacing w:before="0" w:line="240" w:lineRule="exact"/>
              <w:jc w:val="center"/>
              <w:rPr>
                <w:b/>
                <w:bCs/>
                <w:sz w:val="14"/>
                <w:szCs w:val="20"/>
              </w:rPr>
            </w:pPr>
            <w:ins w:id="46" w:author="Waishek, Wady" w:date="2014-06-03T16:57:00Z">
              <w:r w:rsidRPr="00B1717A">
                <w:rPr>
                  <w:rFonts w:hint="cs"/>
                  <w:b/>
                  <w:bCs/>
                  <w:sz w:val="14"/>
                  <w:szCs w:val="20"/>
                  <w:rtl/>
                </w:rPr>
                <w:t>خدمة</w:t>
              </w:r>
              <w:r w:rsidRPr="00B1717A">
                <w:rPr>
                  <w:rFonts w:hint="cs"/>
                  <w:sz w:val="14"/>
                  <w:szCs w:val="20"/>
                  <w:rtl/>
                  <w:lang w:bidi="ar"/>
                </w:rPr>
                <w:t xml:space="preserve"> </w:t>
              </w:r>
            </w:ins>
            <w:ins w:id="47" w:author="Waishek, Wady" w:date="2014-06-03T16:47:00Z">
              <w:r w:rsidRPr="00B1717A">
                <w:rPr>
                  <w:rFonts w:hint="cs"/>
                  <w:b/>
                  <w:bCs/>
                  <w:sz w:val="14"/>
                  <w:szCs w:val="20"/>
                  <w:rtl/>
                  <w:lang w:bidi="ar"/>
                </w:rPr>
                <w:t>استكشاف الأرض الساتلية</w:t>
              </w:r>
            </w:ins>
            <w:r>
              <w:rPr>
                <w:b/>
                <w:bCs/>
                <w:sz w:val="14"/>
                <w:szCs w:val="20"/>
                <w:rtl/>
              </w:rPr>
              <w:br/>
            </w:r>
            <w:ins w:id="48" w:author="Riz, Imad " w:date="2014-12-15T10:24:00Z">
              <w:r w:rsidRPr="00B1717A">
                <w:rPr>
                  <w:rFonts w:hint="cs"/>
                  <w:b/>
                  <w:bCs/>
                  <w:sz w:val="14"/>
                  <w:szCs w:val="20"/>
                  <w:rtl/>
                </w:rPr>
                <w:t>و</w:t>
              </w:r>
            </w:ins>
            <w:r w:rsidRPr="00B1717A">
              <w:rPr>
                <w:b/>
                <w:bCs/>
                <w:sz w:val="14"/>
                <w:szCs w:val="20"/>
                <w:rtl/>
              </w:rPr>
              <w:t>عمليات فضائية</w:t>
            </w:r>
            <w:r w:rsidRPr="00B1717A">
              <w:rPr>
                <w:b/>
                <w:bCs/>
                <w:sz w:val="14"/>
                <w:szCs w:val="20"/>
                <w:rtl/>
              </w:rPr>
              <w:br/>
              <w:t>وأبحاث فضائية</w:t>
            </w:r>
          </w:p>
        </w:tc>
        <w:tc>
          <w:tcPr>
            <w:tcW w:w="348" w:type="pct"/>
            <w:gridSpan w:val="2"/>
            <w:hideMark/>
          </w:tcPr>
          <w:p w:rsidR="00994CD9" w:rsidRPr="00B1717A" w:rsidRDefault="00994CD9" w:rsidP="00104080">
            <w:pPr>
              <w:spacing w:before="0" w:line="240" w:lineRule="exact"/>
              <w:jc w:val="center"/>
              <w:rPr>
                <w:b/>
                <w:bCs/>
                <w:sz w:val="14"/>
                <w:szCs w:val="20"/>
              </w:rPr>
            </w:pPr>
            <w:r w:rsidRPr="00B1717A">
              <w:rPr>
                <w:b/>
                <w:bCs/>
                <w:sz w:val="14"/>
                <w:szCs w:val="20"/>
                <w:rtl/>
              </w:rPr>
              <w:t>ثابتة ساتلية ومتنقلة ساتلية وأرصاد جوية ساتلية</w:t>
            </w:r>
          </w:p>
        </w:tc>
        <w:tc>
          <w:tcPr>
            <w:tcW w:w="347" w:type="pct"/>
            <w:gridSpan w:val="2"/>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48" w:type="pct"/>
            <w:gridSpan w:val="2"/>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65"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00"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c>
          <w:tcPr>
            <w:tcW w:w="268" w:type="pct"/>
            <w:gridSpan w:val="2"/>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56" w:type="pct"/>
            <w:hideMark/>
          </w:tcPr>
          <w:p w:rsidR="00994CD9" w:rsidRPr="00B1717A" w:rsidRDefault="00994CD9" w:rsidP="00104080">
            <w:pPr>
              <w:spacing w:before="0" w:line="24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r>
      <w:tr w:rsidR="00994CD9" w:rsidRPr="00B1717A" w:rsidTr="00104080">
        <w:trPr>
          <w:cantSplit/>
          <w:jc w:val="center"/>
        </w:trPr>
        <w:tc>
          <w:tcPr>
            <w:tcW w:w="495" w:type="pct"/>
            <w:gridSpan w:val="3"/>
            <w:hideMark/>
          </w:tcPr>
          <w:p w:rsidR="00994CD9" w:rsidRPr="00B1717A" w:rsidRDefault="00994CD9" w:rsidP="00104080">
            <w:pPr>
              <w:widowControl w:val="0"/>
              <w:spacing w:before="0" w:line="240" w:lineRule="exact"/>
              <w:ind w:left="40" w:right="57"/>
              <w:rPr>
                <w:sz w:val="14"/>
                <w:szCs w:val="20"/>
              </w:rPr>
            </w:pPr>
            <w:r w:rsidRPr="00B1717A">
              <w:rPr>
                <w:sz w:val="14"/>
                <w:szCs w:val="20"/>
                <w:rtl/>
              </w:rPr>
              <w:t xml:space="preserve">نطاقات التردد </w:t>
            </w:r>
            <w:r w:rsidRPr="00B1717A">
              <w:rPr>
                <w:sz w:val="14"/>
                <w:szCs w:val="20"/>
              </w:rPr>
              <w:t>(GHz)</w:t>
            </w:r>
          </w:p>
        </w:tc>
        <w:tc>
          <w:tcPr>
            <w:tcW w:w="275" w:type="pct"/>
            <w:hideMark/>
          </w:tcPr>
          <w:p w:rsidR="00994CD9" w:rsidRPr="00B1717A" w:rsidRDefault="00994CD9" w:rsidP="00104080">
            <w:pPr>
              <w:widowControl w:val="0"/>
              <w:spacing w:before="0" w:line="240" w:lineRule="exact"/>
              <w:ind w:left="57" w:right="57"/>
              <w:jc w:val="center"/>
              <w:rPr>
                <w:spacing w:val="-6"/>
                <w:sz w:val="14"/>
                <w:szCs w:val="20"/>
              </w:rPr>
            </w:pPr>
            <w:r w:rsidRPr="00B1717A">
              <w:rPr>
                <w:spacing w:val="-6"/>
                <w:sz w:val="14"/>
                <w:szCs w:val="20"/>
              </w:rPr>
              <w:t>2,655</w:t>
            </w:r>
            <w:r w:rsidRPr="00B1717A">
              <w:rPr>
                <w:rFonts w:hint="cs"/>
                <w:spacing w:val="-6"/>
                <w:sz w:val="14"/>
                <w:szCs w:val="20"/>
                <w:rtl/>
              </w:rPr>
              <w:t>-</w:t>
            </w:r>
            <w:r w:rsidRPr="00B1717A">
              <w:rPr>
                <w:spacing w:val="-6"/>
                <w:sz w:val="14"/>
                <w:szCs w:val="20"/>
              </w:rPr>
              <w:t>2,690</w:t>
            </w:r>
          </w:p>
        </w:tc>
        <w:tc>
          <w:tcPr>
            <w:tcW w:w="285" w:type="pct"/>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5,091-5,030</w:t>
            </w:r>
          </w:p>
        </w:tc>
        <w:tc>
          <w:tcPr>
            <w:tcW w:w="257" w:type="pct"/>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5,091-5,030</w:t>
            </w:r>
          </w:p>
        </w:tc>
        <w:tc>
          <w:tcPr>
            <w:tcW w:w="282" w:type="pct"/>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5,150-5,091</w:t>
            </w:r>
          </w:p>
        </w:tc>
        <w:tc>
          <w:tcPr>
            <w:tcW w:w="312" w:type="pct"/>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5,150-5,091</w:t>
            </w:r>
          </w:p>
        </w:tc>
        <w:tc>
          <w:tcPr>
            <w:tcW w:w="266" w:type="pct"/>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5,850-5,725</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7,075-5,725</w:t>
            </w:r>
          </w:p>
        </w:tc>
        <w:tc>
          <w:tcPr>
            <w:tcW w:w="348" w:type="pct"/>
            <w:gridSpan w:val="2"/>
          </w:tcPr>
          <w:p w:rsidR="00994CD9" w:rsidRPr="00B1717A" w:rsidRDefault="00994CD9" w:rsidP="00104080">
            <w:pPr>
              <w:widowControl w:val="0"/>
              <w:spacing w:before="0" w:line="240" w:lineRule="exact"/>
              <w:ind w:left="57" w:right="57"/>
              <w:jc w:val="center"/>
              <w:rPr>
                <w:spacing w:val="-6"/>
                <w:sz w:val="14"/>
                <w:szCs w:val="20"/>
                <w:rPrChange w:id="49" w:author="Riz, Imad " w:date="2014-06-17T09:17:00Z">
                  <w:rPr>
                    <w:color w:val="000000"/>
                    <w:sz w:val="14"/>
                    <w:szCs w:val="20"/>
                  </w:rPr>
                </w:rPrChange>
              </w:rPr>
            </w:pPr>
            <w:r w:rsidRPr="00B1717A">
              <w:rPr>
                <w:sz w:val="14"/>
                <w:szCs w:val="20"/>
                <w:vertAlign w:val="superscript"/>
              </w:rPr>
              <w:t>5</w:t>
            </w:r>
            <w:r w:rsidRPr="00B1717A">
              <w:rPr>
                <w:sz w:val="14"/>
                <w:szCs w:val="20"/>
              </w:rPr>
              <w:t>7,</w:t>
            </w:r>
            <w:del w:id="50" w:author="Riz, Imad " w:date="2014-06-16T12:03:00Z">
              <w:r w:rsidRPr="00B1717A" w:rsidDel="00426898">
                <w:rPr>
                  <w:sz w:val="14"/>
                  <w:szCs w:val="20"/>
                </w:rPr>
                <w:delText>235</w:delText>
              </w:r>
            </w:del>
            <w:ins w:id="51" w:author="Riz, Imad " w:date="2014-06-16T12:03:00Z">
              <w:r w:rsidRPr="00B1717A">
                <w:rPr>
                  <w:sz w:val="14"/>
                  <w:szCs w:val="20"/>
                </w:rPr>
                <w:t>250</w:t>
              </w:r>
            </w:ins>
            <w:r w:rsidRPr="00B1717A">
              <w:rPr>
                <w:sz w:val="14"/>
                <w:szCs w:val="20"/>
              </w:rPr>
              <w:t>-7,100</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8,400-7,900</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11,7-10,7</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14,8-12,5</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14,3-13,75</w:t>
            </w:r>
          </w:p>
        </w:tc>
        <w:tc>
          <w:tcPr>
            <w:tcW w:w="30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 15,65-15,43</w:t>
            </w: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18,4-17,7</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19,3-19,7</w:t>
            </w:r>
          </w:p>
        </w:tc>
      </w:tr>
      <w:tr w:rsidR="00994CD9" w:rsidRPr="00B1717A" w:rsidTr="00104080">
        <w:trPr>
          <w:cantSplit/>
          <w:jc w:val="center"/>
        </w:trPr>
        <w:tc>
          <w:tcPr>
            <w:tcW w:w="495" w:type="pct"/>
            <w:gridSpan w:val="3"/>
            <w:hideMark/>
          </w:tcPr>
          <w:p w:rsidR="00994CD9" w:rsidRPr="00B1717A" w:rsidRDefault="00994CD9" w:rsidP="00104080">
            <w:pPr>
              <w:widowControl w:val="0"/>
              <w:spacing w:before="0" w:line="240" w:lineRule="exact"/>
              <w:ind w:left="40" w:right="57"/>
              <w:jc w:val="left"/>
              <w:rPr>
                <w:sz w:val="14"/>
                <w:szCs w:val="20"/>
              </w:rPr>
            </w:pPr>
            <w:r w:rsidRPr="00B1717A">
              <w:rPr>
                <w:sz w:val="14"/>
                <w:szCs w:val="20"/>
                <w:rtl/>
              </w:rPr>
              <w:t>تسمية خدمة الأرض</w:t>
            </w:r>
            <w:r w:rsidRPr="00B1717A">
              <w:rPr>
                <w:sz w:val="14"/>
                <w:szCs w:val="20"/>
                <w:rtl/>
              </w:rPr>
              <w:br/>
              <w:t>للاستقبال</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8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ملاحة راديوية للطيران</w:t>
            </w:r>
          </w:p>
        </w:tc>
        <w:tc>
          <w:tcPr>
            <w:tcW w:w="25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8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ملاحة راديوية</w:t>
            </w:r>
            <w:r w:rsidRPr="00B1717A">
              <w:rPr>
                <w:sz w:val="14"/>
                <w:szCs w:val="20"/>
                <w:rtl/>
              </w:rPr>
              <w:br/>
              <w:t>للطيران</w:t>
            </w:r>
          </w:p>
        </w:tc>
        <w:tc>
          <w:tcPr>
            <w:tcW w:w="31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66" w:type="pct"/>
            <w:hideMark/>
          </w:tcPr>
          <w:p w:rsidR="00994CD9" w:rsidRPr="00B1717A" w:rsidRDefault="00994CD9" w:rsidP="00104080">
            <w:pPr>
              <w:widowControl w:val="0"/>
              <w:spacing w:before="0" w:line="240" w:lineRule="exact"/>
              <w:ind w:left="57" w:right="57"/>
              <w:jc w:val="center"/>
              <w:rPr>
                <w:b/>
                <w:bCs/>
                <w:sz w:val="14"/>
                <w:szCs w:val="20"/>
              </w:rPr>
            </w:pPr>
            <w:r w:rsidRPr="00B1717A">
              <w:rPr>
                <w:sz w:val="14"/>
                <w:szCs w:val="20"/>
                <w:rtl/>
              </w:rPr>
              <w:t>تحديد</w:t>
            </w:r>
            <w:r w:rsidRPr="00B1717A">
              <w:rPr>
                <w:sz w:val="14"/>
                <w:szCs w:val="20"/>
                <w:rtl/>
              </w:rPr>
              <w:br/>
              <w:t>راديوي</w:t>
            </w:r>
            <w:r w:rsidRPr="00B1717A">
              <w:rPr>
                <w:sz w:val="14"/>
                <w:szCs w:val="20"/>
                <w:rtl/>
              </w:rPr>
              <w:br/>
              <w:t>للموقع</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65" w:type="pct"/>
            <w:hideMark/>
          </w:tcPr>
          <w:p w:rsidR="00994CD9" w:rsidRPr="00B1717A" w:rsidRDefault="00994CD9" w:rsidP="00104080">
            <w:pPr>
              <w:widowControl w:val="0"/>
              <w:spacing w:before="0" w:line="240" w:lineRule="exact"/>
              <w:jc w:val="center"/>
              <w:rPr>
                <w:sz w:val="14"/>
                <w:szCs w:val="20"/>
                <w:rtl/>
              </w:rPr>
            </w:pPr>
            <w:r w:rsidRPr="00B1717A">
              <w:rPr>
                <w:sz w:val="14"/>
                <w:szCs w:val="20"/>
                <w:rtl/>
              </w:rPr>
              <w:t>تحديد راديوي للموقع وملاحة راديوية</w:t>
            </w:r>
          </w:p>
          <w:p w:rsidR="00994CD9" w:rsidRPr="00B1717A" w:rsidRDefault="00994CD9" w:rsidP="00104080">
            <w:pPr>
              <w:widowControl w:val="0"/>
              <w:spacing w:before="0" w:line="240" w:lineRule="exact"/>
              <w:ind w:left="57" w:right="57"/>
              <w:jc w:val="center"/>
              <w:rPr>
                <w:sz w:val="14"/>
                <w:szCs w:val="20"/>
              </w:rPr>
            </w:pPr>
            <w:r w:rsidRPr="00B1717A">
              <w:rPr>
                <w:sz w:val="14"/>
                <w:szCs w:val="20"/>
                <w:rtl/>
              </w:rPr>
              <w:t>(برية فقط)</w:t>
            </w:r>
          </w:p>
        </w:tc>
        <w:tc>
          <w:tcPr>
            <w:tcW w:w="30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ملاحة راديوية للطيران</w:t>
            </w: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ثابتة</w:t>
            </w:r>
            <w:r w:rsidRPr="00B1717A">
              <w:rPr>
                <w:sz w:val="14"/>
                <w:szCs w:val="20"/>
                <w:rtl/>
              </w:rPr>
              <w:br/>
              <w:t>ومتنقلة</w:t>
            </w:r>
          </w:p>
        </w:tc>
      </w:tr>
      <w:tr w:rsidR="00994CD9" w:rsidRPr="00B1717A" w:rsidTr="00104080">
        <w:trPr>
          <w:cantSplit/>
          <w:jc w:val="center"/>
        </w:trPr>
        <w:tc>
          <w:tcPr>
            <w:tcW w:w="495" w:type="pct"/>
            <w:gridSpan w:val="3"/>
            <w:hideMark/>
          </w:tcPr>
          <w:p w:rsidR="00994CD9" w:rsidRPr="00B1717A" w:rsidRDefault="00994CD9" w:rsidP="00104080">
            <w:pPr>
              <w:widowControl w:val="0"/>
              <w:spacing w:before="0" w:line="240" w:lineRule="exact"/>
              <w:ind w:left="40" w:right="57"/>
              <w:jc w:val="left"/>
              <w:rPr>
                <w:spacing w:val="-4"/>
                <w:sz w:val="14"/>
                <w:szCs w:val="20"/>
              </w:rPr>
            </w:pPr>
            <w:r w:rsidRPr="00B1717A">
              <w:rPr>
                <w:spacing w:val="-4"/>
                <w:sz w:val="14"/>
                <w:szCs w:val="20"/>
                <w:rtl/>
              </w:rPr>
              <w:t>الطريقة المستعملة (الفقرات)</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28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5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347"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34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1.2</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pacing w:val="-4"/>
                <w:sz w:val="14"/>
                <w:szCs w:val="20"/>
              </w:rPr>
            </w:pPr>
            <w:r w:rsidRPr="00B1717A">
              <w:rPr>
                <w:spacing w:val="-4"/>
                <w:sz w:val="14"/>
                <w:szCs w:val="20"/>
              </w:rPr>
              <w:t>1.2</w:t>
            </w:r>
            <w:r w:rsidRPr="00B1717A">
              <w:rPr>
                <w:spacing w:val="-4"/>
                <w:sz w:val="14"/>
                <w:szCs w:val="20"/>
                <w:rtl/>
              </w:rPr>
              <w:t>،</w:t>
            </w:r>
            <w:r w:rsidRPr="00B1717A">
              <w:rPr>
                <w:spacing w:val="-4"/>
                <w:sz w:val="14"/>
                <w:szCs w:val="20"/>
              </w:rPr>
              <w:t xml:space="preserve">2.2 </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2.2</w:t>
            </w:r>
          </w:p>
        </w:tc>
      </w:tr>
      <w:tr w:rsidR="00994CD9" w:rsidRPr="00B1717A" w:rsidTr="00104080">
        <w:trPr>
          <w:cantSplit/>
          <w:jc w:val="center"/>
        </w:trPr>
        <w:tc>
          <w:tcPr>
            <w:tcW w:w="495" w:type="pct"/>
            <w:gridSpan w:val="3"/>
            <w:hideMark/>
          </w:tcPr>
          <w:p w:rsidR="00994CD9" w:rsidRPr="00B1717A" w:rsidRDefault="00994CD9" w:rsidP="00104080">
            <w:pPr>
              <w:widowControl w:val="0"/>
              <w:spacing w:before="0" w:line="240" w:lineRule="exact"/>
              <w:ind w:left="40" w:right="57"/>
              <w:rPr>
                <w:sz w:val="14"/>
                <w:szCs w:val="20"/>
              </w:rPr>
            </w:pPr>
            <w:r w:rsidRPr="00B1717A">
              <w:rPr>
                <w:sz w:val="14"/>
                <w:szCs w:val="20"/>
                <w:rtl/>
              </w:rPr>
              <w:t>التشكيل في محطة الأرض</w:t>
            </w:r>
            <w:r w:rsidRPr="00B1717A">
              <w:rPr>
                <w:sz w:val="14"/>
                <w:szCs w:val="20"/>
                <w:vertAlign w:val="superscript"/>
              </w:rPr>
              <w:t>1</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A</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N</w:t>
            </w:r>
          </w:p>
        </w:tc>
        <w:tc>
          <w:tcPr>
            <w:tcW w:w="256" w:type="pct"/>
            <w:hideMark/>
          </w:tcPr>
          <w:p w:rsidR="00994CD9" w:rsidRPr="00B1717A" w:rsidRDefault="00994CD9" w:rsidP="00104080">
            <w:pPr>
              <w:widowControl w:val="0"/>
              <w:spacing w:before="0" w:line="240" w:lineRule="exact"/>
              <w:jc w:val="center"/>
              <w:rPr>
                <w:sz w:val="14"/>
                <w:szCs w:val="20"/>
              </w:rPr>
            </w:pPr>
            <w:r w:rsidRPr="00B1717A">
              <w:rPr>
                <w:sz w:val="14"/>
                <w:szCs w:val="20"/>
              </w:rPr>
              <w:t>N</w:t>
            </w:r>
          </w:p>
        </w:tc>
      </w:tr>
      <w:tr w:rsidR="00994CD9" w:rsidRPr="00B1717A" w:rsidTr="00104080">
        <w:trPr>
          <w:cantSplit/>
          <w:jc w:val="center"/>
        </w:trPr>
        <w:tc>
          <w:tcPr>
            <w:tcW w:w="218" w:type="pct"/>
            <w:gridSpan w:val="2"/>
            <w:vMerge w:val="restart"/>
            <w:hideMark/>
          </w:tcPr>
          <w:p w:rsidR="00994CD9" w:rsidRPr="00B1717A" w:rsidRDefault="00994CD9" w:rsidP="00104080">
            <w:pPr>
              <w:widowControl w:val="0"/>
              <w:spacing w:before="0" w:line="240" w:lineRule="exact"/>
              <w:ind w:left="40" w:right="57"/>
              <w:jc w:val="left"/>
              <w:rPr>
                <w:sz w:val="14"/>
                <w:szCs w:val="20"/>
              </w:rPr>
            </w:pPr>
            <w:r w:rsidRPr="00B1717A">
              <w:rPr>
                <w:sz w:val="14"/>
                <w:szCs w:val="20"/>
                <w:rtl/>
              </w:rPr>
              <w:t>معلمات ومعايير التداخل</w:t>
            </w:r>
            <w:r w:rsidRPr="00B1717A">
              <w:rPr>
                <w:sz w:val="14"/>
                <w:szCs w:val="20"/>
                <w:rtl/>
              </w:rPr>
              <w:br/>
              <w:t>في محطة</w:t>
            </w:r>
            <w:r w:rsidRPr="00B1717A">
              <w:rPr>
                <w:sz w:val="14"/>
                <w:szCs w:val="20"/>
                <w:rtl/>
              </w:rPr>
              <w:br/>
              <w:t>الأرض</w:t>
            </w: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p</w:t>
            </w:r>
            <w:r w:rsidRPr="00B1717A">
              <w:rPr>
                <w:position w:val="-3"/>
                <w:sz w:val="14"/>
                <w:szCs w:val="20"/>
              </w:rPr>
              <w:t>0</w:t>
            </w:r>
            <w:r w:rsidRPr="00B1717A">
              <w:rPr>
                <w:sz w:val="14"/>
                <w:szCs w:val="20"/>
              </w:rPr>
              <w:t xml:space="preserve"> (%)</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n</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p</w:t>
            </w:r>
            <w:r w:rsidRPr="00B1717A">
              <w:rPr>
                <w:sz w:val="14"/>
                <w:szCs w:val="20"/>
              </w:rPr>
              <w:t xml:space="preserve"> (%)</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0,005</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jc w:val="center"/>
              <w:rPr>
                <w:sz w:val="14"/>
                <w:szCs w:val="20"/>
              </w:rPr>
            </w:pPr>
            <w:r w:rsidRPr="00B1717A">
              <w:rPr>
                <w:sz w:val="14"/>
                <w:szCs w:val="20"/>
              </w:rPr>
              <w:t>0,005</w:t>
            </w:r>
          </w:p>
        </w:tc>
        <w:tc>
          <w:tcPr>
            <w:tcW w:w="167" w:type="pct"/>
            <w:hideMark/>
          </w:tcPr>
          <w:p w:rsidR="00994CD9" w:rsidRPr="00B1717A" w:rsidRDefault="00994CD9" w:rsidP="00104080">
            <w:pPr>
              <w:widowControl w:val="0"/>
              <w:spacing w:before="0" w:line="240" w:lineRule="exact"/>
              <w:jc w:val="center"/>
              <w:rPr>
                <w:sz w:val="14"/>
                <w:szCs w:val="20"/>
              </w:rPr>
            </w:pPr>
            <w:r w:rsidRPr="00B1717A">
              <w:rPr>
                <w:sz w:val="14"/>
                <w:szCs w:val="20"/>
              </w:rPr>
              <w:t>0,0025</w:t>
            </w:r>
          </w:p>
        </w:tc>
        <w:tc>
          <w:tcPr>
            <w:tcW w:w="174" w:type="pct"/>
            <w:hideMark/>
          </w:tcPr>
          <w:p w:rsidR="00994CD9" w:rsidRPr="00B1717A" w:rsidRDefault="00994CD9" w:rsidP="00104080">
            <w:pPr>
              <w:widowControl w:val="0"/>
              <w:spacing w:before="0" w:line="240" w:lineRule="exact"/>
              <w:jc w:val="center"/>
              <w:rPr>
                <w:sz w:val="14"/>
                <w:szCs w:val="20"/>
              </w:rPr>
            </w:pPr>
            <w:r w:rsidRPr="00B1717A">
              <w:rPr>
                <w:sz w:val="14"/>
                <w:szCs w:val="20"/>
              </w:rPr>
              <w:t>0,005</w:t>
            </w:r>
          </w:p>
        </w:tc>
        <w:tc>
          <w:tcPr>
            <w:tcW w:w="174" w:type="pct"/>
            <w:hideMark/>
          </w:tcPr>
          <w:p w:rsidR="00994CD9" w:rsidRPr="00B1717A" w:rsidRDefault="00994CD9" w:rsidP="00104080">
            <w:pPr>
              <w:widowControl w:val="0"/>
              <w:spacing w:before="0" w:line="240" w:lineRule="exact"/>
              <w:jc w:val="center"/>
              <w:rPr>
                <w:sz w:val="14"/>
                <w:szCs w:val="20"/>
              </w:rPr>
            </w:pPr>
            <w:r w:rsidRPr="00B1717A">
              <w:rPr>
                <w:sz w:val="14"/>
                <w:szCs w:val="20"/>
              </w:rPr>
              <w:t>0,0025</w:t>
            </w:r>
          </w:p>
        </w:tc>
        <w:tc>
          <w:tcPr>
            <w:tcW w:w="173" w:type="pct"/>
            <w:hideMark/>
          </w:tcPr>
          <w:p w:rsidR="00994CD9" w:rsidRPr="00B1717A" w:rsidRDefault="00994CD9" w:rsidP="00104080">
            <w:pPr>
              <w:widowControl w:val="0"/>
              <w:spacing w:before="0" w:line="240" w:lineRule="exact"/>
              <w:jc w:val="center"/>
              <w:rPr>
                <w:sz w:val="14"/>
                <w:szCs w:val="20"/>
              </w:rPr>
            </w:pPr>
            <w:r w:rsidRPr="00B1717A">
              <w:rPr>
                <w:sz w:val="14"/>
                <w:szCs w:val="20"/>
              </w:rPr>
              <w:t>0,005</w:t>
            </w:r>
          </w:p>
        </w:tc>
        <w:tc>
          <w:tcPr>
            <w:tcW w:w="175" w:type="pct"/>
            <w:hideMark/>
          </w:tcPr>
          <w:p w:rsidR="00994CD9" w:rsidRPr="00B1717A" w:rsidRDefault="00994CD9" w:rsidP="00104080">
            <w:pPr>
              <w:widowControl w:val="0"/>
              <w:spacing w:before="0" w:line="240" w:lineRule="exact"/>
              <w:jc w:val="center"/>
              <w:rPr>
                <w:sz w:val="14"/>
                <w:szCs w:val="20"/>
              </w:rPr>
            </w:pPr>
            <w:r w:rsidRPr="00B1717A">
              <w:rPr>
                <w:sz w:val="14"/>
                <w:szCs w:val="20"/>
              </w:rPr>
              <w:t>0,0025</w:t>
            </w:r>
          </w:p>
        </w:tc>
        <w:tc>
          <w:tcPr>
            <w:tcW w:w="174" w:type="pct"/>
            <w:hideMark/>
          </w:tcPr>
          <w:p w:rsidR="00994CD9" w:rsidRPr="00B1717A" w:rsidRDefault="00994CD9" w:rsidP="00104080">
            <w:pPr>
              <w:widowControl w:val="0"/>
              <w:spacing w:before="0" w:line="240" w:lineRule="exact"/>
              <w:jc w:val="center"/>
              <w:rPr>
                <w:sz w:val="14"/>
                <w:szCs w:val="20"/>
              </w:rPr>
            </w:pPr>
            <w:r w:rsidRPr="00B1717A">
              <w:rPr>
                <w:sz w:val="14"/>
                <w:szCs w:val="20"/>
              </w:rPr>
              <w:t>0,005</w:t>
            </w:r>
          </w:p>
        </w:tc>
        <w:tc>
          <w:tcPr>
            <w:tcW w:w="173" w:type="pct"/>
            <w:hideMark/>
          </w:tcPr>
          <w:p w:rsidR="00994CD9" w:rsidRPr="00B1717A" w:rsidRDefault="00994CD9" w:rsidP="00104080">
            <w:pPr>
              <w:widowControl w:val="0"/>
              <w:spacing w:before="0" w:line="240" w:lineRule="exact"/>
              <w:jc w:val="center"/>
              <w:rPr>
                <w:sz w:val="14"/>
                <w:szCs w:val="20"/>
              </w:rPr>
            </w:pPr>
            <w:r w:rsidRPr="00B1717A">
              <w:rPr>
                <w:sz w:val="14"/>
                <w:szCs w:val="20"/>
              </w:rPr>
              <w:t>0,0025</w:t>
            </w:r>
          </w:p>
        </w:tc>
        <w:tc>
          <w:tcPr>
            <w:tcW w:w="174" w:type="pct"/>
            <w:hideMark/>
          </w:tcPr>
          <w:p w:rsidR="00994CD9" w:rsidRPr="00B1717A" w:rsidRDefault="00994CD9" w:rsidP="00104080">
            <w:pPr>
              <w:widowControl w:val="0"/>
              <w:spacing w:before="0" w:line="240" w:lineRule="exact"/>
              <w:jc w:val="center"/>
              <w:rPr>
                <w:sz w:val="14"/>
                <w:szCs w:val="20"/>
              </w:rPr>
            </w:pPr>
            <w:r w:rsidRPr="00B1717A">
              <w:rPr>
                <w:sz w:val="14"/>
                <w:szCs w:val="20"/>
              </w:rPr>
              <w:t>0,005</w:t>
            </w:r>
          </w:p>
        </w:tc>
        <w:tc>
          <w:tcPr>
            <w:tcW w:w="174" w:type="pct"/>
            <w:hideMark/>
          </w:tcPr>
          <w:p w:rsidR="00994CD9" w:rsidRPr="00B1717A" w:rsidRDefault="00994CD9" w:rsidP="00104080">
            <w:pPr>
              <w:widowControl w:val="0"/>
              <w:spacing w:before="0" w:line="240" w:lineRule="exact"/>
              <w:jc w:val="center"/>
              <w:rPr>
                <w:sz w:val="14"/>
                <w:szCs w:val="20"/>
              </w:rPr>
            </w:pPr>
            <w:r w:rsidRPr="00B1717A">
              <w:rPr>
                <w:sz w:val="14"/>
                <w:szCs w:val="20"/>
              </w:rPr>
              <w:t>0,0025</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0,01</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0,0025</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0,0025</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N</w:t>
            </w:r>
            <w:r w:rsidRPr="00B1717A">
              <w:rPr>
                <w:i/>
                <w:iCs/>
                <w:position w:val="-4"/>
                <w:sz w:val="14"/>
                <w:szCs w:val="20"/>
              </w:rPr>
              <w:t>L</w:t>
            </w:r>
            <w:r w:rsidRPr="00B1717A">
              <w:rPr>
                <w:sz w:val="14"/>
                <w:szCs w:val="20"/>
              </w:rPr>
              <w:t xml:space="preserve"> (dB)</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M</w:t>
            </w:r>
            <w:r w:rsidRPr="00B1717A">
              <w:rPr>
                <w:i/>
                <w:iCs/>
                <w:position w:val="-4"/>
                <w:sz w:val="14"/>
                <w:szCs w:val="20"/>
              </w:rPr>
              <w:t>s</w:t>
            </w:r>
            <w:r w:rsidRPr="00B1717A">
              <w:rPr>
                <w:sz w:val="14"/>
                <w:szCs w:val="20"/>
              </w:rPr>
              <w:t xml:space="preserve"> (dB)</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26</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33</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37</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33</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37</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33</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37</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33</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33</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40</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25</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25</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W</w:t>
            </w:r>
            <w:r w:rsidRPr="00B1717A">
              <w:rPr>
                <w:sz w:val="14"/>
                <w:szCs w:val="20"/>
              </w:rPr>
              <w:t xml:space="preserve"> (dB)</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0</w:t>
            </w:r>
          </w:p>
        </w:tc>
      </w:tr>
      <w:tr w:rsidR="00994CD9" w:rsidRPr="00B1717A" w:rsidTr="00104080">
        <w:trPr>
          <w:cantSplit/>
          <w:jc w:val="center"/>
        </w:trPr>
        <w:tc>
          <w:tcPr>
            <w:tcW w:w="218" w:type="pct"/>
            <w:gridSpan w:val="2"/>
            <w:vMerge w:val="restart"/>
            <w:hideMark/>
          </w:tcPr>
          <w:p w:rsidR="00994CD9" w:rsidRPr="00B1717A" w:rsidRDefault="00994CD9" w:rsidP="00104080">
            <w:pPr>
              <w:widowControl w:val="0"/>
              <w:spacing w:before="0" w:line="240" w:lineRule="exact"/>
              <w:ind w:left="40"/>
              <w:jc w:val="left"/>
              <w:rPr>
                <w:spacing w:val="-6"/>
                <w:sz w:val="14"/>
                <w:szCs w:val="20"/>
              </w:rPr>
            </w:pPr>
            <w:r w:rsidRPr="00B1717A">
              <w:rPr>
                <w:spacing w:val="-6"/>
                <w:sz w:val="14"/>
                <w:szCs w:val="20"/>
                <w:rtl/>
              </w:rPr>
              <w:t>معلمات محطة الأرض</w:t>
            </w:r>
          </w:p>
        </w:tc>
        <w:tc>
          <w:tcPr>
            <w:tcW w:w="278" w:type="pct"/>
            <w:hideMark/>
          </w:tcPr>
          <w:p w:rsidR="00994CD9" w:rsidRPr="00B1717A" w:rsidRDefault="00994CD9" w:rsidP="00104080">
            <w:pPr>
              <w:widowControl w:val="0"/>
              <w:spacing w:before="0" w:line="240" w:lineRule="exact"/>
              <w:ind w:left="40"/>
              <w:rPr>
                <w:sz w:val="14"/>
                <w:szCs w:val="20"/>
              </w:rPr>
            </w:pPr>
            <w:r w:rsidRPr="00B1717A">
              <w:rPr>
                <w:i/>
                <w:iCs/>
                <w:sz w:val="14"/>
                <w:szCs w:val="20"/>
              </w:rPr>
              <w:t>G</w:t>
            </w:r>
            <w:r w:rsidRPr="00B1717A">
              <w:rPr>
                <w:i/>
                <w:iCs/>
                <w:position w:val="-4"/>
                <w:sz w:val="14"/>
                <w:szCs w:val="20"/>
              </w:rPr>
              <w:t>x</w:t>
            </w:r>
            <w:r w:rsidRPr="00B1717A">
              <w:rPr>
                <w:sz w:val="14"/>
                <w:szCs w:val="20"/>
              </w:rPr>
              <w:t xml:space="preserve"> (</w:t>
            </w:r>
            <w:proofErr w:type="spellStart"/>
            <w:r w:rsidRPr="00B1717A">
              <w:rPr>
                <w:sz w:val="14"/>
                <w:szCs w:val="20"/>
              </w:rPr>
              <w:t>dBi</w:t>
            </w:r>
            <w:proofErr w:type="spellEnd"/>
            <w:r w:rsidRPr="00B1717A">
              <w:rPr>
                <w:sz w:val="14"/>
                <w:szCs w:val="20"/>
              </w:rPr>
              <w:t xml:space="preserve">) </w:t>
            </w:r>
            <w:r w:rsidRPr="00B1717A">
              <w:rPr>
                <w:position w:val="4"/>
                <w:sz w:val="14"/>
                <w:szCs w:val="20"/>
              </w:rPr>
              <w:t>4</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49</w:t>
            </w:r>
          </w:p>
        </w:tc>
        <w:tc>
          <w:tcPr>
            <w:tcW w:w="28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6</w:t>
            </w:r>
          </w:p>
        </w:tc>
        <w:tc>
          <w:tcPr>
            <w:tcW w:w="25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10</w:t>
            </w:r>
          </w:p>
        </w:tc>
        <w:tc>
          <w:tcPr>
            <w:tcW w:w="28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6</w:t>
            </w:r>
          </w:p>
        </w:tc>
        <w:tc>
          <w:tcPr>
            <w:tcW w:w="31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6</w:t>
            </w: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46</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50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50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52</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52</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36</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48</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48</w:t>
            </w:r>
          </w:p>
        </w:tc>
      </w:tr>
      <w:tr w:rsidR="00994CD9" w:rsidRPr="00B1717A" w:rsidTr="00104080">
        <w:trPr>
          <w:cantSplit/>
          <w:jc w:val="center"/>
        </w:trPr>
        <w:tc>
          <w:tcPr>
            <w:tcW w:w="218" w:type="pct"/>
            <w:gridSpan w:val="2"/>
            <w:vMerge/>
            <w:vAlign w:val="center"/>
            <w:hideMark/>
          </w:tcPr>
          <w:p w:rsidR="00994CD9" w:rsidRPr="00B1717A" w:rsidRDefault="00994CD9" w:rsidP="00104080">
            <w:pPr>
              <w:bidi w:val="0"/>
              <w:spacing w:before="0" w:line="240" w:lineRule="exact"/>
              <w:jc w:val="left"/>
              <w:rPr>
                <w:spacing w:val="-6"/>
                <w:sz w:val="14"/>
                <w:szCs w:val="20"/>
              </w:rPr>
            </w:pP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T</w:t>
            </w:r>
            <w:r w:rsidRPr="00B1717A">
              <w:rPr>
                <w:i/>
                <w:iCs/>
                <w:position w:val="-4"/>
                <w:sz w:val="14"/>
                <w:szCs w:val="20"/>
              </w:rPr>
              <w:t>e</w:t>
            </w:r>
            <w:r w:rsidRPr="00B1717A">
              <w:rPr>
                <w:i/>
                <w:iCs/>
                <w:position w:val="-3"/>
                <w:sz w:val="14"/>
                <w:szCs w:val="20"/>
              </w:rPr>
              <w:t xml:space="preserve"> </w:t>
            </w:r>
            <w:r w:rsidRPr="00B1717A">
              <w:rPr>
                <w:sz w:val="14"/>
                <w:szCs w:val="20"/>
              </w:rPr>
              <w:t>(K)</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position w:val="4"/>
                <w:sz w:val="14"/>
                <w:szCs w:val="20"/>
              </w:rPr>
              <w:t>2</w:t>
            </w:r>
            <w:r w:rsidRPr="00B1717A">
              <w:rPr>
                <w:sz w:val="14"/>
                <w:szCs w:val="20"/>
              </w:rPr>
              <w:t xml:space="preserve">  500</w:t>
            </w:r>
          </w:p>
        </w:tc>
        <w:tc>
          <w:tcPr>
            <w:tcW w:w="285" w:type="pct"/>
          </w:tcPr>
          <w:p w:rsidR="00994CD9" w:rsidRPr="00B1717A" w:rsidRDefault="00994CD9" w:rsidP="00104080">
            <w:pPr>
              <w:widowControl w:val="0"/>
              <w:spacing w:before="0" w:line="240" w:lineRule="exact"/>
              <w:ind w:left="57" w:right="57"/>
              <w:jc w:val="center"/>
              <w:rPr>
                <w:sz w:val="14"/>
                <w:szCs w:val="20"/>
              </w:rPr>
            </w:pPr>
          </w:p>
        </w:tc>
        <w:tc>
          <w:tcPr>
            <w:tcW w:w="257" w:type="pct"/>
          </w:tcPr>
          <w:p w:rsidR="00994CD9" w:rsidRPr="00B1717A" w:rsidRDefault="00994CD9" w:rsidP="00104080">
            <w:pPr>
              <w:widowControl w:val="0"/>
              <w:spacing w:before="0" w:line="240" w:lineRule="exact"/>
              <w:ind w:left="57" w:right="57"/>
              <w:jc w:val="center"/>
              <w:rPr>
                <w:sz w:val="14"/>
                <w:szCs w:val="20"/>
              </w:rPr>
            </w:pPr>
          </w:p>
        </w:tc>
        <w:tc>
          <w:tcPr>
            <w:tcW w:w="282" w:type="pct"/>
          </w:tcPr>
          <w:p w:rsidR="00994CD9" w:rsidRPr="00B1717A" w:rsidRDefault="00994CD9" w:rsidP="00104080">
            <w:pPr>
              <w:widowControl w:val="0"/>
              <w:spacing w:before="0" w:line="240" w:lineRule="exact"/>
              <w:ind w:left="57" w:right="57"/>
              <w:jc w:val="center"/>
              <w:rPr>
                <w:sz w:val="14"/>
                <w:szCs w:val="20"/>
              </w:rPr>
            </w:pPr>
          </w:p>
        </w:tc>
        <w:tc>
          <w:tcPr>
            <w:tcW w:w="312" w:type="pct"/>
          </w:tcPr>
          <w:p w:rsidR="00994CD9" w:rsidRPr="00B1717A" w:rsidRDefault="00994CD9" w:rsidP="00104080">
            <w:pPr>
              <w:widowControl w:val="0"/>
              <w:spacing w:before="0" w:line="240" w:lineRule="exact"/>
              <w:ind w:left="57" w:right="57"/>
              <w:jc w:val="center"/>
              <w:rPr>
                <w:sz w:val="14"/>
                <w:szCs w:val="20"/>
              </w:rPr>
            </w:pP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750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1 500</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1 100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1 500</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1 100</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2 636</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1 100</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1 100</w:t>
            </w:r>
          </w:p>
        </w:tc>
      </w:tr>
      <w:tr w:rsidR="00994CD9" w:rsidRPr="00B1717A" w:rsidTr="00104080">
        <w:trPr>
          <w:cantSplit/>
          <w:jc w:val="center"/>
        </w:trPr>
        <w:tc>
          <w:tcPr>
            <w:tcW w:w="218" w:type="pct"/>
            <w:gridSpan w:val="2"/>
            <w:hideMark/>
          </w:tcPr>
          <w:p w:rsidR="00994CD9" w:rsidRPr="00B1717A" w:rsidRDefault="00994CD9" w:rsidP="00104080">
            <w:pPr>
              <w:widowControl w:val="0"/>
              <w:spacing w:before="0" w:line="240" w:lineRule="exact"/>
              <w:ind w:left="40"/>
              <w:jc w:val="left"/>
              <w:rPr>
                <w:spacing w:val="-6"/>
                <w:sz w:val="14"/>
                <w:szCs w:val="20"/>
              </w:rPr>
            </w:pPr>
            <w:r w:rsidRPr="00B1717A">
              <w:rPr>
                <w:spacing w:val="-6"/>
                <w:sz w:val="14"/>
                <w:szCs w:val="20"/>
                <w:rtl/>
              </w:rPr>
              <w:t>عرض النطاق المرجعي</w:t>
            </w:r>
          </w:p>
        </w:tc>
        <w:tc>
          <w:tcPr>
            <w:tcW w:w="278" w:type="pct"/>
            <w:hideMark/>
          </w:tcPr>
          <w:p w:rsidR="00994CD9" w:rsidRPr="00B1717A" w:rsidRDefault="00994CD9" w:rsidP="00104080">
            <w:pPr>
              <w:widowControl w:val="0"/>
              <w:spacing w:before="0" w:line="240" w:lineRule="exact"/>
              <w:ind w:left="40" w:right="57"/>
              <w:rPr>
                <w:sz w:val="14"/>
                <w:szCs w:val="20"/>
              </w:rPr>
            </w:pPr>
            <w:r w:rsidRPr="00B1717A">
              <w:rPr>
                <w:i/>
                <w:iCs/>
                <w:sz w:val="14"/>
                <w:szCs w:val="20"/>
              </w:rPr>
              <w:t>B</w:t>
            </w:r>
            <w:r w:rsidRPr="00B1717A">
              <w:rPr>
                <w:sz w:val="14"/>
                <w:szCs w:val="20"/>
              </w:rPr>
              <w:t xml:space="preserve"> (Hz)</w:t>
            </w:r>
          </w:p>
        </w:tc>
        <w:tc>
          <w:tcPr>
            <w:tcW w:w="275" w:type="pct"/>
            <w:hideMark/>
          </w:tcPr>
          <w:p w:rsidR="00994CD9" w:rsidRPr="00B1717A" w:rsidRDefault="00994CD9" w:rsidP="00104080">
            <w:pPr>
              <w:widowControl w:val="0"/>
              <w:spacing w:before="0" w:line="240" w:lineRule="exact"/>
              <w:jc w:val="center"/>
              <w:rPr>
                <w:sz w:val="14"/>
                <w:szCs w:val="20"/>
              </w:rPr>
            </w:pPr>
            <w:r w:rsidRPr="00B1717A">
              <w:rPr>
                <w:sz w:val="14"/>
                <w:szCs w:val="20"/>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 xml:space="preserve">10 </w:t>
            </w:r>
          </w:p>
        </w:tc>
        <w:tc>
          <w:tcPr>
            <w:tcW w:w="285" w:type="pct"/>
            <w:hideMark/>
          </w:tcPr>
          <w:p w:rsidR="00994CD9" w:rsidRPr="00B1717A" w:rsidRDefault="00994CD9" w:rsidP="00104080">
            <w:pPr>
              <w:widowControl w:val="0"/>
              <w:spacing w:before="0" w:line="240" w:lineRule="exact"/>
              <w:ind w:left="57" w:right="57"/>
              <w:jc w:val="center"/>
              <w:rPr>
                <w:sz w:val="14"/>
                <w:szCs w:val="20"/>
                <w:vertAlign w:val="superscript"/>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57" w:type="pct"/>
            <w:hideMark/>
          </w:tcPr>
          <w:p w:rsidR="00994CD9" w:rsidRPr="00B1717A" w:rsidRDefault="00994CD9" w:rsidP="00104080">
            <w:pPr>
              <w:widowControl w:val="0"/>
              <w:spacing w:before="0" w:line="240" w:lineRule="exact"/>
              <w:ind w:left="57" w:right="57"/>
              <w:jc w:val="center"/>
              <w:rPr>
                <w:sz w:val="14"/>
                <w:szCs w:val="20"/>
                <w:vertAlign w:val="superscript"/>
              </w:rPr>
            </w:pPr>
            <w:r w:rsidRPr="00B1717A">
              <w:rPr>
                <w:sz w:val="14"/>
                <w:szCs w:val="20"/>
                <w:lang w:val="es-ES"/>
              </w:rPr>
              <w:t>37,5</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82" w:type="pct"/>
            <w:hideMark/>
          </w:tcPr>
          <w:p w:rsidR="00994CD9" w:rsidRPr="00B1717A" w:rsidRDefault="00994CD9" w:rsidP="00104080">
            <w:pPr>
              <w:widowControl w:val="0"/>
              <w:spacing w:before="0" w:line="240" w:lineRule="exact"/>
              <w:ind w:left="57" w:right="57"/>
              <w:jc w:val="center"/>
              <w:rPr>
                <w:b/>
                <w:bCs/>
                <w:i/>
                <w:iCs/>
                <w:sz w:val="14"/>
                <w:szCs w:val="20"/>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31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174" w:type="pct"/>
            <w:hideMark/>
          </w:tcPr>
          <w:p w:rsidR="00994CD9" w:rsidRPr="00B1717A" w:rsidRDefault="00994CD9" w:rsidP="00104080">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173" w:type="pct"/>
            <w:hideMark/>
          </w:tcPr>
          <w:p w:rsidR="00994CD9" w:rsidRPr="00B1717A" w:rsidRDefault="00994CD9" w:rsidP="00104080">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position w:val="4"/>
                <w:sz w:val="14"/>
                <w:szCs w:val="20"/>
              </w:rPr>
              <w:t>6</w:t>
            </w:r>
            <w:r w:rsidRPr="00B1717A">
              <w:rPr>
                <w:sz w:val="14"/>
                <w:szCs w:val="20"/>
              </w:rPr>
              <w:t>10</w:t>
            </w:r>
          </w:p>
        </w:tc>
        <w:tc>
          <w:tcPr>
            <w:tcW w:w="174" w:type="pct"/>
            <w:hideMark/>
          </w:tcPr>
          <w:p w:rsidR="00994CD9" w:rsidRPr="00B1717A" w:rsidRDefault="00994CD9" w:rsidP="00104080">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Pr>
              <w:t>10</w:t>
            </w:r>
            <w:r w:rsidRPr="00B1717A">
              <w:rPr>
                <w:position w:val="4"/>
                <w:sz w:val="14"/>
                <w:szCs w:val="20"/>
              </w:rPr>
              <w:t>6</w:t>
            </w:r>
          </w:p>
        </w:tc>
        <w:tc>
          <w:tcPr>
            <w:tcW w:w="174" w:type="pct"/>
            <w:hideMark/>
          </w:tcPr>
          <w:p w:rsidR="00994CD9" w:rsidRPr="00B1717A" w:rsidRDefault="00994CD9" w:rsidP="00104080">
            <w:pPr>
              <w:widowControl w:val="0"/>
              <w:spacing w:before="0" w:line="240" w:lineRule="exact"/>
              <w:jc w:val="center"/>
              <w:rPr>
                <w:sz w:val="14"/>
                <w:szCs w:val="20"/>
              </w:rPr>
            </w:pPr>
            <w:r>
              <w:rPr>
                <w:sz w:val="14"/>
                <w:szCs w:val="20"/>
                <w:lang w:val="es-ES"/>
              </w:rPr>
              <w:t xml:space="preserve"> </w:t>
            </w: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r>
              <w:rPr>
                <w:sz w:val="14"/>
                <w:szCs w:val="20"/>
                <w:lang w:val="es-ES"/>
              </w:rPr>
              <w:t xml:space="preserve"> </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7</w:t>
            </w:r>
            <w:r w:rsidRPr="00B1717A">
              <w:rPr>
                <w:sz w:val="14"/>
                <w:szCs w:val="20"/>
              </w:rPr>
              <w:t>10</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vertAlign w:val="superscript"/>
              </w:rPr>
              <w:t>6</w:t>
            </w:r>
            <w:r w:rsidRPr="00B1717A">
              <w:rPr>
                <w:sz w:val="14"/>
                <w:szCs w:val="20"/>
              </w:rPr>
              <w:t>10</w:t>
            </w:r>
          </w:p>
        </w:tc>
      </w:tr>
      <w:tr w:rsidR="00994CD9" w:rsidRPr="00B1717A" w:rsidTr="00104080">
        <w:trPr>
          <w:cantSplit/>
          <w:jc w:val="center"/>
        </w:trPr>
        <w:tc>
          <w:tcPr>
            <w:tcW w:w="218" w:type="pct"/>
            <w:gridSpan w:val="2"/>
            <w:hideMark/>
          </w:tcPr>
          <w:p w:rsidR="00994CD9" w:rsidRPr="00B1717A" w:rsidRDefault="00994CD9" w:rsidP="00104080">
            <w:pPr>
              <w:widowControl w:val="0"/>
              <w:spacing w:before="0" w:line="240" w:lineRule="exact"/>
              <w:ind w:left="40"/>
              <w:jc w:val="left"/>
              <w:rPr>
                <w:spacing w:val="-6"/>
                <w:sz w:val="14"/>
                <w:szCs w:val="20"/>
              </w:rPr>
            </w:pPr>
            <w:r w:rsidRPr="00B1717A">
              <w:rPr>
                <w:spacing w:val="-6"/>
                <w:sz w:val="14"/>
                <w:szCs w:val="20"/>
                <w:rtl/>
              </w:rPr>
              <w:t>قدرة التداخل المسموح به</w:t>
            </w:r>
          </w:p>
        </w:tc>
        <w:tc>
          <w:tcPr>
            <w:tcW w:w="278" w:type="pct"/>
            <w:hideMark/>
          </w:tcPr>
          <w:p w:rsidR="00994CD9" w:rsidRPr="00B1717A" w:rsidRDefault="00994CD9" w:rsidP="00104080">
            <w:pPr>
              <w:widowControl w:val="0"/>
              <w:spacing w:before="0" w:line="240" w:lineRule="exact"/>
              <w:ind w:left="40"/>
              <w:jc w:val="left"/>
              <w:rPr>
                <w:sz w:val="14"/>
                <w:szCs w:val="20"/>
              </w:rPr>
            </w:pPr>
            <w:proofErr w:type="spellStart"/>
            <w:r w:rsidRPr="00B1717A">
              <w:rPr>
                <w:i/>
                <w:iCs/>
                <w:sz w:val="14"/>
                <w:szCs w:val="20"/>
              </w:rPr>
              <w:t>Pr</w:t>
            </w:r>
            <w:proofErr w:type="spellEnd"/>
            <w:r w:rsidRPr="00B1717A">
              <w:rPr>
                <w:sz w:val="14"/>
                <w:szCs w:val="20"/>
              </w:rPr>
              <w:t>(</w:t>
            </w:r>
            <w:r w:rsidRPr="00B1717A">
              <w:rPr>
                <w:i/>
                <w:iCs/>
                <w:sz w:val="14"/>
                <w:szCs w:val="20"/>
              </w:rPr>
              <w:t>p</w:t>
            </w:r>
            <w:r w:rsidRPr="00B1717A">
              <w:rPr>
                <w:sz w:val="14"/>
                <w:szCs w:val="20"/>
              </w:rPr>
              <w:t>) (</w:t>
            </w:r>
            <w:proofErr w:type="spellStart"/>
            <w:r w:rsidRPr="00B1717A">
              <w:rPr>
                <w:sz w:val="14"/>
                <w:szCs w:val="20"/>
              </w:rPr>
              <w:t>dBW</w:t>
            </w:r>
            <w:proofErr w:type="spellEnd"/>
            <w:r w:rsidRPr="00B1717A">
              <w:rPr>
                <w:sz w:val="14"/>
                <w:szCs w:val="20"/>
              </w:rPr>
              <w:t>)</w:t>
            </w:r>
            <w:r w:rsidRPr="00B1717A">
              <w:rPr>
                <w:sz w:val="14"/>
                <w:szCs w:val="20"/>
              </w:rPr>
              <w:br/>
            </w:r>
            <w:r w:rsidRPr="00B1717A">
              <w:rPr>
                <w:sz w:val="14"/>
                <w:szCs w:val="20"/>
                <w:rtl/>
              </w:rPr>
              <w:t xml:space="preserve"> في </w:t>
            </w:r>
            <w:r w:rsidRPr="00B1717A">
              <w:rPr>
                <w:i/>
                <w:iCs/>
                <w:sz w:val="14"/>
                <w:szCs w:val="20"/>
              </w:rPr>
              <w:t>B</w:t>
            </w:r>
          </w:p>
        </w:tc>
        <w:tc>
          <w:tcPr>
            <w:tcW w:w="2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140</w:t>
            </w:r>
          </w:p>
        </w:tc>
        <w:tc>
          <w:tcPr>
            <w:tcW w:w="285" w:type="pct"/>
            <w:hideMark/>
          </w:tcPr>
          <w:p w:rsidR="00994CD9" w:rsidRPr="00B1717A" w:rsidRDefault="00994CD9" w:rsidP="00104080">
            <w:pPr>
              <w:widowControl w:val="0"/>
              <w:spacing w:before="0" w:line="240" w:lineRule="exact"/>
              <w:ind w:left="57" w:right="57"/>
              <w:jc w:val="center"/>
              <w:rPr>
                <w:sz w:val="14"/>
                <w:szCs w:val="20"/>
              </w:rPr>
            </w:pPr>
            <w:r w:rsidRPr="00B1717A">
              <w:rPr>
                <w:rFonts w:cs="Times New Roman" w:hint="cs"/>
                <w:sz w:val="14"/>
                <w:szCs w:val="20"/>
                <w:rtl/>
                <w:lang w:val="en-CA"/>
              </w:rPr>
              <w:t>−</w:t>
            </w:r>
            <w:r w:rsidRPr="00B1717A">
              <w:rPr>
                <w:noProof/>
                <w:sz w:val="14"/>
                <w:szCs w:val="20"/>
                <w:lang w:val="en-CA"/>
              </w:rPr>
              <w:t>160</w:t>
            </w:r>
          </w:p>
        </w:tc>
        <w:tc>
          <w:tcPr>
            <w:tcW w:w="257" w:type="pct"/>
            <w:hideMark/>
          </w:tcPr>
          <w:p w:rsidR="00994CD9" w:rsidRPr="00B1717A" w:rsidRDefault="00994CD9" w:rsidP="00104080">
            <w:pPr>
              <w:widowControl w:val="0"/>
              <w:spacing w:before="0" w:line="240" w:lineRule="exact"/>
              <w:ind w:left="57" w:right="57"/>
              <w:jc w:val="center"/>
              <w:rPr>
                <w:sz w:val="14"/>
                <w:szCs w:val="20"/>
              </w:rPr>
            </w:pPr>
            <w:r w:rsidRPr="00B1717A">
              <w:rPr>
                <w:rFonts w:cs="Times New Roman" w:hint="cs"/>
                <w:sz w:val="14"/>
                <w:szCs w:val="20"/>
                <w:rtl/>
                <w:lang w:val="en-CA"/>
              </w:rPr>
              <w:t>−</w:t>
            </w:r>
            <w:r w:rsidRPr="00B1717A">
              <w:rPr>
                <w:noProof/>
                <w:sz w:val="14"/>
                <w:szCs w:val="20"/>
                <w:lang w:val="en-CA"/>
              </w:rPr>
              <w:t>157</w:t>
            </w:r>
          </w:p>
        </w:tc>
        <w:tc>
          <w:tcPr>
            <w:tcW w:w="28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160</w:t>
            </w:r>
          </w:p>
        </w:tc>
        <w:tc>
          <w:tcPr>
            <w:tcW w:w="312"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143</w:t>
            </w:r>
          </w:p>
        </w:tc>
        <w:tc>
          <w:tcPr>
            <w:tcW w:w="266" w:type="pct"/>
          </w:tcPr>
          <w:p w:rsidR="00994CD9" w:rsidRPr="00B1717A" w:rsidRDefault="00994CD9" w:rsidP="00104080">
            <w:pPr>
              <w:widowControl w:val="0"/>
              <w:spacing w:before="0" w:line="240" w:lineRule="exact"/>
              <w:ind w:left="57" w:right="57"/>
              <w:jc w:val="center"/>
              <w:rPr>
                <w:sz w:val="14"/>
                <w:szCs w:val="20"/>
              </w:rPr>
            </w:pPr>
          </w:p>
        </w:tc>
        <w:tc>
          <w:tcPr>
            <w:tcW w:w="180"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67"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17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103</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128</w:t>
            </w:r>
          </w:p>
        </w:tc>
        <w:tc>
          <w:tcPr>
            <w:tcW w:w="173"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98</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128</w:t>
            </w:r>
          </w:p>
        </w:tc>
        <w:tc>
          <w:tcPr>
            <w:tcW w:w="174"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98</w:t>
            </w:r>
          </w:p>
        </w:tc>
        <w:tc>
          <w:tcPr>
            <w:tcW w:w="265"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131</w:t>
            </w:r>
          </w:p>
        </w:tc>
        <w:tc>
          <w:tcPr>
            <w:tcW w:w="300" w:type="pct"/>
          </w:tcPr>
          <w:p w:rsidR="00994CD9" w:rsidRPr="00B1717A" w:rsidRDefault="00994CD9" w:rsidP="00104080">
            <w:pPr>
              <w:widowControl w:val="0"/>
              <w:spacing w:before="0" w:line="240" w:lineRule="exact"/>
              <w:ind w:left="57" w:right="57"/>
              <w:jc w:val="center"/>
              <w:rPr>
                <w:sz w:val="14"/>
                <w:szCs w:val="20"/>
              </w:rPr>
            </w:pPr>
          </w:p>
        </w:tc>
        <w:tc>
          <w:tcPr>
            <w:tcW w:w="268" w:type="pct"/>
            <w:gridSpan w:val="2"/>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113</w:t>
            </w:r>
          </w:p>
        </w:tc>
        <w:tc>
          <w:tcPr>
            <w:tcW w:w="256" w:type="pct"/>
            <w:hideMark/>
          </w:tcPr>
          <w:p w:rsidR="00994CD9" w:rsidRPr="00B1717A" w:rsidRDefault="00994CD9" w:rsidP="00104080">
            <w:pPr>
              <w:widowControl w:val="0"/>
              <w:spacing w:before="0" w:line="240" w:lineRule="exact"/>
              <w:ind w:left="57" w:right="57"/>
              <w:jc w:val="center"/>
              <w:rPr>
                <w:sz w:val="14"/>
                <w:szCs w:val="20"/>
              </w:rPr>
            </w:pPr>
            <w:r w:rsidRPr="00B1717A">
              <w:rPr>
                <w:sz w:val="14"/>
                <w:szCs w:val="20"/>
                <w:rtl/>
              </w:rPr>
              <w:t>-</w:t>
            </w:r>
            <w:r w:rsidRPr="00B1717A">
              <w:rPr>
                <w:sz w:val="14"/>
                <w:szCs w:val="20"/>
              </w:rPr>
              <w:t>113</w:t>
            </w:r>
          </w:p>
        </w:tc>
      </w:tr>
      <w:tr w:rsidR="00994CD9" w:rsidRPr="00B1717A" w:rsidTr="00104080">
        <w:trPr>
          <w:gridBefore w:val="1"/>
          <w:gridAfter w:val="2"/>
          <w:wBefore w:w="4" w:type="pct"/>
          <w:wAfter w:w="300" w:type="pct"/>
          <w:cantSplit/>
          <w:jc w:val="center"/>
        </w:trPr>
        <w:tc>
          <w:tcPr>
            <w:tcW w:w="4696" w:type="pct"/>
            <w:gridSpan w:val="21"/>
            <w:tcBorders>
              <w:left w:val="nil"/>
              <w:bottom w:val="nil"/>
              <w:right w:val="nil"/>
            </w:tcBorders>
            <w:hideMark/>
          </w:tcPr>
          <w:p w:rsidR="00994CD9" w:rsidRPr="00B1717A" w:rsidRDefault="00994CD9" w:rsidP="00104080">
            <w:pPr>
              <w:tabs>
                <w:tab w:val="left" w:pos="283"/>
                <w:tab w:val="left" w:pos="370"/>
                <w:tab w:val="left" w:pos="851"/>
                <w:tab w:val="left" w:pos="2041"/>
              </w:tabs>
              <w:spacing w:line="240" w:lineRule="exact"/>
              <w:ind w:left="341" w:hanging="284"/>
              <w:rPr>
                <w:sz w:val="14"/>
                <w:szCs w:val="20"/>
                <w:rtl/>
              </w:rPr>
            </w:pPr>
            <w:r w:rsidRPr="00B1717A">
              <w:rPr>
                <w:sz w:val="14"/>
                <w:szCs w:val="20"/>
                <w:vertAlign w:val="superscript"/>
              </w:rPr>
              <w:t>1</w:t>
            </w:r>
            <w:r w:rsidRPr="00B1717A">
              <w:rPr>
                <w:sz w:val="14"/>
                <w:szCs w:val="20"/>
              </w:rPr>
              <w:tab/>
              <w:t>A</w:t>
            </w:r>
            <w:r w:rsidRPr="00B1717A">
              <w:rPr>
                <w:sz w:val="14"/>
                <w:szCs w:val="20"/>
                <w:rtl/>
              </w:rPr>
              <w:t xml:space="preserve">: تشكيل تماثلي، </w:t>
            </w:r>
            <w:r w:rsidRPr="00B1717A">
              <w:rPr>
                <w:sz w:val="14"/>
                <w:szCs w:val="20"/>
              </w:rPr>
              <w:t>N</w:t>
            </w:r>
            <w:r w:rsidRPr="00B1717A">
              <w:rPr>
                <w:sz w:val="14"/>
                <w:szCs w:val="20"/>
                <w:rtl/>
              </w:rPr>
              <w:t>: تشكيل رقمي.</w:t>
            </w:r>
          </w:p>
          <w:p w:rsidR="00994CD9" w:rsidRPr="00B1717A" w:rsidRDefault="00994CD9" w:rsidP="00104080">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2</w:t>
            </w:r>
            <w:r w:rsidRPr="00B1717A">
              <w:rPr>
                <w:sz w:val="14"/>
                <w:szCs w:val="20"/>
                <w:rtl/>
              </w:rPr>
              <w:tab/>
              <w:t xml:space="preserve">استخدمت معلمات المحطة للأرض المرتبطة بالأنظمة عبر الأفق. ويمكن أيضاً استعمال معلمات المرحلات الراديوية في خط البصر المرتبطة بنطاق التردد </w:t>
            </w:r>
            <w:r w:rsidRPr="00B1717A">
              <w:rPr>
                <w:sz w:val="14"/>
                <w:szCs w:val="20"/>
              </w:rPr>
              <w:t>MHz 7 075-5 725</w:t>
            </w:r>
            <w:r w:rsidRPr="00B1717A">
              <w:rPr>
                <w:sz w:val="14"/>
                <w:szCs w:val="20"/>
                <w:rtl/>
              </w:rPr>
              <w:t xml:space="preserve"> لتحديد كفاف إضافي سوى أن </w:t>
            </w:r>
            <w:proofErr w:type="spellStart"/>
            <w:r w:rsidRPr="00B1717A">
              <w:rPr>
                <w:sz w:val="14"/>
                <w:szCs w:val="20"/>
              </w:rPr>
              <w:t>dBi</w:t>
            </w:r>
            <w:proofErr w:type="spellEnd"/>
            <w:r w:rsidRPr="00B1717A">
              <w:rPr>
                <w:sz w:val="14"/>
                <w:szCs w:val="20"/>
              </w:rPr>
              <w:t xml:space="preserve"> 37 = </w:t>
            </w:r>
            <w:r w:rsidRPr="00B1717A">
              <w:rPr>
                <w:i/>
                <w:iCs/>
                <w:sz w:val="14"/>
                <w:szCs w:val="20"/>
                <w:rPrChange w:id="52" w:author="Riz, Imad " w:date="2014-06-17T09:17:00Z">
                  <w:rPr>
                    <w:sz w:val="14"/>
                    <w:szCs w:val="20"/>
                  </w:rPr>
                </w:rPrChange>
              </w:rPr>
              <w:t>G</w:t>
            </w:r>
            <w:r w:rsidRPr="00B1717A">
              <w:rPr>
                <w:i/>
                <w:iCs/>
                <w:position w:val="-4"/>
                <w:sz w:val="14"/>
                <w:szCs w:val="20"/>
                <w:rPrChange w:id="53" w:author="Riz, Imad " w:date="2014-06-17T09:17:00Z">
                  <w:rPr>
                    <w:position w:val="-4"/>
                    <w:sz w:val="14"/>
                    <w:szCs w:val="20"/>
                  </w:rPr>
                </w:rPrChange>
              </w:rPr>
              <w:t>x</w:t>
            </w:r>
            <w:r w:rsidRPr="00B1717A">
              <w:rPr>
                <w:sz w:val="14"/>
                <w:szCs w:val="20"/>
                <w:rtl/>
              </w:rPr>
              <w:t>.</w:t>
            </w:r>
          </w:p>
          <w:p w:rsidR="00994CD9" w:rsidRPr="00B1717A" w:rsidRDefault="00994CD9" w:rsidP="00104080">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3</w:t>
            </w:r>
            <w:r w:rsidRPr="00B1717A">
              <w:rPr>
                <w:sz w:val="14"/>
                <w:szCs w:val="20"/>
                <w:rtl/>
              </w:rPr>
              <w:tab/>
              <w:t xml:space="preserve">وصلات التغذية في أنظمة </w:t>
            </w:r>
            <w:proofErr w:type="spellStart"/>
            <w:r w:rsidRPr="00B1717A">
              <w:rPr>
                <w:sz w:val="14"/>
                <w:szCs w:val="20"/>
                <w:rtl/>
              </w:rPr>
              <w:t>السواتل</w:t>
            </w:r>
            <w:proofErr w:type="spellEnd"/>
            <w:r w:rsidRPr="00B1717A">
              <w:rPr>
                <w:sz w:val="14"/>
                <w:szCs w:val="20"/>
                <w:rtl/>
              </w:rPr>
              <w:t xml:space="preserve"> غير المستقرة بالنسبة إلى الأرض في الخدمة المتنقلة الساتلية.</w:t>
            </w:r>
          </w:p>
          <w:p w:rsidR="00994CD9" w:rsidRPr="00B1717A" w:rsidRDefault="00994CD9" w:rsidP="00104080">
            <w:pPr>
              <w:tabs>
                <w:tab w:val="left" w:pos="283"/>
                <w:tab w:val="left" w:pos="370"/>
                <w:tab w:val="left" w:pos="851"/>
                <w:tab w:val="left" w:pos="2041"/>
              </w:tabs>
              <w:spacing w:before="0" w:line="240" w:lineRule="exact"/>
              <w:ind w:left="341" w:hanging="284"/>
              <w:rPr>
                <w:sz w:val="14"/>
                <w:szCs w:val="20"/>
                <w:rtl/>
              </w:rPr>
            </w:pPr>
            <w:r w:rsidRPr="00B1717A">
              <w:rPr>
                <w:sz w:val="14"/>
                <w:szCs w:val="20"/>
                <w:vertAlign w:val="superscript"/>
              </w:rPr>
              <w:t>4</w:t>
            </w:r>
            <w:r w:rsidRPr="00B1717A">
              <w:rPr>
                <w:sz w:val="14"/>
                <w:szCs w:val="20"/>
                <w:rtl/>
              </w:rPr>
              <w:tab/>
              <w:t>لم تؤخذ بالحسبان الخسارات في وصلات التغذية.</w:t>
            </w:r>
          </w:p>
          <w:p w:rsidR="00994CD9" w:rsidRPr="00B1717A" w:rsidRDefault="00994CD9">
            <w:pPr>
              <w:tabs>
                <w:tab w:val="left" w:pos="283"/>
                <w:tab w:val="left" w:pos="370"/>
                <w:tab w:val="left" w:pos="851"/>
                <w:tab w:val="left" w:pos="2041"/>
                <w:tab w:val="right" w:pos="14447"/>
              </w:tabs>
              <w:spacing w:before="0" w:after="60" w:line="240" w:lineRule="exact"/>
              <w:ind w:left="341" w:hanging="284"/>
              <w:rPr>
                <w:sz w:val="14"/>
                <w:szCs w:val="20"/>
                <w:rPrChange w:id="54" w:author="Zgheib, Tala" w:date="2014-09-10T11:13:00Z">
                  <w:rPr>
                    <w:color w:val="000000"/>
                    <w:sz w:val="14"/>
                    <w:szCs w:val="20"/>
                  </w:rPr>
                </w:rPrChange>
              </w:rPr>
              <w:pPrChange w:id="55" w:author="Riz, Imad " w:date="2014-06-17T09:17:00Z">
                <w:pPr>
                  <w:tabs>
                    <w:tab w:val="left" w:pos="283"/>
                    <w:tab w:val="left" w:pos="370"/>
                    <w:tab w:val="left" w:pos="851"/>
                    <w:tab w:val="left" w:pos="2041"/>
                  </w:tabs>
                  <w:spacing w:before="0" w:line="240" w:lineRule="exact"/>
                  <w:ind w:left="341" w:hanging="284"/>
                </w:pPr>
              </w:pPrChange>
            </w:pPr>
            <w:r w:rsidRPr="00B1717A">
              <w:rPr>
                <w:sz w:val="14"/>
                <w:szCs w:val="20"/>
                <w:vertAlign w:val="superscript"/>
              </w:rPr>
              <w:t>5</w:t>
            </w:r>
            <w:r w:rsidRPr="00B1717A">
              <w:rPr>
                <w:sz w:val="14"/>
                <w:szCs w:val="20"/>
                <w:rtl/>
              </w:rPr>
              <w:tab/>
              <w:t>نطاقات التردد الفعلية هي</w:t>
            </w:r>
            <w:r w:rsidRPr="00B1717A">
              <w:rPr>
                <w:rFonts w:hint="cs"/>
                <w:sz w:val="14"/>
                <w:szCs w:val="20"/>
                <w:rtl/>
              </w:rPr>
              <w:t xml:space="preserve"> </w:t>
            </w:r>
            <w:ins w:id="56" w:author="Waishek, Wady" w:date="2014-06-03T16:48:00Z">
              <w:r w:rsidRPr="00B1717A">
                <w:rPr>
                  <w:sz w:val="14"/>
                  <w:szCs w:val="20"/>
                </w:rPr>
                <w:t>MHz 7 250-7 190</w:t>
              </w:r>
              <w:r w:rsidRPr="00B1717A">
                <w:rPr>
                  <w:rFonts w:hint="cs"/>
                  <w:sz w:val="14"/>
                  <w:szCs w:val="20"/>
                  <w:rtl/>
                </w:rPr>
                <w:t xml:space="preserve"> ل</w:t>
              </w:r>
              <w:r w:rsidRPr="00B1717A">
                <w:rPr>
                  <w:sz w:val="14"/>
                  <w:szCs w:val="20"/>
                  <w:rtl/>
                </w:rPr>
                <w:t xml:space="preserve">خدمة </w:t>
              </w:r>
              <w:r w:rsidRPr="00B1717A">
                <w:rPr>
                  <w:rFonts w:hint="cs"/>
                  <w:sz w:val="14"/>
                  <w:szCs w:val="20"/>
                  <w:rtl/>
                  <w:lang w:bidi="ar"/>
                </w:rPr>
                <w:t>استكشاف الأرض الساتلية</w:t>
              </w:r>
            </w:ins>
            <w:ins w:id="57" w:author="Riz, Imad " w:date="2014-06-17T09:17:00Z">
              <w:r w:rsidRPr="00B1717A">
                <w:rPr>
                  <w:rFonts w:hint="cs"/>
                  <w:sz w:val="14"/>
                  <w:szCs w:val="20"/>
                  <w:rtl/>
                </w:rPr>
                <w:t xml:space="preserve"> </w:t>
              </w:r>
            </w:ins>
            <w:ins w:id="58" w:author="Waishek, Wady" w:date="2014-06-03T16:48:00Z">
              <w:r w:rsidRPr="00B1717A">
                <w:rPr>
                  <w:rFonts w:hint="cs"/>
                  <w:sz w:val="14"/>
                  <w:szCs w:val="20"/>
                  <w:rtl/>
                </w:rPr>
                <w:t>و</w:t>
              </w:r>
            </w:ins>
            <w:r w:rsidRPr="00B1717A">
              <w:rPr>
                <w:sz w:val="14"/>
                <w:szCs w:val="20"/>
              </w:rPr>
              <w:t>MHz 7 155-7 100</w:t>
            </w:r>
            <w:r w:rsidRPr="00B1717A">
              <w:rPr>
                <w:sz w:val="14"/>
                <w:szCs w:val="20"/>
                <w:rtl/>
              </w:rPr>
              <w:t xml:space="preserve"> و</w:t>
            </w:r>
            <w:r w:rsidRPr="00B1717A">
              <w:rPr>
                <w:sz w:val="14"/>
                <w:szCs w:val="20"/>
              </w:rPr>
              <w:t>MHz 7 235-7 190</w:t>
            </w:r>
            <w:r w:rsidRPr="00B1717A">
              <w:rPr>
                <w:sz w:val="14"/>
                <w:szCs w:val="20"/>
                <w:rtl/>
              </w:rPr>
              <w:t xml:space="preserve"> لخدمة العمليات الفضائية و</w:t>
            </w:r>
            <w:r w:rsidRPr="00B1717A">
              <w:rPr>
                <w:sz w:val="14"/>
                <w:szCs w:val="20"/>
              </w:rPr>
              <w:t>MHz 7 235-7 145</w:t>
            </w:r>
            <w:r w:rsidRPr="00B1717A">
              <w:rPr>
                <w:sz w:val="14"/>
                <w:szCs w:val="20"/>
                <w:rtl/>
              </w:rPr>
              <w:t xml:space="preserve"> لخدمة الأبحاث الفضائية.</w:t>
            </w:r>
            <w:r w:rsidRPr="00B1717A">
              <w:rPr>
                <w:rFonts w:hint="cs"/>
                <w:sz w:val="14"/>
                <w:szCs w:val="20"/>
                <w:rtl/>
              </w:rPr>
              <w:t xml:space="preserve"> </w:t>
            </w:r>
            <w:ins w:id="59" w:author="Zgheib, Tala" w:date="2014-09-10T11:13:00Z">
              <w:r w:rsidRPr="00B1717A">
                <w:rPr>
                  <w:sz w:val="14"/>
                  <w:szCs w:val="20"/>
                </w:rPr>
                <w:t xml:space="preserve">(WRC-15)    </w:t>
              </w:r>
            </w:ins>
          </w:p>
        </w:tc>
      </w:tr>
    </w:tbl>
    <w:p w:rsidR="00010172" w:rsidRDefault="008318F1" w:rsidP="008C5D01">
      <w:pPr>
        <w:pStyle w:val="Reasons"/>
        <w:rPr>
          <w:rtl/>
        </w:rPr>
      </w:pPr>
      <w:r w:rsidRPr="00994CD9">
        <w:rPr>
          <w:spacing w:val="4"/>
          <w:rtl/>
        </w:rPr>
        <w:t>الأسباب:</w:t>
      </w:r>
      <w:r w:rsidRPr="00994CD9">
        <w:rPr>
          <w:spacing w:val="4"/>
        </w:rPr>
        <w:tab/>
      </w:r>
      <w:r w:rsidR="00E13A44" w:rsidRPr="00994CD9">
        <w:rPr>
          <w:rFonts w:hint="cs"/>
          <w:b w:val="0"/>
          <w:bCs w:val="0"/>
          <w:spacing w:val="4"/>
          <w:rtl/>
        </w:rPr>
        <w:t xml:space="preserve">التغييرات الحاصلة تعكس إدراج توزيع جديد لخدمة استكشاف </w:t>
      </w:r>
      <w:r w:rsidR="004F25E5" w:rsidRPr="00994CD9">
        <w:rPr>
          <w:rFonts w:hint="cs"/>
          <w:b w:val="0"/>
          <w:bCs w:val="0"/>
          <w:spacing w:val="4"/>
          <w:rtl/>
        </w:rPr>
        <w:t>الأرض الساتلية (أرض-فضاء) في</w:t>
      </w:r>
      <w:r w:rsidR="00994CD9" w:rsidRPr="00994CD9">
        <w:rPr>
          <w:rFonts w:hint="eastAsia"/>
          <w:b w:val="0"/>
          <w:bCs w:val="0"/>
          <w:spacing w:val="4"/>
          <w:rtl/>
        </w:rPr>
        <w:t> </w:t>
      </w:r>
      <w:r w:rsidR="004F25E5" w:rsidRPr="00994CD9">
        <w:rPr>
          <w:rFonts w:hint="cs"/>
          <w:b w:val="0"/>
          <w:bCs w:val="0"/>
          <w:spacing w:val="4"/>
          <w:rtl/>
        </w:rPr>
        <w:t>الج</w:t>
      </w:r>
      <w:r w:rsidR="00E13A44" w:rsidRPr="00994CD9">
        <w:rPr>
          <w:rFonts w:hint="cs"/>
          <w:b w:val="0"/>
          <w:bCs w:val="0"/>
          <w:spacing w:val="4"/>
          <w:rtl/>
        </w:rPr>
        <w:t>دول</w:t>
      </w:r>
      <w:r w:rsidR="00994CD9" w:rsidRPr="00994CD9">
        <w:rPr>
          <w:rFonts w:hint="eastAsia"/>
          <w:b w:val="0"/>
          <w:bCs w:val="0"/>
          <w:spacing w:val="4"/>
          <w:rtl/>
        </w:rPr>
        <w:t> </w:t>
      </w:r>
      <w:r w:rsidR="00E13A44" w:rsidRPr="00994CD9">
        <w:rPr>
          <w:b w:val="0"/>
          <w:bCs w:val="0"/>
          <w:spacing w:val="4"/>
        </w:rPr>
        <w:t>7b</w:t>
      </w:r>
      <w:r w:rsidR="00E13A44" w:rsidRPr="00994CD9">
        <w:rPr>
          <w:rFonts w:hint="cs"/>
          <w:b w:val="0"/>
          <w:bCs w:val="0"/>
          <w:spacing w:val="4"/>
          <w:rtl/>
          <w:lang w:bidi="ar-EG"/>
        </w:rPr>
        <w:t xml:space="preserve"> (المعلمات اللازمة لتحديد مسافة التنسيق المتعلقة بإرسال محطة أرضية) من الملحق</w:t>
      </w:r>
      <w:r w:rsidR="00994CD9" w:rsidRPr="00994CD9">
        <w:rPr>
          <w:rFonts w:hint="eastAsia"/>
          <w:b w:val="0"/>
          <w:bCs w:val="0"/>
          <w:spacing w:val="4"/>
          <w:rtl/>
          <w:lang w:bidi="ar-EG"/>
        </w:rPr>
        <w:t> </w:t>
      </w:r>
      <w:r w:rsidR="00E13A44" w:rsidRPr="00994CD9">
        <w:rPr>
          <w:b w:val="0"/>
          <w:bCs w:val="0"/>
          <w:spacing w:val="4"/>
          <w:lang w:bidi="ar-EG"/>
        </w:rPr>
        <w:t>7</w:t>
      </w:r>
      <w:r w:rsidR="00E13A44" w:rsidRPr="00994CD9">
        <w:rPr>
          <w:rFonts w:hint="cs"/>
          <w:b w:val="0"/>
          <w:bCs w:val="0"/>
          <w:spacing w:val="4"/>
          <w:rtl/>
          <w:lang w:bidi="ar-EG"/>
        </w:rPr>
        <w:t>.</w:t>
      </w:r>
    </w:p>
    <w:p w:rsidR="005264EE" w:rsidRDefault="005264EE" w:rsidP="00010172">
      <w:pPr>
        <w:rPr>
          <w:rtl/>
        </w:rPr>
        <w:sectPr w:rsidR="005264EE" w:rsidSect="008C5D01">
          <w:pgSz w:w="16834" w:h="11909" w:orient="landscape" w:code="9"/>
          <w:pgMar w:top="851" w:right="567" w:bottom="567" w:left="567" w:header="567" w:footer="567" w:gutter="0"/>
          <w:cols w:space="720"/>
        </w:sectPr>
      </w:pPr>
    </w:p>
    <w:p w:rsidR="00FE43CF" w:rsidRDefault="008318F1" w:rsidP="00FE43CF">
      <w:pPr>
        <w:pStyle w:val="ArtNo"/>
        <w:rPr>
          <w:rtl/>
        </w:rPr>
      </w:pPr>
      <w:bookmarkStart w:id="60" w:name="_Toc331055770"/>
      <w:r>
        <w:rPr>
          <w:rtl/>
        </w:rPr>
        <w:lastRenderedPageBreak/>
        <w:t xml:space="preserve">المـادة </w:t>
      </w:r>
      <w:r w:rsidRPr="007F3D72">
        <w:rPr>
          <w:rStyle w:val="href"/>
        </w:rPr>
        <w:t>21</w:t>
      </w:r>
      <w:bookmarkEnd w:id="60"/>
    </w:p>
    <w:p w:rsidR="00FE43CF" w:rsidRPr="00341EA1" w:rsidRDefault="008318F1" w:rsidP="00FE43CF">
      <w:pPr>
        <w:pStyle w:val="Arttitle"/>
        <w:rPr>
          <w:b w:val="0"/>
          <w:rtl/>
        </w:rPr>
      </w:pPr>
      <w:bookmarkStart w:id="61"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61"/>
    </w:p>
    <w:p w:rsidR="00FE43CF" w:rsidRPr="00341EA1" w:rsidRDefault="008318F1" w:rsidP="00FE43CF">
      <w:pPr>
        <w:pStyle w:val="Section1"/>
        <w:rPr>
          <w:rtl/>
        </w:rPr>
      </w:pPr>
      <w:r w:rsidRPr="00341EA1">
        <w:rPr>
          <w:rtl/>
        </w:rPr>
        <w:t xml:space="preserve">القسم </w:t>
      </w:r>
      <w:r w:rsidRPr="00341EA1">
        <w:t>III</w:t>
      </w:r>
      <w:r>
        <w:rPr>
          <w:rFonts w:hint="cs"/>
          <w:rtl/>
        </w:rPr>
        <w:t xml:space="preserve"> </w:t>
      </w:r>
      <w:r w:rsidRPr="00341EA1">
        <w:rPr>
          <w:rtl/>
        </w:rPr>
        <w:t xml:space="preserve"> - </w:t>
      </w:r>
      <w:r>
        <w:rPr>
          <w:rFonts w:hint="cs"/>
          <w:rtl/>
        </w:rPr>
        <w:t xml:space="preserve"> </w:t>
      </w:r>
      <w:r w:rsidRPr="00341EA1">
        <w:rPr>
          <w:rtl/>
        </w:rPr>
        <w:t>حدود القدرة التي تنطبق على المحطات الأرضية</w:t>
      </w:r>
    </w:p>
    <w:p w:rsidR="00467A4A" w:rsidRDefault="008318F1">
      <w:pPr>
        <w:pStyle w:val="Proposal"/>
      </w:pPr>
      <w:r>
        <w:t>MOD</w:t>
      </w:r>
      <w:r>
        <w:tab/>
        <w:t>RCC/8A11/7</w:t>
      </w:r>
    </w:p>
    <w:p w:rsidR="00FE43CF" w:rsidRDefault="008318F1">
      <w:pPr>
        <w:pStyle w:val="TableNo"/>
        <w:spacing w:after="120"/>
        <w:rPr>
          <w:rtl/>
        </w:rPr>
        <w:pPrChange w:id="62" w:author="Elbahnassawy, Ganat" w:date="2015-10-28T23:08:00Z">
          <w:pPr/>
        </w:pPrChange>
      </w:pPr>
      <w:r w:rsidRPr="00612FB4">
        <w:rPr>
          <w:rtl/>
        </w:rPr>
        <w:t xml:space="preserve">الجدول </w:t>
      </w:r>
      <w:r w:rsidRPr="00E52CCC">
        <w:rPr>
          <w:b/>
          <w:bCs/>
        </w:rPr>
        <w:t>3-21</w:t>
      </w:r>
      <w:r w:rsidRPr="00B000EF">
        <w:rPr>
          <w:rtl/>
        </w:rPr>
        <w:t xml:space="preserve"> </w:t>
      </w:r>
      <w:r w:rsidRPr="008C5D01">
        <w:rPr>
          <w:sz w:val="16"/>
          <w:szCs w:val="24"/>
        </w:rPr>
        <w:t>(</w:t>
      </w:r>
      <w:r w:rsidRPr="00E52CCC">
        <w:rPr>
          <w:sz w:val="16"/>
          <w:szCs w:val="16"/>
        </w:rPr>
        <w:t>Rev.WRC-</w:t>
      </w:r>
      <w:del w:id="63" w:author="Elbahnassawy, Ganat" w:date="2015-10-28T23:08:00Z">
        <w:r w:rsidRPr="00E52CCC" w:rsidDel="00535590">
          <w:rPr>
            <w:sz w:val="16"/>
            <w:szCs w:val="16"/>
          </w:rPr>
          <w:delText>12</w:delText>
        </w:r>
      </w:del>
      <w:ins w:id="64" w:author="Elbahnassawy, Ganat" w:date="2015-10-28T23:08:00Z">
        <w:r w:rsidR="00535590">
          <w:rPr>
            <w:sz w:val="16"/>
            <w:szCs w:val="16"/>
          </w:rPr>
          <w:t>15</w:t>
        </w:r>
      </w:ins>
      <w:r w:rsidRPr="00E52CCC">
        <w:rPr>
          <w:sz w:val="16"/>
          <w:szCs w:val="16"/>
        </w:rPr>
        <w:t>)</w:t>
      </w:r>
      <w:r>
        <w:t>    </w:t>
      </w:r>
    </w:p>
    <w:tbl>
      <w:tblPr>
        <w:bidiVisual/>
        <w:tblW w:w="5000" w:type="pct"/>
        <w:jc w:val="center"/>
        <w:tblCellMar>
          <w:left w:w="107" w:type="dxa"/>
          <w:right w:w="107" w:type="dxa"/>
        </w:tblCellMar>
        <w:tblLook w:val="0000" w:firstRow="0" w:lastRow="0" w:firstColumn="0" w:lastColumn="0" w:noHBand="0" w:noVBand="0"/>
      </w:tblPr>
      <w:tblGrid>
        <w:gridCol w:w="2176"/>
        <w:gridCol w:w="4104"/>
        <w:gridCol w:w="3349"/>
      </w:tblGrid>
      <w:tr w:rsidR="00FE43CF" w:rsidTr="00FE43CF">
        <w:trPr>
          <w:cantSplit/>
          <w:jc w:val="center"/>
        </w:trPr>
        <w:tc>
          <w:tcPr>
            <w:tcW w:w="3261" w:type="pct"/>
            <w:gridSpan w:val="2"/>
            <w:tcBorders>
              <w:top w:val="single" w:sz="4" w:space="0" w:color="auto"/>
              <w:left w:val="single" w:sz="4" w:space="0" w:color="auto"/>
              <w:bottom w:val="single" w:sz="4" w:space="0" w:color="auto"/>
              <w:right w:val="single" w:sz="4" w:space="0" w:color="auto"/>
            </w:tcBorders>
          </w:tcPr>
          <w:p w:rsidR="00FE43CF" w:rsidRDefault="008318F1" w:rsidP="00FE43CF">
            <w:pPr>
              <w:pStyle w:val="Tablehead"/>
            </w:pPr>
            <w:r>
              <w:rPr>
                <w:rtl/>
              </w:rPr>
              <w:t>نطاق الترددات</w:t>
            </w:r>
          </w:p>
        </w:tc>
        <w:tc>
          <w:tcPr>
            <w:tcW w:w="1739" w:type="pct"/>
            <w:tcBorders>
              <w:top w:val="single" w:sz="4" w:space="0" w:color="auto"/>
              <w:left w:val="single" w:sz="4" w:space="0" w:color="auto"/>
              <w:bottom w:val="single" w:sz="4" w:space="0" w:color="auto"/>
              <w:right w:val="single" w:sz="4" w:space="0" w:color="auto"/>
            </w:tcBorders>
          </w:tcPr>
          <w:p w:rsidR="00FE43CF" w:rsidRDefault="008318F1" w:rsidP="00FE43CF">
            <w:pPr>
              <w:pStyle w:val="Tablehead"/>
            </w:pPr>
            <w:r>
              <w:rPr>
                <w:rtl/>
              </w:rPr>
              <w:t>الخدمات</w:t>
            </w:r>
          </w:p>
        </w:tc>
      </w:tr>
      <w:tr w:rsidR="00FE43CF" w:rsidTr="00FE43CF">
        <w:trPr>
          <w:cantSplit/>
          <w:jc w:val="center"/>
        </w:trPr>
        <w:tc>
          <w:tcPr>
            <w:tcW w:w="1130" w:type="pct"/>
            <w:tcBorders>
              <w:top w:val="single" w:sz="4" w:space="0" w:color="auto"/>
              <w:left w:val="single" w:sz="6" w:space="0" w:color="auto"/>
            </w:tcBorders>
          </w:tcPr>
          <w:p w:rsidR="00FE43CF" w:rsidRDefault="008318F1" w:rsidP="00FE43CF">
            <w:pPr>
              <w:pStyle w:val="Tabletext"/>
              <w:jc w:val="left"/>
            </w:pPr>
            <w:r>
              <w:t>MHz 2 110-2 025</w:t>
            </w:r>
          </w:p>
          <w:p w:rsidR="00FE43CF" w:rsidRDefault="008318F1" w:rsidP="00FE43CF">
            <w:pPr>
              <w:pStyle w:val="Tabletext"/>
              <w:jc w:val="left"/>
            </w:pPr>
            <w:r>
              <w:t>MHz 5 725-5 670</w:t>
            </w:r>
            <w:r>
              <w:br/>
            </w:r>
            <w:r>
              <w:br/>
            </w:r>
          </w:p>
          <w:p w:rsidR="00FE43CF" w:rsidRDefault="008318F1" w:rsidP="00FE43CF">
            <w:pPr>
              <w:pStyle w:val="Tabletext"/>
              <w:jc w:val="left"/>
            </w:pPr>
            <w:r>
              <w:rPr>
                <w:sz w:val="24"/>
                <w:vertAlign w:val="superscript"/>
              </w:rPr>
              <w:t>6</w:t>
            </w:r>
            <w:r>
              <w:t>MHz 5 755-5 725</w:t>
            </w:r>
          </w:p>
        </w:tc>
        <w:tc>
          <w:tcPr>
            <w:tcW w:w="2131" w:type="pct"/>
            <w:tcBorders>
              <w:top w:val="single" w:sz="4" w:space="0" w:color="auto"/>
              <w:right w:val="single" w:sz="6" w:space="0" w:color="auto"/>
            </w:tcBorders>
          </w:tcPr>
          <w:p w:rsidR="00FE43CF" w:rsidRDefault="00FE43CF" w:rsidP="00FE43CF">
            <w:pPr>
              <w:pStyle w:val="Tabletext"/>
              <w:jc w:val="left"/>
            </w:pPr>
          </w:p>
          <w:p w:rsidR="00FE43CF" w:rsidRDefault="008318F1" w:rsidP="00FE43CF">
            <w:pPr>
              <w:pStyle w:val="Tabletext"/>
              <w:jc w:val="left"/>
            </w:pPr>
            <w:r>
              <w:rPr>
                <w:rtl/>
              </w:rPr>
              <w:t xml:space="preserve">(للبلدان المعددة في الرقم </w:t>
            </w:r>
            <w:r>
              <w:rPr>
                <w:b/>
                <w:bCs/>
              </w:rPr>
              <w:t>454.5</w:t>
            </w:r>
            <w:r>
              <w:rPr>
                <w:rtl/>
              </w:rPr>
              <w:t xml:space="preserve"> تجاه البلدان المعددة في الرقمين </w:t>
            </w:r>
            <w:r>
              <w:rPr>
                <w:b/>
                <w:bCs/>
              </w:rPr>
              <w:t>453.5</w:t>
            </w:r>
            <w:r>
              <w:rPr>
                <w:rtl/>
              </w:rPr>
              <w:t xml:space="preserve"> و</w:t>
            </w:r>
            <w:r>
              <w:rPr>
                <w:b/>
                <w:bCs/>
              </w:rPr>
              <w:t>455.5</w:t>
            </w:r>
            <w:r>
              <w:rPr>
                <w:rtl/>
              </w:rPr>
              <w:t>)</w:t>
            </w:r>
            <w:r>
              <w:rPr>
                <w:rtl/>
              </w:rPr>
              <w:br/>
            </w:r>
          </w:p>
          <w:p w:rsidR="00FE43CF" w:rsidRDefault="008318F1" w:rsidP="00FE43CF">
            <w:pPr>
              <w:pStyle w:val="Tabletext"/>
              <w:jc w:val="left"/>
            </w:pPr>
            <w:r>
              <w:rPr>
                <w:rtl/>
              </w:rPr>
              <w:t xml:space="preserve">(للإقليم </w:t>
            </w:r>
            <w:r>
              <w:t>1</w:t>
            </w:r>
            <w:r>
              <w:rPr>
                <w:rtl/>
              </w:rPr>
              <w:t xml:space="preserve"> تجاه البلدان المعددة في الرقمين </w:t>
            </w:r>
            <w:r>
              <w:rPr>
                <w:b/>
                <w:bCs/>
              </w:rPr>
              <w:t>453.5</w:t>
            </w:r>
            <w:r>
              <w:rPr>
                <w:rtl/>
              </w:rPr>
              <w:t xml:space="preserve"> </w:t>
            </w:r>
            <w:r>
              <w:rPr>
                <w:rtl/>
              </w:rPr>
              <w:br/>
              <w:t>و</w:t>
            </w:r>
            <w:r>
              <w:rPr>
                <w:b/>
                <w:bCs/>
              </w:rPr>
              <w:t>455.5</w:t>
            </w:r>
            <w:r>
              <w:rPr>
                <w:rtl/>
              </w:rPr>
              <w:t>)</w:t>
            </w:r>
          </w:p>
        </w:tc>
        <w:tc>
          <w:tcPr>
            <w:tcW w:w="1739" w:type="pct"/>
            <w:tcBorders>
              <w:top w:val="single" w:sz="4" w:space="0" w:color="auto"/>
              <w:left w:val="single" w:sz="6" w:space="0" w:color="auto"/>
              <w:right w:val="single" w:sz="6" w:space="0" w:color="auto"/>
            </w:tcBorders>
          </w:tcPr>
          <w:p w:rsidR="00FE43CF" w:rsidRDefault="008318F1" w:rsidP="00FE43CF">
            <w:pPr>
              <w:pStyle w:val="Tabletext"/>
              <w:jc w:val="left"/>
            </w:pPr>
            <w:r>
              <w:rPr>
                <w:rtl/>
              </w:rPr>
              <w:t>الخدمة الثابتة الساتلية</w:t>
            </w:r>
          </w:p>
          <w:p w:rsidR="00FE43CF" w:rsidRDefault="008318F1" w:rsidP="00FE43CF">
            <w:pPr>
              <w:pStyle w:val="Tabletext"/>
              <w:jc w:val="left"/>
            </w:pPr>
            <w:r>
              <w:rPr>
                <w:rtl/>
              </w:rPr>
              <w:t>خدمة استكشاف الأرض الساتلية</w:t>
            </w:r>
          </w:p>
          <w:p w:rsidR="00FE43CF" w:rsidRDefault="008318F1" w:rsidP="00FE43CF">
            <w:pPr>
              <w:pStyle w:val="Tabletext"/>
              <w:jc w:val="left"/>
            </w:pPr>
            <w:r>
              <w:rPr>
                <w:rtl/>
              </w:rPr>
              <w:t>خدمة الأرصاد الجوية الساتلية</w:t>
            </w:r>
          </w:p>
          <w:p w:rsidR="00FE43CF" w:rsidRDefault="008318F1" w:rsidP="00FE43CF">
            <w:pPr>
              <w:pStyle w:val="Tabletext"/>
              <w:jc w:val="left"/>
              <w:rPr>
                <w:rtl/>
              </w:rPr>
            </w:pPr>
            <w:r>
              <w:rPr>
                <w:rtl/>
              </w:rPr>
              <w:t>الخدمة المتنقلة الساتلية</w:t>
            </w:r>
          </w:p>
          <w:p w:rsidR="00FE43CF" w:rsidRDefault="008318F1" w:rsidP="00FE43CF">
            <w:pPr>
              <w:pStyle w:val="Tabletext"/>
              <w:jc w:val="left"/>
            </w:pPr>
            <w:r>
              <w:rPr>
                <w:rtl/>
              </w:rPr>
              <w:t>خدمة العمليات الفضائية</w:t>
            </w:r>
          </w:p>
        </w:tc>
      </w:tr>
      <w:tr w:rsidR="00FE43CF" w:rsidTr="00FE43CF">
        <w:trPr>
          <w:cantSplit/>
          <w:jc w:val="center"/>
        </w:trPr>
        <w:tc>
          <w:tcPr>
            <w:tcW w:w="1130" w:type="pct"/>
            <w:tcBorders>
              <w:left w:val="single" w:sz="6" w:space="0" w:color="auto"/>
            </w:tcBorders>
          </w:tcPr>
          <w:p w:rsidR="00FE43CF" w:rsidRDefault="008318F1" w:rsidP="00FE43CF">
            <w:pPr>
              <w:pStyle w:val="Tabletext"/>
              <w:jc w:val="left"/>
            </w:pPr>
            <w:r>
              <w:rPr>
                <w:sz w:val="24"/>
                <w:vertAlign w:val="superscript"/>
              </w:rPr>
              <w:t>6</w:t>
            </w:r>
            <w:r>
              <w:t>MHz 5 850-5 755</w:t>
            </w:r>
          </w:p>
        </w:tc>
        <w:tc>
          <w:tcPr>
            <w:tcW w:w="2131" w:type="pct"/>
            <w:tcBorders>
              <w:right w:val="single" w:sz="6" w:space="0" w:color="auto"/>
            </w:tcBorders>
          </w:tcPr>
          <w:p w:rsidR="00FE43CF" w:rsidRDefault="008318F1" w:rsidP="00FE43CF">
            <w:pPr>
              <w:pStyle w:val="Tabletext"/>
              <w:jc w:val="left"/>
            </w:pPr>
            <w:r>
              <w:rPr>
                <w:rtl/>
              </w:rPr>
              <w:t xml:space="preserve">(للإقليم </w:t>
            </w:r>
            <w:r>
              <w:t>1</w:t>
            </w:r>
            <w:r>
              <w:rPr>
                <w:rtl/>
              </w:rPr>
              <w:t xml:space="preserve"> تجاه البلدان المعددة في الأرقام </w:t>
            </w:r>
            <w:r>
              <w:rPr>
                <w:b/>
                <w:bCs/>
              </w:rPr>
              <w:t>453.5</w:t>
            </w:r>
            <w:r>
              <w:rPr>
                <w:rtl/>
              </w:rPr>
              <w:t xml:space="preserve"> </w:t>
            </w:r>
            <w:r>
              <w:rPr>
                <w:rtl/>
              </w:rPr>
              <w:br/>
              <w:t>و</w:t>
            </w:r>
            <w:r>
              <w:rPr>
                <w:b/>
                <w:bCs/>
              </w:rPr>
              <w:t>455.5</w:t>
            </w:r>
            <w:r>
              <w:rPr>
                <w:b/>
                <w:bCs/>
                <w:rtl/>
              </w:rPr>
              <w:t xml:space="preserve"> </w:t>
            </w:r>
            <w:r>
              <w:rPr>
                <w:rtl/>
              </w:rPr>
              <w:t>و</w:t>
            </w:r>
            <w:r>
              <w:rPr>
                <w:b/>
                <w:bCs/>
              </w:rPr>
              <w:t>456.5</w:t>
            </w:r>
            <w:r>
              <w:rPr>
                <w:rtl/>
              </w:rPr>
              <w:t>)</w:t>
            </w:r>
          </w:p>
        </w:tc>
        <w:tc>
          <w:tcPr>
            <w:tcW w:w="1739" w:type="pct"/>
            <w:tcBorders>
              <w:left w:val="single" w:sz="6" w:space="0" w:color="auto"/>
              <w:right w:val="single" w:sz="6" w:space="0" w:color="auto"/>
            </w:tcBorders>
          </w:tcPr>
          <w:p w:rsidR="00FE43CF" w:rsidRDefault="008318F1" w:rsidP="00FE43CF">
            <w:pPr>
              <w:pStyle w:val="Tabletext"/>
              <w:jc w:val="left"/>
            </w:pPr>
            <w:r>
              <w:rPr>
                <w:rtl/>
              </w:rPr>
              <w:t>خدمة الأبحاث الفضائية</w:t>
            </w:r>
          </w:p>
        </w:tc>
      </w:tr>
      <w:tr w:rsidR="00FE43CF" w:rsidTr="00FE43CF">
        <w:trPr>
          <w:cantSplit/>
          <w:jc w:val="center"/>
        </w:trPr>
        <w:tc>
          <w:tcPr>
            <w:tcW w:w="1130" w:type="pct"/>
            <w:tcBorders>
              <w:left w:val="single" w:sz="6" w:space="0" w:color="auto"/>
            </w:tcBorders>
          </w:tcPr>
          <w:p w:rsidR="00FE43CF" w:rsidRDefault="008318F1" w:rsidP="00FE43CF">
            <w:pPr>
              <w:pStyle w:val="Tabletext"/>
              <w:jc w:val="left"/>
            </w:pPr>
            <w:r>
              <w:t>MHz 7 075-5 850</w:t>
            </w:r>
          </w:p>
        </w:tc>
        <w:tc>
          <w:tcPr>
            <w:tcW w:w="2131" w:type="pct"/>
            <w:tcBorders>
              <w:right w:val="single" w:sz="6" w:space="0" w:color="auto"/>
            </w:tcBorders>
          </w:tcPr>
          <w:p w:rsidR="00FE43CF" w:rsidRDefault="00FE43CF" w:rsidP="00FE43CF">
            <w:pPr>
              <w:pStyle w:val="Tabletext"/>
              <w:jc w:val="left"/>
            </w:pPr>
          </w:p>
        </w:tc>
        <w:tc>
          <w:tcPr>
            <w:tcW w:w="1739" w:type="pct"/>
            <w:tcBorders>
              <w:left w:val="single" w:sz="6" w:space="0" w:color="auto"/>
              <w:right w:val="single" w:sz="6" w:space="0" w:color="auto"/>
            </w:tcBorders>
          </w:tcPr>
          <w:p w:rsidR="00FE43CF" w:rsidRDefault="00FE43CF" w:rsidP="00FE43CF">
            <w:pPr>
              <w:pStyle w:val="Tabletext"/>
              <w:jc w:val="left"/>
            </w:pPr>
          </w:p>
        </w:tc>
      </w:tr>
      <w:tr w:rsidR="00535590" w:rsidTr="00FE43CF">
        <w:trPr>
          <w:cantSplit/>
          <w:jc w:val="center"/>
        </w:trPr>
        <w:tc>
          <w:tcPr>
            <w:tcW w:w="1130" w:type="pct"/>
            <w:tcBorders>
              <w:left w:val="single" w:sz="6" w:space="0" w:color="auto"/>
            </w:tcBorders>
          </w:tcPr>
          <w:p w:rsidR="00535590" w:rsidRPr="00B1717A" w:rsidRDefault="00535590" w:rsidP="00535590">
            <w:pPr>
              <w:pStyle w:val="TabletextS5"/>
              <w:ind w:left="57"/>
            </w:pPr>
            <w:r w:rsidRPr="00B1717A">
              <w:t xml:space="preserve">MHz </w:t>
            </w:r>
            <w:del w:id="65" w:author="Riz, Imad " w:date="2014-06-16T11:51:00Z">
              <w:r w:rsidRPr="00B1717A" w:rsidDel="003B1E4A">
                <w:delText>7 235</w:delText>
              </w:r>
            </w:del>
            <w:ins w:id="66" w:author="Riz, Imad " w:date="2014-06-16T11:51:00Z">
              <w:r w:rsidRPr="00B1717A">
                <w:t>7 250</w:t>
              </w:r>
            </w:ins>
            <w:r w:rsidRPr="00B1717A">
              <w:t>-7 190</w:t>
            </w:r>
          </w:p>
        </w:tc>
        <w:tc>
          <w:tcPr>
            <w:tcW w:w="2131" w:type="pct"/>
            <w:tcBorders>
              <w:right w:val="single" w:sz="6" w:space="0" w:color="auto"/>
            </w:tcBorders>
          </w:tcPr>
          <w:p w:rsidR="00535590" w:rsidRDefault="00535590" w:rsidP="00535590">
            <w:pPr>
              <w:pStyle w:val="Tabletext"/>
              <w:jc w:val="left"/>
            </w:pPr>
          </w:p>
        </w:tc>
        <w:tc>
          <w:tcPr>
            <w:tcW w:w="1739" w:type="pct"/>
            <w:tcBorders>
              <w:left w:val="single" w:sz="6" w:space="0" w:color="auto"/>
              <w:right w:val="single" w:sz="6" w:space="0" w:color="auto"/>
            </w:tcBorders>
          </w:tcPr>
          <w:p w:rsidR="00535590" w:rsidRDefault="00535590" w:rsidP="00535590">
            <w:pPr>
              <w:pStyle w:val="Tabletext"/>
              <w:jc w:val="left"/>
            </w:pPr>
          </w:p>
        </w:tc>
      </w:tr>
      <w:tr w:rsidR="00FE43CF" w:rsidTr="00FE43CF">
        <w:trPr>
          <w:cantSplit/>
          <w:jc w:val="center"/>
        </w:trPr>
        <w:tc>
          <w:tcPr>
            <w:tcW w:w="1130" w:type="pct"/>
            <w:tcBorders>
              <w:left w:val="single" w:sz="6" w:space="0" w:color="auto"/>
            </w:tcBorders>
          </w:tcPr>
          <w:p w:rsidR="00FE43CF" w:rsidRDefault="008318F1" w:rsidP="00FE43CF">
            <w:pPr>
              <w:pStyle w:val="Tabletext"/>
              <w:jc w:val="left"/>
            </w:pPr>
            <w:r>
              <w:t>MHz 8 400-7 900</w:t>
            </w:r>
          </w:p>
        </w:tc>
        <w:tc>
          <w:tcPr>
            <w:tcW w:w="2131" w:type="pct"/>
            <w:tcBorders>
              <w:right w:val="single" w:sz="6" w:space="0" w:color="auto"/>
            </w:tcBorders>
          </w:tcPr>
          <w:p w:rsidR="00FE43CF" w:rsidRDefault="00FE43CF" w:rsidP="00FE43CF">
            <w:pPr>
              <w:jc w:val="left"/>
            </w:pP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FE43CF">
        <w:trPr>
          <w:cantSplit/>
          <w:jc w:val="center"/>
        </w:trPr>
        <w:tc>
          <w:tcPr>
            <w:tcW w:w="1130" w:type="pct"/>
            <w:tcBorders>
              <w:left w:val="single" w:sz="6" w:space="0" w:color="auto"/>
              <w:bottom w:val="single" w:sz="4" w:space="0" w:color="auto"/>
            </w:tcBorders>
          </w:tcPr>
          <w:p w:rsidR="00FE43CF" w:rsidRDefault="008318F1" w:rsidP="00FE43CF">
            <w:pPr>
              <w:pStyle w:val="Tabletext"/>
              <w:tabs>
                <w:tab w:val="clear" w:pos="1418"/>
                <w:tab w:val="clear" w:pos="2268"/>
                <w:tab w:val="clear" w:pos="2552"/>
                <w:tab w:val="clear" w:pos="2835"/>
                <w:tab w:val="clear" w:pos="3119"/>
                <w:tab w:val="clear" w:pos="3402"/>
                <w:tab w:val="clear" w:pos="3686"/>
                <w:tab w:val="clear" w:pos="3969"/>
                <w:tab w:val="right" w:pos="1898"/>
              </w:tabs>
              <w:jc w:val="left"/>
            </w:pPr>
            <w:r>
              <w:rPr>
                <w:sz w:val="24"/>
                <w:vertAlign w:val="superscript"/>
              </w:rPr>
              <w:t>6</w:t>
            </w:r>
            <w:r>
              <w:t>GHz 11,7-10,7</w:t>
            </w:r>
            <w:r>
              <w:tab/>
            </w:r>
          </w:p>
        </w:tc>
        <w:tc>
          <w:tcPr>
            <w:tcW w:w="2131" w:type="pct"/>
            <w:tcBorders>
              <w:bottom w:val="single" w:sz="4" w:space="0" w:color="auto"/>
              <w:right w:val="single" w:sz="6" w:space="0" w:color="auto"/>
            </w:tcBorders>
          </w:tcPr>
          <w:p w:rsidR="00FE43CF" w:rsidRDefault="008318F1" w:rsidP="00FE43CF">
            <w:pPr>
              <w:pStyle w:val="Tabletext"/>
              <w:jc w:val="left"/>
            </w:pPr>
            <w:r>
              <w:rPr>
                <w:rtl/>
              </w:rPr>
              <w:t xml:space="preserve">(للإقليم </w:t>
            </w:r>
            <w:r>
              <w:t>1</w:t>
            </w:r>
            <w:r>
              <w:rPr>
                <w:rtl/>
              </w:rPr>
              <w:t>)</w:t>
            </w:r>
          </w:p>
        </w:tc>
        <w:tc>
          <w:tcPr>
            <w:tcW w:w="1739" w:type="pct"/>
            <w:tcBorders>
              <w:left w:val="single" w:sz="6" w:space="0" w:color="auto"/>
              <w:bottom w:val="single" w:sz="4"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top w:val="single" w:sz="4" w:space="0" w:color="auto"/>
              <w:left w:val="single" w:sz="6" w:space="0" w:color="auto"/>
            </w:tcBorders>
          </w:tcPr>
          <w:p w:rsidR="00FE43CF" w:rsidRDefault="008318F1" w:rsidP="00FE43CF">
            <w:pPr>
              <w:pStyle w:val="Tabletext"/>
              <w:jc w:val="left"/>
            </w:pPr>
            <w:r>
              <w:rPr>
                <w:sz w:val="24"/>
                <w:vertAlign w:val="superscript"/>
              </w:rPr>
              <w:t>6</w:t>
            </w:r>
            <w:r>
              <w:t>GHz 12,75-12,5</w:t>
            </w:r>
          </w:p>
        </w:tc>
        <w:tc>
          <w:tcPr>
            <w:tcW w:w="2131" w:type="pct"/>
            <w:tcBorders>
              <w:top w:val="single" w:sz="4" w:space="0" w:color="auto"/>
              <w:right w:val="single" w:sz="6" w:space="0" w:color="auto"/>
            </w:tcBorders>
          </w:tcPr>
          <w:p w:rsidR="00FE43CF" w:rsidRDefault="008318F1" w:rsidP="00FE43CF">
            <w:pPr>
              <w:pStyle w:val="Tabletext"/>
              <w:jc w:val="left"/>
            </w:pPr>
            <w:r>
              <w:rPr>
                <w:rtl/>
              </w:rPr>
              <w:t xml:space="preserve">(للإقليم </w:t>
            </w:r>
            <w:r>
              <w:t>1</w:t>
            </w:r>
            <w:r>
              <w:rPr>
                <w:rtl/>
              </w:rPr>
              <w:t xml:space="preserve"> تجاه البلدان المعددة في الرقم </w:t>
            </w:r>
            <w:r>
              <w:rPr>
                <w:b/>
                <w:bCs/>
              </w:rPr>
              <w:t>494.5</w:t>
            </w:r>
            <w:r>
              <w:rPr>
                <w:rtl/>
              </w:rPr>
              <w:t>)</w:t>
            </w:r>
          </w:p>
        </w:tc>
        <w:tc>
          <w:tcPr>
            <w:tcW w:w="1739" w:type="pct"/>
            <w:tcBorders>
              <w:top w:val="single" w:sz="4" w:space="0" w:color="auto"/>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rPr>
                <w:sz w:val="24"/>
                <w:vertAlign w:val="superscript"/>
              </w:rPr>
              <w:t>6</w:t>
            </w:r>
            <w:r>
              <w:t>GHz  12,75-12,7</w:t>
            </w:r>
          </w:p>
        </w:tc>
        <w:tc>
          <w:tcPr>
            <w:tcW w:w="2131" w:type="pct"/>
            <w:tcBorders>
              <w:right w:val="single" w:sz="6" w:space="0" w:color="auto"/>
            </w:tcBorders>
          </w:tcPr>
          <w:p w:rsidR="00FE43CF" w:rsidRDefault="008318F1" w:rsidP="00FE43CF">
            <w:pPr>
              <w:pStyle w:val="Tabletext"/>
              <w:jc w:val="left"/>
            </w:pPr>
            <w:r>
              <w:rPr>
                <w:rtl/>
              </w:rPr>
              <w:t xml:space="preserve">(للإقليم </w:t>
            </w:r>
            <w:r>
              <w:t>2</w:t>
            </w:r>
            <w:r>
              <w:rPr>
                <w:rtl/>
              </w:rPr>
              <w:t>)</w:t>
            </w: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13,25-12.75</w:t>
            </w:r>
          </w:p>
        </w:tc>
        <w:tc>
          <w:tcPr>
            <w:tcW w:w="2131" w:type="pct"/>
            <w:tcBorders>
              <w:right w:val="single" w:sz="6" w:space="0" w:color="auto"/>
            </w:tcBorders>
          </w:tcPr>
          <w:p w:rsidR="00FE43CF" w:rsidRDefault="00FE43CF" w:rsidP="00FE43CF">
            <w:pPr>
              <w:pStyle w:val="Tabletext"/>
              <w:jc w:val="left"/>
            </w:pP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14,25-14,0</w:t>
            </w:r>
          </w:p>
        </w:tc>
        <w:tc>
          <w:tcPr>
            <w:tcW w:w="2131" w:type="pct"/>
            <w:tcBorders>
              <w:right w:val="single" w:sz="6" w:space="0" w:color="auto"/>
            </w:tcBorders>
          </w:tcPr>
          <w:p w:rsidR="00FE43CF" w:rsidRDefault="008318F1" w:rsidP="00FE43CF">
            <w:pPr>
              <w:pStyle w:val="Tabletext"/>
              <w:jc w:val="left"/>
            </w:pPr>
            <w:r>
              <w:rPr>
                <w:rtl/>
              </w:rPr>
              <w:t xml:space="preserve">(بالنسبة إلى البلدان المعددة في الرقم </w:t>
            </w:r>
            <w:r>
              <w:rPr>
                <w:b/>
                <w:bCs/>
              </w:rPr>
              <w:t>505.5</w:t>
            </w:r>
            <w:r>
              <w:rPr>
                <w:rtl/>
              </w:rPr>
              <w:t>)</w:t>
            </w: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14,3-14,25</w:t>
            </w:r>
          </w:p>
        </w:tc>
        <w:tc>
          <w:tcPr>
            <w:tcW w:w="2131" w:type="pct"/>
            <w:tcBorders>
              <w:right w:val="single" w:sz="6" w:space="0" w:color="auto"/>
            </w:tcBorders>
          </w:tcPr>
          <w:p w:rsidR="00FE43CF" w:rsidRDefault="008318F1" w:rsidP="00FE43CF">
            <w:pPr>
              <w:pStyle w:val="Tabletext"/>
              <w:jc w:val="left"/>
            </w:pPr>
            <w:r>
              <w:rPr>
                <w:rtl/>
              </w:rPr>
              <w:t xml:space="preserve">(بالنسبة إلى البلدان المعددة في الأرقام </w:t>
            </w:r>
            <w:r>
              <w:rPr>
                <w:b/>
                <w:bCs/>
              </w:rPr>
              <w:t>505.5</w:t>
            </w:r>
            <w:r>
              <w:rPr>
                <w:b/>
                <w:bCs/>
                <w:rtl/>
              </w:rPr>
              <w:t xml:space="preserve"> </w:t>
            </w:r>
            <w:r>
              <w:rPr>
                <w:rtl/>
              </w:rPr>
              <w:t>و</w:t>
            </w:r>
            <w:r>
              <w:rPr>
                <w:b/>
                <w:bCs/>
              </w:rPr>
              <w:t>508.5</w:t>
            </w:r>
            <w:r>
              <w:rPr>
                <w:b/>
                <w:bCs/>
                <w:rtl/>
              </w:rPr>
              <w:t xml:space="preserve"> </w:t>
            </w:r>
            <w:r>
              <w:rPr>
                <w:b/>
                <w:bCs/>
                <w:rtl/>
              </w:rPr>
              <w:br/>
            </w:r>
            <w:r>
              <w:rPr>
                <w:rtl/>
              </w:rPr>
              <w:t>و</w:t>
            </w:r>
            <w:r>
              <w:rPr>
                <w:b/>
                <w:bCs/>
              </w:rPr>
              <w:t>509.5</w:t>
            </w:r>
            <w:r>
              <w:rPr>
                <w:rtl/>
              </w:rPr>
              <w:t>)</w:t>
            </w: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rPr>
                <w:sz w:val="24"/>
                <w:vertAlign w:val="superscript"/>
              </w:rPr>
              <w:t>6</w:t>
            </w:r>
            <w:r>
              <w:t>GHz 14,4-14,3</w:t>
            </w:r>
          </w:p>
        </w:tc>
        <w:tc>
          <w:tcPr>
            <w:tcW w:w="2131" w:type="pct"/>
            <w:tcBorders>
              <w:right w:val="single" w:sz="6" w:space="0" w:color="auto"/>
            </w:tcBorders>
          </w:tcPr>
          <w:p w:rsidR="00FE43CF" w:rsidRDefault="008318F1" w:rsidP="00FE43CF">
            <w:pPr>
              <w:pStyle w:val="Tabletext"/>
              <w:jc w:val="left"/>
            </w:pPr>
            <w:r>
              <w:rPr>
                <w:rtl/>
              </w:rPr>
              <w:t xml:space="preserve">(للإقليمين </w:t>
            </w:r>
            <w:r>
              <w:t>1</w:t>
            </w:r>
            <w:r>
              <w:rPr>
                <w:rtl/>
              </w:rPr>
              <w:t xml:space="preserve"> و</w:t>
            </w:r>
            <w:r>
              <w:t>3</w:t>
            </w:r>
            <w:r>
              <w:rPr>
                <w:rtl/>
              </w:rPr>
              <w:t>)</w:t>
            </w: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bottom w:val="single" w:sz="6" w:space="0" w:color="auto"/>
            </w:tcBorders>
          </w:tcPr>
          <w:p w:rsidR="00FE43CF" w:rsidRDefault="008318F1" w:rsidP="00FE43CF">
            <w:pPr>
              <w:pStyle w:val="Tabletext"/>
              <w:jc w:val="left"/>
            </w:pPr>
            <w:r>
              <w:t>GHz 14,8-14,4</w:t>
            </w:r>
          </w:p>
        </w:tc>
        <w:tc>
          <w:tcPr>
            <w:tcW w:w="2131" w:type="pct"/>
            <w:tcBorders>
              <w:bottom w:val="single" w:sz="6" w:space="0" w:color="auto"/>
              <w:right w:val="single" w:sz="6" w:space="0" w:color="auto"/>
            </w:tcBorders>
          </w:tcPr>
          <w:p w:rsidR="00FE43CF" w:rsidRDefault="00FE43CF" w:rsidP="00FE43CF">
            <w:pPr>
              <w:pStyle w:val="Tabletext"/>
              <w:jc w:val="left"/>
            </w:pPr>
          </w:p>
        </w:tc>
        <w:tc>
          <w:tcPr>
            <w:tcW w:w="1739" w:type="pct"/>
            <w:tcBorders>
              <w:left w:val="single" w:sz="6" w:space="0" w:color="auto"/>
              <w:bottom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top w:val="single" w:sz="4" w:space="0" w:color="auto"/>
              <w:left w:val="single" w:sz="6" w:space="0" w:color="auto"/>
            </w:tcBorders>
          </w:tcPr>
          <w:p w:rsidR="00FE43CF" w:rsidRDefault="008318F1" w:rsidP="00FE43CF">
            <w:pPr>
              <w:pStyle w:val="Tabletext"/>
              <w:jc w:val="left"/>
              <w:rPr>
                <w:rtl/>
              </w:rPr>
            </w:pPr>
            <w:r>
              <w:t>GHz 18,1-17,7</w:t>
            </w:r>
          </w:p>
        </w:tc>
        <w:tc>
          <w:tcPr>
            <w:tcW w:w="2131" w:type="pct"/>
            <w:tcBorders>
              <w:top w:val="single" w:sz="4" w:space="0" w:color="auto"/>
              <w:right w:val="single" w:sz="6" w:space="0" w:color="auto"/>
            </w:tcBorders>
          </w:tcPr>
          <w:p w:rsidR="00FE43CF" w:rsidRDefault="00FE43CF" w:rsidP="00FE43CF">
            <w:pPr>
              <w:pStyle w:val="Tabletext"/>
              <w:jc w:val="left"/>
            </w:pPr>
          </w:p>
        </w:tc>
        <w:tc>
          <w:tcPr>
            <w:tcW w:w="1739" w:type="pct"/>
            <w:tcBorders>
              <w:top w:val="single" w:sz="4" w:space="0" w:color="auto"/>
              <w:left w:val="single" w:sz="6" w:space="0" w:color="auto"/>
              <w:right w:val="single" w:sz="6" w:space="0" w:color="auto"/>
            </w:tcBorders>
          </w:tcPr>
          <w:p w:rsidR="00FE43CF" w:rsidRDefault="008318F1" w:rsidP="00FE43CF">
            <w:pPr>
              <w:pStyle w:val="Tabletext"/>
              <w:jc w:val="left"/>
            </w:pPr>
            <w:r>
              <w:rPr>
                <w:rtl/>
              </w:rPr>
              <w:t xml:space="preserve">الخدمة الثابتة الساتلية </w:t>
            </w: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23,15-22,55</w:t>
            </w:r>
          </w:p>
        </w:tc>
        <w:tc>
          <w:tcPr>
            <w:tcW w:w="2131" w:type="pct"/>
            <w:tcBorders>
              <w:right w:val="single" w:sz="6" w:space="0" w:color="auto"/>
            </w:tcBorders>
          </w:tcPr>
          <w:p w:rsidR="00FE43CF" w:rsidRDefault="00FE43CF" w:rsidP="00FE43CF">
            <w:pPr>
              <w:pStyle w:val="Tabletext"/>
              <w:jc w:val="left"/>
              <w:rPr>
                <w:rtl/>
              </w:rPr>
            </w:pPr>
          </w:p>
        </w:tc>
        <w:tc>
          <w:tcPr>
            <w:tcW w:w="1739" w:type="pct"/>
            <w:tcBorders>
              <w:left w:val="single" w:sz="6" w:space="0" w:color="auto"/>
              <w:right w:val="single" w:sz="6" w:space="0" w:color="auto"/>
            </w:tcBorders>
          </w:tcPr>
          <w:p w:rsidR="00FE43CF" w:rsidRDefault="008318F1" w:rsidP="00FE43CF">
            <w:pPr>
              <w:pStyle w:val="Tabletext"/>
              <w:jc w:val="left"/>
              <w:rPr>
                <w:rtl/>
              </w:rPr>
            </w:pPr>
            <w:r>
              <w:rPr>
                <w:rtl/>
              </w:rPr>
              <w:t>خدمة استكشاف الأرض الساتلية</w:t>
            </w: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27,5-27,0</w:t>
            </w:r>
            <w:r>
              <w:rPr>
                <w:rStyle w:val="FootnoteReference"/>
                <w:rtl/>
              </w:rPr>
              <w:t>6</w:t>
            </w:r>
            <w:r>
              <w:rPr>
                <w:rtl/>
              </w:rPr>
              <w:t xml:space="preserve"> </w:t>
            </w:r>
          </w:p>
        </w:tc>
        <w:tc>
          <w:tcPr>
            <w:tcW w:w="2131" w:type="pct"/>
            <w:tcBorders>
              <w:right w:val="single" w:sz="6" w:space="0" w:color="auto"/>
            </w:tcBorders>
          </w:tcPr>
          <w:p w:rsidR="00FE43CF" w:rsidRDefault="008318F1" w:rsidP="00FE43CF">
            <w:pPr>
              <w:pStyle w:val="Tabletext"/>
              <w:jc w:val="left"/>
            </w:pPr>
            <w:r>
              <w:rPr>
                <w:rtl/>
              </w:rPr>
              <w:t xml:space="preserve">(للإقليمين </w:t>
            </w:r>
            <w:r>
              <w:t>2</w:t>
            </w:r>
            <w:r>
              <w:rPr>
                <w:rtl/>
              </w:rPr>
              <w:t xml:space="preserve"> و</w:t>
            </w:r>
            <w:r>
              <w:t>3</w:t>
            </w:r>
            <w:r>
              <w:rPr>
                <w:rtl/>
              </w:rPr>
              <w:t>)</w:t>
            </w:r>
          </w:p>
        </w:tc>
        <w:tc>
          <w:tcPr>
            <w:tcW w:w="1739" w:type="pct"/>
            <w:tcBorders>
              <w:left w:val="single" w:sz="6" w:space="0" w:color="auto"/>
              <w:right w:val="single" w:sz="6" w:space="0" w:color="auto"/>
            </w:tcBorders>
          </w:tcPr>
          <w:p w:rsidR="00FE43CF" w:rsidRDefault="008318F1" w:rsidP="00FE43CF">
            <w:pPr>
              <w:pStyle w:val="Tabletext"/>
              <w:jc w:val="left"/>
            </w:pPr>
            <w:r>
              <w:rPr>
                <w:rtl/>
              </w:rPr>
              <w:t>الخدمة المتنقلة الساتلية</w:t>
            </w: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29,5-27,5</w:t>
            </w:r>
          </w:p>
        </w:tc>
        <w:tc>
          <w:tcPr>
            <w:tcW w:w="2131" w:type="pct"/>
            <w:tcBorders>
              <w:right w:val="single" w:sz="6" w:space="0" w:color="auto"/>
            </w:tcBorders>
          </w:tcPr>
          <w:p w:rsidR="00FE43CF" w:rsidRDefault="00FE43CF" w:rsidP="00FE43CF">
            <w:pPr>
              <w:pStyle w:val="Tabletext"/>
              <w:jc w:val="left"/>
            </w:pPr>
          </w:p>
        </w:tc>
        <w:tc>
          <w:tcPr>
            <w:tcW w:w="1739" w:type="pct"/>
            <w:tcBorders>
              <w:left w:val="single" w:sz="6" w:space="0" w:color="auto"/>
              <w:right w:val="single" w:sz="6" w:space="0" w:color="auto"/>
            </w:tcBorders>
          </w:tcPr>
          <w:p w:rsidR="00FE43CF" w:rsidRDefault="008318F1" w:rsidP="00FE43CF">
            <w:pPr>
              <w:pStyle w:val="Tabletext"/>
              <w:jc w:val="left"/>
            </w:pPr>
            <w:r>
              <w:rPr>
                <w:rtl/>
              </w:rPr>
              <w:t>خدمة الأبحاث الفضائية</w:t>
            </w:r>
          </w:p>
        </w:tc>
      </w:tr>
      <w:tr w:rsidR="00FE43CF" w:rsidTr="00535590">
        <w:trPr>
          <w:cantSplit/>
          <w:jc w:val="center"/>
        </w:trPr>
        <w:tc>
          <w:tcPr>
            <w:tcW w:w="1130" w:type="pct"/>
            <w:tcBorders>
              <w:left w:val="single" w:sz="6" w:space="0" w:color="auto"/>
            </w:tcBorders>
          </w:tcPr>
          <w:p w:rsidR="00FE43CF" w:rsidRDefault="008318F1" w:rsidP="00FE43CF">
            <w:pPr>
              <w:pStyle w:val="Tabletext"/>
              <w:jc w:val="left"/>
            </w:pPr>
            <w:r>
              <w:t>GHz 31,3-31,0</w:t>
            </w:r>
          </w:p>
        </w:tc>
        <w:tc>
          <w:tcPr>
            <w:tcW w:w="2131" w:type="pct"/>
            <w:tcBorders>
              <w:right w:val="single" w:sz="6" w:space="0" w:color="auto"/>
            </w:tcBorders>
          </w:tcPr>
          <w:p w:rsidR="00FE43CF" w:rsidRPr="000E2B5D" w:rsidRDefault="008318F1" w:rsidP="00FE43CF">
            <w:pPr>
              <w:pStyle w:val="Tabletext"/>
              <w:jc w:val="left"/>
            </w:pPr>
            <w:r w:rsidRPr="000E2B5D">
              <w:rPr>
                <w:rtl/>
              </w:rPr>
              <w:t>(للبلدان المعددة</w:t>
            </w:r>
            <w:r>
              <w:rPr>
                <w:rtl/>
              </w:rPr>
              <w:t xml:space="preserve"> في </w:t>
            </w:r>
            <w:r w:rsidRPr="000E2B5D">
              <w:rPr>
                <w:rtl/>
              </w:rPr>
              <w:t xml:space="preserve">الرقم </w:t>
            </w:r>
            <w:r w:rsidRPr="00612E67">
              <w:rPr>
                <w:rStyle w:val="Artref"/>
              </w:rPr>
              <w:t>545.5</w:t>
            </w:r>
            <w:r w:rsidRPr="000E2B5D">
              <w:rPr>
                <w:rtl/>
              </w:rPr>
              <w:t>)</w:t>
            </w:r>
          </w:p>
        </w:tc>
        <w:tc>
          <w:tcPr>
            <w:tcW w:w="1739" w:type="pct"/>
            <w:tcBorders>
              <w:left w:val="single" w:sz="6" w:space="0" w:color="auto"/>
              <w:right w:val="single" w:sz="6" w:space="0" w:color="auto"/>
            </w:tcBorders>
          </w:tcPr>
          <w:p w:rsidR="00FE43CF" w:rsidRDefault="00FE43CF" w:rsidP="00FE43CF">
            <w:pPr>
              <w:pStyle w:val="Tabletext"/>
              <w:jc w:val="left"/>
            </w:pPr>
          </w:p>
        </w:tc>
      </w:tr>
      <w:tr w:rsidR="00FE43CF" w:rsidTr="00535590">
        <w:trPr>
          <w:cantSplit/>
          <w:jc w:val="center"/>
        </w:trPr>
        <w:tc>
          <w:tcPr>
            <w:tcW w:w="1130" w:type="pct"/>
            <w:tcBorders>
              <w:left w:val="single" w:sz="6" w:space="0" w:color="auto"/>
              <w:bottom w:val="single" w:sz="6" w:space="0" w:color="auto"/>
            </w:tcBorders>
          </w:tcPr>
          <w:p w:rsidR="00FE43CF" w:rsidRDefault="008318F1" w:rsidP="00FE43CF">
            <w:pPr>
              <w:pStyle w:val="Tabletext"/>
              <w:jc w:val="left"/>
            </w:pPr>
            <w:r>
              <w:t>GHz 35,2-34,2</w:t>
            </w:r>
          </w:p>
        </w:tc>
        <w:tc>
          <w:tcPr>
            <w:tcW w:w="2131" w:type="pct"/>
            <w:tcBorders>
              <w:bottom w:val="single" w:sz="6" w:space="0" w:color="auto"/>
              <w:right w:val="single" w:sz="6" w:space="0" w:color="auto"/>
            </w:tcBorders>
          </w:tcPr>
          <w:p w:rsidR="00FE43CF" w:rsidRPr="000E2B5D" w:rsidRDefault="008318F1" w:rsidP="00FE43CF">
            <w:pPr>
              <w:pStyle w:val="Tabletext"/>
              <w:jc w:val="left"/>
            </w:pPr>
            <w:r w:rsidRPr="000E2B5D">
              <w:rPr>
                <w:rtl/>
              </w:rPr>
              <w:t>(للبلدان المعددة</w:t>
            </w:r>
            <w:r>
              <w:rPr>
                <w:rtl/>
              </w:rPr>
              <w:t xml:space="preserve"> في </w:t>
            </w:r>
            <w:r w:rsidRPr="000E2B5D">
              <w:rPr>
                <w:rtl/>
              </w:rPr>
              <w:t xml:space="preserve">الرقم </w:t>
            </w:r>
            <w:r w:rsidRPr="00612E67">
              <w:rPr>
                <w:rStyle w:val="Artref"/>
              </w:rPr>
              <w:t>550.5</w:t>
            </w:r>
            <w:r w:rsidRPr="000E2B5D">
              <w:rPr>
                <w:rtl/>
              </w:rPr>
              <w:t xml:space="preserve"> تجاه البلدان المعددة</w:t>
            </w:r>
            <w:r>
              <w:rPr>
                <w:rtl/>
              </w:rPr>
              <w:t xml:space="preserve"> في </w:t>
            </w:r>
            <w:r w:rsidRPr="000E2B5D">
              <w:rPr>
                <w:rtl/>
              </w:rPr>
              <w:t xml:space="preserve">الرقم </w:t>
            </w:r>
            <w:r w:rsidRPr="00612E67">
              <w:rPr>
                <w:rStyle w:val="Artref"/>
              </w:rPr>
              <w:t>549.5</w:t>
            </w:r>
            <w:r w:rsidRPr="000E2B5D">
              <w:rPr>
                <w:rtl/>
              </w:rPr>
              <w:t>)</w:t>
            </w:r>
          </w:p>
        </w:tc>
        <w:tc>
          <w:tcPr>
            <w:tcW w:w="1739" w:type="pct"/>
            <w:tcBorders>
              <w:left w:val="single" w:sz="6" w:space="0" w:color="auto"/>
              <w:bottom w:val="single" w:sz="6" w:space="0" w:color="auto"/>
              <w:right w:val="single" w:sz="6" w:space="0" w:color="auto"/>
            </w:tcBorders>
          </w:tcPr>
          <w:p w:rsidR="00FE43CF" w:rsidRDefault="00FE43CF" w:rsidP="00FE43CF">
            <w:pPr>
              <w:pStyle w:val="Tabletext"/>
              <w:jc w:val="left"/>
            </w:pPr>
          </w:p>
        </w:tc>
      </w:tr>
    </w:tbl>
    <w:p w:rsidR="00467A4A" w:rsidRDefault="008318F1" w:rsidP="005264EE">
      <w:pPr>
        <w:pStyle w:val="Reasons"/>
      </w:pPr>
      <w:r>
        <w:rPr>
          <w:rtl/>
        </w:rPr>
        <w:t>الأسباب:</w:t>
      </w:r>
      <w:r>
        <w:tab/>
      </w:r>
      <w:r w:rsidR="005264EE" w:rsidRPr="005264EE">
        <w:rPr>
          <w:rFonts w:hint="cs"/>
          <w:b w:val="0"/>
          <w:bCs w:val="0"/>
          <w:rtl/>
        </w:rPr>
        <w:t>التغييرات الحاصلة نتيجة للنظر في توزيع جديد لخدمة استكشاف الأرض الساتلية (</w:t>
      </w:r>
      <w:r w:rsidR="005264EE" w:rsidRPr="005264EE">
        <w:rPr>
          <w:b w:val="0"/>
          <w:bCs w:val="0"/>
          <w:rtl/>
        </w:rPr>
        <w:t>أرض</w:t>
      </w:r>
      <w:r w:rsidR="005264EE" w:rsidRPr="005264EE">
        <w:rPr>
          <w:rFonts w:hint="cs"/>
          <w:b w:val="0"/>
          <w:bCs w:val="0"/>
          <w:rtl/>
        </w:rPr>
        <w:t>-فضاء) في نطاق التردد</w:t>
      </w:r>
      <w:r w:rsidR="005264EE" w:rsidRPr="005264EE">
        <w:rPr>
          <w:rFonts w:hint="eastAsia"/>
          <w:b w:val="0"/>
          <w:bCs w:val="0"/>
          <w:rtl/>
        </w:rPr>
        <w:t> </w:t>
      </w:r>
      <w:r w:rsidR="005264EE" w:rsidRPr="005264EE">
        <w:rPr>
          <w:b w:val="0"/>
          <w:bCs w:val="0"/>
        </w:rPr>
        <w:t>MHz 7 250</w:t>
      </w:r>
      <w:r w:rsidR="005264EE" w:rsidRPr="005264EE">
        <w:rPr>
          <w:b w:val="0"/>
          <w:bCs w:val="0"/>
        </w:rPr>
        <w:noBreakHyphen/>
        <w:t>7 190</w:t>
      </w:r>
      <w:r w:rsidR="005264EE" w:rsidRPr="005264EE">
        <w:rPr>
          <w:rFonts w:hint="cs"/>
          <w:b w:val="0"/>
          <w:bCs w:val="0"/>
          <w:rtl/>
        </w:rPr>
        <w:t>.</w:t>
      </w:r>
    </w:p>
    <w:p w:rsidR="00467A4A" w:rsidRDefault="008318F1">
      <w:pPr>
        <w:pStyle w:val="Proposal"/>
      </w:pPr>
      <w:r>
        <w:lastRenderedPageBreak/>
        <w:t>SUP</w:t>
      </w:r>
      <w:r>
        <w:tab/>
        <w:t>RCC/8A11/8</w:t>
      </w:r>
    </w:p>
    <w:p w:rsidR="00FE43CF" w:rsidRDefault="008318F1" w:rsidP="00FE43CF">
      <w:pPr>
        <w:pStyle w:val="ResNo"/>
        <w:rPr>
          <w:bCs/>
          <w:rtl/>
        </w:rPr>
      </w:pPr>
      <w:bookmarkStart w:id="67" w:name="_Toc327956735"/>
      <w:r w:rsidRPr="006D7AFF">
        <w:rPr>
          <w:rFonts w:hint="cs"/>
          <w:b/>
          <w:rtl/>
        </w:rPr>
        <w:t>القـرار</w:t>
      </w:r>
      <w:r>
        <w:rPr>
          <w:rFonts w:hint="cs"/>
          <w:bCs/>
          <w:rtl/>
        </w:rPr>
        <w:t xml:space="preserve"> </w:t>
      </w:r>
      <w:r w:rsidRPr="00364D92">
        <w:rPr>
          <w:rStyle w:val="href"/>
        </w:rPr>
        <w:t>650</w:t>
      </w:r>
      <w:r w:rsidRPr="0055092F">
        <w:t xml:space="preserve"> (WRC</w:t>
      </w:r>
      <w:r>
        <w:noBreakHyphen/>
      </w:r>
      <w:r w:rsidRPr="0055092F">
        <w:t>12)</w:t>
      </w:r>
      <w:bookmarkEnd w:id="67"/>
    </w:p>
    <w:p w:rsidR="00FE43CF" w:rsidRPr="000F7711" w:rsidRDefault="008318F1" w:rsidP="00FE43CF">
      <w:pPr>
        <w:pStyle w:val="Restitle"/>
        <w:rPr>
          <w:rtl/>
        </w:rPr>
      </w:pPr>
      <w:bookmarkStart w:id="68"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Pr>
          <w:rFonts w:hint="cs"/>
          <w:rtl/>
        </w:rPr>
        <w:t xml:space="preserve">فضاء) </w:t>
      </w:r>
      <w:r>
        <w:rPr>
          <w:rtl/>
        </w:rPr>
        <w:br/>
      </w:r>
      <w:r w:rsidRPr="000F7711">
        <w:rPr>
          <w:rFonts w:hint="cs"/>
          <w:rtl/>
        </w:rPr>
        <w:t xml:space="preserve">في المدى </w:t>
      </w:r>
      <w:r>
        <w:t>G</w:t>
      </w:r>
      <w:r w:rsidRPr="000F7711">
        <w:t>Hz 8</w:t>
      </w:r>
      <w:r>
        <w:noBreakHyphen/>
      </w:r>
      <w:r w:rsidRPr="000F7711">
        <w:t>7</w:t>
      </w:r>
      <w:bookmarkEnd w:id="68"/>
    </w:p>
    <w:p w:rsidR="00467A4A" w:rsidRDefault="008318F1">
      <w:pPr>
        <w:pStyle w:val="Reasons"/>
        <w:rPr>
          <w:rtl/>
        </w:rPr>
      </w:pPr>
      <w:r>
        <w:rPr>
          <w:rtl/>
        </w:rPr>
        <w:t>الأسباب:</w:t>
      </w:r>
      <w:r>
        <w:tab/>
      </w:r>
      <w:r w:rsidR="005264EE" w:rsidRPr="005264EE">
        <w:rPr>
          <w:rFonts w:hint="cs"/>
          <w:b w:val="0"/>
          <w:bCs w:val="0"/>
          <w:rtl/>
        </w:rPr>
        <w:t>هذا القرار لم يعُد ضرورياً.</w:t>
      </w:r>
    </w:p>
    <w:p w:rsidR="008318F1" w:rsidRPr="008318F1" w:rsidRDefault="008318F1" w:rsidP="008318F1">
      <w:pPr>
        <w:spacing w:before="600"/>
        <w:jc w:val="center"/>
        <w:rPr>
          <w:rtl/>
          <w:lang w:bidi="ar-EG"/>
        </w:rPr>
      </w:pPr>
      <w:bookmarkStart w:id="69" w:name="_GoBack"/>
      <w:bookmarkEnd w:id="69"/>
      <w:r>
        <w:rPr>
          <w:rFonts w:hint="cs"/>
          <w:rtl/>
          <w:lang w:bidi="ar-EG"/>
        </w:rPr>
        <w:t>___________</w:t>
      </w:r>
    </w:p>
    <w:sectPr w:rsidR="008318F1" w:rsidRPr="008318F1" w:rsidSect="008C5D01">
      <w:headerReference w:type="even" r:id="rId17"/>
      <w:headerReference w:type="default" r:id="rId18"/>
      <w:footerReference w:type="default" r:id="rId19"/>
      <w:footerReference w:type="first" r:id="rId20"/>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D9" w:rsidRDefault="008C4BD9" w:rsidP="002919E1">
      <w:r>
        <w:separator/>
      </w:r>
    </w:p>
    <w:p w:rsidR="008C4BD9" w:rsidRDefault="008C4BD9" w:rsidP="002919E1"/>
    <w:p w:rsidR="008C4BD9" w:rsidRDefault="008C4BD9" w:rsidP="002919E1"/>
    <w:p w:rsidR="008C4BD9" w:rsidRDefault="008C4BD9"/>
  </w:endnote>
  <w:endnote w:type="continuationSeparator" w:id="0">
    <w:p w:rsidR="008C4BD9" w:rsidRDefault="008C4BD9" w:rsidP="002919E1">
      <w:r>
        <w:continuationSeparator/>
      </w:r>
    </w:p>
    <w:p w:rsidR="008C4BD9" w:rsidRDefault="008C4BD9" w:rsidP="002919E1"/>
    <w:p w:rsidR="008C4BD9" w:rsidRDefault="008C4BD9" w:rsidP="002919E1"/>
    <w:p w:rsidR="008C4BD9" w:rsidRDefault="008C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CB4300" w:rsidRDefault="008C4BD9" w:rsidP="005264EE">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D3092A">
      <w:rPr>
        <w:noProof/>
        <w:lang w:val="es-ES"/>
      </w:rPr>
      <w:t>P:\ARA\ITU-R\CONF-R\CMR15\000\008ADD11A.docx</w:t>
    </w:r>
    <w:r w:rsidRPr="00CB4300">
      <w:fldChar w:fldCharType="end"/>
    </w:r>
    <w:r w:rsidRPr="00CB4300">
      <w:rPr>
        <w:lang w:val="es-ES"/>
      </w:rPr>
      <w:t xml:space="preserve">  (</w:t>
    </w:r>
    <w:r>
      <w:rPr>
        <w:rFonts w:hint="cs"/>
        <w:rtl/>
        <w:lang w:val="es-ES"/>
      </w:rPr>
      <w:t>387933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F0FDF">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CB4300" w:rsidRDefault="008C4BD9" w:rsidP="008318F1">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D3092A">
      <w:rPr>
        <w:noProof/>
        <w:lang w:val="es-ES"/>
      </w:rPr>
      <w:t>P:\ARA\ITU-R\CONF-R\CMR15\000\008ADD11A.docx</w:t>
    </w:r>
    <w:r>
      <w:fldChar w:fldCharType="end"/>
    </w:r>
    <w:r w:rsidRPr="00CB4300">
      <w:rPr>
        <w:lang w:val="es-ES"/>
      </w:rPr>
      <w:t xml:space="preserve">   (</w:t>
    </w:r>
    <w:r>
      <w:rPr>
        <w:lang w:val="es-ES"/>
      </w:rPr>
      <w:t>387933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F0FDF">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CB4300" w:rsidRDefault="008C4BD9" w:rsidP="008318F1">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D3092A">
      <w:rPr>
        <w:noProof/>
        <w:lang w:val="es-ES"/>
      </w:rPr>
      <w:t>P:\ARA\ITU-R\CONF-R\CMR15\000\008ADD11A.docx</w:t>
    </w:r>
    <w:r w:rsidRPr="00CB4300">
      <w:fldChar w:fldCharType="end"/>
    </w:r>
    <w:r w:rsidRPr="00CB4300">
      <w:rPr>
        <w:lang w:val="es-ES"/>
      </w:rPr>
      <w:t xml:space="preserve">  (</w:t>
    </w:r>
    <w:r>
      <w:rPr>
        <w:lang w:val="es-ES"/>
      </w:rPr>
      <w:t>387933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F0FDF">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CB4300" w:rsidRDefault="008C4BD9"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P:\TRAD\A\ITU-R\CONF-R\CMR15\000\008ADD11A.docx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4F0FDF">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D9" w:rsidRDefault="008C4BD9" w:rsidP="002919E1">
      <w:r>
        <w:t>___________________</w:t>
      </w:r>
    </w:p>
  </w:footnote>
  <w:footnote w:type="continuationSeparator" w:id="0">
    <w:p w:rsidR="008C4BD9" w:rsidRDefault="008C4BD9" w:rsidP="002919E1">
      <w:r>
        <w:continuationSeparator/>
      </w:r>
    </w:p>
    <w:p w:rsidR="008C4BD9" w:rsidRDefault="008C4BD9" w:rsidP="002919E1"/>
    <w:p w:rsidR="008C4BD9" w:rsidRDefault="008C4BD9" w:rsidP="002919E1"/>
    <w:p w:rsidR="008C4BD9" w:rsidRDefault="008C4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Default="008C4BD9" w:rsidP="002919E1"/>
  <w:p w:rsidR="008C4BD9" w:rsidRDefault="008C4BD9" w:rsidP="002919E1"/>
  <w:p w:rsidR="008C4BD9" w:rsidRDefault="008C4B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88384B" w:rsidRDefault="008C4BD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0FDF">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8(Add.11)-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Default="008C4BD9" w:rsidP="002919E1"/>
  <w:p w:rsidR="008C4BD9" w:rsidRDefault="008C4BD9" w:rsidP="002919E1"/>
  <w:p w:rsidR="008C4BD9" w:rsidRDefault="008C4B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9" w:rsidRPr="0088384B" w:rsidRDefault="008C4BD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0FDF">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8(Add.11)-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bahnassawy, Ganat">
    <w15:presenceInfo w15:providerId="AD" w15:userId="S-1-5-21-8740799-900759487-1415713722-48758"/>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Debs, Mohamad">
    <w15:presenceInfo w15:providerId="AD" w15:userId="S-1-5-21-8740799-900759487-1415713722-39435"/>
  </w15:person>
  <w15:person w15:author="Zgheib, Tala">
    <w15:presenceInfo w15:providerId="AD" w15:userId="S-1-5-21-8740799-900759487-1415713722-41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0B6"/>
    <w:rsid w:val="00010172"/>
    <w:rsid w:val="00011021"/>
    <w:rsid w:val="000114EC"/>
    <w:rsid w:val="00011F8C"/>
    <w:rsid w:val="00040C94"/>
    <w:rsid w:val="000425FC"/>
    <w:rsid w:val="00044D43"/>
    <w:rsid w:val="00051907"/>
    <w:rsid w:val="00075A3F"/>
    <w:rsid w:val="00083CE2"/>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1030"/>
    <w:rsid w:val="002543CF"/>
    <w:rsid w:val="00255868"/>
    <w:rsid w:val="0026062E"/>
    <w:rsid w:val="00260F50"/>
    <w:rsid w:val="00261EF7"/>
    <w:rsid w:val="0027069F"/>
    <w:rsid w:val="00277869"/>
    <w:rsid w:val="00277A22"/>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2219"/>
    <w:rsid w:val="00353652"/>
    <w:rsid w:val="003569E1"/>
    <w:rsid w:val="003815E2"/>
    <w:rsid w:val="00381FAD"/>
    <w:rsid w:val="00382A66"/>
    <w:rsid w:val="003923B1"/>
    <w:rsid w:val="003965FE"/>
    <w:rsid w:val="003A0B37"/>
    <w:rsid w:val="003A6AB4"/>
    <w:rsid w:val="003B27AD"/>
    <w:rsid w:val="003B4F23"/>
    <w:rsid w:val="003C12F6"/>
    <w:rsid w:val="003C3A13"/>
    <w:rsid w:val="003E02EF"/>
    <w:rsid w:val="003E1608"/>
    <w:rsid w:val="003E1D90"/>
    <w:rsid w:val="00400CD4"/>
    <w:rsid w:val="004147B9"/>
    <w:rsid w:val="00422C04"/>
    <w:rsid w:val="00426144"/>
    <w:rsid w:val="00461FA7"/>
    <w:rsid w:val="00467A4A"/>
    <w:rsid w:val="00470CBD"/>
    <w:rsid w:val="0047407D"/>
    <w:rsid w:val="004909DD"/>
    <w:rsid w:val="004A05E6"/>
    <w:rsid w:val="004A6C66"/>
    <w:rsid w:val="004A7AA0"/>
    <w:rsid w:val="004C11BC"/>
    <w:rsid w:val="004D4AE6"/>
    <w:rsid w:val="004E34FA"/>
    <w:rsid w:val="004F0FDF"/>
    <w:rsid w:val="004F25E5"/>
    <w:rsid w:val="00505FCA"/>
    <w:rsid w:val="00507052"/>
    <w:rsid w:val="00510C2D"/>
    <w:rsid w:val="005169F4"/>
    <w:rsid w:val="005210D1"/>
    <w:rsid w:val="00523146"/>
    <w:rsid w:val="00523275"/>
    <w:rsid w:val="005264EE"/>
    <w:rsid w:val="00531DC7"/>
    <w:rsid w:val="005350B0"/>
    <w:rsid w:val="00535590"/>
    <w:rsid w:val="005433DF"/>
    <w:rsid w:val="00546A99"/>
    <w:rsid w:val="00553411"/>
    <w:rsid w:val="00554AE7"/>
    <w:rsid w:val="00564746"/>
    <w:rsid w:val="0056512C"/>
    <w:rsid w:val="00576D0A"/>
    <w:rsid w:val="00576FCC"/>
    <w:rsid w:val="00584333"/>
    <w:rsid w:val="005930D8"/>
    <w:rsid w:val="005953EC"/>
    <w:rsid w:val="005B0040"/>
    <w:rsid w:val="005B00A1"/>
    <w:rsid w:val="005C29C8"/>
    <w:rsid w:val="005C5D25"/>
    <w:rsid w:val="005D6D48"/>
    <w:rsid w:val="005D72A4"/>
    <w:rsid w:val="005F05CC"/>
    <w:rsid w:val="005F65DE"/>
    <w:rsid w:val="00611DAC"/>
    <w:rsid w:val="00613492"/>
    <w:rsid w:val="006315B5"/>
    <w:rsid w:val="00651343"/>
    <w:rsid w:val="0065562F"/>
    <w:rsid w:val="00680A66"/>
    <w:rsid w:val="00681391"/>
    <w:rsid w:val="006A12AC"/>
    <w:rsid w:val="006A2162"/>
    <w:rsid w:val="006B0D94"/>
    <w:rsid w:val="006B4B90"/>
    <w:rsid w:val="006B51B4"/>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18F1"/>
    <w:rsid w:val="008455BE"/>
    <w:rsid w:val="008467B0"/>
    <w:rsid w:val="0085569D"/>
    <w:rsid w:val="00855B59"/>
    <w:rsid w:val="0085774F"/>
    <w:rsid w:val="008657CB"/>
    <w:rsid w:val="00866A15"/>
    <w:rsid w:val="0088384B"/>
    <w:rsid w:val="008911EC"/>
    <w:rsid w:val="00893E53"/>
    <w:rsid w:val="008A1137"/>
    <w:rsid w:val="008A1788"/>
    <w:rsid w:val="008A4185"/>
    <w:rsid w:val="008A6552"/>
    <w:rsid w:val="008B4E93"/>
    <w:rsid w:val="008C4BD9"/>
    <w:rsid w:val="008C5D01"/>
    <w:rsid w:val="008D4F14"/>
    <w:rsid w:val="008D6ACC"/>
    <w:rsid w:val="008D7AF0"/>
    <w:rsid w:val="008E32DD"/>
    <w:rsid w:val="008F4626"/>
    <w:rsid w:val="009004DF"/>
    <w:rsid w:val="00904AA5"/>
    <w:rsid w:val="00905D21"/>
    <w:rsid w:val="00951718"/>
    <w:rsid w:val="00954CCB"/>
    <w:rsid w:val="00960962"/>
    <w:rsid w:val="00972CE0"/>
    <w:rsid w:val="00994CD9"/>
    <w:rsid w:val="009A3D30"/>
    <w:rsid w:val="009B0BD8"/>
    <w:rsid w:val="009D3A23"/>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52E0"/>
    <w:rsid w:val="00A870AD"/>
    <w:rsid w:val="00A90843"/>
    <w:rsid w:val="00A9645C"/>
    <w:rsid w:val="00AB2A33"/>
    <w:rsid w:val="00AC1275"/>
    <w:rsid w:val="00AC7395"/>
    <w:rsid w:val="00AD690F"/>
    <w:rsid w:val="00AD69DD"/>
    <w:rsid w:val="00AD706D"/>
    <w:rsid w:val="00AF41D1"/>
    <w:rsid w:val="00B01623"/>
    <w:rsid w:val="00B033DF"/>
    <w:rsid w:val="00B07CEE"/>
    <w:rsid w:val="00B1241F"/>
    <w:rsid w:val="00B12661"/>
    <w:rsid w:val="00B1714C"/>
    <w:rsid w:val="00B204F0"/>
    <w:rsid w:val="00B357E9"/>
    <w:rsid w:val="00B4164D"/>
    <w:rsid w:val="00B425C1"/>
    <w:rsid w:val="00B528DF"/>
    <w:rsid w:val="00B606BA"/>
    <w:rsid w:val="00B66817"/>
    <w:rsid w:val="00B71E3B"/>
    <w:rsid w:val="00B721D5"/>
    <w:rsid w:val="00B81CB5"/>
    <w:rsid w:val="00B8351F"/>
    <w:rsid w:val="00B86C44"/>
    <w:rsid w:val="00B94C39"/>
    <w:rsid w:val="00B9727C"/>
    <w:rsid w:val="00BA610A"/>
    <w:rsid w:val="00BA7D44"/>
    <w:rsid w:val="00BD5F7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3C50"/>
    <w:rsid w:val="00CA7143"/>
    <w:rsid w:val="00CB2BF9"/>
    <w:rsid w:val="00CB4300"/>
    <w:rsid w:val="00CB454E"/>
    <w:rsid w:val="00CC030E"/>
    <w:rsid w:val="00CC57D0"/>
    <w:rsid w:val="00CC68C4"/>
    <w:rsid w:val="00CC79A4"/>
    <w:rsid w:val="00CD0FDE"/>
    <w:rsid w:val="00CE0E68"/>
    <w:rsid w:val="00CE5BA4"/>
    <w:rsid w:val="00D1052D"/>
    <w:rsid w:val="00D25120"/>
    <w:rsid w:val="00D3092A"/>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3A44"/>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E43C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22558D1-B934-426C-B708-40F345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TableheadChar">
    <w:name w:val="Table_head Char"/>
    <w:basedOn w:val="DefaultParagraphFont"/>
    <w:link w:val="Tablehead"/>
    <w:rsid w:val="00277A22"/>
    <w:rPr>
      <w:rFonts w:ascii="Times New Roman Bold" w:hAnsi="Times New Roman Bold" w:cs="Traditional Arabic"/>
      <w:b/>
      <w:bCs/>
      <w:szCs w:val="26"/>
      <w:lang w:eastAsia="en-US" w:bidi="ar-EG"/>
    </w:rPr>
  </w:style>
  <w:style w:type="character" w:customStyle="1" w:styleId="NoteChar">
    <w:name w:val="Note Char"/>
    <w:basedOn w:val="DefaultParagraphFont"/>
    <w:link w:val="Note"/>
    <w:rsid w:val="00277A22"/>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R15-WRC15-C-0008!A11!MSW-A</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7C686F72-3541-4F9C-9C7D-10EFD14452AD}">
  <ds:schemaRefs>
    <ds:schemaRef ds:uri="http://purl.org/dc/elements/1.1/"/>
    <ds:schemaRef ds:uri="http://schemas.microsoft.com/office/2006/metadata/properties"/>
    <ds:schemaRef ds:uri="32a1a8c5-2265-4ebc-b7a0-2071e2c5c9bb"/>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A729D4A8-F8CE-4B19-9995-BA49ECEE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R15-WRC15-C-0008!A11!MSW-A</vt:lpstr>
    </vt:vector>
  </TitlesOfParts>
  <Manager>General Secretariat - Pool</Manager>
  <Company>International Telecommunication Union (ITU)</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R15-WRC15-C-0008!A11!MSW-A</dc:title>
  <dc:creator>Documents Proposals Manager (DPM)</dc:creator>
  <cp:keywords>DPM_v5.2015.10.22_prod</cp:keywords>
  <cp:lastModifiedBy>Riz, Imad </cp:lastModifiedBy>
  <cp:revision>19</cp:revision>
  <cp:lastPrinted>2011-11-07T13:53:00Z</cp:lastPrinted>
  <dcterms:created xsi:type="dcterms:W3CDTF">2015-10-28T21:55:00Z</dcterms:created>
  <dcterms:modified xsi:type="dcterms:W3CDTF">2015-10-30T09:45:00Z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