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A693E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AA693E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AA693E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AA693E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AA693E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AA693E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A693E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A693E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0E7E06">
              <w:rPr>
                <w:rFonts w:ascii="Verdana" w:hAnsi="Verdana" w:cs="Traditional Arabic"/>
                <w:b/>
                <w:sz w:val="20"/>
              </w:rPr>
              <w:t xml:space="preserve"> 7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FD3FEB">
              <w:rPr>
                <w:rFonts w:ascii="Verdana" w:hAnsi="Verdana" w:cs="Traditional Arabic"/>
                <w:b/>
                <w:sz w:val="20"/>
              </w:rPr>
              <w:t>9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FD3FEB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A693E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A693E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A693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A693E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AA693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AA693E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D3FEB" w:rsidP="00AA693E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FD3FEB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AA693E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AA693E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1.9.1</w:t>
            </w:r>
          </w:p>
        </w:tc>
      </w:tr>
    </w:tbl>
    <w:bookmarkEnd w:id="7"/>
    <w:p w:rsidR="008B60D0" w:rsidRPr="004E5576" w:rsidRDefault="00464792" w:rsidP="00AA693E">
      <w:pPr>
        <w:pStyle w:val="Normalaftertitle0"/>
        <w:rPr>
          <w:b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考虑：</w:t>
      </w:r>
    </w:p>
    <w:p w:rsidR="008B60D0" w:rsidRPr="00D42E4F" w:rsidRDefault="00464792" w:rsidP="00AA693E">
      <w:pPr>
        <w:rPr>
          <w:lang w:eastAsia="zh-CN"/>
        </w:rPr>
      </w:pPr>
      <w:r w:rsidRPr="009C33AA">
        <w:rPr>
          <w:lang w:eastAsia="zh-CN"/>
        </w:rPr>
        <w:t>1.9.1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在遵守适当共用条件的前提下，在</w:t>
      </w:r>
      <w:r w:rsidRPr="009C33AA">
        <w:rPr>
          <w:lang w:eastAsia="zh-CN"/>
        </w:rPr>
        <w:t>7 150-7 250 MHz</w:t>
      </w:r>
      <w:r w:rsidRPr="009C33AA">
        <w:rPr>
          <w:rFonts w:hint="eastAsia"/>
          <w:lang w:eastAsia="zh-CN"/>
        </w:rPr>
        <w:t>频段（空对地）和</w:t>
      </w:r>
      <w:r w:rsidRPr="009C33AA">
        <w:rPr>
          <w:lang w:eastAsia="zh-CN"/>
        </w:rPr>
        <w:t>8 400-8 500</w:t>
      </w:r>
      <w:r w:rsidR="00C0642E">
        <w:rPr>
          <w:lang w:val="en-US" w:eastAsia="zh-CN"/>
        </w:rPr>
        <w:t> </w:t>
      </w:r>
      <w:r w:rsidRPr="009C33AA">
        <w:rPr>
          <w:lang w:eastAsia="zh-CN"/>
        </w:rPr>
        <w:t>MHz</w:t>
      </w:r>
      <w:r w:rsidRPr="009C33AA">
        <w:rPr>
          <w:rFonts w:hint="eastAsia"/>
          <w:lang w:eastAsia="zh-CN"/>
        </w:rPr>
        <w:t>频段（地对空）为卫星固定业务做出可能的新划分；</w:t>
      </w:r>
    </w:p>
    <w:p w:rsidR="00622560" w:rsidRDefault="00622560" w:rsidP="00AA693E">
      <w:pPr>
        <w:rPr>
          <w:lang w:eastAsia="zh-CN"/>
        </w:rPr>
      </w:pPr>
    </w:p>
    <w:p w:rsidR="00132274" w:rsidRPr="00AA648B" w:rsidRDefault="002C5D3A" w:rsidP="00AA648B">
      <w:pPr>
        <w:pStyle w:val="Headingb"/>
      </w:pPr>
      <w:proofErr w:type="spellStart"/>
      <w:r w:rsidRPr="00AA648B">
        <w:rPr>
          <w:rFonts w:hint="eastAsia"/>
        </w:rPr>
        <w:t>背景</w:t>
      </w:r>
      <w:proofErr w:type="spellEnd"/>
    </w:p>
    <w:p w:rsidR="00132274" w:rsidRPr="007E02F7" w:rsidRDefault="006D49FA" w:rsidP="00AA693E">
      <w:pPr>
        <w:rPr>
          <w:u w:val="single"/>
          <w:lang w:eastAsia="zh-CN"/>
        </w:rPr>
      </w:pPr>
      <w:r>
        <w:rPr>
          <w:u w:val="single"/>
          <w:lang w:eastAsia="zh-CN"/>
        </w:rPr>
        <w:t xml:space="preserve">7 </w:t>
      </w:r>
      <w:r w:rsidR="00132274" w:rsidRPr="007E02F7">
        <w:rPr>
          <w:u w:val="single"/>
          <w:lang w:eastAsia="zh-CN"/>
        </w:rPr>
        <w:t>GHz</w:t>
      </w:r>
      <w:r w:rsidR="002C5D3A">
        <w:rPr>
          <w:rFonts w:hint="eastAsia"/>
          <w:u w:val="single"/>
          <w:lang w:eastAsia="zh-CN"/>
        </w:rPr>
        <w:t>频段</w:t>
      </w:r>
    </w:p>
    <w:p w:rsidR="00132274" w:rsidRPr="00132274" w:rsidRDefault="002C5D3A" w:rsidP="00AA693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已经开展了潜在</w:t>
      </w:r>
      <w:r>
        <w:rPr>
          <w:rFonts w:hint="eastAsia"/>
          <w:lang w:eastAsia="zh-CN"/>
        </w:rPr>
        <w:t>90</w:t>
      </w:r>
      <w:r>
        <w:rPr>
          <w:rFonts w:hint="eastAsia"/>
          <w:lang w:eastAsia="zh-CN"/>
        </w:rPr>
        <w:t>颗卫星固定业务（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）对地静止轨道（</w:t>
      </w:r>
      <w:r>
        <w:rPr>
          <w:rFonts w:hint="eastAsia"/>
          <w:lang w:eastAsia="zh-CN"/>
        </w:rPr>
        <w:t>GSO</w:t>
      </w:r>
      <w:r>
        <w:rPr>
          <w:rFonts w:hint="eastAsia"/>
          <w:lang w:eastAsia="zh-CN"/>
        </w:rPr>
        <w:t>）卫星组成的星座对空间研究业务（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）在</w:t>
      </w:r>
      <w:r w:rsidRPr="00132274">
        <w:rPr>
          <w:lang w:eastAsia="zh-CN"/>
        </w:rPr>
        <w:t>7</w:t>
      </w:r>
      <w:r w:rsidR="00F924F9">
        <w:rPr>
          <w:lang w:eastAsia="zh-CN"/>
        </w:rPr>
        <w:t xml:space="preserve"> </w:t>
      </w:r>
      <w:r w:rsidRPr="00132274">
        <w:rPr>
          <w:lang w:eastAsia="zh-CN"/>
        </w:rPr>
        <w:t>150-7</w:t>
      </w:r>
      <w:r w:rsidR="00FA2AC6">
        <w:rPr>
          <w:lang w:eastAsia="zh-CN"/>
        </w:rPr>
        <w:t xml:space="preserve"> </w:t>
      </w:r>
      <w:r w:rsidRPr="00132274">
        <w:rPr>
          <w:lang w:eastAsia="zh-CN"/>
        </w:rPr>
        <w:t>250 MHz</w:t>
      </w:r>
      <w:r>
        <w:rPr>
          <w:rFonts w:hint="eastAsia"/>
          <w:lang w:eastAsia="zh-CN"/>
        </w:rPr>
        <w:t>频段的干扰</w:t>
      </w:r>
      <w:r w:rsidR="00AA693E">
        <w:rPr>
          <w:rFonts w:hint="eastAsia"/>
          <w:lang w:eastAsia="zh-CN"/>
        </w:rPr>
        <w:t>问题的</w:t>
      </w:r>
      <w:r>
        <w:rPr>
          <w:rFonts w:hint="eastAsia"/>
          <w:lang w:eastAsia="zh-CN"/>
        </w:rPr>
        <w:t>研究工作。</w:t>
      </w:r>
    </w:p>
    <w:p w:rsidR="002C5D3A" w:rsidRPr="00132274" w:rsidRDefault="002C5D3A" w:rsidP="00AA693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Pr="00132274">
        <w:rPr>
          <w:lang w:eastAsia="zh-CN"/>
        </w:rPr>
        <w:t>7 150-7 190 MHz</w:t>
      </w:r>
      <w:r w:rsidR="00AA693E">
        <w:rPr>
          <w:rFonts w:hint="eastAsia"/>
          <w:lang w:eastAsia="zh-CN"/>
        </w:rPr>
        <w:t>的深空频段，当</w:t>
      </w:r>
      <w:r>
        <w:rPr>
          <w:rFonts w:hint="eastAsia"/>
          <w:lang w:eastAsia="zh-CN"/>
        </w:rPr>
        <w:t>SRS</w:t>
      </w:r>
      <w:r w:rsidR="00AA693E">
        <w:rPr>
          <w:rFonts w:hint="eastAsia"/>
          <w:lang w:eastAsia="zh-CN"/>
        </w:rPr>
        <w:t>开展近地操作时</w:t>
      </w:r>
      <w:r>
        <w:rPr>
          <w:rFonts w:hint="eastAsia"/>
          <w:lang w:eastAsia="zh-CN"/>
        </w:rPr>
        <w:t>，在</w:t>
      </w:r>
      <w:r>
        <w:rPr>
          <w:rFonts w:hint="eastAsia"/>
          <w:lang w:eastAsia="zh-CN"/>
        </w:rPr>
        <w:t>GSO</w:t>
      </w:r>
      <w:r>
        <w:rPr>
          <w:rFonts w:hint="eastAsia"/>
          <w:lang w:eastAsia="zh-CN"/>
        </w:rPr>
        <w:t>轨道周围存在一个区域，其中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航天器收到的来自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的干扰超出了国际电联制定的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航天器的保护标准。该区域的范围依赖于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航天器天线的增益</w:t>
      </w:r>
      <w:r w:rsidR="00BB3D32">
        <w:rPr>
          <w:rFonts w:hint="eastAsia"/>
          <w:lang w:eastAsia="zh-CN"/>
        </w:rPr>
        <w:t>、</w:t>
      </w:r>
      <w:r w:rsidR="00BB3D32">
        <w:rPr>
          <w:rFonts w:hint="eastAsia"/>
          <w:lang w:eastAsia="zh-CN"/>
        </w:rPr>
        <w:t>FSS</w:t>
      </w:r>
      <w:r w:rsidR="00BB3D32">
        <w:rPr>
          <w:rFonts w:hint="eastAsia"/>
          <w:lang w:eastAsia="zh-CN"/>
        </w:rPr>
        <w:t>卫星的发射功率谱密度和</w:t>
      </w:r>
      <w:r w:rsidR="00BB3D32">
        <w:rPr>
          <w:rFonts w:hint="eastAsia"/>
          <w:lang w:eastAsia="zh-CN"/>
        </w:rPr>
        <w:t>FSS GSO</w:t>
      </w:r>
      <w:r w:rsidR="00BB3D32">
        <w:rPr>
          <w:rFonts w:hint="eastAsia"/>
          <w:lang w:eastAsia="zh-CN"/>
        </w:rPr>
        <w:t>卫星的位置。位于</w:t>
      </w:r>
      <w:r w:rsidR="00BB3D32">
        <w:rPr>
          <w:rFonts w:hint="eastAsia"/>
          <w:lang w:eastAsia="zh-CN"/>
        </w:rPr>
        <w:t>GSO</w:t>
      </w:r>
      <w:r w:rsidR="00BB3D32">
        <w:rPr>
          <w:rFonts w:hint="eastAsia"/>
          <w:lang w:eastAsia="zh-CN"/>
        </w:rPr>
        <w:t>轨道之下的干扰区域通过</w:t>
      </w:r>
      <w:r w:rsidR="00BB3D32">
        <w:rPr>
          <w:rFonts w:hint="eastAsia"/>
          <w:lang w:eastAsia="zh-CN"/>
        </w:rPr>
        <w:t>SRS</w:t>
      </w:r>
      <w:r w:rsidR="00BB3D32">
        <w:rPr>
          <w:rFonts w:hint="eastAsia"/>
          <w:lang w:eastAsia="zh-CN"/>
        </w:rPr>
        <w:t>航天器的低增益天线和中增益天线确定，而位于</w:t>
      </w:r>
      <w:r w:rsidR="00BB3D32">
        <w:rPr>
          <w:rFonts w:hint="eastAsia"/>
          <w:lang w:eastAsia="zh-CN"/>
        </w:rPr>
        <w:t>GSO</w:t>
      </w:r>
      <w:r w:rsidR="00BB3D32">
        <w:rPr>
          <w:rFonts w:hint="eastAsia"/>
          <w:lang w:eastAsia="zh-CN"/>
        </w:rPr>
        <w:t>轨道之上的干扰区域</w:t>
      </w:r>
      <w:r w:rsidR="00AA693E">
        <w:rPr>
          <w:rFonts w:hint="eastAsia"/>
          <w:lang w:eastAsia="zh-CN"/>
        </w:rPr>
        <w:t>则</w:t>
      </w:r>
      <w:r w:rsidR="00BB3D32">
        <w:rPr>
          <w:rFonts w:hint="eastAsia"/>
          <w:lang w:eastAsia="zh-CN"/>
        </w:rPr>
        <w:t>通过</w:t>
      </w:r>
      <w:r w:rsidR="00BB3D32">
        <w:rPr>
          <w:rFonts w:hint="eastAsia"/>
          <w:lang w:eastAsia="zh-CN"/>
        </w:rPr>
        <w:t>SRS</w:t>
      </w:r>
      <w:r w:rsidR="00BB3D32">
        <w:rPr>
          <w:rFonts w:hint="eastAsia"/>
          <w:lang w:eastAsia="zh-CN"/>
        </w:rPr>
        <w:t>航天器的高增益天线确定。</w:t>
      </w:r>
    </w:p>
    <w:p w:rsidR="00132274" w:rsidRPr="00132274" w:rsidRDefault="00BB3D32" w:rsidP="00AA693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该研究得出结论，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对于</w:t>
      </w:r>
      <w:r w:rsidRPr="00132274">
        <w:rPr>
          <w:lang w:eastAsia="zh-CN"/>
        </w:rPr>
        <w:t>7 150-7 190 MHz</w:t>
      </w:r>
      <w:r>
        <w:rPr>
          <w:rFonts w:hint="eastAsia"/>
          <w:lang w:eastAsia="zh-CN"/>
        </w:rPr>
        <w:t>频段的共用难以实现，除非采用特定的规则条款、减缓措施且在深空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任务期间开展操作协调。注意到此类操作协调协议需要同位于全球的全部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操作者及其负责主管部门达成，</w:t>
      </w:r>
      <w:r w:rsidR="00413C0F">
        <w:rPr>
          <w:rFonts w:hint="eastAsia"/>
          <w:lang w:eastAsia="zh-CN"/>
        </w:rPr>
        <w:t>而且</w:t>
      </w:r>
      <w:r w:rsidR="00413C0F">
        <w:rPr>
          <w:rFonts w:hint="eastAsia"/>
          <w:lang w:eastAsia="zh-CN"/>
        </w:rPr>
        <w:t>SRS</w:t>
      </w:r>
      <w:r w:rsidR="00413C0F">
        <w:rPr>
          <w:rFonts w:hint="eastAsia"/>
          <w:lang w:eastAsia="zh-CN"/>
        </w:rPr>
        <w:t>操作者需要在近地关键</w:t>
      </w:r>
      <w:r w:rsidR="00413C0F">
        <w:rPr>
          <w:rFonts w:hint="eastAsia"/>
          <w:lang w:eastAsia="zh-CN"/>
        </w:rPr>
        <w:t>SRS</w:t>
      </w:r>
      <w:r w:rsidR="00413C0F">
        <w:rPr>
          <w:rFonts w:hint="eastAsia"/>
          <w:lang w:eastAsia="zh-CN"/>
        </w:rPr>
        <w:t>任务期间执行同多个相关主管部门的</w:t>
      </w:r>
      <w:r w:rsidR="00413C0F">
        <w:rPr>
          <w:rFonts w:hint="eastAsia"/>
          <w:lang w:eastAsia="zh-CN"/>
        </w:rPr>
        <w:t>FSS</w:t>
      </w:r>
      <w:r w:rsidR="00413C0F">
        <w:rPr>
          <w:rFonts w:hint="eastAsia"/>
          <w:lang w:eastAsia="zh-CN"/>
        </w:rPr>
        <w:t>卫星操作协调协议，</w:t>
      </w:r>
      <w:r>
        <w:rPr>
          <w:rFonts w:hint="eastAsia"/>
          <w:lang w:eastAsia="zh-CN"/>
        </w:rPr>
        <w:t>开展操作协调将会</w:t>
      </w:r>
      <w:r w:rsidR="00413C0F">
        <w:rPr>
          <w:rFonts w:hint="eastAsia"/>
          <w:lang w:eastAsia="zh-CN"/>
        </w:rPr>
        <w:t>非常困难，给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操作者带来不必要的负担。</w:t>
      </w:r>
      <w:r w:rsidR="00413C0F">
        <w:rPr>
          <w:rFonts w:hint="eastAsia"/>
          <w:lang w:eastAsia="zh-CN"/>
        </w:rPr>
        <w:t>由于</w:t>
      </w:r>
      <w:r w:rsidR="00413C0F">
        <w:rPr>
          <w:rFonts w:hint="eastAsia"/>
          <w:lang w:eastAsia="zh-CN"/>
        </w:rPr>
        <w:t>SRS</w:t>
      </w:r>
      <w:r w:rsidR="00413C0F">
        <w:rPr>
          <w:rFonts w:hint="eastAsia"/>
          <w:lang w:eastAsia="zh-CN"/>
        </w:rPr>
        <w:t>任务常常由于天气或技术原因被推迟，操作协调将会变得更加复杂。</w:t>
      </w:r>
      <w:bookmarkStart w:id="8" w:name="_GoBack"/>
      <w:bookmarkEnd w:id="8"/>
    </w:p>
    <w:p w:rsidR="00132274" w:rsidRPr="00132274" w:rsidRDefault="00413C0F" w:rsidP="00317E69">
      <w:pPr>
        <w:keepLines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Pr="00132274">
        <w:rPr>
          <w:lang w:eastAsia="zh-CN"/>
        </w:rPr>
        <w:t>7 190-7 235 MHz</w:t>
      </w:r>
      <w:r>
        <w:rPr>
          <w:rFonts w:hint="eastAsia"/>
          <w:lang w:eastAsia="zh-CN"/>
        </w:rPr>
        <w:t>近地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频段中，根据研究结果，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（空对地）和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（地对空）之间的共用可能导致当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卫星轨道接近</w:t>
      </w:r>
      <w:r>
        <w:rPr>
          <w:rFonts w:hint="eastAsia"/>
          <w:lang w:eastAsia="zh-CN"/>
        </w:rPr>
        <w:t>GSO</w:t>
      </w:r>
      <w:r>
        <w:rPr>
          <w:rFonts w:hint="eastAsia"/>
          <w:lang w:eastAsia="zh-CN"/>
        </w:rPr>
        <w:t>轨道时，过多的干扰进入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接收机。由于不</w:t>
      </w:r>
      <w:r>
        <w:rPr>
          <w:rFonts w:hint="eastAsia"/>
          <w:lang w:eastAsia="zh-CN"/>
        </w:rPr>
        <w:lastRenderedPageBreak/>
        <w:t>太可能协调全球的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网络的发射以避免干扰</w:t>
      </w:r>
      <w:r w:rsidR="00C83951">
        <w:rPr>
          <w:rFonts w:hint="eastAsia"/>
          <w:lang w:eastAsia="zh-CN"/>
        </w:rPr>
        <w:t>此类轨道的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任务</w:t>
      </w:r>
      <w:r w:rsidR="00C83951">
        <w:rPr>
          <w:rFonts w:hint="eastAsia"/>
          <w:lang w:eastAsia="zh-CN"/>
        </w:rPr>
        <w:t>，结论是</w:t>
      </w:r>
      <w:r w:rsidR="00C83951">
        <w:rPr>
          <w:rFonts w:hint="eastAsia"/>
          <w:lang w:eastAsia="zh-CN"/>
        </w:rPr>
        <w:t>FSS</w:t>
      </w:r>
      <w:r w:rsidR="00C83951">
        <w:rPr>
          <w:rFonts w:hint="eastAsia"/>
          <w:lang w:eastAsia="zh-CN"/>
        </w:rPr>
        <w:t>的操作同</w:t>
      </w:r>
      <w:r w:rsidR="00C83951">
        <w:rPr>
          <w:rFonts w:hint="eastAsia"/>
          <w:lang w:eastAsia="zh-CN"/>
        </w:rPr>
        <w:t>SRS</w:t>
      </w:r>
      <w:r w:rsidR="00EB0E53">
        <w:rPr>
          <w:rFonts w:hint="eastAsia"/>
          <w:lang w:eastAsia="zh-CN"/>
        </w:rPr>
        <w:t>（近地）的操作</w:t>
      </w:r>
      <w:r w:rsidR="00C83951">
        <w:rPr>
          <w:rFonts w:hint="eastAsia"/>
          <w:lang w:eastAsia="zh-CN"/>
        </w:rPr>
        <w:t>在</w:t>
      </w:r>
      <w:r w:rsidR="00C83951" w:rsidRPr="00132274">
        <w:rPr>
          <w:lang w:eastAsia="zh-CN"/>
        </w:rPr>
        <w:t>7 190-7 235 MHz</w:t>
      </w:r>
      <w:r w:rsidR="00C83951">
        <w:rPr>
          <w:rFonts w:hint="eastAsia"/>
          <w:lang w:eastAsia="zh-CN"/>
        </w:rPr>
        <w:t>频段中无法兼容。</w:t>
      </w:r>
    </w:p>
    <w:p w:rsidR="00132274" w:rsidRPr="00CB0029" w:rsidRDefault="00132274" w:rsidP="00CB0029">
      <w:pPr>
        <w:rPr>
          <w:rFonts w:eastAsiaTheme="minorEastAsia"/>
          <w:u w:val="single"/>
          <w:lang w:eastAsia="zh-CN"/>
        </w:rPr>
      </w:pPr>
      <w:r w:rsidRPr="00CB0029">
        <w:rPr>
          <w:u w:val="single"/>
          <w:lang w:eastAsia="zh-CN"/>
        </w:rPr>
        <w:t>8 GHz</w:t>
      </w:r>
      <w:r w:rsidR="003C31B4" w:rsidRPr="00CB0029">
        <w:rPr>
          <w:rFonts w:eastAsiaTheme="minorEastAsia" w:hint="eastAsia"/>
          <w:u w:val="single"/>
          <w:lang w:eastAsia="zh-CN"/>
        </w:rPr>
        <w:t>频段</w:t>
      </w:r>
    </w:p>
    <w:p w:rsidR="00132274" w:rsidRPr="00591A8F" w:rsidRDefault="00073BE5" w:rsidP="00AA693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对于</w:t>
      </w:r>
      <w:r>
        <w:rPr>
          <w:rFonts w:hint="eastAsia"/>
          <w:lang w:eastAsia="zh-CN"/>
        </w:rPr>
        <w:t>8</w:t>
      </w:r>
      <w:r w:rsidR="00C23F9E">
        <w:rPr>
          <w:lang w:eastAsia="zh-CN"/>
        </w:rPr>
        <w:t xml:space="preserve"> </w:t>
      </w:r>
      <w:r>
        <w:rPr>
          <w:rFonts w:hint="eastAsia"/>
          <w:lang w:eastAsia="zh-CN"/>
        </w:rPr>
        <w:t>400-8</w:t>
      </w:r>
      <w:r w:rsidR="00C23F9E">
        <w:rPr>
          <w:lang w:eastAsia="zh-CN"/>
        </w:rPr>
        <w:t xml:space="preserve"> </w:t>
      </w:r>
      <w:r>
        <w:rPr>
          <w:rFonts w:hint="eastAsia"/>
          <w:lang w:eastAsia="zh-CN"/>
        </w:rPr>
        <w:t>500</w:t>
      </w:r>
      <w:r w:rsidR="00C23F9E">
        <w:rPr>
          <w:lang w:eastAsia="zh-CN"/>
        </w:rPr>
        <w:t xml:space="preserve"> </w:t>
      </w:r>
      <w:r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频段，将此频段划分给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（地对空）将对在发射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卫星附近操作的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地球站造成潜在有害干扰。干扰的水平依赖于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地球站和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地球站之间的距离。</w:t>
      </w:r>
      <w:r w:rsidR="00312454">
        <w:rPr>
          <w:rFonts w:hint="eastAsia"/>
          <w:lang w:eastAsia="zh-CN"/>
        </w:rPr>
        <w:t>因此，为了避免干扰，需要在</w:t>
      </w:r>
      <w:r w:rsidR="00312454">
        <w:rPr>
          <w:rFonts w:hint="eastAsia"/>
          <w:lang w:eastAsia="zh-CN"/>
        </w:rPr>
        <w:t>FSS</w:t>
      </w:r>
      <w:r w:rsidR="00312454">
        <w:rPr>
          <w:rFonts w:hint="eastAsia"/>
          <w:lang w:eastAsia="zh-CN"/>
        </w:rPr>
        <w:t>地球站和</w:t>
      </w:r>
      <w:r w:rsidR="00312454">
        <w:rPr>
          <w:rFonts w:hint="eastAsia"/>
          <w:lang w:eastAsia="zh-CN"/>
        </w:rPr>
        <w:t>SRS</w:t>
      </w:r>
      <w:r w:rsidR="00312454">
        <w:rPr>
          <w:rFonts w:hint="eastAsia"/>
          <w:lang w:eastAsia="zh-CN"/>
        </w:rPr>
        <w:t>地球站之间保持</w:t>
      </w:r>
      <w:r w:rsidR="00312454">
        <w:rPr>
          <w:rFonts w:hint="eastAsia"/>
          <w:lang w:eastAsia="zh-CN"/>
        </w:rPr>
        <w:t>84</w:t>
      </w:r>
      <w:r w:rsidR="00312454">
        <w:rPr>
          <w:rFonts w:hint="eastAsia"/>
          <w:lang w:eastAsia="zh-CN"/>
        </w:rPr>
        <w:t>千米到</w:t>
      </w:r>
      <w:r w:rsidR="00312454">
        <w:rPr>
          <w:rFonts w:hint="eastAsia"/>
          <w:lang w:eastAsia="zh-CN"/>
        </w:rPr>
        <w:t>675</w:t>
      </w:r>
      <w:r w:rsidR="00312454">
        <w:rPr>
          <w:rFonts w:hint="eastAsia"/>
          <w:lang w:eastAsia="zh-CN"/>
        </w:rPr>
        <w:t>千米的隔离距离。所需隔离</w:t>
      </w:r>
      <w:r w:rsidR="00562179">
        <w:rPr>
          <w:rFonts w:hint="eastAsia"/>
          <w:lang w:eastAsia="zh-CN"/>
        </w:rPr>
        <w:t>距离是基于在深空</w:t>
      </w:r>
      <w:r w:rsidR="00562179">
        <w:rPr>
          <w:rFonts w:hint="eastAsia"/>
          <w:lang w:eastAsia="zh-CN"/>
        </w:rPr>
        <w:t>SRS</w:t>
      </w:r>
      <w:r w:rsidR="00562179">
        <w:rPr>
          <w:rFonts w:hint="eastAsia"/>
          <w:lang w:eastAsia="zh-CN"/>
        </w:rPr>
        <w:t>地球站周围存在在单一信道上运行的一个</w:t>
      </w:r>
      <w:r w:rsidR="00562179">
        <w:rPr>
          <w:rFonts w:hint="eastAsia"/>
          <w:lang w:eastAsia="zh-CN"/>
        </w:rPr>
        <w:t>FSS</w:t>
      </w:r>
      <w:r w:rsidR="00562179">
        <w:rPr>
          <w:rFonts w:hint="eastAsia"/>
          <w:lang w:eastAsia="zh-CN"/>
        </w:rPr>
        <w:t>终端计算得出的。如果存在在多个信道上运行的多个</w:t>
      </w:r>
      <w:r w:rsidR="00562179">
        <w:rPr>
          <w:rFonts w:hint="eastAsia"/>
          <w:lang w:eastAsia="zh-CN"/>
        </w:rPr>
        <w:t>FSS</w:t>
      </w:r>
      <w:r w:rsidR="00562179">
        <w:rPr>
          <w:rFonts w:hint="eastAsia"/>
          <w:lang w:eastAsia="zh-CN"/>
        </w:rPr>
        <w:t>终端，则所需距离可能随着信道宽度的加大而加长。请注意，所需间隔距离可能延伸到另一个主管部门的领土，在这种情况下，需要进行协调。</w:t>
      </w:r>
    </w:p>
    <w:p w:rsidR="00132274" w:rsidRPr="0044140C" w:rsidRDefault="00312454" w:rsidP="00AA693E">
      <w:pPr>
        <w:pStyle w:val="Headingb"/>
        <w:rPr>
          <w:lang w:eastAsia="zh-CN"/>
        </w:rPr>
      </w:pPr>
      <w:r>
        <w:rPr>
          <w:rFonts w:hint="eastAsia"/>
          <w:lang w:eastAsia="zh-CN"/>
        </w:rPr>
        <w:t>结论</w:t>
      </w:r>
    </w:p>
    <w:p w:rsidR="00132274" w:rsidRPr="00132274" w:rsidRDefault="00312454" w:rsidP="00AA693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7</w:t>
      </w:r>
      <w:r w:rsidR="000E5267">
        <w:rPr>
          <w:lang w:eastAsia="zh-CN"/>
        </w:rPr>
        <w:t xml:space="preserve"> </w:t>
      </w:r>
      <w:r>
        <w:rPr>
          <w:rFonts w:hint="eastAsia"/>
          <w:lang w:eastAsia="zh-CN"/>
        </w:rPr>
        <w:t>150-7</w:t>
      </w:r>
      <w:r w:rsidR="000E5267">
        <w:rPr>
          <w:lang w:eastAsia="zh-CN"/>
        </w:rPr>
        <w:t xml:space="preserve"> </w:t>
      </w:r>
      <w:r>
        <w:rPr>
          <w:rFonts w:hint="eastAsia"/>
          <w:lang w:eastAsia="zh-CN"/>
        </w:rPr>
        <w:t>235</w:t>
      </w:r>
      <w:r w:rsidR="00AA693E">
        <w:rPr>
          <w:lang w:eastAsia="zh-CN"/>
        </w:rPr>
        <w:t xml:space="preserve"> </w:t>
      </w:r>
      <w:r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频段，研究结论是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（空对地）和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（地对空）的共用除非采取非常困难的操作协调外无法实现。这将给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施加不必要的负担，并且需要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卫星终止其在受影响频道的运行。</w:t>
      </w:r>
    </w:p>
    <w:p w:rsidR="00132274" w:rsidRPr="00132274" w:rsidRDefault="00312454" w:rsidP="00AA693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8</w:t>
      </w:r>
      <w:r w:rsidR="000E5267">
        <w:rPr>
          <w:lang w:eastAsia="zh-CN"/>
        </w:rPr>
        <w:t xml:space="preserve"> </w:t>
      </w:r>
      <w:r>
        <w:rPr>
          <w:rFonts w:hint="eastAsia"/>
          <w:lang w:eastAsia="zh-CN"/>
        </w:rPr>
        <w:t>400-8</w:t>
      </w:r>
      <w:r w:rsidR="000E5267">
        <w:rPr>
          <w:lang w:eastAsia="zh-CN"/>
        </w:rPr>
        <w:t xml:space="preserve"> </w:t>
      </w:r>
      <w:r>
        <w:rPr>
          <w:rFonts w:hint="eastAsia"/>
          <w:lang w:eastAsia="zh-CN"/>
        </w:rPr>
        <w:t>500</w:t>
      </w:r>
      <w:r w:rsidR="00AA693E">
        <w:rPr>
          <w:lang w:eastAsia="zh-CN"/>
        </w:rPr>
        <w:t xml:space="preserve"> </w:t>
      </w:r>
      <w:r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频段，研究结果指出，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地球站可以通过协调获得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地球站的保护，但是在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地球站周围需要很大的协调距离。</w:t>
      </w:r>
    </w:p>
    <w:p w:rsidR="00132274" w:rsidRPr="00132274" w:rsidRDefault="00312454" w:rsidP="00D75FD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综上所述，</w:t>
      </w:r>
      <w:r>
        <w:rPr>
          <w:rFonts w:hint="eastAsia"/>
          <w:lang w:eastAsia="zh-CN"/>
        </w:rPr>
        <w:t>CITEL</w:t>
      </w:r>
      <w:r>
        <w:rPr>
          <w:rFonts w:hint="eastAsia"/>
          <w:lang w:eastAsia="zh-CN"/>
        </w:rPr>
        <w:t>提议对于第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条“频率划分表”</w:t>
      </w:r>
      <w:r w:rsidRPr="00132274">
        <w:rPr>
          <w:lang w:eastAsia="zh-CN"/>
        </w:rPr>
        <w:t>7 150-7 250 MHz</w:t>
      </w:r>
      <w:r w:rsidR="00D75FD0">
        <w:rPr>
          <w:rFonts w:hint="eastAsia"/>
          <w:lang w:eastAsia="zh-CN"/>
        </w:rPr>
        <w:t>和</w:t>
      </w:r>
      <w:r w:rsidRPr="00132274">
        <w:rPr>
          <w:lang w:eastAsia="zh-CN"/>
        </w:rPr>
        <w:t>8 400-8 500 MHz</w:t>
      </w:r>
      <w:r>
        <w:rPr>
          <w:rFonts w:hint="eastAsia"/>
          <w:lang w:eastAsia="zh-CN"/>
        </w:rPr>
        <w:t>频段不做修改。</w:t>
      </w:r>
    </w:p>
    <w:p w:rsidR="00132274" w:rsidRDefault="00132274" w:rsidP="00EE433F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AA693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464792" w:rsidP="00AA693E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464792" w:rsidP="00AA693E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870FD3" w:rsidRDefault="00464792" w:rsidP="00AA693E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IAP/7A9A1/1</w:t>
      </w:r>
    </w:p>
    <w:p w:rsidR="00DB1CAC" w:rsidRDefault="00464792" w:rsidP="00AA693E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  <w:r w:rsidR="0040078E">
        <w:rPr>
          <w:rFonts w:ascii="Times New Roman Bold" w:hAnsi="Times New Roman Bold"/>
          <w:b w:val="0"/>
          <w:sz w:val="20"/>
          <w:lang w:eastAsia="zh-CN"/>
        </w:rPr>
        <w:br/>
      </w:r>
    </w:p>
    <w:p w:rsidR="00870FD3" w:rsidRDefault="00464792" w:rsidP="00AA693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12454">
        <w:rPr>
          <w:rFonts w:hint="eastAsia"/>
          <w:lang w:eastAsia="zh-CN"/>
        </w:rPr>
        <w:t>不对频率划分表做出修改将避免对于现有业务的影响，且能确保这些业务在现有环境下的连续运行。同时还可以避免所需的在</w:t>
      </w:r>
      <w:r w:rsidR="00312454">
        <w:rPr>
          <w:rFonts w:hint="eastAsia"/>
          <w:lang w:eastAsia="zh-CN"/>
        </w:rPr>
        <w:t>SRS</w:t>
      </w:r>
      <w:r w:rsidR="00312454">
        <w:rPr>
          <w:rFonts w:hint="eastAsia"/>
          <w:lang w:eastAsia="zh-CN"/>
        </w:rPr>
        <w:t>和潜在诸多</w:t>
      </w:r>
      <w:r w:rsidR="00D36EE4">
        <w:rPr>
          <w:rFonts w:hint="eastAsia"/>
          <w:lang w:eastAsia="zh-CN"/>
        </w:rPr>
        <w:t>主管部门</w:t>
      </w:r>
      <w:r w:rsidR="00312454">
        <w:rPr>
          <w:rFonts w:hint="eastAsia"/>
          <w:lang w:eastAsia="zh-CN"/>
        </w:rPr>
        <w:t>FSS</w:t>
      </w:r>
      <w:r w:rsidR="00312454">
        <w:rPr>
          <w:rFonts w:hint="eastAsia"/>
          <w:lang w:eastAsia="zh-CN"/>
        </w:rPr>
        <w:t>操作者之间的操作协调</w:t>
      </w:r>
      <w:r w:rsidR="00D36EE4">
        <w:rPr>
          <w:rFonts w:hint="eastAsia"/>
          <w:lang w:eastAsia="zh-CN"/>
        </w:rPr>
        <w:t>，这种协调可能需要在深空</w:t>
      </w:r>
      <w:r w:rsidR="00D36EE4">
        <w:rPr>
          <w:rFonts w:hint="eastAsia"/>
          <w:lang w:eastAsia="zh-CN"/>
        </w:rPr>
        <w:t>SRS</w:t>
      </w:r>
      <w:r w:rsidR="00D36EE4">
        <w:rPr>
          <w:rFonts w:hint="eastAsia"/>
          <w:lang w:eastAsia="zh-CN"/>
        </w:rPr>
        <w:t>任务的近地操作期间中断</w:t>
      </w:r>
      <w:r w:rsidR="00D36EE4">
        <w:rPr>
          <w:rFonts w:hint="eastAsia"/>
          <w:lang w:eastAsia="zh-CN"/>
        </w:rPr>
        <w:t>FSS</w:t>
      </w:r>
      <w:r w:rsidR="00D36EE4">
        <w:rPr>
          <w:rFonts w:hint="eastAsia"/>
          <w:lang w:eastAsia="zh-CN"/>
        </w:rPr>
        <w:t>卫星的发射。对于</w:t>
      </w:r>
      <w:r w:rsidR="00D36EE4" w:rsidRPr="00464792">
        <w:rPr>
          <w:lang w:eastAsia="zh-CN"/>
        </w:rPr>
        <w:t>7</w:t>
      </w:r>
      <w:r w:rsidR="0034224A">
        <w:rPr>
          <w:lang w:val="en-US" w:eastAsia="zh-CN"/>
        </w:rPr>
        <w:t> </w:t>
      </w:r>
      <w:r w:rsidR="00D36EE4" w:rsidRPr="00464792">
        <w:rPr>
          <w:lang w:eastAsia="zh-CN"/>
        </w:rPr>
        <w:t> 150-7 190 MHz</w:t>
      </w:r>
      <w:r w:rsidR="00D36EE4">
        <w:rPr>
          <w:rFonts w:hint="eastAsia"/>
          <w:lang w:eastAsia="zh-CN"/>
        </w:rPr>
        <w:t>频段，没有其他切实可行的解决方案。</w:t>
      </w:r>
    </w:p>
    <w:p w:rsidR="00870FD3" w:rsidRDefault="00464792" w:rsidP="00AA693E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IAP/7A9A1/2</w:t>
      </w:r>
    </w:p>
    <w:p w:rsidR="007B4F46" w:rsidRDefault="00464792" w:rsidP="00AA693E">
      <w:pPr>
        <w:pStyle w:val="ResNo"/>
        <w:rPr>
          <w:rFonts w:eastAsia="MS Mincho"/>
          <w:lang w:eastAsia="zh-CN"/>
        </w:rPr>
      </w:pPr>
      <w:bookmarkStart w:id="11" w:name="_Toc32805323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758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11"/>
    </w:p>
    <w:p w:rsidR="007B4F46" w:rsidRPr="00D70895" w:rsidRDefault="00464792" w:rsidP="00AA693E">
      <w:pPr>
        <w:pStyle w:val="Restitle"/>
        <w:rPr>
          <w:rFonts w:eastAsia="MS Mincho"/>
          <w:snapToGrid w:val="0"/>
          <w:lang w:eastAsia="ja-JP"/>
        </w:rPr>
      </w:pPr>
      <w:bookmarkStart w:id="12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12"/>
    </w:p>
    <w:p w:rsidR="00870FD3" w:rsidRDefault="00464792" w:rsidP="00AA693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36EE4">
        <w:rPr>
          <w:rFonts w:hint="eastAsia"/>
          <w:lang w:eastAsia="zh-CN"/>
        </w:rPr>
        <w:t>随着</w:t>
      </w:r>
      <w:r w:rsidR="00D36EE4">
        <w:rPr>
          <w:rFonts w:hint="eastAsia"/>
          <w:lang w:eastAsia="zh-CN"/>
        </w:rPr>
        <w:t>WRC-15</w:t>
      </w:r>
      <w:r w:rsidR="00D36EE4">
        <w:rPr>
          <w:rFonts w:hint="eastAsia"/>
          <w:lang w:eastAsia="zh-CN"/>
        </w:rPr>
        <w:t>议项</w:t>
      </w:r>
      <w:r w:rsidR="00D36EE4">
        <w:rPr>
          <w:rFonts w:hint="eastAsia"/>
          <w:lang w:eastAsia="zh-CN"/>
        </w:rPr>
        <w:t>1.9.1</w:t>
      </w:r>
      <w:r w:rsidR="00D36EE4">
        <w:rPr>
          <w:rFonts w:hint="eastAsia"/>
          <w:lang w:eastAsia="zh-CN"/>
        </w:rPr>
        <w:t>工作的完成，应删除第</w:t>
      </w:r>
      <w:r w:rsidR="00D36EE4" w:rsidRPr="00D36EE4">
        <w:rPr>
          <w:rFonts w:hint="eastAsia"/>
          <w:lang w:eastAsia="zh-CN"/>
        </w:rPr>
        <w:t>758</w:t>
      </w:r>
      <w:r w:rsidR="00D36EE4" w:rsidRPr="00D36EE4">
        <w:rPr>
          <w:rFonts w:hint="eastAsia"/>
          <w:lang w:eastAsia="zh-CN"/>
        </w:rPr>
        <w:t>号决议（</w:t>
      </w:r>
      <w:r w:rsidR="00D36EE4" w:rsidRPr="00D36EE4">
        <w:rPr>
          <w:rFonts w:hint="eastAsia"/>
          <w:lang w:eastAsia="zh-CN"/>
        </w:rPr>
        <w:t>WRC-12</w:t>
      </w:r>
      <w:r w:rsidR="00D36EE4" w:rsidRPr="00D36EE4">
        <w:rPr>
          <w:rFonts w:hint="eastAsia"/>
          <w:lang w:eastAsia="zh-CN"/>
        </w:rPr>
        <w:t>）</w:t>
      </w:r>
      <w:r w:rsidR="00D36EE4">
        <w:rPr>
          <w:rFonts w:hint="eastAsia"/>
          <w:lang w:eastAsia="zh-CN"/>
        </w:rPr>
        <w:t>。</w:t>
      </w:r>
    </w:p>
    <w:p w:rsidR="00464792" w:rsidRDefault="00464792" w:rsidP="00AA693E">
      <w:pPr>
        <w:pStyle w:val="Reasons"/>
        <w:rPr>
          <w:lang w:eastAsia="zh-CN"/>
        </w:rPr>
      </w:pPr>
    </w:p>
    <w:p w:rsidR="00464792" w:rsidRDefault="00464792" w:rsidP="00AA693E">
      <w:pPr>
        <w:jc w:val="center"/>
      </w:pPr>
      <w:r>
        <w:t>______________</w:t>
      </w:r>
    </w:p>
    <w:sectPr w:rsidR="00464792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42E" w:rsidRPr="00DA0469" w:rsidRDefault="00C0642E" w:rsidP="00C0642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C46CA">
      <w:rPr>
        <w:lang w:val="en-US"/>
      </w:rPr>
      <w:t>P:\CHI\ITU-R\CONF-R\CMR15\000\007ADD09ADD01C.docx</w:t>
    </w:r>
    <w:r>
      <w:fldChar w:fldCharType="end"/>
    </w:r>
    <w:r>
      <w:t xml:space="preserve"> (387377)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46CA">
      <w:t>15.10.15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46CA"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C46CA">
      <w:rPr>
        <w:lang w:val="en-US"/>
      </w:rPr>
      <w:t>P:\CHI\ITU-R\CONF-R\CMR15\000\007ADD09ADD01C.docx</w:t>
    </w:r>
    <w:r>
      <w:fldChar w:fldCharType="end"/>
    </w:r>
    <w:r w:rsidR="00C0642E">
      <w:t xml:space="preserve"> (387377)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46CA">
      <w:t>15.10.15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46CA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46CA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7(Add.9)(Add.1)-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37C90"/>
    <w:rsid w:val="00073BE5"/>
    <w:rsid w:val="000C09BA"/>
    <w:rsid w:val="000C1F1E"/>
    <w:rsid w:val="000C6AA7"/>
    <w:rsid w:val="000E26F6"/>
    <w:rsid w:val="000E5267"/>
    <w:rsid w:val="000E7E06"/>
    <w:rsid w:val="00123C07"/>
    <w:rsid w:val="00132274"/>
    <w:rsid w:val="00166859"/>
    <w:rsid w:val="001765EC"/>
    <w:rsid w:val="001853E8"/>
    <w:rsid w:val="001B6360"/>
    <w:rsid w:val="001C46CA"/>
    <w:rsid w:val="001F4EA6"/>
    <w:rsid w:val="00214959"/>
    <w:rsid w:val="002260A6"/>
    <w:rsid w:val="002742B3"/>
    <w:rsid w:val="002A4C9C"/>
    <w:rsid w:val="002B509B"/>
    <w:rsid w:val="002C5D3A"/>
    <w:rsid w:val="002E2A59"/>
    <w:rsid w:val="002E4507"/>
    <w:rsid w:val="00305254"/>
    <w:rsid w:val="00312454"/>
    <w:rsid w:val="003169D2"/>
    <w:rsid w:val="00317E69"/>
    <w:rsid w:val="0034224A"/>
    <w:rsid w:val="003B4BEF"/>
    <w:rsid w:val="003C31B4"/>
    <w:rsid w:val="003C6B45"/>
    <w:rsid w:val="003E7FA0"/>
    <w:rsid w:val="0040078E"/>
    <w:rsid w:val="0041282E"/>
    <w:rsid w:val="00413C0F"/>
    <w:rsid w:val="00437869"/>
    <w:rsid w:val="00464792"/>
    <w:rsid w:val="00465A34"/>
    <w:rsid w:val="004A0765"/>
    <w:rsid w:val="004C4554"/>
    <w:rsid w:val="004D2DEC"/>
    <w:rsid w:val="004F2BE6"/>
    <w:rsid w:val="00527E8A"/>
    <w:rsid w:val="00542E85"/>
    <w:rsid w:val="00562179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71712"/>
    <w:rsid w:val="00691142"/>
    <w:rsid w:val="006B67CE"/>
    <w:rsid w:val="006C38ED"/>
    <w:rsid w:val="006D49FA"/>
    <w:rsid w:val="006E6182"/>
    <w:rsid w:val="006F3C60"/>
    <w:rsid w:val="007178BF"/>
    <w:rsid w:val="007243F2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70FD3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A5D6A"/>
    <w:rsid w:val="009C72B7"/>
    <w:rsid w:val="009F458F"/>
    <w:rsid w:val="00A0052C"/>
    <w:rsid w:val="00A31B14"/>
    <w:rsid w:val="00A323DC"/>
    <w:rsid w:val="00A466E6"/>
    <w:rsid w:val="00A815BE"/>
    <w:rsid w:val="00AA5DA1"/>
    <w:rsid w:val="00AA648B"/>
    <w:rsid w:val="00AA693E"/>
    <w:rsid w:val="00AE369F"/>
    <w:rsid w:val="00B026CB"/>
    <w:rsid w:val="00B711CC"/>
    <w:rsid w:val="00B851D4"/>
    <w:rsid w:val="00B868FC"/>
    <w:rsid w:val="00B95072"/>
    <w:rsid w:val="00BB26CD"/>
    <w:rsid w:val="00BB3D32"/>
    <w:rsid w:val="00C0642E"/>
    <w:rsid w:val="00C07239"/>
    <w:rsid w:val="00C23F9E"/>
    <w:rsid w:val="00C364B1"/>
    <w:rsid w:val="00C47D87"/>
    <w:rsid w:val="00C627F9"/>
    <w:rsid w:val="00C6584D"/>
    <w:rsid w:val="00C83951"/>
    <w:rsid w:val="00C929E0"/>
    <w:rsid w:val="00CB0029"/>
    <w:rsid w:val="00CB4E5A"/>
    <w:rsid w:val="00CC73D7"/>
    <w:rsid w:val="00CF0AD7"/>
    <w:rsid w:val="00CF0BE1"/>
    <w:rsid w:val="00D36EE4"/>
    <w:rsid w:val="00D52A14"/>
    <w:rsid w:val="00D6206A"/>
    <w:rsid w:val="00D74599"/>
    <w:rsid w:val="00D75FD0"/>
    <w:rsid w:val="00DA0469"/>
    <w:rsid w:val="00DD13B7"/>
    <w:rsid w:val="00DF3B0C"/>
    <w:rsid w:val="00E14984"/>
    <w:rsid w:val="00E22A25"/>
    <w:rsid w:val="00E560F1"/>
    <w:rsid w:val="00E85E81"/>
    <w:rsid w:val="00E92319"/>
    <w:rsid w:val="00EB0E53"/>
    <w:rsid w:val="00EE433F"/>
    <w:rsid w:val="00F837F4"/>
    <w:rsid w:val="00F924F9"/>
    <w:rsid w:val="00FA2AC6"/>
    <w:rsid w:val="00FC59C4"/>
    <w:rsid w:val="00F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FAF6B2-BC72-48BC-808A-62185F84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msoins0">
    <w:name w:val="msoins"/>
    <w:rsid w:val="00132274"/>
  </w:style>
  <w:style w:type="character" w:customStyle="1" w:styleId="grame">
    <w:name w:val="grame"/>
    <w:rsid w:val="0013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R15-WRC15-C-0007!A9-A1!MSW-C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3309A-1AE8-4154-9A45-50C1E05C52B1}">
  <ds:schemaRefs>
    <ds:schemaRef ds:uri="http://www.w3.org/XML/1998/namespace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799</Words>
  <Characters>1007</Characters>
  <Application>Microsoft Office Word</Application>
  <DocSecurity>0</DocSecurity>
  <Lines>47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R15-WRC15-C-0007!A9-A1!MSW-C</vt:lpstr>
    </vt:vector>
  </TitlesOfParts>
  <Manager>General Secretariat - Pool</Manager>
  <Company>International Telecommunication Union (ITU)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R15-WRC15-C-0007!A9-A1!MSW-C</dc:title>
  <dc:subject>World Radiocommunication Conference - 2015</dc:subject>
  <dc:creator>Documents Proposals Manager (DPM)</dc:creator>
  <cp:keywords>DPM_v5.2015.9.16_prod</cp:keywords>
  <dc:description/>
  <cp:lastModifiedBy>Xu, Hui</cp:lastModifiedBy>
  <cp:revision>32</cp:revision>
  <cp:lastPrinted>2015-10-15T09:49:00Z</cp:lastPrinted>
  <dcterms:created xsi:type="dcterms:W3CDTF">2015-10-05T09:50:00Z</dcterms:created>
  <dcterms:modified xsi:type="dcterms:W3CDTF">2015-10-15T09:50:00Z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