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483038">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483038">
            <w:pPr>
              <w:spacing w:before="0"/>
              <w:jc w:val="right"/>
              <w:rPr>
                <w:rFonts w:ascii="Verdana" w:hAnsi="Verdana"/>
                <w:sz w:val="20"/>
              </w:rPr>
            </w:pPr>
            <w:bookmarkStart w:id="2" w:name="ditulogo"/>
            <w:bookmarkEnd w:id="2"/>
            <w:r>
              <w:rPr>
                <w:noProof/>
                <w:lang w:val="en-US" w:eastAsia="zh-CN"/>
              </w:rPr>
              <w:drawing>
                <wp:inline distT="0" distB="0" distL="0" distR="0" wp14:anchorId="1835B2F0" wp14:editId="5F1E716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483038">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483038">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483038">
            <w:pPr>
              <w:rPr>
                <w:rFonts w:ascii="Verdana" w:hAnsi="Verdana"/>
                <w:b/>
                <w:bCs/>
                <w:sz w:val="20"/>
              </w:rPr>
            </w:pPr>
          </w:p>
        </w:tc>
        <w:tc>
          <w:tcPr>
            <w:tcW w:w="3120" w:type="dxa"/>
            <w:tcBorders>
              <w:top w:val="single" w:sz="12" w:space="0" w:color="auto"/>
            </w:tcBorders>
          </w:tcPr>
          <w:p w:rsidR="00622560" w:rsidRPr="00CB4E5A" w:rsidRDefault="00622560" w:rsidP="00483038">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483038">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50232">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7(Add.5)</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483038">
            <w:pPr>
              <w:spacing w:before="0"/>
              <w:rPr>
                <w:rFonts w:ascii="Verdana" w:hAnsi="Verdana"/>
                <w:b/>
                <w:smallCaps/>
                <w:sz w:val="20"/>
              </w:rPr>
            </w:pPr>
          </w:p>
        </w:tc>
        <w:tc>
          <w:tcPr>
            <w:tcW w:w="3120" w:type="dxa"/>
            <w:shd w:val="clear" w:color="auto" w:fill="auto"/>
          </w:tcPr>
          <w:p w:rsidR="008221A4" w:rsidRPr="00622560" w:rsidRDefault="008221A4" w:rsidP="00483038">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00B606BE">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483038">
            <w:pPr>
              <w:spacing w:before="0"/>
              <w:rPr>
                <w:rFonts w:ascii="Verdana" w:hAnsi="Verdana"/>
                <w:b/>
                <w:bCs/>
                <w:sz w:val="20"/>
              </w:rPr>
            </w:pPr>
          </w:p>
        </w:tc>
        <w:tc>
          <w:tcPr>
            <w:tcW w:w="3120" w:type="dxa"/>
          </w:tcPr>
          <w:p w:rsidR="008221A4" w:rsidRPr="00622560" w:rsidRDefault="008221A4" w:rsidP="00483038">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972791">
        <w:trPr>
          <w:cantSplit/>
          <w:trHeight w:val="23"/>
        </w:trPr>
        <w:tc>
          <w:tcPr>
            <w:tcW w:w="10031" w:type="dxa"/>
            <w:gridSpan w:val="2"/>
          </w:tcPr>
          <w:p w:rsidR="008221A4" w:rsidRDefault="008221A4" w:rsidP="00483038">
            <w:pPr>
              <w:spacing w:before="0"/>
              <w:rPr>
                <w:rFonts w:ascii="Verdana" w:hAnsi="Verdana"/>
                <w:b/>
                <w:bCs/>
                <w:sz w:val="20"/>
              </w:rPr>
            </w:pPr>
          </w:p>
        </w:tc>
      </w:tr>
      <w:tr w:rsidR="008221A4">
        <w:trPr>
          <w:cantSplit/>
        </w:trPr>
        <w:tc>
          <w:tcPr>
            <w:tcW w:w="10031" w:type="dxa"/>
            <w:gridSpan w:val="2"/>
          </w:tcPr>
          <w:p w:rsidR="008221A4" w:rsidRDefault="008221A4" w:rsidP="00483038">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724070" w:rsidP="00483038">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483038">
            <w:pPr>
              <w:pStyle w:val="Title2"/>
            </w:pPr>
            <w:bookmarkStart w:id="6" w:name="dtitle2" w:colFirst="0" w:colLast="0"/>
            <w:bookmarkEnd w:id="5"/>
          </w:p>
        </w:tc>
      </w:tr>
      <w:tr w:rsidR="008221A4">
        <w:trPr>
          <w:cantSplit/>
        </w:trPr>
        <w:tc>
          <w:tcPr>
            <w:tcW w:w="10031" w:type="dxa"/>
            <w:gridSpan w:val="2"/>
          </w:tcPr>
          <w:p w:rsidR="008221A4" w:rsidRDefault="008221A4" w:rsidP="00483038">
            <w:pPr>
              <w:pStyle w:val="Agendaitem"/>
            </w:pPr>
            <w:bookmarkStart w:id="7" w:name="dtitle3" w:colFirst="0" w:colLast="0"/>
            <w:bookmarkEnd w:id="6"/>
            <w:r w:rsidRPr="000273B7">
              <w:t>议项</w:t>
            </w:r>
            <w:r w:rsidRPr="000273B7">
              <w:t>1.5</w:t>
            </w:r>
          </w:p>
        </w:tc>
      </w:tr>
    </w:tbl>
    <w:bookmarkEnd w:id="7"/>
    <w:p w:rsidR="00972791" w:rsidRDefault="00787679" w:rsidP="00483038">
      <w:pPr>
        <w:pStyle w:val="Normalaftertitle0"/>
        <w:rPr>
          <w:lang w:val="es-ES_tradnl" w:eastAsia="zh-CN"/>
        </w:rPr>
      </w:pPr>
      <w:r w:rsidRPr="009C33AA">
        <w:rPr>
          <w:lang w:eastAsia="zh-CN"/>
        </w:rPr>
        <w:t>1.5</w:t>
      </w:r>
      <w:r w:rsidRPr="009C33AA">
        <w:rPr>
          <w:lang w:eastAsia="zh-CN"/>
        </w:rPr>
        <w:tab/>
      </w:r>
      <w:r w:rsidRPr="009C33AA">
        <w:rPr>
          <w:rFonts w:hint="eastAsia"/>
          <w:lang w:eastAsia="zh-CN"/>
        </w:rPr>
        <w:t>根据第</w:t>
      </w:r>
      <w:r w:rsidRPr="009C33AA">
        <w:rPr>
          <w:b/>
          <w:bCs/>
          <w:lang w:eastAsia="zh-CN"/>
        </w:rPr>
        <w:t>153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，考虑将划分给无须遵守附录</w:t>
      </w:r>
      <w:r w:rsidRPr="009C33AA">
        <w:rPr>
          <w:b/>
          <w:bCs/>
          <w:lang w:eastAsia="zh-CN"/>
        </w:rPr>
        <w:t>30</w:t>
      </w:r>
      <w:r w:rsidRPr="009C33AA">
        <w:rPr>
          <w:rFonts w:hint="eastAsia"/>
          <w:lang w:eastAsia="zh-CN"/>
        </w:rPr>
        <w:t>、</w:t>
      </w:r>
      <w:r w:rsidRPr="009C33AA">
        <w:rPr>
          <w:b/>
          <w:bCs/>
          <w:lang w:eastAsia="zh-CN"/>
        </w:rPr>
        <w:t>30A</w:t>
      </w:r>
      <w:r w:rsidRPr="009C33AA">
        <w:rPr>
          <w:rFonts w:hint="eastAsia"/>
          <w:lang w:eastAsia="zh-CN"/>
        </w:rPr>
        <w:t>和</w:t>
      </w:r>
      <w:r w:rsidRPr="009C33AA">
        <w:rPr>
          <w:b/>
          <w:bCs/>
          <w:lang w:eastAsia="zh-CN"/>
        </w:rPr>
        <w:t>30B</w:t>
      </w:r>
      <w:r w:rsidRPr="009C33AA">
        <w:rPr>
          <w:rFonts w:hint="eastAsia"/>
          <w:lang w:eastAsia="zh-CN"/>
        </w:rPr>
        <w:t>规定的卫星固定业务的频段用于非隔离空域无人机系统（</w:t>
      </w:r>
      <w:r w:rsidRPr="009C33AA">
        <w:rPr>
          <w:lang w:eastAsia="zh-CN"/>
        </w:rPr>
        <w:t>UAS</w:t>
      </w:r>
      <w:r w:rsidRPr="009C33AA">
        <w:rPr>
          <w:rFonts w:hint="eastAsia"/>
          <w:lang w:eastAsia="zh-CN"/>
        </w:rPr>
        <w:t>）的控制和非有效载荷通信</w:t>
      </w:r>
      <w:r w:rsidRPr="009C33AA">
        <w:rPr>
          <w:rFonts w:hint="eastAsia"/>
          <w:lang w:val="es-ES_tradnl" w:eastAsia="zh-CN"/>
        </w:rPr>
        <w:t>；</w:t>
      </w:r>
    </w:p>
    <w:p w:rsidR="003B7859" w:rsidRPr="003B7859" w:rsidRDefault="003B7859" w:rsidP="00483038">
      <w:pPr>
        <w:rPr>
          <w:lang w:val="es-ES_tradnl" w:eastAsia="zh-CN"/>
        </w:rPr>
      </w:pPr>
    </w:p>
    <w:p w:rsidR="00787679" w:rsidRPr="00C43BF3" w:rsidRDefault="00787679" w:rsidP="00483038">
      <w:pPr>
        <w:pStyle w:val="Headingb"/>
        <w:rPr>
          <w:lang w:val="en-US" w:eastAsia="zh-CN"/>
        </w:rPr>
      </w:pPr>
      <w:r>
        <w:rPr>
          <w:rFonts w:hint="eastAsia"/>
          <w:lang w:val="en-US" w:eastAsia="zh-CN"/>
        </w:rPr>
        <w:t>背景</w:t>
      </w:r>
    </w:p>
    <w:p w:rsidR="00787679" w:rsidRPr="008F4D6B" w:rsidRDefault="00476FEC" w:rsidP="00483038">
      <w:pPr>
        <w:ind w:firstLineChars="200" w:firstLine="480"/>
        <w:rPr>
          <w:lang w:eastAsia="zh-CN"/>
        </w:rPr>
      </w:pPr>
      <w:r>
        <w:rPr>
          <w:rFonts w:hAnsiTheme="majorBidi" w:hint="eastAsia"/>
          <w:lang w:val="en-US" w:eastAsia="zh-CN"/>
        </w:rPr>
        <w:t>无人机</w:t>
      </w:r>
      <w:r>
        <w:rPr>
          <w:rFonts w:hAnsiTheme="majorBidi"/>
          <w:lang w:val="en-US" w:eastAsia="zh-CN"/>
        </w:rPr>
        <w:t>系统（</w:t>
      </w:r>
      <w:r w:rsidR="00787679" w:rsidRPr="00202088">
        <w:rPr>
          <w:rFonts w:hAnsiTheme="majorBidi"/>
          <w:lang w:eastAsia="zh-CN"/>
        </w:rPr>
        <w:t>UAS</w:t>
      </w:r>
      <w:r>
        <w:rPr>
          <w:rFonts w:hAnsiTheme="majorBidi" w:hint="eastAsia"/>
          <w:lang w:eastAsia="zh-CN"/>
        </w:rPr>
        <w:t>）</w:t>
      </w:r>
      <w:r w:rsidR="00787679" w:rsidRPr="00202088">
        <w:rPr>
          <w:lang w:eastAsia="zh-CN"/>
        </w:rPr>
        <w:t>的发展是基于航空、电子和</w:t>
      </w:r>
      <w:r w:rsidR="00787679" w:rsidRPr="00122ABC">
        <w:rPr>
          <w:rFonts w:hint="eastAsia"/>
          <w:lang w:val="en-US" w:eastAsia="zh-CN"/>
        </w:rPr>
        <w:t>结构材料</w:t>
      </w:r>
      <w:r w:rsidR="00787679" w:rsidRPr="00202088">
        <w:rPr>
          <w:lang w:eastAsia="zh-CN"/>
        </w:rPr>
        <w:t>方面近来取得的技术进步</w:t>
      </w:r>
      <w:r>
        <w:rPr>
          <w:rFonts w:hint="eastAsia"/>
          <w:lang w:eastAsia="zh-CN"/>
        </w:rPr>
        <w:t>的</w:t>
      </w:r>
      <w:r w:rsidR="00787679" w:rsidRPr="00202088">
        <w:rPr>
          <w:lang w:eastAsia="zh-CN"/>
        </w:rPr>
        <w:t>，</w:t>
      </w:r>
      <w:r w:rsidR="00787679">
        <w:rPr>
          <w:rFonts w:hint="eastAsia"/>
          <w:lang w:eastAsia="zh-CN"/>
        </w:rPr>
        <w:t>这些进步</w:t>
      </w:r>
      <w:r w:rsidR="00787679" w:rsidRPr="00202088">
        <w:rPr>
          <w:lang w:eastAsia="zh-CN"/>
        </w:rPr>
        <w:t>提升了</w:t>
      </w:r>
      <w:r w:rsidR="00787679" w:rsidRPr="00202088">
        <w:rPr>
          <w:rFonts w:hAnsiTheme="majorBidi"/>
          <w:lang w:eastAsia="zh-CN"/>
        </w:rPr>
        <w:t>UAS</w:t>
      </w:r>
      <w:r w:rsidR="00787679" w:rsidRPr="00202088">
        <w:rPr>
          <w:lang w:eastAsia="zh-CN"/>
        </w:rPr>
        <w:t>操作的经济可行性，特别是对于那些重复性强的常规远程应用。目前</w:t>
      </w:r>
      <w:r w:rsidR="00787679" w:rsidRPr="00202088">
        <w:rPr>
          <w:rFonts w:hAnsiTheme="majorBidi"/>
          <w:lang w:eastAsia="zh-CN"/>
        </w:rPr>
        <w:t>UAS</w:t>
      </w:r>
      <w:r w:rsidR="00787679" w:rsidRPr="00202088">
        <w:rPr>
          <w:lang w:eastAsia="zh-CN"/>
        </w:rPr>
        <w:t>最先进的设计与操作</w:t>
      </w:r>
      <w:r w:rsidR="00787679">
        <w:rPr>
          <w:rFonts w:hint="eastAsia"/>
          <w:lang w:eastAsia="zh-CN"/>
        </w:rPr>
        <w:t>带来</w:t>
      </w:r>
      <w:r w:rsidR="00787679" w:rsidRPr="00202088">
        <w:rPr>
          <w:rFonts w:hAnsiTheme="majorBidi"/>
          <w:lang w:eastAsia="zh-CN"/>
        </w:rPr>
        <w:t>UAS</w:t>
      </w:r>
      <w:r w:rsidR="00787679" w:rsidRPr="00202088">
        <w:rPr>
          <w:lang w:eastAsia="zh-CN"/>
        </w:rPr>
        <w:t>应用</w:t>
      </w:r>
      <w:r w:rsidR="00787679">
        <w:rPr>
          <w:rFonts w:hint="eastAsia"/>
          <w:lang w:eastAsia="zh-CN"/>
        </w:rPr>
        <w:t>的</w:t>
      </w:r>
      <w:r w:rsidR="00787679" w:rsidRPr="00202088">
        <w:rPr>
          <w:lang w:eastAsia="zh-CN"/>
        </w:rPr>
        <w:t>迅速</w:t>
      </w:r>
      <w:r w:rsidR="00787679">
        <w:rPr>
          <w:rFonts w:hint="eastAsia"/>
          <w:lang w:eastAsia="zh-CN"/>
        </w:rPr>
        <w:t>发展</w:t>
      </w:r>
      <w:r w:rsidR="00787679" w:rsidRPr="00202088">
        <w:rPr>
          <w:lang w:eastAsia="zh-CN"/>
        </w:rPr>
        <w:t>，以满足多种不同的需求。</w:t>
      </w:r>
      <w:r w:rsidR="00787679" w:rsidRPr="00122ABC">
        <w:rPr>
          <w:rFonts w:hint="eastAsia"/>
          <w:lang w:eastAsia="zh-CN"/>
        </w:rPr>
        <w:t>目前和可预见的</w:t>
      </w:r>
      <w:r w:rsidR="00787679" w:rsidRPr="00122ABC">
        <w:rPr>
          <w:rFonts w:hint="eastAsia"/>
          <w:lang w:eastAsia="zh-CN"/>
        </w:rPr>
        <w:t>UAS</w:t>
      </w:r>
      <w:r w:rsidR="00787679" w:rsidRPr="00122ABC">
        <w:rPr>
          <w:rFonts w:hint="eastAsia"/>
          <w:lang w:eastAsia="zh-CN"/>
        </w:rPr>
        <w:t>应用多种多样，</w:t>
      </w:r>
      <w:r w:rsidR="000B4759">
        <w:rPr>
          <w:rFonts w:eastAsiaTheme="minorEastAsia" w:hint="eastAsia"/>
          <w:snapToGrid w:val="0"/>
          <w:lang w:eastAsia="zh-CN"/>
        </w:rPr>
        <w:t>如货运</w:t>
      </w:r>
      <w:r w:rsidR="00E6387F">
        <w:rPr>
          <w:rFonts w:eastAsiaTheme="minorEastAsia"/>
          <w:snapToGrid w:val="0"/>
          <w:lang w:eastAsia="zh-CN"/>
        </w:rPr>
        <w:t>、</w:t>
      </w:r>
      <w:r w:rsidR="00787679" w:rsidRPr="00122ABC">
        <w:rPr>
          <w:rFonts w:hint="eastAsia"/>
          <w:lang w:eastAsia="zh-CN"/>
        </w:rPr>
        <w:t>消防</w:t>
      </w:r>
      <w:r w:rsidR="00787679">
        <w:rPr>
          <w:rFonts w:eastAsia="MS Mincho"/>
          <w:snapToGrid w:val="0"/>
          <w:lang w:eastAsia="ja-JP"/>
        </w:rPr>
        <w:t>、</w:t>
      </w:r>
      <w:r w:rsidR="00787679" w:rsidRPr="00122ABC">
        <w:rPr>
          <w:rFonts w:hint="eastAsia"/>
          <w:lang w:eastAsia="zh-CN"/>
        </w:rPr>
        <w:t>洪水监测</w:t>
      </w:r>
      <w:r w:rsidR="00787679">
        <w:rPr>
          <w:rFonts w:eastAsia="MS Mincho"/>
          <w:snapToGrid w:val="0"/>
          <w:lang w:eastAsia="ja-JP"/>
        </w:rPr>
        <w:t>、</w:t>
      </w:r>
      <w:r w:rsidR="00787679" w:rsidRPr="00122ABC">
        <w:rPr>
          <w:rFonts w:hint="eastAsia"/>
          <w:lang w:eastAsia="zh-CN"/>
        </w:rPr>
        <w:t>搜救</w:t>
      </w:r>
      <w:r w:rsidR="00787679">
        <w:rPr>
          <w:rFonts w:eastAsia="MS Mincho"/>
          <w:snapToGrid w:val="0"/>
          <w:lang w:eastAsia="ja-JP"/>
        </w:rPr>
        <w:t>、</w:t>
      </w:r>
      <w:r w:rsidR="00787679" w:rsidRPr="00122ABC">
        <w:rPr>
          <w:rFonts w:hint="eastAsia"/>
          <w:lang w:eastAsia="zh-CN"/>
        </w:rPr>
        <w:t>灾害管理</w:t>
      </w:r>
      <w:r w:rsidR="00787679">
        <w:rPr>
          <w:rFonts w:eastAsia="MS Mincho"/>
          <w:snapToGrid w:val="0"/>
          <w:lang w:eastAsia="ja-JP"/>
        </w:rPr>
        <w:t>、</w:t>
      </w:r>
      <w:r w:rsidR="00787679" w:rsidRPr="00122ABC">
        <w:rPr>
          <w:rFonts w:hint="eastAsia"/>
          <w:lang w:eastAsia="zh-CN"/>
        </w:rPr>
        <w:t>海洋和大气观测</w:t>
      </w:r>
      <w:r w:rsidR="00787679">
        <w:rPr>
          <w:rFonts w:hint="eastAsia"/>
          <w:lang w:eastAsia="zh-CN"/>
        </w:rPr>
        <w:t>、</w:t>
      </w:r>
      <w:r w:rsidR="00787679" w:rsidRPr="00122ABC">
        <w:rPr>
          <w:rFonts w:hint="eastAsia"/>
          <w:lang w:eastAsia="zh-CN"/>
        </w:rPr>
        <w:t>天气预报</w:t>
      </w:r>
      <w:r w:rsidR="00787679">
        <w:rPr>
          <w:rFonts w:eastAsia="MS Mincho"/>
          <w:snapToGrid w:val="0"/>
          <w:lang w:eastAsia="ja-JP"/>
        </w:rPr>
        <w:t>、</w:t>
      </w:r>
      <w:r w:rsidR="00787679" w:rsidRPr="00122ABC">
        <w:rPr>
          <w:rFonts w:hint="eastAsia"/>
          <w:lang w:eastAsia="zh-CN"/>
        </w:rPr>
        <w:t>地质调查</w:t>
      </w:r>
      <w:r w:rsidR="00787679">
        <w:rPr>
          <w:rFonts w:eastAsia="MS Mincho"/>
          <w:snapToGrid w:val="0"/>
          <w:lang w:eastAsia="ja-JP"/>
        </w:rPr>
        <w:t>、</w:t>
      </w:r>
      <w:r>
        <w:rPr>
          <w:rFonts w:hint="eastAsia"/>
          <w:lang w:eastAsia="zh-CN"/>
        </w:rPr>
        <w:t>监测</w:t>
      </w:r>
      <w:r w:rsidR="00787679" w:rsidRPr="00122ABC">
        <w:rPr>
          <w:rFonts w:hint="eastAsia"/>
          <w:lang w:eastAsia="zh-CN"/>
        </w:rPr>
        <w:t>天然气管道和输电系统</w:t>
      </w:r>
      <w:r w:rsidR="00787679">
        <w:rPr>
          <w:rFonts w:eastAsia="MS Mincho"/>
          <w:snapToGrid w:val="0"/>
          <w:lang w:eastAsia="ja-JP"/>
        </w:rPr>
        <w:t>、</w:t>
      </w:r>
      <w:r>
        <w:rPr>
          <w:rFonts w:hint="eastAsia"/>
          <w:lang w:eastAsia="zh-CN"/>
        </w:rPr>
        <w:t>城市和公路交通</w:t>
      </w:r>
      <w:r w:rsidR="00787679">
        <w:rPr>
          <w:rFonts w:eastAsia="MS Mincho"/>
          <w:snapToGrid w:val="0"/>
          <w:lang w:eastAsia="ja-JP"/>
        </w:rPr>
        <w:t>、</w:t>
      </w:r>
      <w:r w:rsidR="00787679" w:rsidRPr="00122ABC">
        <w:rPr>
          <w:rFonts w:hint="eastAsia"/>
          <w:lang w:eastAsia="zh-CN"/>
        </w:rPr>
        <w:t>边界巡逻、执法、反毒品行动和农作物及收成监测</w:t>
      </w:r>
      <w:r w:rsidR="00787679">
        <w:rPr>
          <w:rFonts w:eastAsia="MS Mincho"/>
          <w:snapToGrid w:val="0"/>
          <w:lang w:eastAsia="ja-JP"/>
        </w:rPr>
        <w:t>、</w:t>
      </w:r>
      <w:r>
        <w:rPr>
          <w:rFonts w:hint="eastAsia"/>
          <w:lang w:eastAsia="zh-CN"/>
        </w:rPr>
        <w:t>广播</w:t>
      </w:r>
      <w:r w:rsidR="00787679" w:rsidRPr="00122ABC">
        <w:rPr>
          <w:rFonts w:hint="eastAsia"/>
          <w:lang w:eastAsia="zh-CN"/>
        </w:rPr>
        <w:t>和机载接力类型服务</w:t>
      </w:r>
      <w:r w:rsidR="00E6387F">
        <w:rPr>
          <w:rFonts w:eastAsiaTheme="minorEastAsia"/>
          <w:snapToGrid w:val="0"/>
          <w:lang w:eastAsia="zh-CN"/>
        </w:rPr>
        <w:t>以及国家安全等</w:t>
      </w:r>
      <w:r w:rsidR="00E6387F">
        <w:rPr>
          <w:rFonts w:eastAsiaTheme="minorEastAsia" w:hint="eastAsia"/>
          <w:snapToGrid w:val="0"/>
          <w:lang w:eastAsia="zh-CN"/>
        </w:rPr>
        <w:t>。</w:t>
      </w:r>
      <w:r w:rsidR="00E6387F">
        <w:rPr>
          <w:rFonts w:eastAsiaTheme="minorEastAsia"/>
          <w:snapToGrid w:val="0"/>
          <w:lang w:eastAsia="zh-CN"/>
        </w:rPr>
        <w:t>这种</w:t>
      </w:r>
      <w:r w:rsidR="00E6387F">
        <w:rPr>
          <w:rFonts w:eastAsiaTheme="minorEastAsia" w:hint="eastAsia"/>
          <w:snapToGrid w:val="0"/>
          <w:lang w:eastAsia="zh-CN"/>
        </w:rPr>
        <w:t>发展</w:t>
      </w:r>
      <w:r w:rsidR="00E6387F">
        <w:rPr>
          <w:rFonts w:eastAsiaTheme="minorEastAsia"/>
          <w:snapToGrid w:val="0"/>
          <w:lang w:eastAsia="zh-CN"/>
        </w:rPr>
        <w:t>的另一个佐证是，美国于最近</w:t>
      </w:r>
      <w:r w:rsidR="00E6387F">
        <w:rPr>
          <w:rFonts w:eastAsiaTheme="minorEastAsia" w:hint="eastAsia"/>
          <w:snapToGrid w:val="0"/>
          <w:lang w:eastAsia="zh-CN"/>
        </w:rPr>
        <w:t>为</w:t>
      </w:r>
      <w:r w:rsidR="00E6387F">
        <w:rPr>
          <w:rFonts w:eastAsiaTheme="minorEastAsia"/>
          <w:snapToGrid w:val="0"/>
          <w:lang w:eastAsia="zh-CN"/>
        </w:rPr>
        <w:t>全国</w:t>
      </w:r>
      <w:r w:rsidR="00E6387F">
        <w:rPr>
          <w:rFonts w:eastAsiaTheme="minorEastAsia" w:hint="eastAsia"/>
          <w:snapToGrid w:val="0"/>
          <w:lang w:eastAsia="zh-CN"/>
        </w:rPr>
        <w:t>六</w:t>
      </w:r>
      <w:r w:rsidR="00E6387F">
        <w:rPr>
          <w:rFonts w:eastAsiaTheme="minorEastAsia"/>
          <w:snapToGrid w:val="0"/>
          <w:lang w:eastAsia="zh-CN"/>
        </w:rPr>
        <w:t>家研究和测试场站运营商发放了</w:t>
      </w:r>
      <w:r w:rsidR="00E6387F">
        <w:rPr>
          <w:rFonts w:eastAsiaTheme="minorEastAsia" w:hint="eastAsia"/>
          <w:snapToGrid w:val="0"/>
          <w:lang w:eastAsia="zh-CN"/>
        </w:rPr>
        <w:t>许可证</w:t>
      </w:r>
      <w:r w:rsidR="000A11B4">
        <w:rPr>
          <w:rFonts w:eastAsiaTheme="minorEastAsia" w:hint="eastAsia"/>
          <w:snapToGrid w:val="0"/>
          <w:lang w:eastAsia="zh-CN"/>
        </w:rPr>
        <w:t>，</w:t>
      </w:r>
      <w:r w:rsidR="00E6387F">
        <w:rPr>
          <w:rFonts w:eastAsiaTheme="minorEastAsia"/>
          <w:snapToGrid w:val="0"/>
          <w:lang w:eastAsia="zh-CN"/>
        </w:rPr>
        <w:t>并</w:t>
      </w:r>
      <w:r w:rsidR="00E6387F">
        <w:rPr>
          <w:rFonts w:eastAsiaTheme="minorEastAsia" w:hint="eastAsia"/>
          <w:snapToGrid w:val="0"/>
          <w:lang w:eastAsia="zh-CN"/>
        </w:rPr>
        <w:t>成立</w:t>
      </w:r>
      <w:r w:rsidR="00E6387F">
        <w:rPr>
          <w:rFonts w:eastAsiaTheme="minorEastAsia"/>
          <w:snapToGrid w:val="0"/>
          <w:lang w:eastAsia="zh-CN"/>
        </w:rPr>
        <w:t>了高级培训中心</w:t>
      </w:r>
      <w:r w:rsidR="00E6387F">
        <w:rPr>
          <w:rFonts w:eastAsiaTheme="minorEastAsia" w:hint="eastAsia"/>
          <w:snapToGrid w:val="0"/>
          <w:lang w:eastAsia="zh-CN"/>
        </w:rPr>
        <w:t>（</w:t>
      </w:r>
      <w:r w:rsidR="00E6387F">
        <w:rPr>
          <w:rFonts w:eastAsiaTheme="minorEastAsia" w:hint="eastAsia"/>
          <w:snapToGrid w:val="0"/>
          <w:lang w:eastAsia="zh-CN"/>
        </w:rPr>
        <w:t>COE</w:t>
      </w:r>
      <w:r w:rsidR="00E6387F">
        <w:rPr>
          <w:rFonts w:eastAsiaTheme="minorEastAsia" w:hint="eastAsia"/>
          <w:snapToGrid w:val="0"/>
          <w:lang w:eastAsia="zh-CN"/>
        </w:rPr>
        <w:t>）</w:t>
      </w:r>
      <w:r w:rsidR="00E6387F">
        <w:rPr>
          <w:rFonts w:eastAsiaTheme="minorEastAsia"/>
          <w:snapToGrid w:val="0"/>
          <w:lang w:eastAsia="zh-CN"/>
        </w:rPr>
        <w:t>，</w:t>
      </w:r>
      <w:r w:rsidR="00E6387F">
        <w:rPr>
          <w:rFonts w:eastAsiaTheme="minorEastAsia" w:hint="eastAsia"/>
          <w:snapToGrid w:val="0"/>
          <w:lang w:eastAsia="zh-CN"/>
        </w:rPr>
        <w:t>以</w:t>
      </w:r>
      <w:r w:rsidR="00E6387F">
        <w:rPr>
          <w:rFonts w:eastAsiaTheme="minorEastAsia"/>
          <w:snapToGrid w:val="0"/>
          <w:lang w:eastAsia="zh-CN"/>
        </w:rPr>
        <w:t>更好地了解如何</w:t>
      </w:r>
      <w:r w:rsidR="00E6387F">
        <w:rPr>
          <w:rFonts w:eastAsiaTheme="minorEastAsia" w:hint="eastAsia"/>
          <w:snapToGrid w:val="0"/>
          <w:lang w:eastAsia="zh-CN"/>
        </w:rPr>
        <w:t>将</w:t>
      </w:r>
      <w:r w:rsidR="00E6387F">
        <w:rPr>
          <w:rFonts w:eastAsiaTheme="minorEastAsia" w:hint="eastAsia"/>
          <w:snapToGrid w:val="0"/>
          <w:lang w:eastAsia="zh-CN"/>
        </w:rPr>
        <w:t>UAS</w:t>
      </w:r>
      <w:r w:rsidR="00E6387F">
        <w:rPr>
          <w:rFonts w:eastAsiaTheme="minorEastAsia"/>
          <w:snapToGrid w:val="0"/>
          <w:lang w:eastAsia="zh-CN"/>
        </w:rPr>
        <w:t>纳入</w:t>
      </w:r>
      <w:r w:rsidR="000A11B4">
        <w:rPr>
          <w:rFonts w:eastAsiaTheme="minorEastAsia" w:hint="eastAsia"/>
          <w:snapToGrid w:val="0"/>
          <w:lang w:eastAsia="zh-CN"/>
        </w:rPr>
        <w:t>国家空域</w:t>
      </w:r>
      <w:r w:rsidR="00E6387F">
        <w:rPr>
          <w:rFonts w:eastAsiaTheme="minorEastAsia"/>
          <w:snapToGrid w:val="0"/>
          <w:lang w:eastAsia="zh-CN"/>
        </w:rPr>
        <w:t>系统。同时</w:t>
      </w:r>
      <w:r w:rsidR="00E6387F">
        <w:rPr>
          <w:rFonts w:eastAsiaTheme="minorEastAsia" w:hint="eastAsia"/>
          <w:snapToGrid w:val="0"/>
          <w:lang w:eastAsia="zh-CN"/>
        </w:rPr>
        <w:t>，</w:t>
      </w:r>
      <w:r w:rsidR="00E6387F">
        <w:rPr>
          <w:rFonts w:eastAsiaTheme="minorEastAsia"/>
          <w:snapToGrid w:val="0"/>
          <w:lang w:eastAsia="zh-CN"/>
        </w:rPr>
        <w:t>美国还制订了首份年度</w:t>
      </w:r>
      <w:r w:rsidR="00E6387F">
        <w:rPr>
          <w:rFonts w:eastAsiaTheme="minorEastAsia" w:hint="eastAsia"/>
          <w:snapToGrid w:val="0"/>
          <w:lang w:eastAsia="zh-CN"/>
        </w:rPr>
        <w:t>UAS</w:t>
      </w:r>
      <w:r w:rsidR="00E6387F">
        <w:rPr>
          <w:rFonts w:eastAsiaTheme="minorEastAsia"/>
          <w:snapToGrid w:val="0"/>
          <w:lang w:eastAsia="zh-CN"/>
        </w:rPr>
        <w:t>路线图，</w:t>
      </w:r>
      <w:r w:rsidR="00E6387F">
        <w:rPr>
          <w:rFonts w:eastAsiaTheme="minorEastAsia" w:hint="eastAsia"/>
          <w:snapToGrid w:val="0"/>
          <w:lang w:eastAsia="zh-CN"/>
        </w:rPr>
        <w:t>以便</w:t>
      </w:r>
      <w:r w:rsidR="00E6387F">
        <w:rPr>
          <w:rFonts w:eastAsiaTheme="minorEastAsia"/>
          <w:snapToGrid w:val="0"/>
          <w:lang w:eastAsia="zh-CN"/>
        </w:rPr>
        <w:t>按照本国空域中</w:t>
      </w:r>
      <w:r w:rsidR="00E6387F">
        <w:rPr>
          <w:rFonts w:eastAsiaTheme="minorEastAsia" w:hint="eastAsia"/>
          <w:snapToGrid w:val="0"/>
          <w:lang w:eastAsia="zh-CN"/>
        </w:rPr>
        <w:t>UAS</w:t>
      </w:r>
      <w:r w:rsidR="00E6387F">
        <w:rPr>
          <w:rFonts w:eastAsiaTheme="minorEastAsia"/>
          <w:snapToGrid w:val="0"/>
          <w:lang w:eastAsia="zh-CN"/>
        </w:rPr>
        <w:t>运营增多的需求，研究解决当前和未来的相关政策、规则、技术和程序问题。</w:t>
      </w:r>
      <w:r w:rsidR="00787679" w:rsidRPr="008A158A">
        <w:rPr>
          <w:lang w:eastAsia="zh-CN"/>
        </w:rPr>
        <w:t>ITU-R M.2171</w:t>
      </w:r>
      <w:r w:rsidR="00787679" w:rsidRPr="008A158A">
        <w:rPr>
          <w:rFonts w:hint="eastAsia"/>
          <w:lang w:eastAsia="zh-CN"/>
        </w:rPr>
        <w:t>号报告提供有关非隔离空域中</w:t>
      </w:r>
      <w:r w:rsidR="00787679" w:rsidRPr="008A158A">
        <w:rPr>
          <w:rFonts w:hint="eastAsia"/>
          <w:lang w:eastAsia="zh-CN"/>
        </w:rPr>
        <w:t>UAS</w:t>
      </w:r>
      <w:r w:rsidR="00787679" w:rsidRPr="008A158A">
        <w:rPr>
          <w:rFonts w:hint="eastAsia"/>
          <w:lang w:eastAsia="zh-CN"/>
        </w:rPr>
        <w:t>应用的更多细节</w:t>
      </w:r>
      <w:r w:rsidR="00787679">
        <w:rPr>
          <w:rFonts w:hint="eastAsia"/>
          <w:lang w:eastAsia="zh-CN"/>
        </w:rPr>
        <w:t>。</w:t>
      </w:r>
    </w:p>
    <w:p w:rsidR="00787679" w:rsidRPr="0052697C" w:rsidRDefault="00787679" w:rsidP="00483038">
      <w:pPr>
        <w:ind w:firstLineChars="200" w:firstLine="480"/>
        <w:rPr>
          <w:rFonts w:eastAsia="MS Mincho"/>
          <w:lang w:eastAsia="ja-JP"/>
        </w:rPr>
      </w:pPr>
      <w:r w:rsidRPr="008A158A">
        <w:rPr>
          <w:rFonts w:hint="eastAsia"/>
          <w:lang w:eastAsia="zh-CN"/>
        </w:rPr>
        <w:t>在隔离空域外操作</w:t>
      </w:r>
      <w:r w:rsidRPr="008A158A">
        <w:rPr>
          <w:rFonts w:hint="eastAsia"/>
          <w:lang w:eastAsia="zh-CN"/>
        </w:rPr>
        <w:t>UA</w:t>
      </w:r>
      <w:r w:rsidR="000A11B4">
        <w:rPr>
          <w:lang w:eastAsia="zh-CN"/>
        </w:rPr>
        <w:t>S</w:t>
      </w:r>
      <w:r w:rsidRPr="008A158A">
        <w:rPr>
          <w:rFonts w:hint="eastAsia"/>
          <w:lang w:eastAsia="zh-CN"/>
        </w:rPr>
        <w:t>需要</w:t>
      </w:r>
      <w:r w:rsidR="000A11B4">
        <w:rPr>
          <w:rFonts w:hint="eastAsia"/>
          <w:lang w:eastAsia="zh-CN"/>
        </w:rPr>
        <w:t>解决与有人驾驶航空器相同的问题，即，安全和有效地实现与空中交通</w:t>
      </w:r>
      <w:r w:rsidRPr="008A158A">
        <w:rPr>
          <w:rFonts w:hint="eastAsia"/>
          <w:lang w:eastAsia="zh-CN"/>
        </w:rPr>
        <w:t>控制系统的结合。在该议项范围内，无人</w:t>
      </w:r>
      <w:r w:rsidR="00D969A1">
        <w:rPr>
          <w:rFonts w:hint="eastAsia"/>
          <w:lang w:eastAsia="zh-CN"/>
        </w:rPr>
        <w:t>机</w:t>
      </w:r>
      <w:r w:rsidRPr="008A158A">
        <w:rPr>
          <w:rFonts w:hint="eastAsia"/>
          <w:lang w:eastAsia="zh-CN"/>
        </w:rPr>
        <w:t>系统（</w:t>
      </w:r>
      <w:r w:rsidRPr="008A158A">
        <w:rPr>
          <w:rFonts w:hint="eastAsia"/>
          <w:lang w:eastAsia="zh-CN"/>
        </w:rPr>
        <w:t>UAS</w:t>
      </w:r>
      <w:r w:rsidRPr="008A158A">
        <w:rPr>
          <w:rFonts w:hint="eastAsia"/>
          <w:lang w:eastAsia="zh-CN"/>
        </w:rPr>
        <w:t>）包含</w:t>
      </w:r>
      <w:r w:rsidR="00B3509E">
        <w:rPr>
          <w:rFonts w:hint="eastAsia"/>
          <w:lang w:eastAsia="zh-CN"/>
        </w:rPr>
        <w:t>带</w:t>
      </w:r>
      <w:r w:rsidR="00D969A1">
        <w:rPr>
          <w:rFonts w:hint="eastAsia"/>
          <w:lang w:eastAsia="zh-CN"/>
        </w:rPr>
        <w:t>有机载</w:t>
      </w:r>
      <w:r w:rsidR="00D969A1" w:rsidRPr="008A158A">
        <w:rPr>
          <w:rFonts w:hint="eastAsia"/>
          <w:lang w:eastAsia="zh-CN"/>
        </w:rPr>
        <w:t>地球站的</w:t>
      </w:r>
      <w:r w:rsidR="00D969A1">
        <w:rPr>
          <w:rFonts w:hint="eastAsia"/>
          <w:lang w:eastAsia="zh-CN"/>
        </w:rPr>
        <w:t>无人机</w:t>
      </w:r>
      <w:r w:rsidR="00D969A1">
        <w:rPr>
          <w:lang w:eastAsia="zh-CN"/>
        </w:rPr>
        <w:t>（</w:t>
      </w:r>
      <w:r w:rsidR="00D969A1" w:rsidRPr="008A158A">
        <w:rPr>
          <w:rFonts w:hint="eastAsia"/>
          <w:lang w:eastAsia="zh-CN"/>
        </w:rPr>
        <w:t>UA</w:t>
      </w:r>
      <w:r w:rsidR="00D969A1">
        <w:rPr>
          <w:rFonts w:hint="eastAsia"/>
          <w:lang w:eastAsia="zh-CN"/>
        </w:rPr>
        <w:t>）</w:t>
      </w:r>
      <w:r w:rsidR="00D969A1" w:rsidRPr="008A158A">
        <w:rPr>
          <w:rFonts w:hint="eastAsia"/>
          <w:lang w:eastAsia="zh-CN"/>
        </w:rPr>
        <w:t xml:space="preserve"> </w:t>
      </w:r>
      <w:r w:rsidR="00D969A1" w:rsidRPr="008A158A">
        <w:rPr>
          <w:lang w:eastAsia="zh-CN"/>
        </w:rPr>
        <w:t xml:space="preserve">– </w:t>
      </w:r>
      <w:r w:rsidR="00D969A1" w:rsidRPr="008A158A">
        <w:rPr>
          <w:rFonts w:hint="eastAsia"/>
          <w:lang w:eastAsia="zh-CN"/>
        </w:rPr>
        <w:t>实现</w:t>
      </w:r>
      <w:r w:rsidR="00B3509E">
        <w:rPr>
          <w:rFonts w:hint="eastAsia"/>
          <w:lang w:eastAsia="zh-CN"/>
        </w:rPr>
        <w:t>以便</w:t>
      </w:r>
      <w:r w:rsidR="00B3509E">
        <w:rPr>
          <w:lang w:eastAsia="zh-CN"/>
        </w:rPr>
        <w:t>通过</w:t>
      </w:r>
      <w:r w:rsidR="00B3509E">
        <w:rPr>
          <w:rFonts w:hint="eastAsia"/>
          <w:lang w:eastAsia="zh-CN"/>
        </w:rPr>
        <w:t>在</w:t>
      </w:r>
      <w:r w:rsidR="00B3509E">
        <w:rPr>
          <w:lang w:eastAsia="zh-CN"/>
        </w:rPr>
        <w:t>FSS</w:t>
      </w:r>
      <w:r w:rsidR="00B3509E">
        <w:rPr>
          <w:lang w:eastAsia="zh-CN"/>
        </w:rPr>
        <w:t>频段运行的卫星</w:t>
      </w:r>
      <w:r w:rsidR="00A6459C">
        <w:rPr>
          <w:rFonts w:hint="eastAsia"/>
          <w:lang w:eastAsia="zh-CN"/>
        </w:rPr>
        <w:t>将</w:t>
      </w:r>
      <w:r w:rsidR="00A6459C">
        <w:rPr>
          <w:lang w:eastAsia="zh-CN"/>
        </w:rPr>
        <w:t>之与相关的无人机控制台站地球站（</w:t>
      </w:r>
      <w:r w:rsidR="00A6459C">
        <w:rPr>
          <w:rFonts w:hint="eastAsia"/>
          <w:lang w:eastAsia="zh-CN"/>
        </w:rPr>
        <w:t>UACS</w:t>
      </w:r>
      <w:r w:rsidR="00A6459C">
        <w:rPr>
          <w:rFonts w:hint="eastAsia"/>
          <w:lang w:eastAsia="zh-CN"/>
        </w:rPr>
        <w:t>）互连</w:t>
      </w:r>
      <w:r w:rsidR="00A6459C">
        <w:rPr>
          <w:lang w:eastAsia="zh-CN"/>
        </w:rPr>
        <w:t>。</w:t>
      </w:r>
      <w:r w:rsidRPr="008A158A">
        <w:rPr>
          <w:rFonts w:hint="eastAsia"/>
          <w:lang w:eastAsia="zh-CN"/>
        </w:rPr>
        <w:t>U</w:t>
      </w:r>
      <w:r w:rsidRPr="008A158A">
        <w:rPr>
          <w:lang w:eastAsia="zh-CN"/>
        </w:rPr>
        <w:t>A</w:t>
      </w:r>
      <w:r w:rsidRPr="008A158A">
        <w:rPr>
          <w:rFonts w:hint="eastAsia"/>
          <w:lang w:eastAsia="zh-CN"/>
        </w:rPr>
        <w:t>系指</w:t>
      </w:r>
      <w:r>
        <w:rPr>
          <w:rFonts w:hint="eastAsia"/>
          <w:lang w:eastAsia="zh-CN"/>
        </w:rPr>
        <w:t>机上</w:t>
      </w:r>
      <w:r w:rsidRPr="008A158A">
        <w:rPr>
          <w:rFonts w:hint="eastAsia"/>
          <w:lang w:eastAsia="zh-CN"/>
        </w:rPr>
        <w:t>无驾驶员驾驶但从远程操控的航空器，即，通过可靠通信链路进行。迄今为止</w:t>
      </w:r>
      <w:r w:rsidRPr="008A158A">
        <w:rPr>
          <w:rFonts w:eastAsiaTheme="minorEastAsia" w:hint="eastAsia"/>
          <w:lang w:eastAsia="zh-CN"/>
        </w:rPr>
        <w:t>，</w:t>
      </w:r>
      <w:r w:rsidRPr="008A158A">
        <w:rPr>
          <w:rFonts w:hint="eastAsia"/>
          <w:lang w:eastAsia="zh-CN"/>
        </w:rPr>
        <w:t>UAS</w:t>
      </w:r>
      <w:r>
        <w:rPr>
          <w:rFonts w:hint="eastAsia"/>
          <w:lang w:eastAsia="zh-CN"/>
        </w:rPr>
        <w:t>的操作均限于</w:t>
      </w:r>
      <w:r w:rsidRPr="008A158A">
        <w:rPr>
          <w:rFonts w:hint="eastAsia"/>
          <w:lang w:eastAsia="zh-CN"/>
        </w:rPr>
        <w:t>隔离空域中</w:t>
      </w:r>
      <w:r>
        <w:rPr>
          <w:rFonts w:hint="eastAsia"/>
          <w:lang w:eastAsia="zh-CN"/>
        </w:rPr>
        <w:t>。</w:t>
      </w:r>
      <w:r w:rsidRPr="008A158A">
        <w:rPr>
          <w:rFonts w:hint="eastAsia"/>
          <w:lang w:eastAsia="zh-CN"/>
        </w:rPr>
        <w:t>然而，目前计划在隔离空域以外扩大</w:t>
      </w:r>
      <w:r w:rsidRPr="008A158A">
        <w:rPr>
          <w:rFonts w:hint="eastAsia"/>
          <w:lang w:eastAsia="zh-CN"/>
        </w:rPr>
        <w:t>UAS</w:t>
      </w:r>
      <w:r w:rsidRPr="008A158A">
        <w:rPr>
          <w:rFonts w:hint="eastAsia"/>
          <w:lang w:eastAsia="zh-CN"/>
        </w:rPr>
        <w:t>的部署。</w:t>
      </w:r>
      <w:bookmarkStart w:id="8" w:name="_GoBack"/>
      <w:bookmarkEnd w:id="8"/>
    </w:p>
    <w:p w:rsidR="00787679" w:rsidRPr="003B7859" w:rsidRDefault="00787679" w:rsidP="00483038">
      <w:pPr>
        <w:ind w:firstLineChars="200" w:firstLine="472"/>
        <w:rPr>
          <w:rFonts w:eastAsia="MS Mincho"/>
          <w:b/>
          <w:spacing w:val="-4"/>
          <w:lang w:eastAsia="ja-JP"/>
        </w:rPr>
      </w:pPr>
      <w:r w:rsidRPr="003B7859">
        <w:rPr>
          <w:rFonts w:hint="eastAsia"/>
          <w:iCs/>
          <w:spacing w:val="-4"/>
          <w:lang w:eastAsia="zh-CN"/>
        </w:rPr>
        <w:t>将</w:t>
      </w:r>
      <w:r w:rsidRPr="003B7859">
        <w:rPr>
          <w:iCs/>
          <w:spacing w:val="-4"/>
          <w:lang w:eastAsia="zh-CN"/>
        </w:rPr>
        <w:t>由</w:t>
      </w:r>
      <w:r w:rsidR="00172700">
        <w:rPr>
          <w:rFonts w:hint="eastAsia"/>
          <w:iCs/>
          <w:spacing w:val="-4"/>
          <w:lang w:eastAsia="zh-CN"/>
        </w:rPr>
        <w:t>国际电联</w:t>
      </w:r>
      <w:r w:rsidRPr="003B7859">
        <w:rPr>
          <w:rFonts w:hint="eastAsia"/>
          <w:iCs/>
          <w:spacing w:val="-4"/>
          <w:lang w:eastAsia="zh-CN"/>
        </w:rPr>
        <w:t>来</w:t>
      </w:r>
      <w:r w:rsidRPr="003B7859">
        <w:rPr>
          <w:iCs/>
          <w:spacing w:val="-4"/>
          <w:lang w:eastAsia="zh-CN"/>
        </w:rPr>
        <w:t>规</w:t>
      </w:r>
      <w:r w:rsidRPr="003B7859">
        <w:rPr>
          <w:rFonts w:hint="eastAsia"/>
          <w:iCs/>
          <w:spacing w:val="-4"/>
          <w:lang w:eastAsia="zh-CN"/>
        </w:rPr>
        <w:t>定用作命令和</w:t>
      </w:r>
      <w:r w:rsidRPr="003B7859">
        <w:rPr>
          <w:iCs/>
          <w:spacing w:val="-4"/>
          <w:lang w:eastAsia="zh-CN"/>
        </w:rPr>
        <w:t>控制</w:t>
      </w:r>
      <w:r w:rsidRPr="003B7859">
        <w:rPr>
          <w:rFonts w:hint="eastAsia"/>
          <w:iCs/>
          <w:spacing w:val="-4"/>
          <w:lang w:eastAsia="zh-CN"/>
        </w:rPr>
        <w:t>UAS</w:t>
      </w:r>
      <w:r w:rsidRPr="003B7859">
        <w:rPr>
          <w:rFonts w:hint="eastAsia"/>
          <w:iCs/>
          <w:spacing w:val="-4"/>
          <w:lang w:eastAsia="zh-CN"/>
        </w:rPr>
        <w:t>的</w:t>
      </w:r>
      <w:r w:rsidRPr="003B7859">
        <w:rPr>
          <w:iCs/>
          <w:spacing w:val="-4"/>
          <w:lang w:eastAsia="zh-CN"/>
        </w:rPr>
        <w:t>频谱和规则</w:t>
      </w:r>
      <w:r w:rsidRPr="003B7859">
        <w:rPr>
          <w:rFonts w:hint="eastAsia"/>
          <w:iCs/>
          <w:spacing w:val="-4"/>
          <w:lang w:eastAsia="zh-CN"/>
        </w:rPr>
        <w:t>的</w:t>
      </w:r>
      <w:r w:rsidRPr="003B7859">
        <w:rPr>
          <w:iCs/>
          <w:spacing w:val="-4"/>
          <w:lang w:eastAsia="zh-CN"/>
        </w:rPr>
        <w:t>条款。</w:t>
      </w:r>
      <w:r w:rsidR="00172700">
        <w:rPr>
          <w:rFonts w:hint="eastAsia"/>
          <w:iCs/>
          <w:spacing w:val="-4"/>
          <w:lang w:eastAsia="zh-CN"/>
        </w:rPr>
        <w:t>国际</w:t>
      </w:r>
      <w:r w:rsidR="00172700">
        <w:rPr>
          <w:iCs/>
          <w:spacing w:val="-4"/>
          <w:lang w:eastAsia="zh-CN"/>
        </w:rPr>
        <w:t>民航组织（</w:t>
      </w:r>
      <w:r w:rsidRPr="003B7859">
        <w:rPr>
          <w:iCs/>
          <w:spacing w:val="-4"/>
          <w:lang w:eastAsia="zh-CN"/>
        </w:rPr>
        <w:t>ICAO</w:t>
      </w:r>
      <w:r w:rsidR="00172700">
        <w:rPr>
          <w:rFonts w:hint="eastAsia"/>
          <w:iCs/>
          <w:spacing w:val="-4"/>
          <w:lang w:eastAsia="zh-CN"/>
        </w:rPr>
        <w:t>）</w:t>
      </w:r>
      <w:r w:rsidRPr="003B7859">
        <w:rPr>
          <w:rFonts w:hint="eastAsia"/>
          <w:iCs/>
          <w:spacing w:val="-4"/>
          <w:lang w:eastAsia="zh-CN"/>
        </w:rPr>
        <w:t>将制定必要</w:t>
      </w:r>
      <w:r w:rsidRPr="003B7859">
        <w:rPr>
          <w:iCs/>
          <w:spacing w:val="-4"/>
          <w:lang w:eastAsia="zh-CN"/>
        </w:rPr>
        <w:t>的</w:t>
      </w:r>
      <w:r w:rsidR="00172700">
        <w:rPr>
          <w:rFonts w:hint="eastAsia"/>
          <w:iCs/>
          <w:spacing w:val="-4"/>
          <w:lang w:eastAsia="zh-CN"/>
        </w:rPr>
        <w:t>标准</w:t>
      </w:r>
      <w:r w:rsidR="00172700">
        <w:rPr>
          <w:iCs/>
          <w:spacing w:val="-4"/>
          <w:lang w:eastAsia="zh-CN"/>
        </w:rPr>
        <w:t>和建议措施</w:t>
      </w:r>
      <w:r w:rsidR="00172700">
        <w:rPr>
          <w:rFonts w:hint="eastAsia"/>
          <w:iCs/>
          <w:spacing w:val="-4"/>
          <w:lang w:eastAsia="zh-CN"/>
        </w:rPr>
        <w:t>（</w:t>
      </w:r>
      <w:r w:rsidRPr="003B7859">
        <w:rPr>
          <w:iCs/>
          <w:spacing w:val="-4"/>
          <w:lang w:eastAsia="zh-CN"/>
        </w:rPr>
        <w:t>SARPS</w:t>
      </w:r>
      <w:r w:rsidR="00172700">
        <w:rPr>
          <w:rFonts w:hint="eastAsia"/>
          <w:iCs/>
          <w:spacing w:val="-4"/>
          <w:lang w:eastAsia="zh-CN"/>
        </w:rPr>
        <w:t>）</w:t>
      </w:r>
      <w:r w:rsidRPr="003B7859">
        <w:rPr>
          <w:rFonts w:hint="eastAsia"/>
          <w:iCs/>
          <w:spacing w:val="-4"/>
          <w:lang w:eastAsia="zh-CN"/>
        </w:rPr>
        <w:t>。</w:t>
      </w:r>
    </w:p>
    <w:p w:rsidR="00787679" w:rsidRPr="0052697C" w:rsidRDefault="00787679" w:rsidP="00483038">
      <w:pPr>
        <w:tabs>
          <w:tab w:val="left" w:pos="5103"/>
          <w:tab w:val="left" w:pos="5954"/>
          <w:tab w:val="left" w:pos="8789"/>
        </w:tabs>
        <w:ind w:firstLineChars="200" w:firstLine="480"/>
        <w:rPr>
          <w:lang w:eastAsia="zh-CN"/>
        </w:rPr>
      </w:pPr>
      <w:r w:rsidRPr="008A158A">
        <w:rPr>
          <w:lang w:eastAsia="zh-CN"/>
        </w:rPr>
        <w:lastRenderedPageBreak/>
        <w:t>ITU-R M.2171</w:t>
      </w:r>
      <w:r w:rsidR="00606865">
        <w:rPr>
          <w:rFonts w:hint="eastAsia"/>
          <w:lang w:eastAsia="zh-CN"/>
        </w:rPr>
        <w:t>号报告确定了</w:t>
      </w:r>
      <w:r w:rsidR="00606865">
        <w:rPr>
          <w:rFonts w:hint="eastAsia"/>
          <w:lang w:eastAsia="zh-CN"/>
        </w:rPr>
        <w:t>U</w:t>
      </w:r>
      <w:r w:rsidR="00606865">
        <w:rPr>
          <w:lang w:eastAsia="zh-CN"/>
        </w:rPr>
        <w:t>AS</w:t>
      </w:r>
      <w:r>
        <w:rPr>
          <w:rFonts w:hint="eastAsia"/>
          <w:lang w:eastAsia="zh-CN"/>
        </w:rPr>
        <w:t>控制</w:t>
      </w:r>
      <w:r w:rsidRPr="008A158A">
        <w:rPr>
          <w:rFonts w:hint="eastAsia"/>
          <w:lang w:eastAsia="zh-CN"/>
        </w:rPr>
        <w:t>和非有效载荷通信（</w:t>
      </w:r>
      <w:r w:rsidRPr="008A158A">
        <w:rPr>
          <w:rFonts w:hint="eastAsia"/>
          <w:lang w:eastAsia="zh-CN"/>
        </w:rPr>
        <w:t>CNPC</w:t>
      </w:r>
      <w:r w:rsidRPr="008A158A">
        <w:rPr>
          <w:rFonts w:hint="eastAsia"/>
          <w:lang w:eastAsia="zh-CN"/>
        </w:rPr>
        <w:t>）的、旨在支持通过非隔离空域飞行的频谱需求。这些需求表明，它既需要视距（</w:t>
      </w:r>
      <w:r w:rsidRPr="008A158A">
        <w:rPr>
          <w:rFonts w:hint="eastAsia"/>
          <w:lang w:eastAsia="zh-CN"/>
        </w:rPr>
        <w:t>LOS</w:t>
      </w:r>
      <w:r w:rsidRPr="008A158A">
        <w:rPr>
          <w:rFonts w:hint="eastAsia"/>
          <w:lang w:eastAsia="zh-CN"/>
        </w:rPr>
        <w:t>）频谱，也需要超视距（</w:t>
      </w:r>
      <w:r w:rsidRPr="008A158A">
        <w:rPr>
          <w:rFonts w:hint="eastAsia"/>
          <w:lang w:eastAsia="zh-CN"/>
        </w:rPr>
        <w:t>BLOS</w:t>
      </w:r>
      <w:r w:rsidRPr="008A158A">
        <w:rPr>
          <w:rFonts w:hint="eastAsia"/>
          <w:lang w:eastAsia="zh-CN"/>
        </w:rPr>
        <w:t>）频谱。虽然</w:t>
      </w:r>
      <w:r w:rsidRPr="008A158A">
        <w:rPr>
          <w:rFonts w:hint="eastAsia"/>
          <w:lang w:eastAsia="zh-CN"/>
        </w:rPr>
        <w:t>2012</w:t>
      </w:r>
      <w:r w:rsidRPr="008A158A">
        <w:rPr>
          <w:rFonts w:hint="eastAsia"/>
          <w:lang w:eastAsia="zh-CN"/>
        </w:rPr>
        <w:t>年世界无线电通信大会研究了</w:t>
      </w:r>
      <w:r w:rsidRPr="008A158A">
        <w:rPr>
          <w:rFonts w:hint="eastAsia"/>
          <w:lang w:eastAsia="zh-CN"/>
        </w:rPr>
        <w:t>LOS</w:t>
      </w:r>
      <w:r w:rsidRPr="008A158A">
        <w:rPr>
          <w:rFonts w:hint="eastAsia"/>
          <w:lang w:eastAsia="zh-CN"/>
        </w:rPr>
        <w:t>需求，但</w:t>
      </w:r>
      <w:r w:rsidRPr="008A158A">
        <w:rPr>
          <w:rFonts w:hint="eastAsia"/>
          <w:lang w:eastAsia="zh-CN"/>
        </w:rPr>
        <w:t>BLOS</w:t>
      </w:r>
      <w:r w:rsidR="00342D2A">
        <w:rPr>
          <w:rFonts w:hint="eastAsia"/>
          <w:lang w:eastAsia="zh-CN"/>
        </w:rPr>
        <w:t>需求仅得到部分讨论和研究。因此，目前确立了议</w:t>
      </w:r>
      <w:r w:rsidR="002C7D5E" w:rsidRPr="00732F39">
        <w:rPr>
          <w:lang w:eastAsia="zh-CN"/>
        </w:rPr>
        <w:t>2015</w:t>
      </w:r>
      <w:r w:rsidR="002C7D5E" w:rsidRPr="00732F39">
        <w:rPr>
          <w:rFonts w:hint="eastAsia"/>
          <w:lang w:eastAsia="zh-CN"/>
        </w:rPr>
        <w:t>年</w:t>
      </w:r>
      <w:r w:rsidRPr="00732F39">
        <w:rPr>
          <w:lang w:eastAsia="zh-CN"/>
        </w:rPr>
        <w:t>WRC</w:t>
      </w:r>
      <w:r w:rsidR="002C7D5E" w:rsidRPr="00732F39">
        <w:rPr>
          <w:rFonts w:hint="eastAsia"/>
          <w:lang w:eastAsia="zh-CN"/>
        </w:rPr>
        <w:t>的</w:t>
      </w:r>
      <w:r w:rsidR="002C7D5E" w:rsidRPr="00732F39">
        <w:rPr>
          <w:lang w:eastAsia="zh-CN"/>
        </w:rPr>
        <w:t>一个新议项</w:t>
      </w:r>
      <w:r>
        <w:rPr>
          <w:lang w:eastAsia="zh-CN"/>
        </w:rPr>
        <w:t>（</w:t>
      </w:r>
      <w:r w:rsidRPr="008A158A">
        <w:rPr>
          <w:rFonts w:hint="eastAsia"/>
          <w:lang w:eastAsia="zh-CN"/>
        </w:rPr>
        <w:t>议项</w:t>
      </w:r>
      <w:r w:rsidRPr="008A158A">
        <w:rPr>
          <w:lang w:eastAsia="zh-CN"/>
        </w:rPr>
        <w:t>1.5</w:t>
      </w:r>
      <w:r w:rsidR="002C7D5E">
        <w:rPr>
          <w:rFonts w:hint="eastAsia"/>
          <w:lang w:eastAsia="zh-CN"/>
        </w:rPr>
        <w:t>）</w:t>
      </w:r>
      <w:r w:rsidR="002C7D5E">
        <w:rPr>
          <w:lang w:eastAsia="zh-CN"/>
        </w:rPr>
        <w:t>，</w:t>
      </w:r>
      <w:r w:rsidRPr="008A158A">
        <w:rPr>
          <w:rFonts w:hint="eastAsia"/>
          <w:lang w:eastAsia="zh-CN"/>
        </w:rPr>
        <w:t>以研究不受</w:t>
      </w:r>
      <w:r w:rsidRPr="008A158A">
        <w:rPr>
          <w:rFonts w:eastAsiaTheme="minorEastAsia" w:hint="eastAsia"/>
          <w:lang w:eastAsia="zh-CN"/>
        </w:rPr>
        <w:t>附录</w:t>
      </w:r>
      <w:r w:rsidRPr="00280D5E">
        <w:rPr>
          <w:bCs/>
          <w:lang w:eastAsia="zh-CN"/>
        </w:rPr>
        <w:t>30</w:t>
      </w:r>
      <w:r w:rsidRPr="00280D5E">
        <w:rPr>
          <w:rFonts w:eastAsiaTheme="minorEastAsia" w:hint="eastAsia"/>
          <w:bCs/>
          <w:lang w:eastAsia="zh-CN"/>
        </w:rPr>
        <w:t>、</w:t>
      </w:r>
      <w:r w:rsidRPr="00280D5E">
        <w:rPr>
          <w:bCs/>
          <w:lang w:eastAsia="zh-CN"/>
        </w:rPr>
        <w:t>30A</w:t>
      </w:r>
      <w:r w:rsidRPr="00280D5E">
        <w:rPr>
          <w:rFonts w:eastAsiaTheme="minorEastAsia" w:hint="eastAsia"/>
          <w:bCs/>
          <w:lang w:eastAsia="zh-CN"/>
        </w:rPr>
        <w:t>和</w:t>
      </w:r>
      <w:r w:rsidRPr="00280D5E">
        <w:rPr>
          <w:bCs/>
          <w:lang w:eastAsia="zh-CN"/>
        </w:rPr>
        <w:t>30B</w:t>
      </w:r>
      <w:r w:rsidRPr="00280D5E">
        <w:rPr>
          <w:rFonts w:eastAsiaTheme="minorEastAsia" w:hint="eastAsia"/>
          <w:bCs/>
          <w:lang w:eastAsia="zh-CN"/>
        </w:rPr>
        <w:t>约束的卫星固定业务</w:t>
      </w:r>
      <w:r w:rsidRPr="008A158A">
        <w:rPr>
          <w:rFonts w:hint="eastAsia"/>
          <w:lang w:eastAsia="zh-CN"/>
        </w:rPr>
        <w:t>网络是否可用来为</w:t>
      </w:r>
      <w:r w:rsidRPr="008A158A">
        <w:rPr>
          <w:rFonts w:hint="eastAsia"/>
          <w:lang w:eastAsia="zh-CN"/>
        </w:rPr>
        <w:t>UA</w:t>
      </w:r>
      <w:r w:rsidR="00BE02E6">
        <w:rPr>
          <w:lang w:eastAsia="zh-CN"/>
        </w:rPr>
        <w:t>S</w:t>
      </w:r>
      <w:r w:rsidRPr="008A158A">
        <w:rPr>
          <w:lang w:eastAsia="zh-CN"/>
        </w:rPr>
        <w:t xml:space="preserve"> </w:t>
      </w:r>
      <w:r w:rsidRPr="008A158A">
        <w:rPr>
          <w:rFonts w:hint="eastAsia"/>
          <w:lang w:eastAsia="zh-CN"/>
        </w:rPr>
        <w:t>CNPC</w:t>
      </w:r>
      <w:r w:rsidRPr="008A158A">
        <w:rPr>
          <w:rFonts w:hint="eastAsia"/>
          <w:lang w:eastAsia="zh-CN"/>
        </w:rPr>
        <w:t>链路提供更多容量。</w:t>
      </w:r>
      <w:r w:rsidR="00E6387F">
        <w:rPr>
          <w:rFonts w:hint="eastAsia"/>
          <w:lang w:eastAsia="zh-CN"/>
        </w:rPr>
        <w:t>本</w:t>
      </w:r>
      <w:r w:rsidR="00E6387F">
        <w:rPr>
          <w:lang w:eastAsia="zh-CN"/>
        </w:rPr>
        <w:t>议</w:t>
      </w:r>
      <w:r w:rsidR="00E6387F">
        <w:rPr>
          <w:rFonts w:hint="eastAsia"/>
          <w:lang w:eastAsia="zh-CN"/>
        </w:rPr>
        <w:t>项支持</w:t>
      </w:r>
      <w:r w:rsidR="00E6387F">
        <w:rPr>
          <w:lang w:eastAsia="zh-CN"/>
        </w:rPr>
        <w:t>增加相关技术和规则条款，以方便将部分划分给</w:t>
      </w:r>
      <w:r w:rsidR="00E6387F">
        <w:rPr>
          <w:rFonts w:hint="eastAsia"/>
          <w:lang w:eastAsia="zh-CN"/>
        </w:rPr>
        <w:t>FSS</w:t>
      </w:r>
      <w:r w:rsidR="00E6387F">
        <w:rPr>
          <w:lang w:eastAsia="zh-CN"/>
        </w:rPr>
        <w:t>的频段用于</w:t>
      </w:r>
      <w:r w:rsidR="00E6387F">
        <w:rPr>
          <w:rFonts w:hint="eastAsia"/>
          <w:lang w:eastAsia="zh-CN"/>
        </w:rPr>
        <w:t>UAS CNPC</w:t>
      </w:r>
      <w:r w:rsidR="00E6387F">
        <w:rPr>
          <w:lang w:eastAsia="zh-CN"/>
        </w:rPr>
        <w:t>链路，前提是相关研究能够表明可</w:t>
      </w:r>
      <w:r w:rsidR="000B4759">
        <w:rPr>
          <w:rFonts w:hint="eastAsia"/>
          <w:lang w:eastAsia="zh-CN"/>
        </w:rPr>
        <w:t>与</w:t>
      </w:r>
      <w:r w:rsidR="00E6387F">
        <w:rPr>
          <w:lang w:eastAsia="zh-CN"/>
        </w:rPr>
        <w:t>现有业务</w:t>
      </w:r>
      <w:r w:rsidR="00E6387F">
        <w:rPr>
          <w:rFonts w:hint="eastAsia"/>
          <w:lang w:eastAsia="zh-CN"/>
        </w:rPr>
        <w:t>相</w:t>
      </w:r>
      <w:r w:rsidR="00E6387F">
        <w:rPr>
          <w:lang w:eastAsia="zh-CN"/>
        </w:rPr>
        <w:t>兼容，</w:t>
      </w:r>
      <w:r w:rsidR="00E6387F">
        <w:rPr>
          <w:rFonts w:hint="eastAsia"/>
          <w:lang w:eastAsia="zh-CN"/>
        </w:rPr>
        <w:t>且</w:t>
      </w:r>
      <w:r w:rsidR="000B4759">
        <w:rPr>
          <w:lang w:eastAsia="zh-CN"/>
        </w:rPr>
        <w:t>能够满足</w:t>
      </w:r>
      <w:r w:rsidR="000B4759">
        <w:rPr>
          <w:rFonts w:hint="eastAsia"/>
          <w:lang w:eastAsia="zh-CN"/>
        </w:rPr>
        <w:t>航空</w:t>
      </w:r>
      <w:r w:rsidR="000B4759">
        <w:rPr>
          <w:lang w:eastAsia="zh-CN"/>
        </w:rPr>
        <w:t>主管</w:t>
      </w:r>
      <w:r w:rsidR="000B4759">
        <w:rPr>
          <w:rFonts w:hint="eastAsia"/>
          <w:lang w:eastAsia="zh-CN"/>
        </w:rPr>
        <w:t>部门</w:t>
      </w:r>
      <w:r w:rsidR="00E6387F">
        <w:rPr>
          <w:lang w:eastAsia="zh-CN"/>
        </w:rPr>
        <w:t>的要求。</w:t>
      </w:r>
      <w:r w:rsidRPr="000D079F">
        <w:rPr>
          <w:rFonts w:asciiTheme="majorBidi" w:hAnsiTheme="majorBidi" w:cstheme="majorBidi"/>
          <w:szCs w:val="21"/>
          <w:lang w:val="zh-CN" w:eastAsia="zh-CN"/>
        </w:rPr>
        <w:t>国际电联</w:t>
      </w:r>
      <w:r>
        <w:rPr>
          <w:rFonts w:asciiTheme="majorBidi" w:hAnsiTheme="majorBidi" w:cstheme="majorBidi"/>
          <w:w w:val="105"/>
          <w:szCs w:val="21"/>
          <w:lang w:val="zh-CN" w:eastAsia="zh-CN"/>
        </w:rPr>
        <w:t>进行的活动</w:t>
      </w:r>
      <w:r w:rsidRPr="000D079F">
        <w:rPr>
          <w:rFonts w:asciiTheme="majorBidi" w:hAnsiTheme="majorBidi" w:cstheme="majorBidi"/>
          <w:w w:val="105"/>
          <w:szCs w:val="21"/>
          <w:lang w:val="zh-CN" w:eastAsia="zh-CN"/>
        </w:rPr>
        <w:t>应集中于国际电联《无线电规则》的卫星固定业务频段为安全运行</w:t>
      </w:r>
      <w:r w:rsidR="00BE02E6">
        <w:rPr>
          <w:rFonts w:asciiTheme="majorBidi" w:hAnsiTheme="majorBidi" w:cstheme="majorBidi" w:hint="eastAsia"/>
          <w:w w:val="105"/>
          <w:szCs w:val="21"/>
          <w:lang w:val="zh-CN" w:eastAsia="zh-CN"/>
        </w:rPr>
        <w:t>UAS CNPC</w:t>
      </w:r>
      <w:r w:rsidR="00BE02E6">
        <w:rPr>
          <w:rFonts w:asciiTheme="majorBidi" w:hAnsiTheme="majorBidi" w:cstheme="majorBidi"/>
          <w:w w:val="105"/>
          <w:szCs w:val="21"/>
          <w:lang w:val="zh-CN" w:eastAsia="zh-CN"/>
        </w:rPr>
        <w:t>制定</w:t>
      </w:r>
      <w:r w:rsidR="00BE02E6">
        <w:rPr>
          <w:rFonts w:asciiTheme="majorBidi" w:hAnsiTheme="majorBidi" w:cstheme="majorBidi" w:hint="eastAsia"/>
          <w:w w:val="105"/>
          <w:szCs w:val="21"/>
          <w:lang w:val="zh-CN" w:eastAsia="zh-CN"/>
        </w:rPr>
        <w:t>规则</w:t>
      </w:r>
      <w:r w:rsidRPr="000D079F">
        <w:rPr>
          <w:rFonts w:asciiTheme="majorBidi" w:hAnsiTheme="majorBidi" w:cstheme="majorBidi"/>
          <w:w w:val="105"/>
          <w:szCs w:val="21"/>
          <w:lang w:val="zh-CN" w:eastAsia="zh-CN"/>
        </w:rPr>
        <w:t>框架，从而在避免</w:t>
      </w:r>
      <w:r w:rsidR="00BE02E6">
        <w:rPr>
          <w:rFonts w:asciiTheme="majorBidi" w:hAnsiTheme="majorBidi" w:cstheme="majorBidi"/>
          <w:w w:val="105"/>
          <w:szCs w:val="21"/>
          <w:lang w:val="zh-CN" w:eastAsia="zh-CN"/>
        </w:rPr>
        <w:t>有害干扰</w:t>
      </w:r>
      <w:r w:rsidR="00BE02E6">
        <w:rPr>
          <w:rFonts w:asciiTheme="majorBidi" w:hAnsiTheme="majorBidi" w:cstheme="majorBidi" w:hint="eastAsia"/>
          <w:w w:val="105"/>
          <w:szCs w:val="21"/>
          <w:lang w:val="zh-CN" w:eastAsia="zh-CN"/>
        </w:rPr>
        <w:t>的</w:t>
      </w:r>
      <w:r w:rsidR="00BE02E6">
        <w:rPr>
          <w:rFonts w:asciiTheme="majorBidi" w:hAnsiTheme="majorBidi" w:cstheme="majorBidi"/>
          <w:w w:val="105"/>
          <w:szCs w:val="21"/>
          <w:lang w:val="zh-CN" w:eastAsia="zh-CN"/>
        </w:rPr>
        <w:t>基础上</w:t>
      </w:r>
      <w:r w:rsidRPr="000D079F">
        <w:rPr>
          <w:rFonts w:asciiTheme="majorBidi" w:hAnsiTheme="majorBidi" w:cstheme="majorBidi"/>
          <w:w w:val="105"/>
          <w:szCs w:val="21"/>
          <w:lang w:val="zh-CN" w:eastAsia="zh-CN"/>
        </w:rPr>
        <w:t>得到国际认可。</w:t>
      </w:r>
    </w:p>
    <w:p w:rsidR="00787679" w:rsidRPr="0052697C" w:rsidRDefault="00BE02E6" w:rsidP="00483038">
      <w:pPr>
        <w:tabs>
          <w:tab w:val="left" w:pos="5103"/>
          <w:tab w:val="left" w:pos="5954"/>
          <w:tab w:val="left" w:pos="8789"/>
        </w:tabs>
        <w:ind w:firstLineChars="200" w:firstLine="480"/>
        <w:rPr>
          <w:lang w:eastAsia="zh-CN"/>
        </w:rPr>
      </w:pPr>
      <w:r>
        <w:rPr>
          <w:iCs/>
          <w:lang w:eastAsia="zh-CN"/>
        </w:rPr>
        <w:t>ITU-R</w:t>
      </w:r>
      <w:r w:rsidR="00732F39">
        <w:rPr>
          <w:rFonts w:hint="eastAsia"/>
          <w:iCs/>
          <w:lang w:eastAsia="zh-CN"/>
        </w:rPr>
        <w:t>的</w:t>
      </w:r>
      <w:r w:rsidR="00787679" w:rsidRPr="008A158A">
        <w:rPr>
          <w:iCs/>
          <w:lang w:eastAsia="zh-CN"/>
        </w:rPr>
        <w:t>研究</w:t>
      </w:r>
      <w:r w:rsidR="00787679" w:rsidRPr="008A158A">
        <w:rPr>
          <w:rFonts w:hint="eastAsia"/>
          <w:iCs/>
          <w:lang w:eastAsia="zh-CN"/>
        </w:rPr>
        <w:t>提供了在</w:t>
      </w:r>
      <w:r w:rsidR="00787679" w:rsidRPr="008A158A">
        <w:rPr>
          <w:iCs/>
          <w:lang w:eastAsia="zh-CN"/>
        </w:rPr>
        <w:t>不同</w:t>
      </w:r>
      <w:r w:rsidR="00787679" w:rsidRPr="008A158A">
        <w:rPr>
          <w:iCs/>
          <w:lang w:eastAsia="zh-CN"/>
        </w:rPr>
        <w:t>UAS</w:t>
      </w:r>
      <w:r w:rsidR="00787679" w:rsidRPr="008A158A">
        <w:rPr>
          <w:iCs/>
          <w:lang w:eastAsia="zh-CN"/>
        </w:rPr>
        <w:t>操作条件下</w:t>
      </w:r>
      <w:r w:rsidR="00787679" w:rsidRPr="008A158A">
        <w:rPr>
          <w:iCs/>
          <w:lang w:eastAsia="zh-CN"/>
        </w:rPr>
        <w:t>CNPC</w:t>
      </w:r>
      <w:r w:rsidR="00787679" w:rsidRPr="008A158A">
        <w:rPr>
          <w:rFonts w:hint="eastAsia"/>
          <w:iCs/>
          <w:lang w:eastAsia="zh-CN"/>
        </w:rPr>
        <w:t>的</w:t>
      </w:r>
      <w:r w:rsidR="00787679" w:rsidRPr="008A158A">
        <w:rPr>
          <w:iCs/>
          <w:lang w:eastAsia="zh-CN"/>
        </w:rPr>
        <w:t>无线电链路性能信息</w:t>
      </w:r>
      <w:r w:rsidR="00787679" w:rsidRPr="008A158A">
        <w:rPr>
          <w:rFonts w:hint="eastAsia"/>
          <w:iCs/>
          <w:lang w:eastAsia="zh-CN"/>
        </w:rPr>
        <w:t>。</w:t>
      </w:r>
      <w:r w:rsidR="00787679" w:rsidRPr="008A158A">
        <w:rPr>
          <w:rFonts w:hint="eastAsia"/>
          <w:iCs/>
          <w:lang w:eastAsia="zh-CN"/>
        </w:rPr>
        <w:t>ICAO</w:t>
      </w:r>
      <w:r w:rsidR="00787679" w:rsidRPr="008A158A">
        <w:rPr>
          <w:iCs/>
          <w:lang w:eastAsia="zh-CN"/>
        </w:rPr>
        <w:t>将</w:t>
      </w:r>
      <w:r w:rsidR="00787679" w:rsidRPr="008A158A">
        <w:rPr>
          <w:rFonts w:hint="eastAsia"/>
          <w:iCs/>
          <w:lang w:eastAsia="zh-CN"/>
        </w:rPr>
        <w:t>在未来</w:t>
      </w:r>
      <w:r w:rsidR="00787679" w:rsidRPr="008A158A">
        <w:rPr>
          <w:iCs/>
          <w:lang w:eastAsia="zh-CN"/>
        </w:rPr>
        <w:t>使用</w:t>
      </w:r>
      <w:r w:rsidR="00787679" w:rsidRPr="008A158A">
        <w:rPr>
          <w:rFonts w:hint="eastAsia"/>
          <w:iCs/>
          <w:lang w:eastAsia="zh-CN"/>
        </w:rPr>
        <w:t>这些结果和</w:t>
      </w:r>
      <w:r w:rsidR="00787679" w:rsidRPr="008A158A">
        <w:rPr>
          <w:iCs/>
          <w:lang w:eastAsia="zh-CN"/>
        </w:rPr>
        <w:t>其他信息</w:t>
      </w:r>
      <w:r>
        <w:rPr>
          <w:rFonts w:hint="eastAsia"/>
          <w:iCs/>
          <w:lang w:eastAsia="zh-CN"/>
        </w:rPr>
        <w:t>，</w:t>
      </w:r>
      <w:r w:rsidR="00787679" w:rsidRPr="008A158A">
        <w:rPr>
          <w:rFonts w:hint="eastAsia"/>
          <w:iCs/>
          <w:lang w:eastAsia="zh-CN"/>
        </w:rPr>
        <w:t>为</w:t>
      </w:r>
      <w:r w:rsidR="00787679" w:rsidRPr="008A158A">
        <w:rPr>
          <w:iCs/>
          <w:lang w:eastAsia="zh-CN"/>
        </w:rPr>
        <w:t>UAS</w:t>
      </w:r>
      <w:r w:rsidR="00787679" w:rsidRPr="008A158A">
        <w:rPr>
          <w:iCs/>
          <w:lang w:eastAsia="zh-CN"/>
        </w:rPr>
        <w:t>的</w:t>
      </w:r>
      <w:r w:rsidR="00787679" w:rsidRPr="008A158A">
        <w:rPr>
          <w:iCs/>
          <w:lang w:eastAsia="zh-CN"/>
        </w:rPr>
        <w:t>CNPC</w:t>
      </w:r>
      <w:r>
        <w:rPr>
          <w:iCs/>
          <w:lang w:eastAsia="zh-CN"/>
        </w:rPr>
        <w:t>制订</w:t>
      </w:r>
      <w:r w:rsidR="00732F39">
        <w:rPr>
          <w:rFonts w:hint="eastAsia"/>
          <w:iCs/>
          <w:lang w:eastAsia="zh-CN"/>
        </w:rPr>
        <w:t>所</w:t>
      </w:r>
      <w:r w:rsidR="00787679" w:rsidRPr="008A158A">
        <w:rPr>
          <w:iCs/>
          <w:lang w:eastAsia="zh-CN"/>
        </w:rPr>
        <w:t>要求的通信性能和</w:t>
      </w:r>
      <w:r w:rsidR="00787679" w:rsidRPr="008A158A">
        <w:rPr>
          <w:rFonts w:hint="eastAsia"/>
          <w:iCs/>
          <w:lang w:eastAsia="zh-CN"/>
        </w:rPr>
        <w:t>最终的</w:t>
      </w:r>
      <w:r w:rsidR="00787679" w:rsidRPr="008A158A">
        <w:rPr>
          <w:iCs/>
          <w:lang w:eastAsia="zh-CN"/>
        </w:rPr>
        <w:t>标准和</w:t>
      </w:r>
      <w:r w:rsidR="00787679">
        <w:rPr>
          <w:rFonts w:hint="eastAsia"/>
          <w:iCs/>
          <w:lang w:eastAsia="zh-CN"/>
        </w:rPr>
        <w:t>建议措施</w:t>
      </w:r>
      <w:r w:rsidR="00787679" w:rsidRPr="008A158A">
        <w:rPr>
          <w:iCs/>
          <w:lang w:eastAsia="zh-CN"/>
        </w:rPr>
        <w:t>（</w:t>
      </w:r>
      <w:r w:rsidR="00787679" w:rsidRPr="008A158A">
        <w:rPr>
          <w:rFonts w:hint="eastAsia"/>
          <w:iCs/>
          <w:lang w:eastAsia="zh-CN"/>
        </w:rPr>
        <w:t>SARPS</w:t>
      </w:r>
      <w:r w:rsidR="00787679" w:rsidRPr="008A158A">
        <w:rPr>
          <w:iCs/>
          <w:lang w:eastAsia="zh-CN"/>
        </w:rPr>
        <w:t>）</w:t>
      </w:r>
      <w:r w:rsidR="00787679" w:rsidRPr="008A158A">
        <w:rPr>
          <w:rFonts w:hint="eastAsia"/>
          <w:iCs/>
          <w:lang w:eastAsia="zh-CN"/>
        </w:rPr>
        <w:t>。</w:t>
      </w:r>
      <w:r w:rsidR="00787679" w:rsidRPr="008A158A">
        <w:rPr>
          <w:iCs/>
          <w:lang w:eastAsia="zh-CN"/>
        </w:rPr>
        <w:t>ITU-R</w:t>
      </w:r>
      <w:r w:rsidR="00787679" w:rsidRPr="008A158A">
        <w:rPr>
          <w:rFonts w:hint="eastAsia"/>
          <w:iCs/>
          <w:lang w:eastAsia="zh-CN"/>
        </w:rPr>
        <w:t>中</w:t>
      </w:r>
      <w:r w:rsidR="00787679" w:rsidRPr="008A158A">
        <w:rPr>
          <w:iCs/>
          <w:lang w:eastAsia="zh-CN"/>
        </w:rPr>
        <w:t>的其他研究</w:t>
      </w:r>
      <w:r w:rsidR="00787679" w:rsidRPr="008A158A">
        <w:rPr>
          <w:rFonts w:hint="eastAsia"/>
          <w:iCs/>
          <w:lang w:eastAsia="zh-CN"/>
        </w:rPr>
        <w:t>也</w:t>
      </w:r>
      <w:r w:rsidR="00787679" w:rsidRPr="008A158A">
        <w:rPr>
          <w:iCs/>
          <w:lang w:eastAsia="zh-CN"/>
        </w:rPr>
        <w:t>说明了</w:t>
      </w:r>
      <w:r w:rsidR="00787679" w:rsidRPr="008A158A">
        <w:rPr>
          <w:rFonts w:hint="eastAsia"/>
          <w:iCs/>
          <w:lang w:eastAsia="zh-CN"/>
        </w:rPr>
        <w:t>FSS</w:t>
      </w:r>
      <w:r w:rsidR="00787679" w:rsidRPr="008A158A">
        <w:rPr>
          <w:iCs/>
          <w:lang w:eastAsia="zh-CN"/>
        </w:rPr>
        <w:t>的</w:t>
      </w:r>
      <w:r w:rsidR="00787679" w:rsidRPr="008A158A">
        <w:rPr>
          <w:rFonts w:hint="eastAsia"/>
          <w:iCs/>
          <w:lang w:eastAsia="zh-CN"/>
        </w:rPr>
        <w:t>这种应用与主管部门可能</w:t>
      </w:r>
      <w:r w:rsidR="00787679" w:rsidRPr="008A158A">
        <w:rPr>
          <w:iCs/>
          <w:lang w:eastAsia="zh-CN"/>
        </w:rPr>
        <w:t>授权的其他业务之间的兼容性</w:t>
      </w:r>
      <w:r w:rsidR="00787679" w:rsidRPr="008A158A">
        <w:rPr>
          <w:rFonts w:hint="eastAsia"/>
          <w:iCs/>
          <w:lang w:eastAsia="zh-CN"/>
        </w:rPr>
        <w:t>。</w:t>
      </w:r>
      <w:r w:rsidR="00787679" w:rsidRPr="008A158A">
        <w:rPr>
          <w:iCs/>
          <w:lang w:eastAsia="zh-CN"/>
        </w:rPr>
        <w:t>于是</w:t>
      </w:r>
      <w:r w:rsidR="00787679" w:rsidRPr="008A158A">
        <w:rPr>
          <w:rFonts w:hint="eastAsia"/>
          <w:iCs/>
          <w:lang w:eastAsia="zh-CN"/>
        </w:rPr>
        <w:t>，</w:t>
      </w:r>
      <w:r w:rsidR="00787679" w:rsidRPr="008A158A">
        <w:rPr>
          <w:rFonts w:hint="eastAsia"/>
          <w:iCs/>
          <w:lang w:eastAsia="zh-CN"/>
        </w:rPr>
        <w:t>ICAO</w:t>
      </w:r>
      <w:r w:rsidR="00787679" w:rsidRPr="008A158A">
        <w:rPr>
          <w:rFonts w:hint="eastAsia"/>
          <w:iCs/>
          <w:lang w:eastAsia="zh-CN"/>
        </w:rPr>
        <w:t>能够使用所有这些研究和</w:t>
      </w:r>
      <w:r w:rsidR="00787679" w:rsidRPr="008A158A">
        <w:rPr>
          <w:rFonts w:hint="eastAsia"/>
          <w:iCs/>
          <w:lang w:eastAsia="zh-CN"/>
        </w:rPr>
        <w:t>CNPC</w:t>
      </w:r>
      <w:r w:rsidR="00787679" w:rsidRPr="008A158A">
        <w:rPr>
          <w:iCs/>
          <w:lang w:eastAsia="zh-CN"/>
        </w:rPr>
        <w:t>性能要求</w:t>
      </w:r>
      <w:r w:rsidR="00787679" w:rsidRPr="008A158A">
        <w:rPr>
          <w:rFonts w:hint="eastAsia"/>
          <w:iCs/>
          <w:lang w:eastAsia="zh-CN"/>
        </w:rPr>
        <w:t>来</w:t>
      </w:r>
      <w:r w:rsidR="00787679" w:rsidRPr="008A158A">
        <w:rPr>
          <w:iCs/>
          <w:lang w:eastAsia="zh-CN"/>
        </w:rPr>
        <w:t>决定特定的</w:t>
      </w:r>
      <w:r w:rsidR="00787679" w:rsidRPr="008A158A">
        <w:rPr>
          <w:iCs/>
          <w:lang w:eastAsia="zh-CN"/>
        </w:rPr>
        <w:t>UAS CNPC</w:t>
      </w:r>
      <w:r w:rsidR="00787679" w:rsidRPr="008A158A">
        <w:rPr>
          <w:iCs/>
          <w:lang w:eastAsia="zh-CN"/>
        </w:rPr>
        <w:t>应用和场景，</w:t>
      </w:r>
      <w:r w:rsidR="00787679" w:rsidRPr="008A158A">
        <w:rPr>
          <w:rFonts w:hint="eastAsia"/>
          <w:iCs/>
          <w:lang w:eastAsia="zh-CN"/>
        </w:rPr>
        <w:t>每个主管部门都可以在</w:t>
      </w:r>
      <w:r w:rsidR="00787679" w:rsidRPr="008A158A">
        <w:rPr>
          <w:iCs/>
          <w:lang w:eastAsia="zh-CN"/>
        </w:rPr>
        <w:t>不同类型的</w:t>
      </w:r>
      <w:r w:rsidR="00787679" w:rsidRPr="008A158A">
        <w:rPr>
          <w:rFonts w:hint="eastAsia"/>
          <w:iCs/>
          <w:lang w:eastAsia="zh-CN"/>
        </w:rPr>
        <w:t>空域</w:t>
      </w:r>
      <w:r w:rsidR="00787679" w:rsidRPr="008A158A">
        <w:rPr>
          <w:iCs/>
          <w:lang w:eastAsia="zh-CN"/>
        </w:rPr>
        <w:t>中</w:t>
      </w:r>
      <w:r w:rsidR="00787679" w:rsidRPr="008A158A">
        <w:rPr>
          <w:rFonts w:hint="eastAsia"/>
          <w:iCs/>
          <w:lang w:eastAsia="zh-CN"/>
        </w:rPr>
        <w:t>安全</w:t>
      </w:r>
      <w:r w:rsidR="00787679" w:rsidRPr="008A158A">
        <w:rPr>
          <w:iCs/>
          <w:lang w:eastAsia="zh-CN"/>
        </w:rPr>
        <w:t>使用</w:t>
      </w:r>
      <w:r w:rsidR="00787679" w:rsidRPr="008A158A">
        <w:rPr>
          <w:rFonts w:hint="eastAsia"/>
          <w:iCs/>
          <w:lang w:eastAsia="zh-CN"/>
        </w:rPr>
        <w:t>它们</w:t>
      </w:r>
      <w:r w:rsidR="00787679" w:rsidRPr="008A158A">
        <w:rPr>
          <w:iCs/>
          <w:lang w:eastAsia="zh-CN"/>
        </w:rPr>
        <w:t>。</w:t>
      </w:r>
      <w:r w:rsidR="00787679" w:rsidRPr="008A158A">
        <w:rPr>
          <w:rFonts w:hint="eastAsia"/>
          <w:iCs/>
          <w:lang w:eastAsia="zh-CN"/>
        </w:rPr>
        <w:t>ICAO</w:t>
      </w:r>
      <w:r>
        <w:rPr>
          <w:rFonts w:hint="eastAsia"/>
          <w:iCs/>
          <w:lang w:eastAsia="zh-CN"/>
        </w:rPr>
        <w:t>的</w:t>
      </w:r>
      <w:r w:rsidR="00787679" w:rsidRPr="008A158A">
        <w:rPr>
          <w:iCs/>
          <w:lang w:eastAsia="zh-CN"/>
        </w:rPr>
        <w:t>UAS CNPC SARPS</w:t>
      </w:r>
      <w:r w:rsidR="00787679" w:rsidRPr="008A158A">
        <w:rPr>
          <w:rFonts w:hint="eastAsia"/>
          <w:iCs/>
          <w:lang w:eastAsia="zh-CN"/>
        </w:rPr>
        <w:t>还在早期制定</w:t>
      </w:r>
      <w:r w:rsidR="00787679" w:rsidRPr="008A158A">
        <w:rPr>
          <w:iCs/>
          <w:lang w:eastAsia="zh-CN"/>
        </w:rPr>
        <w:t>阶段。</w:t>
      </w:r>
    </w:p>
    <w:p w:rsidR="00787679" w:rsidRPr="0052697C" w:rsidRDefault="00972791" w:rsidP="00483038">
      <w:pPr>
        <w:tabs>
          <w:tab w:val="left" w:pos="5103"/>
          <w:tab w:val="left" w:pos="5954"/>
          <w:tab w:val="left" w:pos="8789"/>
        </w:tabs>
        <w:ind w:firstLineChars="200" w:firstLine="480"/>
        <w:rPr>
          <w:lang w:eastAsia="zh-CN"/>
        </w:rPr>
      </w:pPr>
      <w:r>
        <w:rPr>
          <w:lang w:eastAsia="zh-CN"/>
        </w:rPr>
        <w:t>目前有</w:t>
      </w:r>
      <w:r>
        <w:rPr>
          <w:rFonts w:hint="eastAsia"/>
          <w:lang w:eastAsia="zh-CN"/>
        </w:rPr>
        <w:t>100</w:t>
      </w:r>
      <w:r>
        <w:rPr>
          <w:lang w:eastAsia="zh-CN"/>
        </w:rPr>
        <w:t>多个对地静止卫星通信网络在划分给</w:t>
      </w:r>
      <w:r>
        <w:rPr>
          <w:rFonts w:hint="eastAsia"/>
          <w:lang w:eastAsia="zh-CN"/>
        </w:rPr>
        <w:t>FSS</w:t>
      </w:r>
      <w:r>
        <w:rPr>
          <w:lang w:eastAsia="zh-CN"/>
        </w:rPr>
        <w:t>的</w:t>
      </w:r>
      <w:r>
        <w:rPr>
          <w:lang w:eastAsia="zh-CN"/>
        </w:rPr>
        <w:t>10.7-12.75</w:t>
      </w:r>
      <w:r>
        <w:rPr>
          <w:rFonts w:hint="eastAsia"/>
          <w:lang w:eastAsia="zh-CN"/>
        </w:rPr>
        <w:t>、</w:t>
      </w:r>
      <w:r w:rsidR="00787679">
        <w:rPr>
          <w:lang w:eastAsia="zh-CN"/>
        </w:rPr>
        <w:t>14.0</w:t>
      </w:r>
      <w:r>
        <w:rPr>
          <w:lang w:eastAsia="zh-CN"/>
        </w:rPr>
        <w:t>-14.5</w:t>
      </w:r>
      <w:r>
        <w:rPr>
          <w:rFonts w:hint="eastAsia"/>
          <w:lang w:eastAsia="zh-CN"/>
        </w:rPr>
        <w:t>、</w:t>
      </w:r>
      <w:r w:rsidR="00787679" w:rsidRPr="0052697C">
        <w:rPr>
          <w:lang w:eastAsia="zh-CN"/>
        </w:rPr>
        <w:t>17.3-20.2</w:t>
      </w:r>
      <w:r>
        <w:rPr>
          <w:lang w:eastAsia="zh-CN"/>
        </w:rPr>
        <w:t>和</w:t>
      </w:r>
      <w:r>
        <w:rPr>
          <w:lang w:eastAsia="zh-CN"/>
        </w:rPr>
        <w:t>27.5-30.0 GHz</w:t>
      </w:r>
      <w:r>
        <w:rPr>
          <w:lang w:eastAsia="zh-CN"/>
        </w:rPr>
        <w:t>频段中</w:t>
      </w:r>
      <w:r>
        <w:rPr>
          <w:rFonts w:hint="eastAsia"/>
          <w:lang w:eastAsia="zh-CN"/>
        </w:rPr>
        <w:t>运行</w:t>
      </w:r>
      <w:r>
        <w:rPr>
          <w:lang w:eastAsia="zh-CN"/>
        </w:rPr>
        <w:t>。</w:t>
      </w:r>
      <w:r>
        <w:rPr>
          <w:rFonts w:hint="eastAsia"/>
          <w:lang w:eastAsia="zh-CN"/>
        </w:rPr>
        <w:t>ITU-R M.</w:t>
      </w:r>
      <w:r>
        <w:rPr>
          <w:lang w:eastAsia="zh-CN"/>
        </w:rPr>
        <w:t>2171</w:t>
      </w:r>
      <w:r>
        <w:rPr>
          <w:lang w:eastAsia="zh-CN"/>
        </w:rPr>
        <w:t>号报告确定了大量种类繁多的</w:t>
      </w:r>
      <w:r>
        <w:rPr>
          <w:rFonts w:hint="eastAsia"/>
          <w:lang w:eastAsia="zh-CN"/>
        </w:rPr>
        <w:t>UAS</w:t>
      </w:r>
      <w:r>
        <w:rPr>
          <w:lang w:eastAsia="zh-CN"/>
        </w:rPr>
        <w:t>运行前景</w:t>
      </w:r>
      <w:r w:rsidR="000B4759">
        <w:rPr>
          <w:rFonts w:hint="eastAsia"/>
          <w:lang w:eastAsia="zh-CN"/>
        </w:rPr>
        <w:t xml:space="preserve"> </w:t>
      </w:r>
      <w:r>
        <w:rPr>
          <w:lang w:eastAsia="zh-CN"/>
        </w:rPr>
        <w:t>–</w:t>
      </w:r>
      <w:r w:rsidR="000B4759">
        <w:rPr>
          <w:lang w:eastAsia="zh-CN"/>
        </w:rPr>
        <w:t xml:space="preserve"> </w:t>
      </w:r>
      <w:r>
        <w:rPr>
          <w:rFonts w:hint="eastAsia"/>
          <w:lang w:eastAsia="zh-CN"/>
        </w:rPr>
        <w:t>需要</w:t>
      </w:r>
      <w:r w:rsidR="000B4759">
        <w:rPr>
          <w:lang w:eastAsia="zh-CN"/>
        </w:rPr>
        <w:t>通过</w:t>
      </w:r>
      <w:r w:rsidR="000B4759">
        <w:rPr>
          <w:rFonts w:hint="eastAsia"/>
          <w:lang w:eastAsia="zh-CN"/>
        </w:rPr>
        <w:t>民航</w:t>
      </w:r>
      <w:r>
        <w:rPr>
          <w:lang w:eastAsia="zh-CN"/>
        </w:rPr>
        <w:t>交通管制中心</w:t>
      </w:r>
      <w:r>
        <w:rPr>
          <w:rFonts w:hint="eastAsia"/>
          <w:lang w:eastAsia="zh-CN"/>
        </w:rPr>
        <w:t>（</w:t>
      </w:r>
      <w:r>
        <w:rPr>
          <w:rFonts w:hint="eastAsia"/>
          <w:lang w:eastAsia="zh-CN"/>
        </w:rPr>
        <w:t>ATC</w:t>
      </w:r>
      <w:r>
        <w:rPr>
          <w:rFonts w:hint="eastAsia"/>
          <w:lang w:eastAsia="zh-CN"/>
        </w:rPr>
        <w:t>）</w:t>
      </w:r>
      <w:r>
        <w:rPr>
          <w:lang w:eastAsia="zh-CN"/>
        </w:rPr>
        <w:t>控制的空域进行长距离（世界范围）的飞行。</w:t>
      </w:r>
      <w:r>
        <w:rPr>
          <w:rFonts w:hint="eastAsia"/>
          <w:lang w:eastAsia="zh-CN"/>
        </w:rPr>
        <w:t>如果</w:t>
      </w:r>
      <w:r>
        <w:rPr>
          <w:lang w:eastAsia="zh-CN"/>
        </w:rPr>
        <w:t>能随时得到目前在全球</w:t>
      </w:r>
      <w:r>
        <w:rPr>
          <w:rFonts w:hint="eastAsia"/>
          <w:lang w:eastAsia="zh-CN"/>
        </w:rPr>
        <w:t>存在</w:t>
      </w:r>
      <w:r>
        <w:rPr>
          <w:lang w:eastAsia="zh-CN"/>
        </w:rPr>
        <w:t>的这一能力，则将为</w:t>
      </w:r>
      <w:r>
        <w:rPr>
          <w:rFonts w:hint="eastAsia"/>
          <w:lang w:eastAsia="zh-CN"/>
        </w:rPr>
        <w:t>UAS</w:t>
      </w:r>
      <w:r>
        <w:rPr>
          <w:lang w:eastAsia="zh-CN"/>
        </w:rPr>
        <w:t>机群运营商带来巨大</w:t>
      </w:r>
      <w:r w:rsidR="008E2B4F">
        <w:rPr>
          <w:rFonts w:hint="eastAsia"/>
          <w:lang w:eastAsia="zh-CN"/>
        </w:rPr>
        <w:t>福祉</w:t>
      </w:r>
      <w:r w:rsidR="008E2B4F">
        <w:rPr>
          <w:lang w:eastAsia="zh-CN"/>
        </w:rPr>
        <w:t>，促进</w:t>
      </w:r>
      <w:r w:rsidR="008E2B4F">
        <w:rPr>
          <w:rFonts w:hint="eastAsia"/>
          <w:lang w:eastAsia="zh-CN"/>
        </w:rPr>
        <w:t>产生</w:t>
      </w:r>
      <w:r w:rsidR="008E2B4F">
        <w:rPr>
          <w:lang w:eastAsia="zh-CN"/>
        </w:rPr>
        <w:t>新的应用并方便新市场的加速发展，同时提供</w:t>
      </w:r>
      <w:r w:rsidR="008E2B4F">
        <w:rPr>
          <w:rFonts w:hint="eastAsia"/>
          <w:lang w:eastAsia="zh-CN"/>
        </w:rPr>
        <w:t>了</w:t>
      </w:r>
      <w:r w:rsidR="008E2B4F">
        <w:rPr>
          <w:lang w:eastAsia="zh-CN"/>
        </w:rPr>
        <w:t>重大</w:t>
      </w:r>
      <w:r w:rsidR="008E2B4F">
        <w:rPr>
          <w:rFonts w:hint="eastAsia"/>
          <w:lang w:eastAsia="zh-CN"/>
        </w:rPr>
        <w:t>投资</w:t>
      </w:r>
      <w:r w:rsidR="008E2B4F">
        <w:rPr>
          <w:lang w:eastAsia="zh-CN"/>
        </w:rPr>
        <w:t>的规划稳定性。</w:t>
      </w:r>
      <w:r w:rsidR="008E2B4F">
        <w:rPr>
          <w:rFonts w:hint="eastAsia"/>
          <w:lang w:eastAsia="zh-CN"/>
        </w:rPr>
        <w:t>针对该</w:t>
      </w:r>
      <w:r w:rsidR="008E2B4F">
        <w:rPr>
          <w:lang w:eastAsia="zh-CN"/>
        </w:rPr>
        <w:t>议</w:t>
      </w:r>
      <w:r w:rsidR="008E2B4F">
        <w:rPr>
          <w:rFonts w:hint="eastAsia"/>
          <w:lang w:eastAsia="zh-CN"/>
        </w:rPr>
        <w:t>项进行</w:t>
      </w:r>
      <w:r w:rsidR="008E2B4F">
        <w:rPr>
          <w:lang w:eastAsia="zh-CN"/>
        </w:rPr>
        <w:t>的研究</w:t>
      </w:r>
      <w:r w:rsidR="008E2B4F">
        <w:rPr>
          <w:rFonts w:hint="eastAsia"/>
          <w:lang w:eastAsia="zh-CN"/>
        </w:rPr>
        <w:t>调查</w:t>
      </w:r>
      <w:r w:rsidR="008E2B4F">
        <w:rPr>
          <w:lang w:eastAsia="zh-CN"/>
        </w:rPr>
        <w:t>了在若干划分给</w:t>
      </w:r>
      <w:r w:rsidR="008E2B4F">
        <w:rPr>
          <w:rFonts w:hint="eastAsia"/>
          <w:lang w:eastAsia="zh-CN"/>
        </w:rPr>
        <w:t>FSS</w:t>
      </w:r>
      <w:r w:rsidR="008E2B4F">
        <w:rPr>
          <w:lang w:eastAsia="zh-CN"/>
        </w:rPr>
        <w:t>的典型频谱上，使用</w:t>
      </w:r>
      <w:r w:rsidR="008E2B4F">
        <w:rPr>
          <w:rFonts w:hint="eastAsia"/>
          <w:lang w:eastAsia="zh-CN"/>
        </w:rPr>
        <w:t xml:space="preserve">UAS </w:t>
      </w:r>
      <w:r w:rsidR="008E2B4F">
        <w:rPr>
          <w:lang w:eastAsia="zh-CN"/>
        </w:rPr>
        <w:t>CNPC</w:t>
      </w:r>
      <w:r w:rsidR="000B4759">
        <w:rPr>
          <w:rFonts w:hint="eastAsia"/>
          <w:lang w:eastAsia="zh-CN"/>
        </w:rPr>
        <w:t>链路</w:t>
      </w:r>
      <w:r w:rsidR="000B4759">
        <w:rPr>
          <w:lang w:eastAsia="zh-CN"/>
        </w:rPr>
        <w:t>的可行性和</w:t>
      </w:r>
      <w:r w:rsidR="000B4759">
        <w:rPr>
          <w:rFonts w:hint="eastAsia"/>
          <w:lang w:eastAsia="zh-CN"/>
        </w:rPr>
        <w:t>共用</w:t>
      </w:r>
      <w:r w:rsidR="008E2B4F">
        <w:rPr>
          <w:lang w:eastAsia="zh-CN"/>
        </w:rPr>
        <w:t>条件。</w:t>
      </w:r>
      <w:r w:rsidR="00787679">
        <w:rPr>
          <w:lang w:eastAsia="zh-CN"/>
        </w:rPr>
        <w:t xml:space="preserve"> </w:t>
      </w:r>
    </w:p>
    <w:p w:rsidR="00787679" w:rsidRPr="0052697C" w:rsidRDefault="008E2B4F" w:rsidP="00483038">
      <w:pPr>
        <w:tabs>
          <w:tab w:val="left" w:pos="5103"/>
          <w:tab w:val="left" w:pos="5954"/>
          <w:tab w:val="left" w:pos="8789"/>
        </w:tabs>
        <w:ind w:firstLineChars="200" w:firstLine="480"/>
        <w:rPr>
          <w:lang w:eastAsia="zh-CN"/>
        </w:rPr>
      </w:pPr>
      <w:r>
        <w:rPr>
          <w:lang w:eastAsia="zh-CN"/>
        </w:rPr>
        <w:t>ITU-R M.2233</w:t>
      </w:r>
      <w:r>
        <w:rPr>
          <w:lang w:eastAsia="zh-CN"/>
        </w:rPr>
        <w:t>号</w:t>
      </w:r>
      <w:r>
        <w:rPr>
          <w:rFonts w:hint="eastAsia"/>
          <w:lang w:eastAsia="zh-CN"/>
        </w:rPr>
        <w:t>报告</w:t>
      </w:r>
      <w:r w:rsidR="000B4759">
        <w:rPr>
          <w:lang w:eastAsia="zh-CN"/>
        </w:rPr>
        <w:t>以</w:t>
      </w:r>
      <w:r w:rsidR="000B4759">
        <w:rPr>
          <w:rFonts w:hint="eastAsia"/>
          <w:lang w:eastAsia="zh-CN"/>
        </w:rPr>
        <w:t>示例</w:t>
      </w:r>
      <w:r>
        <w:rPr>
          <w:lang w:eastAsia="zh-CN"/>
        </w:rPr>
        <w:t>说明</w:t>
      </w:r>
      <w:r>
        <w:rPr>
          <w:rFonts w:hint="eastAsia"/>
          <w:lang w:eastAsia="zh-CN"/>
        </w:rPr>
        <w:t>UAS CNPC</w:t>
      </w:r>
      <w:r>
        <w:rPr>
          <w:lang w:eastAsia="zh-CN"/>
        </w:rPr>
        <w:t>的技术特性，包括在部分</w:t>
      </w:r>
      <w:r w:rsidR="00787679" w:rsidRPr="0052697C">
        <w:rPr>
          <w:lang w:eastAsia="zh-CN"/>
        </w:rPr>
        <w:t>10.95-14.5 GHz</w:t>
      </w:r>
      <w:r>
        <w:rPr>
          <w:lang w:eastAsia="zh-CN"/>
        </w:rPr>
        <w:t>和</w:t>
      </w:r>
      <w:r w:rsidR="000B4759">
        <w:rPr>
          <w:lang w:eastAsia="zh-CN"/>
        </w:rPr>
        <w:t>17.3-30.0 GHz</w:t>
      </w:r>
      <w:r>
        <w:rPr>
          <w:lang w:eastAsia="zh-CN"/>
        </w:rPr>
        <w:t>频段范围内运行的</w:t>
      </w:r>
      <w:r>
        <w:rPr>
          <w:lang w:val="en-US" w:eastAsia="zh-CN"/>
        </w:rPr>
        <w:t>FSS</w:t>
      </w:r>
      <w:r>
        <w:rPr>
          <w:lang w:val="en-US" w:eastAsia="zh-CN"/>
        </w:rPr>
        <w:t>系统</w:t>
      </w:r>
      <w:r w:rsidR="000B4759">
        <w:rPr>
          <w:rFonts w:hint="eastAsia"/>
          <w:lang w:val="en-US" w:eastAsia="zh-CN"/>
        </w:rPr>
        <w:t>。这些示例</w:t>
      </w:r>
      <w:r>
        <w:rPr>
          <w:lang w:val="en-US" w:eastAsia="zh-CN"/>
        </w:rPr>
        <w:t>表明，在满足所需</w:t>
      </w:r>
      <w:r>
        <w:rPr>
          <w:rFonts w:hint="eastAsia"/>
          <w:lang w:val="en-US" w:eastAsia="zh-CN"/>
        </w:rPr>
        <w:t>链路</w:t>
      </w:r>
      <w:r>
        <w:rPr>
          <w:lang w:val="en-US" w:eastAsia="zh-CN"/>
        </w:rPr>
        <w:t>性能的同时，可以在这些频段运行</w:t>
      </w:r>
      <w:r>
        <w:rPr>
          <w:rFonts w:hint="eastAsia"/>
          <w:lang w:val="en-US" w:eastAsia="zh-CN"/>
        </w:rPr>
        <w:t>UAS CNPC</w:t>
      </w:r>
      <w:r>
        <w:rPr>
          <w:lang w:val="en-US" w:eastAsia="zh-CN"/>
        </w:rPr>
        <w:t>链路。各方</w:t>
      </w:r>
      <w:r>
        <w:rPr>
          <w:rFonts w:hint="eastAsia"/>
          <w:lang w:val="en-US" w:eastAsia="zh-CN"/>
        </w:rPr>
        <w:t>还</w:t>
      </w:r>
      <w:r>
        <w:rPr>
          <w:lang w:val="en-US" w:eastAsia="zh-CN"/>
        </w:rPr>
        <w:t>认识到，在</w:t>
      </w:r>
      <w:r>
        <w:rPr>
          <w:rFonts w:hint="eastAsia"/>
          <w:lang w:val="en-US" w:eastAsia="zh-CN"/>
        </w:rPr>
        <w:t>WRC-15</w:t>
      </w:r>
      <w:r>
        <w:rPr>
          <w:lang w:val="en-US" w:eastAsia="zh-CN"/>
        </w:rPr>
        <w:t>之前，可能会出台另一份报告。</w:t>
      </w:r>
    </w:p>
    <w:p w:rsidR="00787679" w:rsidRPr="0052697C" w:rsidRDefault="00533BB2" w:rsidP="00483038">
      <w:pPr>
        <w:tabs>
          <w:tab w:val="left" w:pos="5103"/>
          <w:tab w:val="left" w:pos="5954"/>
          <w:tab w:val="left" w:pos="8789"/>
        </w:tabs>
        <w:ind w:firstLineChars="200" w:firstLine="480"/>
        <w:rPr>
          <w:lang w:eastAsia="zh-CN"/>
        </w:rPr>
      </w:pPr>
      <w:r>
        <w:rPr>
          <w:rFonts w:hint="eastAsia"/>
          <w:lang w:eastAsia="zh-CN"/>
        </w:rPr>
        <w:t>本</w:t>
      </w:r>
      <w:r w:rsidR="00311BCA">
        <w:rPr>
          <w:lang w:eastAsia="zh-CN"/>
        </w:rPr>
        <w:t>提案提出在</w:t>
      </w:r>
      <w:r w:rsidR="00311BCA">
        <w:rPr>
          <w:rFonts w:hint="eastAsia"/>
          <w:lang w:eastAsia="zh-CN"/>
        </w:rPr>
        <w:t>遵守</w:t>
      </w:r>
      <w:r>
        <w:rPr>
          <w:rFonts w:hint="eastAsia"/>
          <w:lang w:eastAsia="zh-CN"/>
        </w:rPr>
        <w:t>国际电联</w:t>
      </w:r>
      <w:r>
        <w:rPr>
          <w:lang w:eastAsia="zh-CN"/>
        </w:rPr>
        <w:t>《</w:t>
      </w:r>
      <w:r>
        <w:rPr>
          <w:rFonts w:hint="eastAsia"/>
          <w:lang w:eastAsia="zh-CN"/>
        </w:rPr>
        <w:t>无线电</w:t>
      </w:r>
      <w:r>
        <w:rPr>
          <w:lang w:eastAsia="zh-CN"/>
        </w:rPr>
        <w:t>规则</w:t>
      </w:r>
      <w:r>
        <w:rPr>
          <w:rFonts w:hint="eastAsia"/>
          <w:lang w:eastAsia="zh-CN"/>
        </w:rPr>
        <w:t>》</w:t>
      </w:r>
      <w:r>
        <w:rPr>
          <w:lang w:eastAsia="zh-CN"/>
        </w:rPr>
        <w:t>规定的情况下，在</w:t>
      </w:r>
      <w:r>
        <w:rPr>
          <w:rFonts w:hint="eastAsia"/>
          <w:lang w:eastAsia="zh-CN"/>
        </w:rPr>
        <w:t>FSS</w:t>
      </w:r>
      <w:r>
        <w:rPr>
          <w:lang w:eastAsia="zh-CN"/>
        </w:rPr>
        <w:t>频段内安全运行</w:t>
      </w:r>
      <w:r>
        <w:rPr>
          <w:rFonts w:hint="eastAsia"/>
          <w:lang w:eastAsia="zh-CN"/>
        </w:rPr>
        <w:t>UAS CNPC</w:t>
      </w:r>
      <w:r>
        <w:rPr>
          <w:lang w:eastAsia="zh-CN"/>
        </w:rPr>
        <w:t>链路的规则框架，从而使其在避免有害干扰的基础上，获得国际承认。该</w:t>
      </w:r>
      <w:r>
        <w:rPr>
          <w:rFonts w:hint="eastAsia"/>
          <w:lang w:eastAsia="zh-CN"/>
        </w:rPr>
        <w:t>提案</w:t>
      </w:r>
      <w:r>
        <w:rPr>
          <w:lang w:eastAsia="zh-CN"/>
        </w:rPr>
        <w:t>包含有关</w:t>
      </w:r>
      <w:r>
        <w:rPr>
          <w:rFonts w:hint="eastAsia"/>
          <w:lang w:eastAsia="zh-CN"/>
        </w:rPr>
        <w:t>相关</w:t>
      </w:r>
      <w:r>
        <w:rPr>
          <w:rFonts w:hint="eastAsia"/>
          <w:lang w:eastAsia="zh-CN"/>
        </w:rPr>
        <w:t>FSS</w:t>
      </w:r>
      <w:r>
        <w:rPr>
          <w:lang w:eastAsia="zh-CN"/>
        </w:rPr>
        <w:t>频段的</w:t>
      </w:r>
      <w:r>
        <w:rPr>
          <w:rFonts w:hint="eastAsia"/>
          <w:lang w:eastAsia="zh-CN"/>
        </w:rPr>
        <w:t>脚注</w:t>
      </w:r>
      <w:r>
        <w:rPr>
          <w:lang w:eastAsia="zh-CN"/>
        </w:rPr>
        <w:t>，该脚注专门指出</w:t>
      </w:r>
      <w:r w:rsidR="000B4759">
        <w:rPr>
          <w:rFonts w:hint="eastAsia"/>
          <w:lang w:eastAsia="zh-CN"/>
        </w:rPr>
        <w:t>了</w:t>
      </w:r>
      <w:r>
        <w:rPr>
          <w:lang w:eastAsia="zh-CN"/>
        </w:rPr>
        <w:t>对支持安全和高效</w:t>
      </w:r>
      <w:r>
        <w:rPr>
          <w:rFonts w:hint="eastAsia"/>
          <w:lang w:eastAsia="zh-CN"/>
        </w:rPr>
        <w:t>UAS</w:t>
      </w:r>
      <w:r>
        <w:rPr>
          <w:lang w:eastAsia="zh-CN"/>
        </w:rPr>
        <w:t>运行</w:t>
      </w:r>
      <w:r>
        <w:rPr>
          <w:rFonts w:hint="eastAsia"/>
          <w:lang w:eastAsia="zh-CN"/>
        </w:rPr>
        <w:t>的</w:t>
      </w:r>
      <w:r>
        <w:rPr>
          <w:lang w:eastAsia="zh-CN"/>
        </w:rPr>
        <w:t>使用条件</w:t>
      </w:r>
      <w:r>
        <w:rPr>
          <w:rFonts w:hint="eastAsia"/>
          <w:lang w:eastAsia="zh-CN"/>
        </w:rPr>
        <w:t>做</w:t>
      </w:r>
      <w:r>
        <w:rPr>
          <w:lang w:eastAsia="zh-CN"/>
        </w:rPr>
        <w:t>出规定的一项决议。</w:t>
      </w:r>
      <w:r>
        <w:rPr>
          <w:rFonts w:hint="eastAsia"/>
          <w:lang w:eastAsia="zh-CN"/>
        </w:rPr>
        <w:t>U</w:t>
      </w:r>
      <w:r>
        <w:rPr>
          <w:lang w:eastAsia="zh-CN"/>
        </w:rPr>
        <w:t>AS</w:t>
      </w:r>
      <w:r w:rsidR="000B4759">
        <w:rPr>
          <w:lang w:eastAsia="zh-CN"/>
        </w:rPr>
        <w:t>的部署工作在不断加速，</w:t>
      </w:r>
      <w:r w:rsidR="000B4759">
        <w:rPr>
          <w:rFonts w:hint="eastAsia"/>
          <w:lang w:eastAsia="zh-CN"/>
        </w:rPr>
        <w:t>而</w:t>
      </w:r>
      <w:r>
        <w:rPr>
          <w:lang w:eastAsia="zh-CN"/>
        </w:rPr>
        <w:t>国际电联的一项主要职责</w:t>
      </w:r>
      <w:r>
        <w:rPr>
          <w:rFonts w:hint="eastAsia"/>
          <w:lang w:eastAsia="zh-CN"/>
        </w:rPr>
        <w:t>即是</w:t>
      </w:r>
      <w:r w:rsidR="00311BCA">
        <w:rPr>
          <w:lang w:eastAsia="zh-CN"/>
        </w:rPr>
        <w:t>将新通信</w:t>
      </w:r>
      <w:r>
        <w:rPr>
          <w:lang w:eastAsia="zh-CN"/>
        </w:rPr>
        <w:t>技术的福祉扩大至全人类</w:t>
      </w:r>
      <w:r>
        <w:rPr>
          <w:rFonts w:hint="eastAsia"/>
          <w:lang w:eastAsia="zh-CN"/>
        </w:rPr>
        <w:t>（</w:t>
      </w:r>
      <w:r>
        <w:rPr>
          <w:lang w:eastAsia="zh-CN"/>
        </w:rPr>
        <w:t>国际电联《组织法》</w:t>
      </w:r>
      <w:r w:rsidR="00311BCA">
        <w:rPr>
          <w:rFonts w:hint="eastAsia"/>
          <w:lang w:eastAsia="zh-CN"/>
        </w:rPr>
        <w:t>第</w:t>
      </w:r>
      <w:r w:rsidR="00311BCA">
        <w:rPr>
          <w:rFonts w:hint="eastAsia"/>
          <w:lang w:eastAsia="zh-CN"/>
        </w:rPr>
        <w:t>1</w:t>
      </w:r>
      <w:r>
        <w:rPr>
          <w:rFonts w:hint="eastAsia"/>
          <w:lang w:eastAsia="zh-CN"/>
        </w:rPr>
        <w:t>条</w:t>
      </w:r>
      <w:r>
        <w:rPr>
          <w:lang w:eastAsia="zh-CN"/>
        </w:rPr>
        <w:t>第</w:t>
      </w:r>
      <w:r>
        <w:rPr>
          <w:rFonts w:hint="eastAsia"/>
          <w:lang w:eastAsia="zh-CN"/>
        </w:rPr>
        <w:t>1</w:t>
      </w:r>
      <w:r w:rsidR="000B4759">
        <w:rPr>
          <w:lang w:eastAsia="zh-CN"/>
        </w:rPr>
        <w:t xml:space="preserve"> d</w:t>
      </w:r>
      <w:r>
        <w:rPr>
          <w:lang w:eastAsia="zh-CN"/>
        </w:rPr>
        <w:t>节</w:t>
      </w:r>
      <w:r>
        <w:rPr>
          <w:rFonts w:hint="eastAsia"/>
          <w:lang w:eastAsia="zh-CN"/>
        </w:rPr>
        <w:t>）</w:t>
      </w:r>
      <w:r>
        <w:rPr>
          <w:lang w:eastAsia="zh-CN"/>
        </w:rPr>
        <w:t>。</w:t>
      </w:r>
    </w:p>
    <w:p w:rsidR="00787679" w:rsidRPr="00E25860" w:rsidRDefault="00A62FC5" w:rsidP="00483038">
      <w:pPr>
        <w:tabs>
          <w:tab w:val="left" w:pos="5103"/>
          <w:tab w:val="left" w:pos="5954"/>
          <w:tab w:val="left" w:pos="8789"/>
        </w:tabs>
        <w:ind w:firstLineChars="200" w:firstLine="480"/>
        <w:rPr>
          <w:sz w:val="22"/>
          <w:szCs w:val="22"/>
          <w:lang w:eastAsia="zh-CN"/>
        </w:rPr>
      </w:pPr>
      <w:r>
        <w:rPr>
          <w:lang w:eastAsia="zh-CN"/>
        </w:rPr>
        <w:t>国际电联在</w:t>
      </w:r>
      <w:r>
        <w:rPr>
          <w:rFonts w:hint="eastAsia"/>
          <w:lang w:eastAsia="zh-CN"/>
        </w:rPr>
        <w:t>WRC-15</w:t>
      </w:r>
      <w:r>
        <w:rPr>
          <w:lang w:eastAsia="zh-CN"/>
        </w:rPr>
        <w:t>期间研究解决</w:t>
      </w:r>
      <w:r>
        <w:rPr>
          <w:rFonts w:hint="eastAsia"/>
          <w:lang w:eastAsia="zh-CN"/>
        </w:rPr>
        <w:t>UAS CNPC</w:t>
      </w:r>
      <w:r>
        <w:rPr>
          <w:lang w:eastAsia="zh-CN"/>
        </w:rPr>
        <w:t>链路方面的频谱和规则规定</w:t>
      </w:r>
      <w:r>
        <w:rPr>
          <w:rFonts w:hint="eastAsia"/>
          <w:lang w:eastAsia="zh-CN"/>
        </w:rPr>
        <w:t>至关</w:t>
      </w:r>
      <w:r>
        <w:rPr>
          <w:lang w:eastAsia="zh-CN"/>
        </w:rPr>
        <w:t>重要，只有这样，才能</w:t>
      </w:r>
      <w:r w:rsidR="00846CF5">
        <w:rPr>
          <w:rFonts w:hint="eastAsia"/>
          <w:lang w:eastAsia="zh-CN"/>
        </w:rPr>
        <w:t>在</w:t>
      </w:r>
      <w:r>
        <w:rPr>
          <w:lang w:eastAsia="zh-CN"/>
        </w:rPr>
        <w:t>全球实现</w:t>
      </w:r>
      <w:r>
        <w:rPr>
          <w:rFonts w:hint="eastAsia"/>
          <w:lang w:eastAsia="zh-CN"/>
        </w:rPr>
        <w:t>UAS</w:t>
      </w:r>
      <w:r>
        <w:rPr>
          <w:lang w:eastAsia="zh-CN"/>
        </w:rPr>
        <w:t>带来的</w:t>
      </w:r>
      <w:r>
        <w:rPr>
          <w:rFonts w:hint="eastAsia"/>
          <w:lang w:eastAsia="zh-CN"/>
        </w:rPr>
        <w:t>福祉</w:t>
      </w:r>
      <w:r>
        <w:rPr>
          <w:lang w:eastAsia="zh-CN"/>
        </w:rPr>
        <w:t>。</w:t>
      </w:r>
    </w:p>
    <w:p w:rsidR="00622560" w:rsidRDefault="00787679" w:rsidP="00483038">
      <w:pPr>
        <w:pStyle w:val="Headingb"/>
        <w:rPr>
          <w:lang w:eastAsia="zh-CN"/>
        </w:rPr>
      </w:pPr>
      <w:r>
        <w:rPr>
          <w:rFonts w:hint="eastAsia"/>
          <w:lang w:val="en-US" w:eastAsia="zh-CN"/>
        </w:rPr>
        <w:t>提案</w:t>
      </w:r>
    </w:p>
    <w:p w:rsidR="00B868FC" w:rsidRDefault="00B868FC" w:rsidP="00483038">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787679" w:rsidRDefault="00787679" w:rsidP="00483038">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787679" w:rsidRDefault="00787679" w:rsidP="00483038">
      <w:pPr>
        <w:pStyle w:val="Arttitle"/>
        <w:rPr>
          <w:lang w:eastAsia="zh-CN"/>
        </w:rPr>
      </w:pPr>
      <w:bookmarkStart w:id="10" w:name="_Toc329768663"/>
      <w:r>
        <w:rPr>
          <w:rFonts w:hint="eastAsia"/>
          <w:lang w:eastAsia="zh-CN"/>
        </w:rPr>
        <w:t>频率划分</w:t>
      </w:r>
      <w:bookmarkEnd w:id="10"/>
    </w:p>
    <w:p w:rsidR="00787679" w:rsidRDefault="00787679" w:rsidP="00483038">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787679" w:rsidRPr="0072616C" w:rsidRDefault="00787679" w:rsidP="0072616C">
      <w:pPr>
        <w:pStyle w:val="Proposal"/>
      </w:pPr>
      <w:r w:rsidRPr="0072616C">
        <w:t>MOD</w:t>
      </w:r>
      <w:r w:rsidRPr="0072616C">
        <w:tab/>
        <w:t>IAP/7A5/1</w:t>
      </w:r>
    </w:p>
    <w:p w:rsidR="00787679" w:rsidRDefault="00787679" w:rsidP="00483038">
      <w:pPr>
        <w:pStyle w:val="Tabletitle"/>
        <w:rPr>
          <w:lang w:eastAsia="zh-CN"/>
        </w:rPr>
      </w:pPr>
      <w:r>
        <w:rPr>
          <w:lang w:eastAsia="zh-CN"/>
        </w:rPr>
        <w:t>10-11.7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787679" w:rsidTr="00972791">
        <w:trPr>
          <w:cantSplit/>
        </w:trPr>
        <w:tc>
          <w:tcPr>
            <w:tcW w:w="9354" w:type="dxa"/>
            <w:gridSpan w:val="3"/>
          </w:tcPr>
          <w:p w:rsidR="00787679" w:rsidRDefault="00787679" w:rsidP="00483038">
            <w:pPr>
              <w:pStyle w:val="Tablehead"/>
            </w:pPr>
            <w:proofErr w:type="spellStart"/>
            <w:r>
              <w:t>划分给以下业务</w:t>
            </w:r>
            <w:proofErr w:type="spellEnd"/>
          </w:p>
        </w:tc>
      </w:tr>
      <w:tr w:rsidR="00787679" w:rsidTr="00972791">
        <w:trPr>
          <w:cantSplit/>
        </w:trPr>
        <w:tc>
          <w:tcPr>
            <w:tcW w:w="3118" w:type="dxa"/>
          </w:tcPr>
          <w:p w:rsidR="00787679" w:rsidRDefault="00787679" w:rsidP="00483038">
            <w:pPr>
              <w:pStyle w:val="Tablehead"/>
            </w:pPr>
            <w:r>
              <w:t>1</w:t>
            </w:r>
            <w:r>
              <w:t>区</w:t>
            </w:r>
          </w:p>
        </w:tc>
        <w:tc>
          <w:tcPr>
            <w:tcW w:w="3118" w:type="dxa"/>
          </w:tcPr>
          <w:p w:rsidR="00787679" w:rsidRDefault="00787679" w:rsidP="00483038">
            <w:pPr>
              <w:pStyle w:val="Tablehead"/>
            </w:pPr>
            <w:r>
              <w:t>2</w:t>
            </w:r>
            <w:r>
              <w:t>区</w:t>
            </w:r>
          </w:p>
        </w:tc>
        <w:tc>
          <w:tcPr>
            <w:tcW w:w="3118" w:type="dxa"/>
          </w:tcPr>
          <w:p w:rsidR="00787679" w:rsidRDefault="00787679" w:rsidP="00483038">
            <w:pPr>
              <w:pStyle w:val="Tablehead"/>
            </w:pPr>
            <w:r>
              <w:t>3</w:t>
            </w:r>
            <w:r>
              <w:t>区</w:t>
            </w:r>
          </w:p>
        </w:tc>
      </w:tr>
      <w:tr w:rsidR="00787679" w:rsidTr="00972791">
        <w:trPr>
          <w:cantSplit/>
        </w:trPr>
        <w:tc>
          <w:tcPr>
            <w:tcW w:w="3118" w:type="dxa"/>
          </w:tcPr>
          <w:p w:rsidR="00787679" w:rsidRPr="00E70A12" w:rsidRDefault="00787679" w:rsidP="00483038">
            <w:pPr>
              <w:pStyle w:val="TableTextS5"/>
              <w:rPr>
                <w:rStyle w:val="Tablefreq"/>
                <w:lang w:eastAsia="zh-CN"/>
              </w:rPr>
            </w:pPr>
            <w:r w:rsidRPr="00E70A12">
              <w:rPr>
                <w:rStyle w:val="Tablefreq"/>
                <w:lang w:eastAsia="zh-CN"/>
              </w:rPr>
              <w:t>10.7-11.7</w:t>
            </w:r>
          </w:p>
          <w:p w:rsidR="00787679" w:rsidRPr="00261812" w:rsidRDefault="00787679" w:rsidP="00483038">
            <w:pPr>
              <w:pStyle w:val="TableTextS5"/>
              <w:rPr>
                <w:rStyle w:val="capS5"/>
              </w:rPr>
            </w:pPr>
            <w:r w:rsidRPr="00261812">
              <w:rPr>
                <w:rStyle w:val="capS5"/>
              </w:rPr>
              <w:t>固定</w:t>
            </w:r>
          </w:p>
          <w:p w:rsidR="00787679" w:rsidRPr="00E70A12" w:rsidRDefault="00787679" w:rsidP="00A50232">
            <w:pPr>
              <w:pStyle w:val="TableTextS5"/>
              <w:ind w:left="172" w:hanging="172"/>
              <w:rPr>
                <w:lang w:eastAsia="zh-CN"/>
              </w:rPr>
            </w:pPr>
            <w:r w:rsidRPr="00261812">
              <w:rPr>
                <w:rStyle w:val="capS5"/>
              </w:rPr>
              <w:t>卫星固定</w:t>
            </w:r>
            <w:r w:rsidR="00A50232">
              <w:rPr>
                <w:rStyle w:val="capS5"/>
              </w:rPr>
              <w:br/>
            </w:r>
            <w:r w:rsidRPr="00E70A12">
              <w:rPr>
                <w:lang w:eastAsia="zh-CN"/>
              </w:rPr>
              <w:t>（空对地）</w:t>
            </w:r>
            <w:r w:rsidRPr="00E70A12">
              <w:rPr>
                <w:rFonts w:hint="eastAsia"/>
                <w:lang w:eastAsia="zh-CN"/>
              </w:rPr>
              <w:t xml:space="preserve">  </w:t>
            </w:r>
            <w:r w:rsidRPr="00E70A12">
              <w:rPr>
                <w:lang w:eastAsia="zh-CN"/>
              </w:rPr>
              <w:t>5.441  5.484A</w:t>
            </w:r>
            <w:ins w:id="11" w:author="Capdessus, Isabelle" w:date="2015-10-05T14:09:00Z">
              <w:r>
                <w:rPr>
                  <w:rStyle w:val="Artref"/>
                  <w:color w:val="000000"/>
                </w:rPr>
                <w:t xml:space="preserve">  ADD 5.A</w:t>
              </w:r>
            </w:ins>
            <w:ins w:id="12" w:author="Capdessus, Isabelle" w:date="2015-10-06T09:01:00Z">
              <w:r>
                <w:rPr>
                  <w:rStyle w:val="Artref"/>
                  <w:color w:val="000000"/>
                </w:rPr>
                <w:t>1</w:t>
              </w:r>
            </w:ins>
            <w:ins w:id="13" w:author="Capdessus, Isabelle" w:date="2015-10-05T14:09:00Z">
              <w:r>
                <w:rPr>
                  <w:rStyle w:val="Artref"/>
                  <w:color w:val="000000"/>
                </w:rPr>
                <w:t>5</w:t>
              </w:r>
            </w:ins>
            <w:r w:rsidRPr="00E70A12">
              <w:rPr>
                <w:lang w:eastAsia="zh-CN"/>
              </w:rPr>
              <w:br/>
              <w:t xml:space="preserve">  </w:t>
            </w:r>
            <w:r w:rsidRPr="00E70A12">
              <w:rPr>
                <w:rFonts w:hint="eastAsia"/>
                <w:lang w:eastAsia="zh-CN"/>
              </w:rPr>
              <w:t xml:space="preserve"> </w:t>
            </w:r>
            <w:r w:rsidRPr="00E70A12">
              <w:rPr>
                <w:lang w:eastAsia="zh-CN"/>
              </w:rPr>
              <w:t>（</w:t>
            </w:r>
            <w:r w:rsidRPr="00E70A12">
              <w:rPr>
                <w:rFonts w:hint="eastAsia"/>
                <w:lang w:eastAsia="zh-CN"/>
              </w:rPr>
              <w:t>地</w:t>
            </w:r>
            <w:r w:rsidRPr="00E70A12">
              <w:rPr>
                <w:lang w:eastAsia="zh-CN"/>
              </w:rPr>
              <w:t>对</w:t>
            </w:r>
            <w:r w:rsidRPr="00E70A12">
              <w:rPr>
                <w:rFonts w:hint="eastAsia"/>
                <w:lang w:eastAsia="zh-CN"/>
              </w:rPr>
              <w:t>空</w:t>
            </w:r>
            <w:r w:rsidRPr="00E70A12">
              <w:rPr>
                <w:lang w:eastAsia="zh-CN"/>
              </w:rPr>
              <w:t>）</w:t>
            </w:r>
            <w:r w:rsidRPr="00E70A12">
              <w:rPr>
                <w:lang w:eastAsia="zh-CN"/>
              </w:rPr>
              <w:t xml:space="preserve">  5.484</w:t>
            </w:r>
          </w:p>
          <w:p w:rsidR="00787679" w:rsidRPr="00E70A12" w:rsidRDefault="00787679" w:rsidP="00483038">
            <w:pPr>
              <w:pStyle w:val="TableTextS5"/>
              <w:rPr>
                <w:lang w:eastAsia="zh-CN"/>
              </w:rPr>
            </w:pPr>
            <w:r w:rsidRPr="00261812">
              <w:rPr>
                <w:rStyle w:val="capS5"/>
              </w:rPr>
              <w:t>移动</w:t>
            </w:r>
            <w:r w:rsidRPr="00E70A12">
              <w:rPr>
                <w:lang w:eastAsia="zh-CN"/>
              </w:rPr>
              <w:t>（航空移动除外）</w:t>
            </w:r>
          </w:p>
        </w:tc>
        <w:tc>
          <w:tcPr>
            <w:tcW w:w="6236" w:type="dxa"/>
            <w:gridSpan w:val="2"/>
          </w:tcPr>
          <w:p w:rsidR="00787679" w:rsidRPr="00E70A12" w:rsidRDefault="00787679" w:rsidP="00483038">
            <w:pPr>
              <w:pStyle w:val="TableTextS5"/>
              <w:rPr>
                <w:rStyle w:val="Tablefreq"/>
                <w:lang w:eastAsia="zh-CN"/>
              </w:rPr>
            </w:pPr>
            <w:r w:rsidRPr="00E70A12">
              <w:rPr>
                <w:rStyle w:val="Tablefreq"/>
                <w:lang w:eastAsia="zh-CN"/>
              </w:rPr>
              <w:t>10.7-11.7</w:t>
            </w:r>
          </w:p>
          <w:p w:rsidR="00787679" w:rsidRPr="00261812" w:rsidRDefault="00787679" w:rsidP="00483038">
            <w:pPr>
              <w:pStyle w:val="TableTextS5"/>
              <w:rPr>
                <w:rStyle w:val="capS5"/>
              </w:rPr>
            </w:pPr>
            <w:r w:rsidRPr="00E70A12">
              <w:rPr>
                <w:rFonts w:hint="eastAsia"/>
                <w:lang w:eastAsia="zh-CN"/>
              </w:rPr>
              <w:tab/>
            </w:r>
            <w:r w:rsidRPr="00261812">
              <w:rPr>
                <w:rStyle w:val="capS5"/>
              </w:rPr>
              <w:t>固定</w:t>
            </w:r>
          </w:p>
          <w:p w:rsidR="00787679" w:rsidRPr="00E70A12" w:rsidRDefault="00787679" w:rsidP="00483038">
            <w:pPr>
              <w:pStyle w:val="TableTextS5"/>
              <w:rPr>
                <w:lang w:eastAsia="zh-CN"/>
              </w:rPr>
            </w:pPr>
            <w:r w:rsidRPr="00E70A12">
              <w:rPr>
                <w:rFonts w:hint="eastAsia"/>
                <w:lang w:eastAsia="zh-CN"/>
              </w:rPr>
              <w:tab/>
            </w:r>
            <w:r w:rsidRPr="00261812">
              <w:rPr>
                <w:rStyle w:val="capS5"/>
              </w:rPr>
              <w:t>卫星固定</w:t>
            </w:r>
            <w:r w:rsidRPr="00E70A12">
              <w:rPr>
                <w:lang w:eastAsia="zh-CN"/>
              </w:rPr>
              <w:t>（空对地）</w:t>
            </w:r>
            <w:r w:rsidRPr="00E70A12">
              <w:rPr>
                <w:lang w:eastAsia="zh-CN"/>
              </w:rPr>
              <w:t xml:space="preserve">  5.441  5.484A</w:t>
            </w:r>
            <w:ins w:id="14" w:author="Capdessus, Isabelle" w:date="2015-10-05T14:10:00Z">
              <w:r w:rsidR="00A50232">
                <w:rPr>
                  <w:rStyle w:val="Artref"/>
                  <w:color w:val="000000"/>
                </w:rPr>
                <w:t xml:space="preserve"> ADD 5.A</w:t>
              </w:r>
            </w:ins>
            <w:ins w:id="15" w:author="Capdessus, Isabelle" w:date="2015-10-06T09:01:00Z">
              <w:r w:rsidR="00A50232">
                <w:rPr>
                  <w:rStyle w:val="Artref"/>
                  <w:color w:val="000000"/>
                </w:rPr>
                <w:t>1</w:t>
              </w:r>
            </w:ins>
            <w:ins w:id="16" w:author="Capdessus, Isabelle" w:date="2015-10-05T14:10:00Z">
              <w:r w:rsidR="00A50232">
                <w:rPr>
                  <w:rStyle w:val="Artref"/>
                  <w:color w:val="000000"/>
                </w:rPr>
                <w:t>5</w:t>
              </w:r>
            </w:ins>
          </w:p>
          <w:p w:rsidR="00787679" w:rsidRPr="00E70A12" w:rsidRDefault="00787679" w:rsidP="00483038">
            <w:pPr>
              <w:pStyle w:val="TableTextS5"/>
              <w:rPr>
                <w:lang w:eastAsia="zh-CN"/>
              </w:rPr>
            </w:pPr>
            <w:r w:rsidRPr="00E70A12">
              <w:rPr>
                <w:rFonts w:hint="eastAsia"/>
                <w:lang w:eastAsia="zh-CN"/>
              </w:rPr>
              <w:tab/>
            </w:r>
            <w:r w:rsidRPr="00261812">
              <w:rPr>
                <w:rStyle w:val="capS5"/>
              </w:rPr>
              <w:t>移动</w:t>
            </w:r>
            <w:r w:rsidRPr="00E70A12">
              <w:rPr>
                <w:lang w:eastAsia="zh-CN"/>
              </w:rPr>
              <w:t>（航空移动除外）</w:t>
            </w:r>
          </w:p>
        </w:tc>
      </w:tr>
    </w:tbl>
    <w:p w:rsidR="00787679" w:rsidRDefault="00787679" w:rsidP="00483038">
      <w:pPr>
        <w:pStyle w:val="Reasons"/>
        <w:rPr>
          <w:lang w:eastAsia="zh-CN"/>
        </w:rPr>
      </w:pPr>
      <w:r>
        <w:rPr>
          <w:b/>
          <w:lang w:eastAsia="zh-CN"/>
        </w:rPr>
        <w:t>理由：</w:t>
      </w:r>
      <w:r>
        <w:rPr>
          <w:lang w:eastAsia="zh-CN"/>
        </w:rPr>
        <w:tab/>
      </w:r>
      <w:r w:rsidR="009D61EE">
        <w:rPr>
          <w:lang w:eastAsia="zh-CN"/>
        </w:rPr>
        <w:t>增加一个</w:t>
      </w:r>
      <w:r w:rsidR="00884B18">
        <w:rPr>
          <w:rFonts w:hint="eastAsia"/>
          <w:lang w:eastAsia="zh-CN"/>
        </w:rPr>
        <w:t>脚注，</w:t>
      </w:r>
      <w:r w:rsidR="00884B18">
        <w:rPr>
          <w:lang w:eastAsia="zh-CN"/>
        </w:rPr>
        <w:t>方便</w:t>
      </w:r>
      <w:r w:rsidR="009D61EE">
        <w:rPr>
          <w:lang w:eastAsia="zh-CN"/>
        </w:rPr>
        <w:t>在不受</w:t>
      </w:r>
      <w:r w:rsidR="009D61EE">
        <w:rPr>
          <w:rFonts w:hint="eastAsia"/>
          <w:lang w:eastAsia="zh-CN"/>
        </w:rPr>
        <w:t>附录</w:t>
      </w:r>
      <w:r w:rsidR="009D61EE">
        <w:rPr>
          <w:rFonts w:hint="eastAsia"/>
          <w:lang w:eastAsia="zh-CN"/>
        </w:rPr>
        <w:t>30</w:t>
      </w:r>
      <w:r w:rsidR="009D61EE">
        <w:rPr>
          <w:rFonts w:hint="eastAsia"/>
          <w:lang w:eastAsia="zh-CN"/>
        </w:rPr>
        <w:t>、</w:t>
      </w:r>
      <w:r w:rsidR="009D61EE">
        <w:rPr>
          <w:rFonts w:hint="eastAsia"/>
          <w:lang w:eastAsia="zh-CN"/>
        </w:rPr>
        <w:t>30A</w:t>
      </w:r>
      <w:r w:rsidR="009D61EE">
        <w:rPr>
          <w:rFonts w:hint="eastAsia"/>
          <w:lang w:eastAsia="zh-CN"/>
        </w:rPr>
        <w:t>和</w:t>
      </w:r>
      <w:r w:rsidR="009D61EE">
        <w:rPr>
          <w:rFonts w:hint="eastAsia"/>
          <w:lang w:eastAsia="zh-CN"/>
        </w:rPr>
        <w:t>30B</w:t>
      </w:r>
      <w:r w:rsidR="009D61EE">
        <w:rPr>
          <w:rFonts w:hint="eastAsia"/>
          <w:lang w:eastAsia="zh-CN"/>
        </w:rPr>
        <w:t>约束</w:t>
      </w:r>
      <w:r w:rsidR="009D61EE">
        <w:rPr>
          <w:lang w:eastAsia="zh-CN"/>
        </w:rPr>
        <w:t>的</w:t>
      </w:r>
      <w:r w:rsidR="009D61EE">
        <w:rPr>
          <w:rFonts w:hint="eastAsia"/>
          <w:lang w:eastAsia="zh-CN"/>
        </w:rPr>
        <w:t>卫星</w:t>
      </w:r>
      <w:r w:rsidR="009D61EE">
        <w:rPr>
          <w:lang w:eastAsia="zh-CN"/>
        </w:rPr>
        <w:t>固定业务频段中使用</w:t>
      </w:r>
      <w:r w:rsidR="009D61EE">
        <w:rPr>
          <w:rFonts w:hint="eastAsia"/>
          <w:lang w:eastAsia="zh-CN"/>
        </w:rPr>
        <w:t>UAS CNPC</w:t>
      </w:r>
      <w:r w:rsidR="009D61EE">
        <w:rPr>
          <w:rFonts w:hint="eastAsia"/>
          <w:lang w:eastAsia="zh-CN"/>
        </w:rPr>
        <w:t>链路</w:t>
      </w:r>
      <w:r w:rsidR="009D61EE">
        <w:rPr>
          <w:lang w:eastAsia="zh-CN"/>
        </w:rPr>
        <w:t>。</w:t>
      </w:r>
    </w:p>
    <w:p w:rsidR="00787679" w:rsidRPr="0072616C" w:rsidRDefault="00787679" w:rsidP="0072616C">
      <w:pPr>
        <w:pStyle w:val="Proposal"/>
      </w:pPr>
      <w:r w:rsidRPr="0072616C">
        <w:t>MOD</w:t>
      </w:r>
      <w:r w:rsidRPr="0072616C">
        <w:tab/>
        <w:t>IAP/7A5/2</w:t>
      </w:r>
    </w:p>
    <w:p w:rsidR="00787679" w:rsidRDefault="00787679" w:rsidP="00483038">
      <w:pPr>
        <w:pStyle w:val="Tabletitle"/>
        <w:rPr>
          <w:lang w:eastAsia="zh-CN"/>
        </w:rPr>
      </w:pPr>
      <w:r>
        <w:rPr>
          <w:lang w:eastAsia="zh-CN"/>
        </w:rPr>
        <w:t>11.7-14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787679" w:rsidTr="00972791">
        <w:trPr>
          <w:cantSplit/>
        </w:trPr>
        <w:tc>
          <w:tcPr>
            <w:tcW w:w="9354" w:type="dxa"/>
            <w:gridSpan w:val="3"/>
          </w:tcPr>
          <w:p w:rsidR="00787679" w:rsidRDefault="00787679" w:rsidP="00483038">
            <w:pPr>
              <w:pStyle w:val="Tablehead"/>
              <w:spacing w:before="40" w:after="40"/>
              <w:rPr>
                <w:color w:val="000000"/>
                <w:lang w:val="en-AU"/>
              </w:rPr>
            </w:pPr>
            <w:proofErr w:type="spellStart"/>
            <w:r>
              <w:rPr>
                <w:rFonts w:hint="eastAsia"/>
              </w:rPr>
              <w:t>划分给以下业务</w:t>
            </w:r>
            <w:proofErr w:type="spellEnd"/>
          </w:p>
        </w:tc>
      </w:tr>
      <w:tr w:rsidR="00787679" w:rsidTr="00972791">
        <w:trPr>
          <w:cantSplit/>
        </w:trPr>
        <w:tc>
          <w:tcPr>
            <w:tcW w:w="3118" w:type="dxa"/>
            <w:tcBorders>
              <w:bottom w:val="single" w:sz="4" w:space="0" w:color="auto"/>
            </w:tcBorders>
          </w:tcPr>
          <w:p w:rsidR="00787679" w:rsidRDefault="00787679" w:rsidP="00483038">
            <w:pPr>
              <w:pStyle w:val="Tablehead"/>
              <w:spacing w:before="40" w:after="40"/>
              <w:rPr>
                <w:color w:val="000000"/>
                <w:lang w:val="en-AU"/>
              </w:rPr>
            </w:pPr>
            <w:r>
              <w:rPr>
                <w:rFonts w:hint="eastAsia"/>
              </w:rPr>
              <w:t>1</w:t>
            </w:r>
            <w:r>
              <w:rPr>
                <w:rFonts w:hint="eastAsia"/>
              </w:rPr>
              <w:t>区</w:t>
            </w:r>
          </w:p>
        </w:tc>
        <w:tc>
          <w:tcPr>
            <w:tcW w:w="3118" w:type="dxa"/>
          </w:tcPr>
          <w:p w:rsidR="00787679" w:rsidRDefault="00787679" w:rsidP="00483038">
            <w:pPr>
              <w:pStyle w:val="Tablehead"/>
              <w:spacing w:before="40" w:after="40"/>
              <w:rPr>
                <w:color w:val="000000"/>
                <w:lang w:val="en-AU"/>
              </w:rPr>
            </w:pPr>
            <w:r>
              <w:rPr>
                <w:rFonts w:hint="eastAsia"/>
              </w:rPr>
              <w:t>2</w:t>
            </w:r>
            <w:r>
              <w:rPr>
                <w:rFonts w:hint="eastAsia"/>
              </w:rPr>
              <w:t>区</w:t>
            </w:r>
          </w:p>
        </w:tc>
        <w:tc>
          <w:tcPr>
            <w:tcW w:w="3118" w:type="dxa"/>
          </w:tcPr>
          <w:p w:rsidR="00787679" w:rsidRDefault="00787679" w:rsidP="00483038">
            <w:pPr>
              <w:pStyle w:val="Tablehead"/>
              <w:spacing w:before="40" w:after="40"/>
              <w:rPr>
                <w:color w:val="000000"/>
                <w:lang w:val="en-AU"/>
              </w:rPr>
            </w:pPr>
            <w:r>
              <w:rPr>
                <w:rFonts w:hint="eastAsia"/>
              </w:rPr>
              <w:t>3</w:t>
            </w:r>
            <w:r>
              <w:rPr>
                <w:rFonts w:hint="eastAsia"/>
              </w:rPr>
              <w:t>区</w:t>
            </w:r>
          </w:p>
        </w:tc>
      </w:tr>
      <w:tr w:rsidR="00787679" w:rsidTr="00972791">
        <w:trPr>
          <w:cantSplit/>
        </w:trPr>
        <w:tc>
          <w:tcPr>
            <w:tcW w:w="3118" w:type="dxa"/>
            <w:tcBorders>
              <w:bottom w:val="nil"/>
            </w:tcBorders>
          </w:tcPr>
          <w:p w:rsidR="00787679" w:rsidRPr="008B0AA2" w:rsidRDefault="00787679" w:rsidP="00483038">
            <w:pPr>
              <w:pStyle w:val="TableTextS5"/>
              <w:rPr>
                <w:rStyle w:val="Tablefreq"/>
                <w:lang w:eastAsia="zh-CN"/>
              </w:rPr>
            </w:pPr>
            <w:r w:rsidRPr="008B0AA2">
              <w:rPr>
                <w:rStyle w:val="Tablefreq"/>
                <w:lang w:eastAsia="zh-CN"/>
              </w:rPr>
              <w:t>11.7-12.5</w:t>
            </w:r>
          </w:p>
          <w:p w:rsidR="00787679" w:rsidRPr="00261812" w:rsidRDefault="00787679" w:rsidP="00483038">
            <w:pPr>
              <w:pStyle w:val="TableTextS5"/>
              <w:rPr>
                <w:rStyle w:val="capS5"/>
              </w:rPr>
            </w:pPr>
            <w:r w:rsidRPr="00261812">
              <w:rPr>
                <w:rStyle w:val="capS5"/>
                <w:rFonts w:hint="eastAsia"/>
              </w:rPr>
              <w:t>固定</w:t>
            </w:r>
          </w:p>
          <w:p w:rsidR="00787679" w:rsidRPr="008B0AA2" w:rsidRDefault="00787679" w:rsidP="00483038">
            <w:pPr>
              <w:pStyle w:val="TableTextS5"/>
              <w:rPr>
                <w:lang w:eastAsia="zh-CN"/>
              </w:rPr>
            </w:pPr>
            <w:r w:rsidRPr="00261812">
              <w:rPr>
                <w:rStyle w:val="capS5"/>
                <w:rFonts w:hint="eastAsia"/>
              </w:rPr>
              <w:t>移动</w:t>
            </w:r>
            <w:r w:rsidRPr="008B0AA2">
              <w:rPr>
                <w:rFonts w:hint="eastAsia"/>
                <w:lang w:eastAsia="zh-CN"/>
              </w:rPr>
              <w:t>（航空移动除外）</w:t>
            </w:r>
          </w:p>
          <w:p w:rsidR="00787679" w:rsidRPr="00261812" w:rsidRDefault="00787679" w:rsidP="00483038">
            <w:pPr>
              <w:pStyle w:val="TableTextS5"/>
              <w:rPr>
                <w:rStyle w:val="capS5"/>
              </w:rPr>
            </w:pPr>
            <w:r w:rsidRPr="00261812">
              <w:rPr>
                <w:rStyle w:val="capS5"/>
                <w:rFonts w:hint="eastAsia"/>
              </w:rPr>
              <w:t>广播</w:t>
            </w:r>
          </w:p>
          <w:p w:rsidR="00787679" w:rsidRPr="00261812" w:rsidRDefault="00787679" w:rsidP="00483038">
            <w:pPr>
              <w:pStyle w:val="TableTextS5"/>
              <w:rPr>
                <w:rStyle w:val="capS5"/>
              </w:rPr>
            </w:pPr>
            <w:r w:rsidRPr="00261812">
              <w:rPr>
                <w:rStyle w:val="capS5"/>
                <w:rFonts w:hint="eastAsia"/>
              </w:rPr>
              <w:t>卫星广播</w:t>
            </w:r>
          </w:p>
          <w:p w:rsidR="00787679" w:rsidRPr="008B0AA2" w:rsidRDefault="00787679" w:rsidP="00483038">
            <w:pPr>
              <w:pStyle w:val="TableTextS5"/>
            </w:pPr>
            <w:r>
              <w:rPr>
                <w:rFonts w:hint="eastAsia"/>
              </w:rPr>
              <w:t xml:space="preserve">   </w:t>
            </w:r>
            <w:r w:rsidRPr="008B0AA2">
              <w:rPr>
                <w:rFonts w:hint="eastAsia"/>
              </w:rPr>
              <w:t>5.492</w:t>
            </w:r>
          </w:p>
        </w:tc>
        <w:tc>
          <w:tcPr>
            <w:tcW w:w="3118" w:type="dxa"/>
          </w:tcPr>
          <w:p w:rsidR="00787679" w:rsidRPr="008B0AA2" w:rsidRDefault="00787679" w:rsidP="00483038">
            <w:pPr>
              <w:pStyle w:val="TableTextS5"/>
              <w:rPr>
                <w:rStyle w:val="Tablefreq"/>
                <w:lang w:eastAsia="zh-CN"/>
              </w:rPr>
            </w:pPr>
            <w:r w:rsidRPr="008B0AA2">
              <w:rPr>
                <w:rStyle w:val="Tablefreq"/>
                <w:lang w:eastAsia="zh-CN"/>
              </w:rPr>
              <w:t>11.7-12.1</w:t>
            </w:r>
          </w:p>
          <w:p w:rsidR="00787679" w:rsidRPr="008B0AA2" w:rsidRDefault="00787679" w:rsidP="00483038">
            <w:pPr>
              <w:pStyle w:val="TableTextS5"/>
              <w:rPr>
                <w:lang w:eastAsia="zh-CN"/>
              </w:rPr>
            </w:pPr>
            <w:r w:rsidRPr="00261812">
              <w:rPr>
                <w:rStyle w:val="capS5"/>
                <w:rFonts w:hint="eastAsia"/>
              </w:rPr>
              <w:t>固定</w:t>
            </w:r>
            <w:r w:rsidRPr="008B0AA2">
              <w:rPr>
                <w:lang w:eastAsia="zh-CN"/>
              </w:rPr>
              <w:t xml:space="preserve">  5.486</w:t>
            </w:r>
          </w:p>
          <w:p w:rsidR="00787679" w:rsidRPr="008B0AA2" w:rsidRDefault="00787679" w:rsidP="00A50232">
            <w:pPr>
              <w:pStyle w:val="TableTextS5"/>
              <w:ind w:left="172" w:hanging="172"/>
              <w:rPr>
                <w:lang w:eastAsia="zh-CN"/>
              </w:rPr>
            </w:pPr>
            <w:r w:rsidRPr="00261812">
              <w:rPr>
                <w:rStyle w:val="capS5"/>
                <w:rFonts w:hint="eastAsia"/>
              </w:rPr>
              <w:t>卫星固定</w:t>
            </w:r>
            <w:r w:rsidR="00A50232">
              <w:rPr>
                <w:rStyle w:val="capS5"/>
              </w:rPr>
              <w:br/>
            </w:r>
            <w:r w:rsidRPr="008B0AA2">
              <w:rPr>
                <w:lang w:eastAsia="zh-CN"/>
              </w:rPr>
              <w:t>（</w:t>
            </w:r>
            <w:r w:rsidRPr="008B0AA2">
              <w:rPr>
                <w:rFonts w:hint="eastAsia"/>
                <w:lang w:eastAsia="zh-CN"/>
              </w:rPr>
              <w:t>空对地</w:t>
            </w:r>
            <w:r w:rsidRPr="008B0AA2">
              <w:rPr>
                <w:lang w:eastAsia="zh-CN"/>
              </w:rPr>
              <w:t>）</w:t>
            </w:r>
            <w:r w:rsidRPr="008B0AA2">
              <w:rPr>
                <w:lang w:eastAsia="zh-CN"/>
              </w:rPr>
              <w:t xml:space="preserve">  5.484A</w:t>
            </w:r>
            <w:r w:rsidRPr="008B0AA2">
              <w:rPr>
                <w:rFonts w:hint="eastAsia"/>
                <w:lang w:eastAsia="zh-CN"/>
              </w:rPr>
              <w:t xml:space="preserve">  5.488</w:t>
            </w:r>
            <w:ins w:id="17" w:author="Capdessus, Isabelle" w:date="2015-10-05T14:13:00Z">
              <w:r>
                <w:rPr>
                  <w:rStyle w:val="Artref"/>
                  <w:color w:val="000000"/>
                </w:rPr>
                <w:t xml:space="preserve">  ADD 5.A</w:t>
              </w:r>
            </w:ins>
            <w:ins w:id="18" w:author="Capdessus, Isabelle" w:date="2015-10-06T09:01:00Z">
              <w:r>
                <w:rPr>
                  <w:rStyle w:val="Artref"/>
                  <w:color w:val="000000"/>
                </w:rPr>
                <w:t>1</w:t>
              </w:r>
            </w:ins>
            <w:ins w:id="19" w:author="Capdessus, Isabelle" w:date="2015-10-05T14:13:00Z">
              <w:r>
                <w:rPr>
                  <w:rStyle w:val="Artref"/>
                  <w:color w:val="000000"/>
                </w:rPr>
                <w:t>5</w:t>
              </w:r>
            </w:ins>
          </w:p>
          <w:p w:rsidR="00787679" w:rsidRPr="008B0AA2" w:rsidRDefault="00787679" w:rsidP="00483038">
            <w:pPr>
              <w:pStyle w:val="TableTextS5"/>
              <w:rPr>
                <w:lang w:eastAsia="zh-CN"/>
              </w:rPr>
            </w:pPr>
            <w:r w:rsidRPr="008B0AA2">
              <w:rPr>
                <w:rFonts w:hint="eastAsia"/>
                <w:lang w:eastAsia="zh-CN"/>
              </w:rPr>
              <w:t>移动（航空移动除外）</w:t>
            </w:r>
          </w:p>
          <w:p w:rsidR="00787679" w:rsidRPr="008B0AA2" w:rsidRDefault="00787679" w:rsidP="00483038">
            <w:pPr>
              <w:pStyle w:val="TableTextS5"/>
            </w:pPr>
            <w:r w:rsidRPr="008B0AA2">
              <w:t>5.485</w:t>
            </w:r>
          </w:p>
        </w:tc>
        <w:tc>
          <w:tcPr>
            <w:tcW w:w="3118" w:type="dxa"/>
            <w:tcBorders>
              <w:bottom w:val="nil"/>
            </w:tcBorders>
          </w:tcPr>
          <w:p w:rsidR="00787679" w:rsidRPr="008B0AA2" w:rsidRDefault="00787679" w:rsidP="00483038">
            <w:pPr>
              <w:pStyle w:val="TableTextS5"/>
              <w:rPr>
                <w:rStyle w:val="Tablefreq"/>
                <w:lang w:eastAsia="zh-CN"/>
              </w:rPr>
            </w:pPr>
            <w:r w:rsidRPr="008B0AA2">
              <w:rPr>
                <w:rStyle w:val="Tablefreq"/>
                <w:lang w:eastAsia="zh-CN"/>
              </w:rPr>
              <w:t>11.7-12.2</w:t>
            </w:r>
          </w:p>
          <w:p w:rsidR="00787679" w:rsidRPr="00261812" w:rsidRDefault="00787679" w:rsidP="00483038">
            <w:pPr>
              <w:pStyle w:val="TableTextS5"/>
              <w:rPr>
                <w:rStyle w:val="capS5"/>
              </w:rPr>
            </w:pPr>
            <w:r w:rsidRPr="00261812">
              <w:rPr>
                <w:rStyle w:val="capS5"/>
                <w:rFonts w:hint="eastAsia"/>
              </w:rPr>
              <w:t>固定</w:t>
            </w:r>
          </w:p>
          <w:p w:rsidR="00787679" w:rsidRPr="008B0AA2" w:rsidRDefault="00787679" w:rsidP="00483038">
            <w:pPr>
              <w:pStyle w:val="TableTextS5"/>
              <w:rPr>
                <w:lang w:eastAsia="zh-CN"/>
              </w:rPr>
            </w:pPr>
            <w:r w:rsidRPr="00261812">
              <w:rPr>
                <w:rStyle w:val="capS5"/>
                <w:rFonts w:hint="eastAsia"/>
              </w:rPr>
              <w:t>移动</w:t>
            </w:r>
            <w:r w:rsidRPr="008B0AA2">
              <w:rPr>
                <w:rFonts w:hint="eastAsia"/>
                <w:lang w:eastAsia="zh-CN"/>
              </w:rPr>
              <w:t>（航空移动除外）</w:t>
            </w:r>
          </w:p>
          <w:p w:rsidR="00787679" w:rsidRPr="00261812" w:rsidRDefault="00787679" w:rsidP="00483038">
            <w:pPr>
              <w:pStyle w:val="TableTextS5"/>
              <w:rPr>
                <w:rStyle w:val="capS5"/>
              </w:rPr>
            </w:pPr>
            <w:r w:rsidRPr="00261812">
              <w:rPr>
                <w:rStyle w:val="capS5"/>
                <w:rFonts w:hint="eastAsia"/>
              </w:rPr>
              <w:t>广播</w:t>
            </w:r>
          </w:p>
          <w:p w:rsidR="00787679" w:rsidRPr="00261812" w:rsidRDefault="00787679" w:rsidP="00483038">
            <w:pPr>
              <w:pStyle w:val="TableTextS5"/>
              <w:rPr>
                <w:rStyle w:val="capS5"/>
              </w:rPr>
            </w:pPr>
            <w:r w:rsidRPr="00261812">
              <w:rPr>
                <w:rStyle w:val="capS5"/>
                <w:rFonts w:hint="eastAsia"/>
              </w:rPr>
              <w:t>卫星广播</w:t>
            </w:r>
          </w:p>
          <w:p w:rsidR="00787679" w:rsidRPr="008B0AA2" w:rsidRDefault="00787679" w:rsidP="00483038">
            <w:pPr>
              <w:pStyle w:val="TableTextS5"/>
            </w:pPr>
            <w:r>
              <w:rPr>
                <w:rFonts w:hint="eastAsia"/>
              </w:rPr>
              <w:t xml:space="preserve">   </w:t>
            </w:r>
            <w:r w:rsidRPr="008B0AA2">
              <w:rPr>
                <w:rFonts w:hint="eastAsia"/>
              </w:rPr>
              <w:t>5.492</w:t>
            </w:r>
          </w:p>
        </w:tc>
      </w:tr>
      <w:tr w:rsidR="00787679" w:rsidTr="00972791">
        <w:trPr>
          <w:cantSplit/>
        </w:trPr>
        <w:tc>
          <w:tcPr>
            <w:tcW w:w="3118" w:type="dxa"/>
            <w:tcBorders>
              <w:top w:val="nil"/>
              <w:bottom w:val="nil"/>
            </w:tcBorders>
          </w:tcPr>
          <w:p w:rsidR="00787679" w:rsidRPr="008B0AA2" w:rsidRDefault="00787679" w:rsidP="00483038">
            <w:pPr>
              <w:pStyle w:val="TableTextS5"/>
            </w:pPr>
          </w:p>
        </w:tc>
        <w:tc>
          <w:tcPr>
            <w:tcW w:w="3118" w:type="dxa"/>
            <w:tcBorders>
              <w:bottom w:val="nil"/>
            </w:tcBorders>
          </w:tcPr>
          <w:p w:rsidR="00787679" w:rsidRPr="008B0AA2" w:rsidRDefault="00787679" w:rsidP="00483038">
            <w:pPr>
              <w:pStyle w:val="TableTextS5"/>
              <w:rPr>
                <w:rStyle w:val="Tablefreq"/>
              </w:rPr>
            </w:pPr>
            <w:r w:rsidRPr="008B0AA2">
              <w:rPr>
                <w:rStyle w:val="Tablefreq"/>
              </w:rPr>
              <w:t>12.1-12.2</w:t>
            </w:r>
          </w:p>
          <w:p w:rsidR="00787679" w:rsidRPr="008B0AA2" w:rsidRDefault="00787679" w:rsidP="00A50232">
            <w:pPr>
              <w:pStyle w:val="TableTextS5"/>
              <w:ind w:left="314" w:hanging="314"/>
            </w:pPr>
            <w:r w:rsidRPr="00261812">
              <w:rPr>
                <w:rStyle w:val="capS5"/>
                <w:rFonts w:hint="eastAsia"/>
              </w:rPr>
              <w:t>卫星固定</w:t>
            </w:r>
            <w:r w:rsidR="00A50232">
              <w:rPr>
                <w:rStyle w:val="capS5"/>
              </w:rPr>
              <w:br/>
            </w:r>
            <w:r w:rsidRPr="008B0AA2">
              <w:t>（</w:t>
            </w:r>
            <w:proofErr w:type="spellStart"/>
            <w:r w:rsidRPr="008B0AA2">
              <w:rPr>
                <w:rFonts w:hint="eastAsia"/>
              </w:rPr>
              <w:t>空对地</w:t>
            </w:r>
            <w:proofErr w:type="spellEnd"/>
            <w:r w:rsidRPr="00822EFC">
              <w:t>）</w:t>
            </w:r>
            <w:r w:rsidRPr="00822EFC">
              <w:rPr>
                <w:rFonts w:hint="eastAsia"/>
              </w:rPr>
              <w:t xml:space="preserve"> </w:t>
            </w:r>
            <w:r w:rsidRPr="00822EFC">
              <w:t xml:space="preserve"> 5.484A</w:t>
            </w:r>
            <w:r w:rsidRPr="008B0AA2">
              <w:rPr>
                <w:rFonts w:hint="eastAsia"/>
              </w:rPr>
              <w:t xml:space="preserve">  5.488</w:t>
            </w:r>
            <w:ins w:id="20" w:author="Capdessus, Isabelle" w:date="2015-10-05T14:14:00Z">
              <w:r>
                <w:rPr>
                  <w:rStyle w:val="Artref"/>
                  <w:color w:val="000000"/>
                </w:rPr>
                <w:t xml:space="preserve">  ADD 5.A</w:t>
              </w:r>
            </w:ins>
            <w:ins w:id="21" w:author="Capdessus, Isabelle" w:date="2015-10-06T09:01:00Z">
              <w:r>
                <w:rPr>
                  <w:rStyle w:val="Artref"/>
                  <w:color w:val="000000"/>
                </w:rPr>
                <w:t>1</w:t>
              </w:r>
            </w:ins>
            <w:ins w:id="22" w:author="Capdessus, Isabelle" w:date="2015-10-05T14:14:00Z">
              <w:r>
                <w:rPr>
                  <w:rStyle w:val="Artref"/>
                  <w:color w:val="000000"/>
                </w:rPr>
                <w:t>5</w:t>
              </w:r>
            </w:ins>
          </w:p>
        </w:tc>
        <w:tc>
          <w:tcPr>
            <w:tcW w:w="3118" w:type="dxa"/>
            <w:tcBorders>
              <w:top w:val="nil"/>
              <w:bottom w:val="nil"/>
            </w:tcBorders>
          </w:tcPr>
          <w:p w:rsidR="00787679" w:rsidRPr="008B0AA2" w:rsidRDefault="00787679" w:rsidP="00483038">
            <w:pPr>
              <w:pStyle w:val="TableTextS5"/>
            </w:pPr>
          </w:p>
        </w:tc>
      </w:tr>
      <w:tr w:rsidR="00787679" w:rsidTr="00972791">
        <w:trPr>
          <w:cantSplit/>
        </w:trPr>
        <w:tc>
          <w:tcPr>
            <w:tcW w:w="3118" w:type="dxa"/>
            <w:tcBorders>
              <w:top w:val="nil"/>
              <w:bottom w:val="nil"/>
            </w:tcBorders>
          </w:tcPr>
          <w:p w:rsidR="00787679" w:rsidRPr="008B0AA2" w:rsidRDefault="00787679" w:rsidP="00483038">
            <w:pPr>
              <w:pStyle w:val="TableTextS5"/>
            </w:pPr>
          </w:p>
        </w:tc>
        <w:tc>
          <w:tcPr>
            <w:tcW w:w="3118" w:type="dxa"/>
            <w:tcBorders>
              <w:top w:val="nil"/>
            </w:tcBorders>
          </w:tcPr>
          <w:p w:rsidR="00787679" w:rsidRPr="008B0AA2" w:rsidRDefault="00787679" w:rsidP="00483038">
            <w:pPr>
              <w:pStyle w:val="TableTextS5"/>
            </w:pPr>
            <w:r w:rsidRPr="008B0AA2">
              <w:t>5.485  5.489</w:t>
            </w:r>
          </w:p>
        </w:tc>
        <w:tc>
          <w:tcPr>
            <w:tcW w:w="3118" w:type="dxa"/>
            <w:tcBorders>
              <w:top w:val="nil"/>
            </w:tcBorders>
          </w:tcPr>
          <w:p w:rsidR="00787679" w:rsidRPr="008B0AA2" w:rsidRDefault="00787679" w:rsidP="00483038">
            <w:pPr>
              <w:pStyle w:val="TableTextS5"/>
            </w:pPr>
            <w:r w:rsidRPr="008B0AA2">
              <w:t>5.487  5.487A</w:t>
            </w:r>
          </w:p>
        </w:tc>
      </w:tr>
      <w:tr w:rsidR="00787679" w:rsidTr="00972791">
        <w:trPr>
          <w:cantSplit/>
        </w:trPr>
        <w:tc>
          <w:tcPr>
            <w:tcW w:w="3118" w:type="dxa"/>
            <w:tcBorders>
              <w:top w:val="nil"/>
              <w:bottom w:val="nil"/>
            </w:tcBorders>
          </w:tcPr>
          <w:p w:rsidR="00787679" w:rsidRPr="008B0AA2" w:rsidRDefault="00787679" w:rsidP="00483038">
            <w:pPr>
              <w:pStyle w:val="TableTextS5"/>
            </w:pPr>
          </w:p>
        </w:tc>
        <w:tc>
          <w:tcPr>
            <w:tcW w:w="3118" w:type="dxa"/>
            <w:tcBorders>
              <w:bottom w:val="nil"/>
            </w:tcBorders>
          </w:tcPr>
          <w:p w:rsidR="00787679" w:rsidRPr="008B0AA2" w:rsidRDefault="00787679" w:rsidP="00483038">
            <w:pPr>
              <w:pStyle w:val="TableTextS5"/>
              <w:rPr>
                <w:rStyle w:val="Tablefreq"/>
                <w:lang w:eastAsia="zh-CN"/>
              </w:rPr>
            </w:pPr>
            <w:r w:rsidRPr="008B0AA2">
              <w:rPr>
                <w:rStyle w:val="Tablefreq"/>
                <w:lang w:eastAsia="zh-CN"/>
              </w:rPr>
              <w:t>12.2-12.7</w:t>
            </w:r>
          </w:p>
          <w:p w:rsidR="00787679" w:rsidRPr="00261812" w:rsidRDefault="00787679" w:rsidP="00483038">
            <w:pPr>
              <w:pStyle w:val="TableTextS5"/>
              <w:rPr>
                <w:rStyle w:val="capS5"/>
              </w:rPr>
            </w:pPr>
            <w:r w:rsidRPr="00261812">
              <w:rPr>
                <w:rStyle w:val="capS5"/>
                <w:rFonts w:hint="eastAsia"/>
              </w:rPr>
              <w:t>固定</w:t>
            </w:r>
          </w:p>
          <w:p w:rsidR="00787679" w:rsidRPr="008B0AA2" w:rsidRDefault="00787679" w:rsidP="00483038">
            <w:pPr>
              <w:pStyle w:val="TableTextS5"/>
              <w:rPr>
                <w:lang w:eastAsia="zh-CN"/>
              </w:rPr>
            </w:pPr>
            <w:r w:rsidRPr="00261812">
              <w:rPr>
                <w:rStyle w:val="capS5"/>
                <w:rFonts w:hint="eastAsia"/>
              </w:rPr>
              <w:t>移动</w:t>
            </w:r>
            <w:r w:rsidRPr="008B0AA2">
              <w:rPr>
                <w:rFonts w:hint="eastAsia"/>
                <w:lang w:eastAsia="zh-CN"/>
              </w:rPr>
              <w:t>（航空移动除外）</w:t>
            </w:r>
          </w:p>
          <w:p w:rsidR="00787679" w:rsidRPr="00261812" w:rsidRDefault="00787679" w:rsidP="00483038">
            <w:pPr>
              <w:pStyle w:val="TableTextS5"/>
              <w:rPr>
                <w:rStyle w:val="capS5"/>
              </w:rPr>
            </w:pPr>
            <w:r w:rsidRPr="00261812">
              <w:rPr>
                <w:rStyle w:val="capS5"/>
                <w:rFonts w:hint="eastAsia"/>
              </w:rPr>
              <w:t>广播</w:t>
            </w:r>
          </w:p>
          <w:p w:rsidR="00787679" w:rsidRPr="00261812" w:rsidRDefault="00787679" w:rsidP="00483038">
            <w:pPr>
              <w:pStyle w:val="TableTextS5"/>
              <w:rPr>
                <w:rStyle w:val="capS5"/>
              </w:rPr>
            </w:pPr>
            <w:r w:rsidRPr="00261812">
              <w:rPr>
                <w:rStyle w:val="capS5"/>
                <w:rFonts w:hint="eastAsia"/>
              </w:rPr>
              <w:t>卫星广播</w:t>
            </w:r>
          </w:p>
          <w:p w:rsidR="00787679" w:rsidRPr="008B0AA2" w:rsidRDefault="00787679" w:rsidP="00483038">
            <w:pPr>
              <w:pStyle w:val="TableTextS5"/>
            </w:pPr>
            <w:r>
              <w:rPr>
                <w:rFonts w:hint="eastAsia"/>
              </w:rPr>
              <w:t xml:space="preserve">   </w:t>
            </w:r>
            <w:r w:rsidRPr="008B0AA2">
              <w:rPr>
                <w:rFonts w:hint="eastAsia"/>
              </w:rPr>
              <w:t>5.492</w:t>
            </w:r>
          </w:p>
        </w:tc>
        <w:tc>
          <w:tcPr>
            <w:tcW w:w="3118" w:type="dxa"/>
            <w:tcBorders>
              <w:bottom w:val="nil"/>
            </w:tcBorders>
          </w:tcPr>
          <w:p w:rsidR="00787679" w:rsidRPr="008B0AA2" w:rsidRDefault="00787679" w:rsidP="00483038">
            <w:pPr>
              <w:pStyle w:val="TableTextS5"/>
              <w:rPr>
                <w:rStyle w:val="Tablefreq"/>
                <w:lang w:eastAsia="zh-CN"/>
              </w:rPr>
            </w:pPr>
            <w:r w:rsidRPr="008B0AA2">
              <w:rPr>
                <w:rStyle w:val="Tablefreq"/>
                <w:lang w:eastAsia="zh-CN"/>
              </w:rPr>
              <w:t>12.2-12.5</w:t>
            </w:r>
          </w:p>
          <w:p w:rsidR="00787679" w:rsidRPr="00261812" w:rsidRDefault="00787679" w:rsidP="00483038">
            <w:pPr>
              <w:pStyle w:val="TableTextS5"/>
              <w:rPr>
                <w:rStyle w:val="capS5"/>
              </w:rPr>
            </w:pPr>
            <w:r w:rsidRPr="00261812">
              <w:rPr>
                <w:rStyle w:val="capS5"/>
                <w:rFonts w:hint="eastAsia"/>
              </w:rPr>
              <w:t>固定</w:t>
            </w:r>
          </w:p>
          <w:p w:rsidR="00787679" w:rsidRPr="00E71141" w:rsidRDefault="00787679" w:rsidP="00A50232">
            <w:pPr>
              <w:pStyle w:val="TableTextS5"/>
              <w:ind w:left="173" w:hanging="173"/>
              <w:rPr>
                <w:lang w:val="en-US" w:eastAsia="zh-CN"/>
              </w:rPr>
            </w:pPr>
            <w:r w:rsidRPr="00261812">
              <w:rPr>
                <w:rStyle w:val="capS5"/>
                <w:rFonts w:hint="eastAsia"/>
              </w:rPr>
              <w:t>卫星固定</w:t>
            </w:r>
            <w:r w:rsidR="00A50232">
              <w:rPr>
                <w:rStyle w:val="capS5"/>
              </w:rPr>
              <w:br/>
            </w:r>
            <w:r w:rsidRPr="008B0AA2">
              <w:rPr>
                <w:lang w:eastAsia="zh-CN"/>
              </w:rPr>
              <w:t>（</w:t>
            </w:r>
            <w:r w:rsidRPr="008B0AA2">
              <w:rPr>
                <w:rFonts w:hint="eastAsia"/>
                <w:lang w:eastAsia="zh-CN"/>
              </w:rPr>
              <w:t>空对地</w:t>
            </w:r>
            <w:r w:rsidRPr="008B0AA2">
              <w:rPr>
                <w:lang w:eastAsia="zh-CN"/>
              </w:rPr>
              <w:t>）</w:t>
            </w:r>
            <w:r>
              <w:rPr>
                <w:lang w:val="en-US" w:eastAsia="zh-CN"/>
              </w:rPr>
              <w:t xml:space="preserve">  </w:t>
            </w:r>
            <w:r w:rsidRPr="008B0AA2">
              <w:rPr>
                <w:lang w:eastAsia="zh-CN"/>
              </w:rPr>
              <w:t>5.484A</w:t>
            </w:r>
            <w:ins w:id="23" w:author="Capdessus, Isabelle" w:date="2015-10-05T14:15:00Z">
              <w:r>
                <w:rPr>
                  <w:rStyle w:val="Artref"/>
                  <w:color w:val="000000"/>
                </w:rPr>
                <w:t xml:space="preserve">  ADD 5.A</w:t>
              </w:r>
            </w:ins>
            <w:ins w:id="24" w:author="Capdessus, Isabelle" w:date="2015-10-06T09:01:00Z">
              <w:r>
                <w:rPr>
                  <w:rStyle w:val="Artref"/>
                  <w:color w:val="000000"/>
                </w:rPr>
                <w:t>1</w:t>
              </w:r>
            </w:ins>
            <w:ins w:id="25" w:author="Capdessus, Isabelle" w:date="2015-10-05T14:15:00Z">
              <w:r>
                <w:rPr>
                  <w:rStyle w:val="Artref"/>
                  <w:color w:val="000000"/>
                </w:rPr>
                <w:t>5</w:t>
              </w:r>
            </w:ins>
          </w:p>
          <w:p w:rsidR="00787679" w:rsidRPr="008B0AA2" w:rsidRDefault="00787679" w:rsidP="00483038">
            <w:pPr>
              <w:pStyle w:val="TableTextS5"/>
              <w:rPr>
                <w:lang w:eastAsia="zh-CN"/>
              </w:rPr>
            </w:pPr>
            <w:r w:rsidRPr="00261812">
              <w:rPr>
                <w:rStyle w:val="capS5"/>
                <w:rFonts w:hint="eastAsia"/>
              </w:rPr>
              <w:t>移动</w:t>
            </w:r>
            <w:r w:rsidRPr="008B0AA2">
              <w:rPr>
                <w:rFonts w:hint="eastAsia"/>
                <w:lang w:eastAsia="zh-CN"/>
              </w:rPr>
              <w:t>（航空移动除外）</w:t>
            </w:r>
          </w:p>
          <w:p w:rsidR="00787679" w:rsidRPr="00261812" w:rsidRDefault="00787679" w:rsidP="00483038">
            <w:pPr>
              <w:pStyle w:val="TableTextS5"/>
              <w:rPr>
                <w:rStyle w:val="capS5"/>
              </w:rPr>
            </w:pPr>
            <w:r w:rsidRPr="00261812">
              <w:rPr>
                <w:rStyle w:val="capS5"/>
                <w:rFonts w:hint="eastAsia"/>
              </w:rPr>
              <w:t>广播</w:t>
            </w:r>
          </w:p>
        </w:tc>
      </w:tr>
      <w:tr w:rsidR="00787679" w:rsidTr="00972791">
        <w:trPr>
          <w:cantSplit/>
        </w:trPr>
        <w:tc>
          <w:tcPr>
            <w:tcW w:w="3118" w:type="dxa"/>
            <w:tcBorders>
              <w:top w:val="nil"/>
            </w:tcBorders>
          </w:tcPr>
          <w:p w:rsidR="00787679" w:rsidRPr="008B0AA2" w:rsidRDefault="00787679" w:rsidP="00483038">
            <w:pPr>
              <w:pStyle w:val="TableTextS5"/>
            </w:pPr>
            <w:r w:rsidRPr="008B0AA2">
              <w:t>5.487  5.487A</w:t>
            </w:r>
          </w:p>
        </w:tc>
        <w:tc>
          <w:tcPr>
            <w:tcW w:w="3118" w:type="dxa"/>
            <w:tcBorders>
              <w:top w:val="nil"/>
              <w:bottom w:val="nil"/>
            </w:tcBorders>
          </w:tcPr>
          <w:p w:rsidR="00787679" w:rsidRPr="008B0AA2" w:rsidRDefault="00787679" w:rsidP="00483038">
            <w:pPr>
              <w:pStyle w:val="TableTextS5"/>
            </w:pPr>
          </w:p>
        </w:tc>
        <w:tc>
          <w:tcPr>
            <w:tcW w:w="3118" w:type="dxa"/>
            <w:tcBorders>
              <w:top w:val="nil"/>
            </w:tcBorders>
          </w:tcPr>
          <w:p w:rsidR="00787679" w:rsidRPr="008B0AA2" w:rsidRDefault="00787679" w:rsidP="00483038">
            <w:pPr>
              <w:pStyle w:val="TableTextS5"/>
            </w:pPr>
            <w:r w:rsidRPr="008B0AA2">
              <w:t>5.487</w:t>
            </w:r>
          </w:p>
        </w:tc>
      </w:tr>
      <w:tr w:rsidR="00787679" w:rsidTr="00972791">
        <w:trPr>
          <w:cantSplit/>
        </w:trPr>
        <w:tc>
          <w:tcPr>
            <w:tcW w:w="3118" w:type="dxa"/>
            <w:tcBorders>
              <w:bottom w:val="nil"/>
            </w:tcBorders>
          </w:tcPr>
          <w:p w:rsidR="00787679" w:rsidRPr="008B0AA2" w:rsidRDefault="00787679" w:rsidP="00483038">
            <w:pPr>
              <w:pStyle w:val="TableTextS5"/>
              <w:rPr>
                <w:rStyle w:val="Tablefreq"/>
              </w:rPr>
            </w:pPr>
            <w:r w:rsidRPr="008B0AA2">
              <w:rPr>
                <w:rStyle w:val="Tablefreq"/>
              </w:rPr>
              <w:t>12.5-12.75</w:t>
            </w:r>
          </w:p>
        </w:tc>
        <w:tc>
          <w:tcPr>
            <w:tcW w:w="3118" w:type="dxa"/>
            <w:tcBorders>
              <w:top w:val="nil"/>
              <w:bottom w:val="single" w:sz="4" w:space="0" w:color="auto"/>
            </w:tcBorders>
          </w:tcPr>
          <w:p w:rsidR="00787679" w:rsidRPr="008B0AA2" w:rsidRDefault="00787679" w:rsidP="00483038">
            <w:pPr>
              <w:pStyle w:val="TableTextS5"/>
            </w:pPr>
            <w:r w:rsidRPr="008B0AA2">
              <w:t>5.487A  5.488  5.490</w:t>
            </w:r>
          </w:p>
        </w:tc>
        <w:tc>
          <w:tcPr>
            <w:tcW w:w="3118" w:type="dxa"/>
            <w:tcBorders>
              <w:bottom w:val="nil"/>
            </w:tcBorders>
          </w:tcPr>
          <w:p w:rsidR="00787679" w:rsidRPr="008B0AA2" w:rsidRDefault="00787679" w:rsidP="00483038">
            <w:pPr>
              <w:pStyle w:val="TableTextS5"/>
              <w:rPr>
                <w:rStyle w:val="Tablefreq"/>
              </w:rPr>
            </w:pPr>
            <w:r w:rsidRPr="008B0AA2">
              <w:rPr>
                <w:rStyle w:val="Tablefreq"/>
              </w:rPr>
              <w:t>12.5-12.75</w:t>
            </w:r>
          </w:p>
        </w:tc>
      </w:tr>
      <w:tr w:rsidR="00787679" w:rsidTr="00972791">
        <w:trPr>
          <w:cantSplit/>
        </w:trPr>
        <w:tc>
          <w:tcPr>
            <w:tcW w:w="3118" w:type="dxa"/>
            <w:tcBorders>
              <w:top w:val="nil"/>
            </w:tcBorders>
          </w:tcPr>
          <w:p w:rsidR="00787679" w:rsidRPr="008B0AA2" w:rsidRDefault="00787679" w:rsidP="00A50232">
            <w:pPr>
              <w:pStyle w:val="TableTextS5"/>
              <w:ind w:left="172" w:hanging="172"/>
              <w:rPr>
                <w:lang w:eastAsia="zh-CN"/>
              </w:rPr>
            </w:pPr>
            <w:r w:rsidRPr="00261812">
              <w:rPr>
                <w:rStyle w:val="capS5"/>
                <w:rFonts w:hint="eastAsia"/>
              </w:rPr>
              <w:lastRenderedPageBreak/>
              <w:t>卫星固定</w:t>
            </w:r>
            <w:r w:rsidR="00A50232">
              <w:rPr>
                <w:rStyle w:val="capS5"/>
              </w:rPr>
              <w:br/>
            </w:r>
            <w:r w:rsidRPr="008B0AA2">
              <w:rPr>
                <w:lang w:eastAsia="zh-CN"/>
              </w:rPr>
              <w:t>（</w:t>
            </w:r>
            <w:r w:rsidRPr="008B0AA2">
              <w:rPr>
                <w:rFonts w:hint="eastAsia"/>
                <w:lang w:eastAsia="zh-CN"/>
              </w:rPr>
              <w:t>空对地</w:t>
            </w:r>
            <w:r w:rsidRPr="008B0AA2">
              <w:rPr>
                <w:lang w:eastAsia="zh-CN"/>
              </w:rPr>
              <w:t>）</w:t>
            </w:r>
            <w:r w:rsidRPr="008B0AA2">
              <w:rPr>
                <w:lang w:eastAsia="zh-CN"/>
              </w:rPr>
              <w:t xml:space="preserve">  5.484A</w:t>
            </w:r>
            <w:ins w:id="26" w:author="Capdessus, Isabelle" w:date="2015-10-05T14:15:00Z">
              <w:r>
                <w:rPr>
                  <w:rStyle w:val="Artref"/>
                  <w:color w:val="000000"/>
                </w:rPr>
                <w:t xml:space="preserve">  ADD 5.A</w:t>
              </w:r>
            </w:ins>
            <w:ins w:id="27" w:author="Capdessus, Isabelle" w:date="2015-10-06T09:01:00Z">
              <w:r>
                <w:rPr>
                  <w:rStyle w:val="Artref"/>
                  <w:color w:val="000000"/>
                </w:rPr>
                <w:t>1</w:t>
              </w:r>
            </w:ins>
            <w:ins w:id="28" w:author="Capdessus, Isabelle" w:date="2015-10-05T14:15:00Z">
              <w:r>
                <w:rPr>
                  <w:rStyle w:val="Artref"/>
                  <w:color w:val="000000"/>
                </w:rPr>
                <w:t>5</w:t>
              </w:r>
            </w:ins>
            <w:r w:rsidRPr="008B0AA2">
              <w:rPr>
                <w:lang w:eastAsia="zh-CN"/>
              </w:rPr>
              <w:br/>
              <w:t xml:space="preserve"> </w:t>
            </w:r>
            <w:r w:rsidRPr="008B0AA2">
              <w:rPr>
                <w:rFonts w:hint="eastAsia"/>
                <w:lang w:eastAsia="zh-CN"/>
              </w:rPr>
              <w:t xml:space="preserve"> </w:t>
            </w:r>
            <w:r w:rsidRPr="008B0AA2">
              <w:rPr>
                <w:lang w:eastAsia="zh-CN"/>
              </w:rPr>
              <w:t xml:space="preserve"> </w:t>
            </w:r>
            <w:r w:rsidRPr="008B0AA2">
              <w:rPr>
                <w:lang w:eastAsia="zh-CN"/>
              </w:rPr>
              <w:t>（</w:t>
            </w:r>
            <w:r w:rsidRPr="008B0AA2">
              <w:rPr>
                <w:rFonts w:hint="eastAsia"/>
                <w:lang w:eastAsia="zh-CN"/>
              </w:rPr>
              <w:t>地对空</w:t>
            </w:r>
            <w:r w:rsidRPr="008B0AA2">
              <w:rPr>
                <w:lang w:eastAsia="zh-CN"/>
              </w:rPr>
              <w:t>）</w:t>
            </w:r>
          </w:p>
          <w:p w:rsidR="00787679" w:rsidRDefault="00787679" w:rsidP="00483038">
            <w:pPr>
              <w:pStyle w:val="TableTextS5"/>
              <w:spacing w:before="80"/>
              <w:rPr>
                <w:lang w:eastAsia="zh-CN"/>
              </w:rPr>
            </w:pPr>
          </w:p>
          <w:p w:rsidR="00787679" w:rsidRPr="008B0AA2" w:rsidRDefault="00787679" w:rsidP="00483038">
            <w:pPr>
              <w:pStyle w:val="TableTextS5"/>
            </w:pPr>
            <w:r w:rsidRPr="008B0AA2">
              <w:t>5.494  5.495  5.496</w:t>
            </w:r>
          </w:p>
        </w:tc>
        <w:tc>
          <w:tcPr>
            <w:tcW w:w="3118" w:type="dxa"/>
            <w:tcBorders>
              <w:top w:val="single" w:sz="4" w:space="0" w:color="auto"/>
            </w:tcBorders>
          </w:tcPr>
          <w:p w:rsidR="00787679" w:rsidRPr="008B0AA2" w:rsidRDefault="00787679" w:rsidP="00483038">
            <w:pPr>
              <w:pStyle w:val="TableTextS5"/>
              <w:rPr>
                <w:rStyle w:val="Tablefreq"/>
                <w:lang w:eastAsia="zh-CN"/>
              </w:rPr>
            </w:pPr>
            <w:r w:rsidRPr="008B0AA2">
              <w:rPr>
                <w:rStyle w:val="Tablefreq"/>
                <w:lang w:eastAsia="zh-CN"/>
              </w:rPr>
              <w:t>12.7-12.75</w:t>
            </w:r>
          </w:p>
          <w:p w:rsidR="00787679" w:rsidRPr="00261812" w:rsidRDefault="00787679" w:rsidP="00483038">
            <w:pPr>
              <w:pStyle w:val="TableTextS5"/>
              <w:rPr>
                <w:rStyle w:val="capS5"/>
              </w:rPr>
            </w:pPr>
            <w:r w:rsidRPr="00261812">
              <w:rPr>
                <w:rStyle w:val="capS5"/>
                <w:rFonts w:hint="eastAsia"/>
              </w:rPr>
              <w:t>固定</w:t>
            </w:r>
          </w:p>
          <w:p w:rsidR="00787679" w:rsidRPr="008B0AA2" w:rsidRDefault="00787679" w:rsidP="00483038">
            <w:pPr>
              <w:pStyle w:val="TableTextS5"/>
              <w:rPr>
                <w:lang w:eastAsia="zh-CN"/>
              </w:rPr>
            </w:pPr>
            <w:r w:rsidRPr="00261812">
              <w:rPr>
                <w:rStyle w:val="capS5"/>
                <w:rFonts w:hint="eastAsia"/>
              </w:rPr>
              <w:t>卫星固定</w:t>
            </w:r>
            <w:r w:rsidRPr="008B0AA2">
              <w:rPr>
                <w:lang w:eastAsia="zh-CN"/>
              </w:rPr>
              <w:br/>
              <w:t xml:space="preserve"> </w:t>
            </w:r>
            <w:r w:rsidRPr="008B0AA2">
              <w:rPr>
                <w:rFonts w:hint="eastAsia"/>
                <w:lang w:eastAsia="zh-CN"/>
              </w:rPr>
              <w:t xml:space="preserve"> </w:t>
            </w:r>
            <w:r w:rsidRPr="008B0AA2">
              <w:rPr>
                <w:lang w:eastAsia="zh-CN"/>
              </w:rPr>
              <w:t xml:space="preserve"> </w:t>
            </w:r>
            <w:r w:rsidRPr="008B0AA2">
              <w:rPr>
                <w:lang w:eastAsia="zh-CN"/>
              </w:rPr>
              <w:t>（</w:t>
            </w:r>
            <w:r w:rsidRPr="008B0AA2">
              <w:rPr>
                <w:rFonts w:hint="eastAsia"/>
                <w:lang w:eastAsia="zh-CN"/>
              </w:rPr>
              <w:t>地对空</w:t>
            </w:r>
            <w:r w:rsidRPr="008B0AA2">
              <w:rPr>
                <w:lang w:eastAsia="zh-CN"/>
              </w:rPr>
              <w:t>）</w:t>
            </w:r>
            <w:ins w:id="29" w:author="Capdessus, Isabelle" w:date="2015-10-05T14:15:00Z">
              <w:r>
                <w:rPr>
                  <w:rStyle w:val="Artref"/>
                  <w:color w:val="000000"/>
                </w:rPr>
                <w:t xml:space="preserve">  ADD 5.A</w:t>
              </w:r>
            </w:ins>
            <w:ins w:id="30" w:author="Capdessus, Isabelle" w:date="2015-10-06T09:01:00Z">
              <w:r>
                <w:rPr>
                  <w:rStyle w:val="Artref"/>
                  <w:color w:val="000000"/>
                </w:rPr>
                <w:t>1</w:t>
              </w:r>
            </w:ins>
            <w:ins w:id="31" w:author="Capdessus, Isabelle" w:date="2015-10-05T14:15:00Z">
              <w:r>
                <w:rPr>
                  <w:rStyle w:val="Artref"/>
                  <w:color w:val="000000"/>
                </w:rPr>
                <w:t>5</w:t>
              </w:r>
            </w:ins>
          </w:p>
          <w:p w:rsidR="00787679" w:rsidRPr="008B0AA2" w:rsidRDefault="00787679" w:rsidP="00483038">
            <w:pPr>
              <w:pStyle w:val="TableTextS5"/>
              <w:rPr>
                <w:lang w:eastAsia="zh-CN"/>
              </w:rPr>
            </w:pPr>
            <w:r w:rsidRPr="00261812">
              <w:rPr>
                <w:rStyle w:val="capS5"/>
                <w:rFonts w:hint="eastAsia"/>
              </w:rPr>
              <w:t>移动</w:t>
            </w:r>
            <w:r w:rsidRPr="008B0AA2">
              <w:rPr>
                <w:rFonts w:hint="eastAsia"/>
                <w:lang w:eastAsia="zh-CN"/>
              </w:rPr>
              <w:t>（航空移动除外）</w:t>
            </w:r>
          </w:p>
        </w:tc>
        <w:tc>
          <w:tcPr>
            <w:tcW w:w="3118" w:type="dxa"/>
            <w:tcBorders>
              <w:top w:val="nil"/>
            </w:tcBorders>
          </w:tcPr>
          <w:p w:rsidR="00787679" w:rsidRPr="00261812" w:rsidRDefault="00787679" w:rsidP="00483038">
            <w:pPr>
              <w:pStyle w:val="TableTextS5"/>
              <w:rPr>
                <w:rStyle w:val="capS5"/>
              </w:rPr>
            </w:pPr>
            <w:r w:rsidRPr="00261812">
              <w:rPr>
                <w:rStyle w:val="capS5"/>
                <w:rFonts w:hint="eastAsia"/>
              </w:rPr>
              <w:t>固定</w:t>
            </w:r>
          </w:p>
          <w:p w:rsidR="00787679" w:rsidRPr="008B0AA2" w:rsidRDefault="00787679" w:rsidP="00A50232">
            <w:pPr>
              <w:pStyle w:val="TableTextS5"/>
              <w:ind w:left="173" w:hanging="173"/>
              <w:rPr>
                <w:lang w:eastAsia="zh-CN"/>
              </w:rPr>
            </w:pPr>
            <w:r w:rsidRPr="00261812">
              <w:rPr>
                <w:rStyle w:val="capS5"/>
                <w:rFonts w:hint="eastAsia"/>
              </w:rPr>
              <w:t>卫星固定</w:t>
            </w:r>
            <w:r w:rsidR="00A50232">
              <w:rPr>
                <w:rStyle w:val="capS5"/>
              </w:rPr>
              <w:br/>
            </w:r>
            <w:r w:rsidRPr="008B0AA2">
              <w:rPr>
                <w:lang w:eastAsia="zh-CN"/>
              </w:rPr>
              <w:t>（</w:t>
            </w:r>
            <w:r w:rsidRPr="008B0AA2">
              <w:rPr>
                <w:rFonts w:hint="eastAsia"/>
                <w:lang w:eastAsia="zh-CN"/>
              </w:rPr>
              <w:t>空对地</w:t>
            </w:r>
            <w:r w:rsidRPr="008B0AA2">
              <w:rPr>
                <w:lang w:eastAsia="zh-CN"/>
              </w:rPr>
              <w:t>）</w:t>
            </w:r>
            <w:r w:rsidRPr="008B0AA2">
              <w:rPr>
                <w:lang w:eastAsia="zh-CN"/>
              </w:rPr>
              <w:t xml:space="preserve">  5.484A</w:t>
            </w:r>
            <w:ins w:id="32" w:author="Capdessus, Isabelle" w:date="2015-10-05T14:15:00Z">
              <w:r>
                <w:rPr>
                  <w:rStyle w:val="Artref"/>
                  <w:color w:val="000000"/>
                </w:rPr>
                <w:t xml:space="preserve">  ADD 5.A</w:t>
              </w:r>
            </w:ins>
            <w:ins w:id="33" w:author="Capdessus, Isabelle" w:date="2015-10-06T09:01:00Z">
              <w:r>
                <w:rPr>
                  <w:rStyle w:val="Artref"/>
                  <w:color w:val="000000"/>
                </w:rPr>
                <w:t>1</w:t>
              </w:r>
            </w:ins>
            <w:ins w:id="34" w:author="Capdessus, Isabelle" w:date="2015-10-05T14:15:00Z">
              <w:r>
                <w:rPr>
                  <w:rStyle w:val="Artref"/>
                  <w:color w:val="000000"/>
                </w:rPr>
                <w:t>5</w:t>
              </w:r>
            </w:ins>
          </w:p>
          <w:p w:rsidR="00787679" w:rsidRPr="008B0AA2" w:rsidRDefault="00787679" w:rsidP="00483038">
            <w:pPr>
              <w:pStyle w:val="TableTextS5"/>
              <w:rPr>
                <w:lang w:eastAsia="zh-CN"/>
              </w:rPr>
            </w:pPr>
            <w:r w:rsidRPr="00261812">
              <w:rPr>
                <w:rStyle w:val="capS5"/>
                <w:rFonts w:hint="eastAsia"/>
              </w:rPr>
              <w:t>移动</w:t>
            </w:r>
            <w:r w:rsidRPr="008B0AA2">
              <w:rPr>
                <w:rFonts w:hint="eastAsia"/>
                <w:lang w:eastAsia="zh-CN"/>
              </w:rPr>
              <w:t>（航空移动除外）</w:t>
            </w:r>
          </w:p>
          <w:p w:rsidR="00787679" w:rsidRPr="008B0AA2" w:rsidRDefault="00787679" w:rsidP="00483038">
            <w:pPr>
              <w:pStyle w:val="TableTextS5"/>
            </w:pPr>
            <w:r w:rsidRPr="00261812">
              <w:rPr>
                <w:rStyle w:val="capS5"/>
                <w:rFonts w:hint="eastAsia"/>
              </w:rPr>
              <w:t>卫星广播</w:t>
            </w:r>
            <w:r w:rsidRPr="008B0AA2">
              <w:rPr>
                <w:rFonts w:hint="eastAsia"/>
              </w:rPr>
              <w:t xml:space="preserve"> </w:t>
            </w:r>
            <w:r>
              <w:t xml:space="preserve"> </w:t>
            </w:r>
            <w:r w:rsidRPr="008B0AA2">
              <w:t>5.493</w:t>
            </w:r>
          </w:p>
        </w:tc>
      </w:tr>
    </w:tbl>
    <w:p w:rsidR="00787679" w:rsidRDefault="00787679" w:rsidP="00483038">
      <w:pPr>
        <w:pStyle w:val="Reasons"/>
        <w:rPr>
          <w:lang w:eastAsia="zh-CN"/>
        </w:rPr>
      </w:pPr>
      <w:r>
        <w:rPr>
          <w:b/>
          <w:lang w:eastAsia="zh-CN"/>
        </w:rPr>
        <w:t>理由：</w:t>
      </w:r>
      <w:r>
        <w:rPr>
          <w:lang w:eastAsia="zh-CN"/>
        </w:rPr>
        <w:tab/>
      </w:r>
      <w:r w:rsidR="009C38AB">
        <w:rPr>
          <w:lang w:eastAsia="zh-CN"/>
        </w:rPr>
        <w:t>增加一个</w:t>
      </w:r>
      <w:r w:rsidR="009C38AB">
        <w:rPr>
          <w:rFonts w:hint="eastAsia"/>
          <w:lang w:eastAsia="zh-CN"/>
        </w:rPr>
        <w:t>脚注，</w:t>
      </w:r>
      <w:r w:rsidR="009C38AB">
        <w:rPr>
          <w:lang w:eastAsia="zh-CN"/>
        </w:rPr>
        <w:t>方便在不受</w:t>
      </w:r>
      <w:r w:rsidR="009C38AB">
        <w:rPr>
          <w:rFonts w:hint="eastAsia"/>
          <w:lang w:eastAsia="zh-CN"/>
        </w:rPr>
        <w:t>附录</w:t>
      </w:r>
      <w:r w:rsidR="009C38AB">
        <w:rPr>
          <w:rFonts w:hint="eastAsia"/>
          <w:lang w:eastAsia="zh-CN"/>
        </w:rPr>
        <w:t>30</w:t>
      </w:r>
      <w:r w:rsidR="009C38AB">
        <w:rPr>
          <w:rFonts w:hint="eastAsia"/>
          <w:lang w:eastAsia="zh-CN"/>
        </w:rPr>
        <w:t>、</w:t>
      </w:r>
      <w:r w:rsidR="009C38AB">
        <w:rPr>
          <w:rFonts w:hint="eastAsia"/>
          <w:lang w:eastAsia="zh-CN"/>
        </w:rPr>
        <w:t>30A</w:t>
      </w:r>
      <w:r w:rsidR="009C38AB">
        <w:rPr>
          <w:rFonts w:hint="eastAsia"/>
          <w:lang w:eastAsia="zh-CN"/>
        </w:rPr>
        <w:t>和</w:t>
      </w:r>
      <w:r w:rsidR="009C38AB">
        <w:rPr>
          <w:rFonts w:hint="eastAsia"/>
          <w:lang w:eastAsia="zh-CN"/>
        </w:rPr>
        <w:t>30B</w:t>
      </w:r>
      <w:r w:rsidR="009C38AB">
        <w:rPr>
          <w:rFonts w:hint="eastAsia"/>
          <w:lang w:eastAsia="zh-CN"/>
        </w:rPr>
        <w:t>约束</w:t>
      </w:r>
      <w:r w:rsidR="009C38AB">
        <w:rPr>
          <w:lang w:eastAsia="zh-CN"/>
        </w:rPr>
        <w:t>的</w:t>
      </w:r>
      <w:r w:rsidR="009C38AB">
        <w:rPr>
          <w:rFonts w:hint="eastAsia"/>
          <w:lang w:eastAsia="zh-CN"/>
        </w:rPr>
        <w:t>卫星</w:t>
      </w:r>
      <w:r w:rsidR="009C38AB">
        <w:rPr>
          <w:lang w:eastAsia="zh-CN"/>
        </w:rPr>
        <w:t>固定业务频段中使用</w:t>
      </w:r>
      <w:r w:rsidR="009C38AB">
        <w:rPr>
          <w:rFonts w:hint="eastAsia"/>
          <w:lang w:eastAsia="zh-CN"/>
        </w:rPr>
        <w:t>UAS CNPC</w:t>
      </w:r>
      <w:r w:rsidR="009C38AB">
        <w:rPr>
          <w:rFonts w:hint="eastAsia"/>
          <w:lang w:eastAsia="zh-CN"/>
        </w:rPr>
        <w:t>链路</w:t>
      </w:r>
      <w:r w:rsidR="00FC5CFE">
        <w:rPr>
          <w:lang w:eastAsia="zh-CN"/>
        </w:rPr>
        <w:t>。</w:t>
      </w:r>
    </w:p>
    <w:p w:rsidR="00787679" w:rsidRPr="0072616C" w:rsidRDefault="00787679" w:rsidP="0072616C">
      <w:pPr>
        <w:pStyle w:val="Proposal"/>
      </w:pPr>
      <w:r w:rsidRPr="0072616C">
        <w:t>MOD</w:t>
      </w:r>
      <w:r w:rsidRPr="0072616C">
        <w:tab/>
        <w:t>IAP/7A5/3</w:t>
      </w:r>
    </w:p>
    <w:p w:rsidR="00787679" w:rsidRDefault="00787679" w:rsidP="00483038">
      <w:pPr>
        <w:pStyle w:val="Tabletitle"/>
        <w:rPr>
          <w:lang w:eastAsia="zh-CN"/>
        </w:rPr>
      </w:pPr>
      <w:r>
        <w:rPr>
          <w:lang w:eastAsia="zh-CN"/>
        </w:rPr>
        <w:t>14-15.4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787679" w:rsidTr="00972791">
        <w:trPr>
          <w:cantSplit/>
        </w:trPr>
        <w:tc>
          <w:tcPr>
            <w:tcW w:w="9354" w:type="dxa"/>
            <w:gridSpan w:val="3"/>
          </w:tcPr>
          <w:p w:rsidR="00787679" w:rsidRDefault="00787679" w:rsidP="00483038">
            <w:pPr>
              <w:pStyle w:val="Tablehead"/>
            </w:pPr>
            <w:proofErr w:type="spellStart"/>
            <w:r>
              <w:t>划分给以下业务</w:t>
            </w:r>
            <w:proofErr w:type="spellEnd"/>
          </w:p>
        </w:tc>
      </w:tr>
      <w:tr w:rsidR="00787679" w:rsidTr="00972791">
        <w:trPr>
          <w:cantSplit/>
        </w:trPr>
        <w:tc>
          <w:tcPr>
            <w:tcW w:w="3118" w:type="dxa"/>
          </w:tcPr>
          <w:p w:rsidR="00787679" w:rsidRDefault="00787679" w:rsidP="00483038">
            <w:pPr>
              <w:pStyle w:val="Tablehead"/>
            </w:pPr>
            <w:r>
              <w:t>1</w:t>
            </w:r>
            <w:r>
              <w:t>区</w:t>
            </w:r>
          </w:p>
        </w:tc>
        <w:tc>
          <w:tcPr>
            <w:tcW w:w="3118" w:type="dxa"/>
          </w:tcPr>
          <w:p w:rsidR="00787679" w:rsidRDefault="00787679" w:rsidP="00483038">
            <w:pPr>
              <w:pStyle w:val="Tablehead"/>
            </w:pPr>
            <w:r>
              <w:t>2</w:t>
            </w:r>
            <w:r>
              <w:t>区</w:t>
            </w:r>
          </w:p>
        </w:tc>
        <w:tc>
          <w:tcPr>
            <w:tcW w:w="3118" w:type="dxa"/>
          </w:tcPr>
          <w:p w:rsidR="00787679" w:rsidRDefault="00787679" w:rsidP="00483038">
            <w:pPr>
              <w:pStyle w:val="Tablehead"/>
            </w:pPr>
            <w:r>
              <w:t>3</w:t>
            </w:r>
            <w:r>
              <w:t>区</w:t>
            </w:r>
          </w:p>
        </w:tc>
      </w:tr>
      <w:tr w:rsidR="00787679" w:rsidTr="00972791">
        <w:trPr>
          <w:cantSplit/>
        </w:trPr>
        <w:tc>
          <w:tcPr>
            <w:tcW w:w="9354" w:type="dxa"/>
            <w:gridSpan w:val="3"/>
          </w:tcPr>
          <w:p w:rsidR="00787679" w:rsidRPr="00070A2A" w:rsidRDefault="00787679" w:rsidP="00483038">
            <w:pPr>
              <w:pStyle w:val="TableTextS5"/>
              <w:tabs>
                <w:tab w:val="clear" w:pos="3119"/>
                <w:tab w:val="left" w:pos="2977"/>
              </w:tabs>
              <w:spacing w:before="20" w:after="10"/>
            </w:pPr>
            <w:r w:rsidRPr="00070A2A">
              <w:rPr>
                <w:rStyle w:val="Tablefreq"/>
              </w:rPr>
              <w:t>14-14.25</w:t>
            </w:r>
            <w:r w:rsidRPr="00070A2A">
              <w:tab/>
            </w:r>
            <w:r w:rsidRPr="00261812">
              <w:rPr>
                <w:rStyle w:val="capS5"/>
              </w:rPr>
              <w:t>卫星固定</w:t>
            </w:r>
            <w:r w:rsidRPr="00070A2A">
              <w:t>（</w:t>
            </w:r>
            <w:proofErr w:type="spellStart"/>
            <w:r w:rsidRPr="00070A2A">
              <w:rPr>
                <w:rFonts w:hint="eastAsia"/>
              </w:rPr>
              <w:t>地</w:t>
            </w:r>
            <w:r w:rsidRPr="00070A2A">
              <w:t>对</w:t>
            </w:r>
            <w:r w:rsidRPr="00070A2A">
              <w:rPr>
                <w:rFonts w:hint="eastAsia"/>
              </w:rPr>
              <w:t>空</w:t>
            </w:r>
            <w:proofErr w:type="spellEnd"/>
            <w:r w:rsidRPr="00070A2A">
              <w:t>）</w:t>
            </w:r>
            <w:r w:rsidRPr="00070A2A">
              <w:t xml:space="preserve">  5.457A  5.457B  5.484A</w:t>
            </w:r>
            <w:r w:rsidRPr="00070A2A">
              <w:br/>
            </w:r>
            <w:r w:rsidRPr="00070A2A">
              <w:tab/>
            </w:r>
            <w:r w:rsidRPr="00070A2A">
              <w:tab/>
              <w:t xml:space="preserve">  </w:t>
            </w:r>
            <w:r>
              <w:rPr>
                <w:rFonts w:hint="eastAsia"/>
              </w:rPr>
              <w:t xml:space="preserve"> </w:t>
            </w:r>
            <w:r w:rsidRPr="00070A2A">
              <w:t>5.506  5.506B</w:t>
            </w:r>
            <w:ins w:id="35" w:author="Capdessus, Isabelle" w:date="2015-10-05T14:17:00Z">
              <w:r>
                <w:rPr>
                  <w:rStyle w:val="Artref"/>
                  <w:color w:val="000000"/>
                </w:rPr>
                <w:t xml:space="preserve">  ADD 5.A</w:t>
              </w:r>
            </w:ins>
            <w:ins w:id="36" w:author="Capdessus, Isabelle" w:date="2015-10-06T09:02:00Z">
              <w:r>
                <w:rPr>
                  <w:rStyle w:val="Artref"/>
                  <w:color w:val="000000"/>
                </w:rPr>
                <w:t>1</w:t>
              </w:r>
            </w:ins>
            <w:ins w:id="37" w:author="Capdessus, Isabelle" w:date="2015-10-05T14:17:00Z">
              <w:r>
                <w:rPr>
                  <w:rStyle w:val="Artref"/>
                  <w:color w:val="000000"/>
                </w:rPr>
                <w:t>5</w:t>
              </w:r>
            </w:ins>
          </w:p>
          <w:p w:rsidR="00787679" w:rsidRPr="00070A2A" w:rsidRDefault="00787679" w:rsidP="00483038">
            <w:pPr>
              <w:pStyle w:val="TableTextS5"/>
              <w:tabs>
                <w:tab w:val="clear" w:pos="3119"/>
                <w:tab w:val="left" w:pos="2977"/>
              </w:tabs>
              <w:spacing w:before="20" w:after="10"/>
            </w:pPr>
            <w:r w:rsidRPr="00070A2A">
              <w:tab/>
            </w:r>
            <w:r w:rsidRPr="00070A2A">
              <w:tab/>
            </w:r>
            <w:r w:rsidRPr="00261812">
              <w:rPr>
                <w:rStyle w:val="capS5"/>
              </w:rPr>
              <w:t>无线电导航</w:t>
            </w:r>
            <w:r w:rsidRPr="00070A2A">
              <w:t xml:space="preserve">  5.504</w:t>
            </w:r>
          </w:p>
          <w:p w:rsidR="00787679" w:rsidRPr="00070A2A" w:rsidRDefault="00787679" w:rsidP="00483038">
            <w:pPr>
              <w:pStyle w:val="TableTextS5"/>
              <w:tabs>
                <w:tab w:val="clear" w:pos="3119"/>
                <w:tab w:val="left" w:pos="2977"/>
              </w:tabs>
              <w:spacing w:before="20" w:after="10"/>
            </w:pPr>
            <w:r w:rsidRPr="00070A2A">
              <w:tab/>
            </w:r>
            <w:r w:rsidRPr="00070A2A">
              <w:tab/>
            </w:r>
            <w:proofErr w:type="spellStart"/>
            <w:r w:rsidRPr="00070A2A">
              <w:t>卫星移动（</w:t>
            </w:r>
            <w:r w:rsidRPr="00070A2A">
              <w:rPr>
                <w:rFonts w:hint="eastAsia"/>
              </w:rPr>
              <w:t>地</w:t>
            </w:r>
            <w:r w:rsidRPr="00070A2A">
              <w:t>对</w:t>
            </w:r>
            <w:r w:rsidRPr="00070A2A">
              <w:rPr>
                <w:rFonts w:hint="eastAsia"/>
              </w:rPr>
              <w:t>空</w:t>
            </w:r>
            <w:proofErr w:type="spellEnd"/>
            <w:r w:rsidRPr="00070A2A">
              <w:t>）</w:t>
            </w:r>
            <w:r w:rsidRPr="00070A2A">
              <w:t xml:space="preserve">  </w:t>
            </w:r>
            <w:r w:rsidRPr="00070A2A">
              <w:rPr>
                <w:rFonts w:hint="eastAsia"/>
              </w:rPr>
              <w:t xml:space="preserve">5.504B  </w:t>
            </w:r>
            <w:r w:rsidRPr="00070A2A">
              <w:t>5.504C  5.506A</w:t>
            </w:r>
          </w:p>
          <w:p w:rsidR="00787679" w:rsidRPr="00070A2A" w:rsidRDefault="00787679" w:rsidP="00483038">
            <w:pPr>
              <w:pStyle w:val="TableTextS5"/>
              <w:tabs>
                <w:tab w:val="clear" w:pos="3119"/>
                <w:tab w:val="left" w:pos="2977"/>
              </w:tabs>
              <w:spacing w:before="20" w:after="10"/>
            </w:pPr>
            <w:r w:rsidRPr="00070A2A">
              <w:tab/>
            </w:r>
            <w:r w:rsidRPr="00070A2A">
              <w:tab/>
            </w:r>
            <w:proofErr w:type="spellStart"/>
            <w:r w:rsidRPr="00070A2A">
              <w:t>空间研究</w:t>
            </w:r>
            <w:proofErr w:type="spellEnd"/>
          </w:p>
          <w:p w:rsidR="00787679" w:rsidRPr="00070A2A" w:rsidRDefault="00787679" w:rsidP="00483038">
            <w:pPr>
              <w:pStyle w:val="TableTextS5"/>
              <w:tabs>
                <w:tab w:val="clear" w:pos="3119"/>
                <w:tab w:val="left" w:pos="2977"/>
              </w:tabs>
              <w:spacing w:before="20" w:after="10"/>
            </w:pPr>
            <w:r w:rsidRPr="00070A2A">
              <w:tab/>
            </w:r>
            <w:r w:rsidRPr="00070A2A">
              <w:tab/>
              <w:t>5.504A  5.505</w:t>
            </w:r>
          </w:p>
        </w:tc>
      </w:tr>
      <w:tr w:rsidR="00787679" w:rsidTr="00972791">
        <w:trPr>
          <w:cantSplit/>
        </w:trPr>
        <w:tc>
          <w:tcPr>
            <w:tcW w:w="9354" w:type="dxa"/>
            <w:gridSpan w:val="3"/>
          </w:tcPr>
          <w:p w:rsidR="00787679" w:rsidRPr="00070A2A" w:rsidRDefault="00787679" w:rsidP="00483038">
            <w:pPr>
              <w:pStyle w:val="TableTextS5"/>
              <w:tabs>
                <w:tab w:val="clear" w:pos="3119"/>
                <w:tab w:val="left" w:pos="2977"/>
              </w:tabs>
              <w:spacing w:before="20" w:after="10"/>
            </w:pPr>
            <w:r w:rsidRPr="00070A2A">
              <w:rPr>
                <w:rStyle w:val="Tablefreq"/>
              </w:rPr>
              <w:t>14.25-14.3</w:t>
            </w:r>
            <w:r w:rsidRPr="00070A2A">
              <w:tab/>
            </w:r>
            <w:r w:rsidRPr="00261812">
              <w:rPr>
                <w:rStyle w:val="capS5"/>
              </w:rPr>
              <w:t>卫星固定</w:t>
            </w:r>
            <w:r w:rsidRPr="00070A2A">
              <w:t>（</w:t>
            </w:r>
            <w:proofErr w:type="spellStart"/>
            <w:r w:rsidRPr="00070A2A">
              <w:rPr>
                <w:rFonts w:hint="eastAsia"/>
              </w:rPr>
              <w:t>地</w:t>
            </w:r>
            <w:r w:rsidRPr="00070A2A">
              <w:t>对</w:t>
            </w:r>
            <w:r w:rsidRPr="00070A2A">
              <w:rPr>
                <w:rFonts w:hint="eastAsia"/>
              </w:rPr>
              <w:t>空</w:t>
            </w:r>
            <w:proofErr w:type="spellEnd"/>
            <w:r w:rsidRPr="00070A2A">
              <w:t>）</w:t>
            </w:r>
            <w:r w:rsidRPr="00070A2A">
              <w:t xml:space="preserve">  5.457A  5.457B  5.484A</w:t>
            </w:r>
            <w:r w:rsidRPr="00070A2A">
              <w:br/>
            </w:r>
            <w:r w:rsidRPr="00070A2A">
              <w:tab/>
            </w:r>
            <w:r w:rsidRPr="00070A2A">
              <w:tab/>
              <w:t xml:space="preserve"> </w:t>
            </w:r>
            <w:r w:rsidRPr="00070A2A">
              <w:rPr>
                <w:rFonts w:hint="eastAsia"/>
              </w:rPr>
              <w:t xml:space="preserve">  </w:t>
            </w:r>
            <w:r w:rsidRPr="00070A2A">
              <w:t>5.506  5.506B</w:t>
            </w:r>
            <w:ins w:id="38" w:author="Capdessus, Isabelle" w:date="2015-10-05T14:17:00Z">
              <w:r>
                <w:rPr>
                  <w:rStyle w:val="Artref"/>
                  <w:color w:val="000000"/>
                </w:rPr>
                <w:t xml:space="preserve">  ADD 5.A</w:t>
              </w:r>
            </w:ins>
            <w:ins w:id="39" w:author="Capdessus, Isabelle" w:date="2015-10-06T09:02:00Z">
              <w:r>
                <w:rPr>
                  <w:rStyle w:val="Artref"/>
                  <w:color w:val="000000"/>
                </w:rPr>
                <w:t>1</w:t>
              </w:r>
            </w:ins>
            <w:ins w:id="40" w:author="Capdessus, Isabelle" w:date="2015-10-05T14:17:00Z">
              <w:r>
                <w:rPr>
                  <w:rStyle w:val="Artref"/>
                  <w:color w:val="000000"/>
                </w:rPr>
                <w:t>5</w:t>
              </w:r>
            </w:ins>
          </w:p>
          <w:p w:rsidR="00787679" w:rsidRPr="00070A2A" w:rsidRDefault="00787679" w:rsidP="00483038">
            <w:pPr>
              <w:pStyle w:val="TableTextS5"/>
              <w:tabs>
                <w:tab w:val="clear" w:pos="3119"/>
                <w:tab w:val="left" w:pos="2977"/>
              </w:tabs>
              <w:spacing w:before="20" w:after="10"/>
            </w:pPr>
            <w:r w:rsidRPr="00070A2A">
              <w:tab/>
            </w:r>
            <w:r w:rsidRPr="00070A2A">
              <w:tab/>
            </w:r>
            <w:r w:rsidRPr="00261812">
              <w:rPr>
                <w:rStyle w:val="capS5"/>
              </w:rPr>
              <w:t>无线电导航</w:t>
            </w:r>
            <w:r w:rsidRPr="00070A2A">
              <w:t xml:space="preserve">  5.504</w:t>
            </w:r>
          </w:p>
          <w:p w:rsidR="00787679" w:rsidRPr="00070A2A" w:rsidRDefault="00787679" w:rsidP="00483038">
            <w:pPr>
              <w:pStyle w:val="TableTextS5"/>
              <w:tabs>
                <w:tab w:val="clear" w:pos="3119"/>
                <w:tab w:val="left" w:pos="2977"/>
              </w:tabs>
              <w:spacing w:before="20" w:after="10"/>
            </w:pPr>
            <w:r w:rsidRPr="00070A2A">
              <w:tab/>
            </w:r>
            <w:r w:rsidRPr="00070A2A">
              <w:tab/>
            </w:r>
            <w:proofErr w:type="spellStart"/>
            <w:r w:rsidRPr="00070A2A">
              <w:t>卫星移动（</w:t>
            </w:r>
            <w:r w:rsidRPr="00070A2A">
              <w:rPr>
                <w:rFonts w:hint="eastAsia"/>
              </w:rPr>
              <w:t>地</w:t>
            </w:r>
            <w:r w:rsidRPr="00070A2A">
              <w:t>对</w:t>
            </w:r>
            <w:r w:rsidRPr="00070A2A">
              <w:rPr>
                <w:rFonts w:hint="eastAsia"/>
              </w:rPr>
              <w:t>空</w:t>
            </w:r>
            <w:proofErr w:type="spellEnd"/>
            <w:r w:rsidRPr="00070A2A">
              <w:t>）</w:t>
            </w:r>
            <w:r w:rsidRPr="00070A2A">
              <w:t xml:space="preserve">  </w:t>
            </w:r>
            <w:r w:rsidRPr="00070A2A">
              <w:rPr>
                <w:rFonts w:hint="eastAsia"/>
              </w:rPr>
              <w:t xml:space="preserve">5.504B  </w:t>
            </w:r>
            <w:r w:rsidRPr="00070A2A">
              <w:t>5.506A  5.508A</w:t>
            </w:r>
          </w:p>
          <w:p w:rsidR="00787679" w:rsidRPr="00070A2A" w:rsidRDefault="00787679" w:rsidP="00483038">
            <w:pPr>
              <w:pStyle w:val="TableTextS5"/>
              <w:tabs>
                <w:tab w:val="clear" w:pos="3119"/>
                <w:tab w:val="left" w:pos="2977"/>
              </w:tabs>
              <w:spacing w:before="20" w:after="10"/>
            </w:pPr>
            <w:r w:rsidRPr="00070A2A">
              <w:tab/>
            </w:r>
            <w:r w:rsidRPr="00070A2A">
              <w:tab/>
            </w:r>
            <w:proofErr w:type="spellStart"/>
            <w:r w:rsidRPr="00070A2A">
              <w:t>空间研究</w:t>
            </w:r>
            <w:proofErr w:type="spellEnd"/>
          </w:p>
          <w:p w:rsidR="00787679" w:rsidRPr="00070A2A" w:rsidRDefault="00787679" w:rsidP="000F7C73">
            <w:pPr>
              <w:pStyle w:val="TableTextS5"/>
              <w:tabs>
                <w:tab w:val="clear" w:pos="3119"/>
                <w:tab w:val="left" w:pos="2977"/>
              </w:tabs>
              <w:spacing w:before="20" w:after="10"/>
            </w:pPr>
            <w:r w:rsidRPr="00070A2A">
              <w:tab/>
            </w:r>
            <w:r w:rsidRPr="00070A2A">
              <w:tab/>
              <w:t>5.504A  5.505  5.508</w:t>
            </w:r>
          </w:p>
        </w:tc>
      </w:tr>
      <w:tr w:rsidR="00787679" w:rsidRPr="00AD18D9" w:rsidTr="00972791">
        <w:trPr>
          <w:cantSplit/>
        </w:trPr>
        <w:tc>
          <w:tcPr>
            <w:tcW w:w="3118" w:type="dxa"/>
          </w:tcPr>
          <w:p w:rsidR="00787679" w:rsidRPr="00070A2A" w:rsidRDefault="00787679" w:rsidP="00483038">
            <w:pPr>
              <w:pStyle w:val="TableTextS5"/>
              <w:spacing w:before="20" w:after="10"/>
              <w:rPr>
                <w:rStyle w:val="Tablefreq"/>
              </w:rPr>
            </w:pPr>
            <w:r w:rsidRPr="00070A2A">
              <w:rPr>
                <w:rStyle w:val="Tablefreq"/>
              </w:rPr>
              <w:t>14.3-14.4</w:t>
            </w:r>
          </w:p>
          <w:p w:rsidR="00787679" w:rsidRPr="00261812" w:rsidRDefault="00787679" w:rsidP="00483038">
            <w:pPr>
              <w:pStyle w:val="TableTextS5"/>
              <w:spacing w:before="20" w:after="10"/>
              <w:rPr>
                <w:rStyle w:val="capS5"/>
              </w:rPr>
            </w:pPr>
            <w:r w:rsidRPr="00261812">
              <w:rPr>
                <w:rStyle w:val="capS5"/>
              </w:rPr>
              <w:t>固定</w:t>
            </w:r>
          </w:p>
          <w:p w:rsidR="00787679" w:rsidRPr="00070A2A" w:rsidRDefault="00787679" w:rsidP="00A50232">
            <w:pPr>
              <w:pStyle w:val="TableTextS5"/>
              <w:spacing w:before="20" w:after="10"/>
              <w:ind w:left="172" w:hanging="172"/>
            </w:pPr>
            <w:r w:rsidRPr="00261812">
              <w:rPr>
                <w:rStyle w:val="capS5"/>
              </w:rPr>
              <w:t>卫星固定</w:t>
            </w:r>
            <w:r w:rsidR="00A50232">
              <w:rPr>
                <w:rStyle w:val="capS5"/>
              </w:rPr>
              <w:br/>
            </w:r>
            <w:r w:rsidRPr="00070A2A">
              <w:t>（</w:t>
            </w:r>
            <w:proofErr w:type="spellStart"/>
            <w:r w:rsidRPr="00070A2A">
              <w:rPr>
                <w:rFonts w:hint="eastAsia"/>
              </w:rPr>
              <w:t>地</w:t>
            </w:r>
            <w:r w:rsidRPr="00070A2A">
              <w:t>对</w:t>
            </w:r>
            <w:r w:rsidRPr="00070A2A">
              <w:rPr>
                <w:rFonts w:hint="eastAsia"/>
              </w:rPr>
              <w:t>空</w:t>
            </w:r>
            <w:proofErr w:type="spellEnd"/>
            <w:r w:rsidRPr="00070A2A">
              <w:t>）</w:t>
            </w:r>
            <w:r w:rsidRPr="00070A2A">
              <w:t xml:space="preserve">  5.457A</w:t>
            </w:r>
            <w:r w:rsidRPr="00070A2A">
              <w:br/>
              <w:t>5.457B  5.484A  5.506  5.506B</w:t>
            </w:r>
            <w:ins w:id="41" w:author="Capdessus, Isabelle" w:date="2015-10-05T14:17:00Z">
              <w:r>
                <w:rPr>
                  <w:rStyle w:val="Artref"/>
                  <w:color w:val="000000"/>
                </w:rPr>
                <w:t xml:space="preserve">  ADD 5.A</w:t>
              </w:r>
            </w:ins>
            <w:ins w:id="42" w:author="Capdessus, Isabelle" w:date="2015-10-06T09:02:00Z">
              <w:r>
                <w:rPr>
                  <w:rStyle w:val="Artref"/>
                  <w:color w:val="000000"/>
                </w:rPr>
                <w:t>1</w:t>
              </w:r>
            </w:ins>
            <w:ins w:id="43" w:author="Capdessus, Isabelle" w:date="2015-10-05T14:17:00Z">
              <w:r>
                <w:rPr>
                  <w:rStyle w:val="Artref"/>
                  <w:color w:val="000000"/>
                </w:rPr>
                <w:t>5</w:t>
              </w:r>
            </w:ins>
          </w:p>
          <w:p w:rsidR="00787679" w:rsidRPr="00070A2A" w:rsidRDefault="00787679" w:rsidP="00483038">
            <w:pPr>
              <w:pStyle w:val="TableTextS5"/>
              <w:spacing w:before="20" w:after="10"/>
            </w:pPr>
            <w:r w:rsidRPr="00261812">
              <w:rPr>
                <w:rStyle w:val="capS5"/>
              </w:rPr>
              <w:t>移动</w:t>
            </w:r>
            <w:r w:rsidRPr="00070A2A">
              <w:t>（</w:t>
            </w:r>
            <w:proofErr w:type="spellStart"/>
            <w:r w:rsidRPr="00070A2A">
              <w:t>航空移动除外</w:t>
            </w:r>
            <w:proofErr w:type="spellEnd"/>
            <w:r w:rsidRPr="00070A2A">
              <w:t>）</w:t>
            </w:r>
          </w:p>
          <w:p w:rsidR="00787679" w:rsidRPr="00070A2A" w:rsidRDefault="00787679" w:rsidP="00483038">
            <w:pPr>
              <w:pStyle w:val="TableTextS5"/>
              <w:spacing w:before="20" w:after="10"/>
            </w:pPr>
            <w:proofErr w:type="spellStart"/>
            <w:r w:rsidRPr="00070A2A">
              <w:t>卫星移动（</w:t>
            </w:r>
            <w:r w:rsidRPr="00070A2A">
              <w:rPr>
                <w:rFonts w:hint="eastAsia"/>
              </w:rPr>
              <w:t>地</w:t>
            </w:r>
            <w:r w:rsidRPr="00070A2A">
              <w:t>对</w:t>
            </w:r>
            <w:r w:rsidRPr="00070A2A">
              <w:rPr>
                <w:rFonts w:hint="eastAsia"/>
              </w:rPr>
              <w:t>空</w:t>
            </w:r>
            <w:proofErr w:type="spellEnd"/>
            <w:r w:rsidRPr="00070A2A">
              <w:t>）</w:t>
            </w:r>
            <w:r w:rsidRPr="00070A2A">
              <w:rPr>
                <w:rFonts w:hint="eastAsia"/>
              </w:rPr>
              <w:br/>
            </w:r>
            <w:r w:rsidRPr="00070A2A">
              <w:t xml:space="preserve">  </w:t>
            </w:r>
            <w:r>
              <w:rPr>
                <w:rFonts w:hint="eastAsia"/>
              </w:rPr>
              <w:t xml:space="preserve"> </w:t>
            </w:r>
            <w:r w:rsidRPr="00070A2A">
              <w:rPr>
                <w:rFonts w:hint="eastAsia"/>
              </w:rPr>
              <w:t>5.504B  5.506A  5.509A</w:t>
            </w:r>
          </w:p>
          <w:p w:rsidR="00787679" w:rsidRPr="00070A2A" w:rsidRDefault="00787679" w:rsidP="00483038">
            <w:pPr>
              <w:pStyle w:val="TableTextS5"/>
              <w:spacing w:before="20" w:after="10"/>
            </w:pPr>
            <w:proofErr w:type="spellStart"/>
            <w:r w:rsidRPr="00070A2A">
              <w:t>卫星无线电导航</w:t>
            </w:r>
            <w:proofErr w:type="spellEnd"/>
          </w:p>
          <w:p w:rsidR="00787679" w:rsidRPr="00070A2A" w:rsidRDefault="00787679" w:rsidP="00483038">
            <w:pPr>
              <w:pStyle w:val="TableTextS5"/>
              <w:spacing w:before="20" w:after="10"/>
            </w:pPr>
            <w:r w:rsidRPr="00070A2A">
              <w:t>5.504A</w:t>
            </w:r>
          </w:p>
        </w:tc>
        <w:tc>
          <w:tcPr>
            <w:tcW w:w="3118" w:type="dxa"/>
          </w:tcPr>
          <w:p w:rsidR="00787679" w:rsidRPr="00070A2A" w:rsidRDefault="00787679" w:rsidP="00483038">
            <w:pPr>
              <w:pStyle w:val="TableTextS5"/>
              <w:spacing w:before="20" w:after="10"/>
              <w:rPr>
                <w:rStyle w:val="Tablefreq"/>
                <w:lang w:eastAsia="zh-CN"/>
              </w:rPr>
            </w:pPr>
            <w:r w:rsidRPr="00070A2A">
              <w:rPr>
                <w:rStyle w:val="Tablefreq"/>
                <w:lang w:eastAsia="zh-CN"/>
              </w:rPr>
              <w:t>14.3-14.4</w:t>
            </w:r>
          </w:p>
          <w:p w:rsidR="00787679" w:rsidRPr="00070A2A" w:rsidRDefault="00787679" w:rsidP="0072616C">
            <w:pPr>
              <w:pStyle w:val="TableTextS5"/>
              <w:spacing w:before="20" w:after="10"/>
              <w:ind w:left="172" w:hanging="172"/>
              <w:rPr>
                <w:lang w:eastAsia="zh-CN"/>
              </w:rPr>
            </w:pPr>
            <w:r w:rsidRPr="00261812">
              <w:rPr>
                <w:rStyle w:val="capS5"/>
              </w:rPr>
              <w:t>卫星固定</w:t>
            </w:r>
            <w:r w:rsidR="00A50232">
              <w:rPr>
                <w:rStyle w:val="capS5"/>
              </w:rPr>
              <w:br/>
            </w:r>
            <w:r w:rsidRPr="00070A2A">
              <w:rPr>
                <w:lang w:eastAsia="zh-CN"/>
              </w:rPr>
              <w:t>（</w:t>
            </w:r>
            <w:r w:rsidRPr="00070A2A">
              <w:rPr>
                <w:rFonts w:hint="eastAsia"/>
                <w:lang w:eastAsia="zh-CN"/>
              </w:rPr>
              <w:t>地</w:t>
            </w:r>
            <w:r w:rsidRPr="00070A2A">
              <w:rPr>
                <w:lang w:eastAsia="zh-CN"/>
              </w:rPr>
              <w:t>对</w:t>
            </w:r>
            <w:r w:rsidRPr="00070A2A">
              <w:rPr>
                <w:rFonts w:hint="eastAsia"/>
                <w:lang w:eastAsia="zh-CN"/>
              </w:rPr>
              <w:t>空</w:t>
            </w:r>
            <w:r w:rsidRPr="00070A2A">
              <w:rPr>
                <w:lang w:eastAsia="zh-CN"/>
              </w:rPr>
              <w:t>）</w:t>
            </w:r>
            <w:r w:rsidRPr="00070A2A">
              <w:rPr>
                <w:lang w:eastAsia="zh-CN"/>
              </w:rPr>
              <w:t xml:space="preserve">  5.457A</w:t>
            </w:r>
            <w:r w:rsidRPr="00070A2A">
              <w:rPr>
                <w:lang w:eastAsia="zh-CN"/>
              </w:rPr>
              <w:br/>
              <w:t>5.484A  5.506  5.506B</w:t>
            </w:r>
            <w:r w:rsidR="0072616C">
              <w:rPr>
                <w:lang w:eastAsia="zh-CN"/>
              </w:rPr>
              <w:br/>
            </w:r>
            <w:ins w:id="44" w:author="Capdessus, Isabelle" w:date="2015-10-05T14:17:00Z">
              <w:r>
                <w:rPr>
                  <w:rStyle w:val="Artref"/>
                  <w:color w:val="000000"/>
                </w:rPr>
                <w:t>ADD 5.A</w:t>
              </w:r>
            </w:ins>
            <w:ins w:id="45" w:author="Capdessus, Isabelle" w:date="2015-10-06T09:02:00Z">
              <w:r>
                <w:rPr>
                  <w:rStyle w:val="Artref"/>
                  <w:color w:val="000000"/>
                </w:rPr>
                <w:t>1</w:t>
              </w:r>
            </w:ins>
            <w:ins w:id="46" w:author="Capdessus, Isabelle" w:date="2015-10-05T14:17:00Z">
              <w:r>
                <w:rPr>
                  <w:rStyle w:val="Artref"/>
                  <w:color w:val="000000"/>
                </w:rPr>
                <w:t>5</w:t>
              </w:r>
            </w:ins>
          </w:p>
          <w:p w:rsidR="00787679" w:rsidRPr="00070A2A" w:rsidRDefault="00787679" w:rsidP="00483038">
            <w:pPr>
              <w:pStyle w:val="TableTextS5"/>
              <w:spacing w:before="20" w:after="10"/>
              <w:rPr>
                <w:lang w:eastAsia="zh-CN"/>
              </w:rPr>
            </w:pPr>
            <w:r w:rsidRPr="00070A2A">
              <w:rPr>
                <w:lang w:eastAsia="zh-CN"/>
              </w:rPr>
              <w:t>卫星移动（</w:t>
            </w:r>
            <w:r w:rsidRPr="00070A2A">
              <w:rPr>
                <w:rFonts w:hint="eastAsia"/>
                <w:lang w:eastAsia="zh-CN"/>
              </w:rPr>
              <w:t>地</w:t>
            </w:r>
            <w:r w:rsidRPr="00070A2A">
              <w:rPr>
                <w:lang w:eastAsia="zh-CN"/>
              </w:rPr>
              <w:t>对</w:t>
            </w:r>
            <w:r w:rsidRPr="00070A2A">
              <w:rPr>
                <w:rFonts w:hint="eastAsia"/>
                <w:lang w:eastAsia="zh-CN"/>
              </w:rPr>
              <w:t>空</w:t>
            </w:r>
            <w:r w:rsidRPr="00070A2A">
              <w:rPr>
                <w:lang w:eastAsia="zh-CN"/>
              </w:rPr>
              <w:t>）</w:t>
            </w:r>
            <w:r w:rsidRPr="00070A2A">
              <w:rPr>
                <w:lang w:eastAsia="zh-CN"/>
              </w:rPr>
              <w:t xml:space="preserve">  5.506A</w:t>
            </w:r>
          </w:p>
          <w:p w:rsidR="00787679" w:rsidRPr="00070A2A" w:rsidRDefault="00787679" w:rsidP="00483038">
            <w:pPr>
              <w:pStyle w:val="TableTextS5"/>
              <w:spacing w:before="20" w:after="10"/>
              <w:rPr>
                <w:lang w:eastAsia="zh-CN"/>
              </w:rPr>
            </w:pPr>
            <w:r w:rsidRPr="00070A2A">
              <w:rPr>
                <w:lang w:eastAsia="zh-CN"/>
              </w:rPr>
              <w:t>卫星无线电导航</w:t>
            </w:r>
          </w:p>
          <w:p w:rsidR="00787679" w:rsidRPr="00070A2A" w:rsidRDefault="00787679" w:rsidP="00483038">
            <w:pPr>
              <w:pStyle w:val="TableTextS5"/>
              <w:spacing w:before="20" w:after="10"/>
              <w:rPr>
                <w:lang w:eastAsia="zh-CN"/>
              </w:rPr>
            </w:pPr>
          </w:p>
          <w:p w:rsidR="00787679" w:rsidRPr="00070A2A" w:rsidRDefault="00787679" w:rsidP="00483038">
            <w:pPr>
              <w:pStyle w:val="TableTextS5"/>
              <w:spacing w:before="20" w:after="10"/>
              <w:rPr>
                <w:lang w:eastAsia="zh-CN"/>
              </w:rPr>
            </w:pPr>
          </w:p>
          <w:p w:rsidR="00787679" w:rsidRPr="00070A2A" w:rsidRDefault="00787679" w:rsidP="00483038">
            <w:pPr>
              <w:pStyle w:val="TableTextS5"/>
              <w:spacing w:before="20" w:after="10"/>
            </w:pPr>
            <w:r w:rsidRPr="00070A2A">
              <w:rPr>
                <w:rFonts w:hint="eastAsia"/>
                <w:lang w:eastAsia="zh-CN"/>
              </w:rPr>
              <w:br/>
            </w:r>
            <w:r w:rsidRPr="00070A2A">
              <w:t>5.504A</w:t>
            </w:r>
          </w:p>
        </w:tc>
        <w:tc>
          <w:tcPr>
            <w:tcW w:w="3118" w:type="dxa"/>
          </w:tcPr>
          <w:p w:rsidR="00787679" w:rsidRPr="00070A2A" w:rsidRDefault="00787679" w:rsidP="00483038">
            <w:pPr>
              <w:pStyle w:val="TableTextS5"/>
              <w:spacing w:before="20" w:after="10"/>
              <w:rPr>
                <w:rStyle w:val="Tablefreq"/>
              </w:rPr>
            </w:pPr>
            <w:r w:rsidRPr="00070A2A">
              <w:rPr>
                <w:rStyle w:val="Tablefreq"/>
              </w:rPr>
              <w:t>14.3-14.4</w:t>
            </w:r>
          </w:p>
          <w:p w:rsidR="00787679" w:rsidRPr="00261812" w:rsidRDefault="00787679" w:rsidP="00483038">
            <w:pPr>
              <w:pStyle w:val="TableTextS5"/>
              <w:spacing w:before="20" w:after="10"/>
              <w:rPr>
                <w:rStyle w:val="capS5"/>
              </w:rPr>
            </w:pPr>
            <w:r w:rsidRPr="00261812">
              <w:rPr>
                <w:rStyle w:val="capS5"/>
              </w:rPr>
              <w:t>固定</w:t>
            </w:r>
          </w:p>
          <w:p w:rsidR="00787679" w:rsidRPr="00070A2A" w:rsidRDefault="00787679" w:rsidP="0072616C">
            <w:pPr>
              <w:pStyle w:val="TableTextS5"/>
              <w:spacing w:before="20" w:after="10"/>
              <w:ind w:left="173" w:hanging="173"/>
            </w:pPr>
            <w:r w:rsidRPr="00261812">
              <w:rPr>
                <w:rStyle w:val="capS5"/>
              </w:rPr>
              <w:t>卫星固定</w:t>
            </w:r>
            <w:r w:rsidR="00A50232">
              <w:rPr>
                <w:rStyle w:val="capS5"/>
              </w:rPr>
              <w:br/>
            </w:r>
            <w:r w:rsidRPr="00070A2A">
              <w:t>（</w:t>
            </w:r>
            <w:proofErr w:type="spellStart"/>
            <w:r w:rsidRPr="00070A2A">
              <w:rPr>
                <w:rFonts w:hint="eastAsia"/>
              </w:rPr>
              <w:t>地</w:t>
            </w:r>
            <w:r w:rsidRPr="00070A2A">
              <w:t>对</w:t>
            </w:r>
            <w:r w:rsidRPr="00070A2A">
              <w:rPr>
                <w:rFonts w:hint="eastAsia"/>
              </w:rPr>
              <w:t>空</w:t>
            </w:r>
            <w:proofErr w:type="spellEnd"/>
            <w:r w:rsidRPr="00070A2A">
              <w:t>）</w:t>
            </w:r>
            <w:r w:rsidRPr="00070A2A">
              <w:t xml:space="preserve">  5.457A</w:t>
            </w:r>
            <w:r w:rsidRPr="00070A2A">
              <w:br/>
              <w:t>5.484A  5.506  5.506B</w:t>
            </w:r>
            <w:r w:rsidR="0072616C">
              <w:br/>
            </w:r>
            <w:ins w:id="47" w:author="Capdessus, Isabelle" w:date="2015-10-05T14:17:00Z">
              <w:r>
                <w:rPr>
                  <w:rStyle w:val="Artref"/>
                  <w:color w:val="000000"/>
                </w:rPr>
                <w:t>ADD 5.A</w:t>
              </w:r>
            </w:ins>
            <w:ins w:id="48" w:author="Capdessus, Isabelle" w:date="2015-10-06T09:02:00Z">
              <w:r>
                <w:rPr>
                  <w:rStyle w:val="Artref"/>
                  <w:color w:val="000000"/>
                </w:rPr>
                <w:t>1</w:t>
              </w:r>
            </w:ins>
            <w:ins w:id="49" w:author="Capdessus, Isabelle" w:date="2015-10-05T14:17:00Z">
              <w:r>
                <w:rPr>
                  <w:rStyle w:val="Artref"/>
                  <w:color w:val="000000"/>
                </w:rPr>
                <w:t>5</w:t>
              </w:r>
            </w:ins>
          </w:p>
          <w:p w:rsidR="00787679" w:rsidRPr="00070A2A" w:rsidRDefault="00787679" w:rsidP="00483038">
            <w:pPr>
              <w:pStyle w:val="TableTextS5"/>
              <w:spacing w:before="20" w:after="10"/>
            </w:pPr>
            <w:r w:rsidRPr="00261812">
              <w:rPr>
                <w:rStyle w:val="capS5"/>
              </w:rPr>
              <w:t>移动</w:t>
            </w:r>
            <w:r w:rsidRPr="00070A2A">
              <w:t>（</w:t>
            </w:r>
            <w:proofErr w:type="spellStart"/>
            <w:r w:rsidRPr="00070A2A">
              <w:t>航空移动除外</w:t>
            </w:r>
            <w:proofErr w:type="spellEnd"/>
            <w:r w:rsidRPr="00070A2A">
              <w:t>）</w:t>
            </w:r>
          </w:p>
          <w:p w:rsidR="00787679" w:rsidRPr="00070A2A" w:rsidRDefault="00787679" w:rsidP="00483038">
            <w:pPr>
              <w:pStyle w:val="TableTextS5"/>
              <w:spacing w:before="20" w:after="10"/>
            </w:pPr>
            <w:proofErr w:type="spellStart"/>
            <w:r w:rsidRPr="00070A2A">
              <w:t>卫星移动（</w:t>
            </w:r>
            <w:r w:rsidRPr="00070A2A">
              <w:rPr>
                <w:rFonts w:hint="eastAsia"/>
              </w:rPr>
              <w:t>地</w:t>
            </w:r>
            <w:r w:rsidRPr="00070A2A">
              <w:t>对</w:t>
            </w:r>
            <w:r w:rsidRPr="00070A2A">
              <w:rPr>
                <w:rFonts w:hint="eastAsia"/>
              </w:rPr>
              <w:t>空</w:t>
            </w:r>
            <w:proofErr w:type="spellEnd"/>
            <w:r w:rsidRPr="00070A2A">
              <w:t>）</w:t>
            </w:r>
            <w:r w:rsidRPr="00070A2A">
              <w:rPr>
                <w:rFonts w:hint="eastAsia"/>
              </w:rPr>
              <w:br/>
            </w:r>
            <w:r w:rsidRPr="00070A2A">
              <w:t xml:space="preserve"> </w:t>
            </w:r>
            <w:r w:rsidRPr="00070A2A">
              <w:rPr>
                <w:rFonts w:hint="eastAsia"/>
              </w:rPr>
              <w:t xml:space="preserve">  5.504B  </w:t>
            </w:r>
            <w:r w:rsidRPr="00070A2A">
              <w:t>5.506A  5.509A</w:t>
            </w:r>
          </w:p>
          <w:p w:rsidR="00787679" w:rsidRPr="00070A2A" w:rsidRDefault="00787679" w:rsidP="00483038">
            <w:pPr>
              <w:pStyle w:val="TableTextS5"/>
              <w:spacing w:before="20" w:after="10"/>
            </w:pPr>
            <w:proofErr w:type="spellStart"/>
            <w:r w:rsidRPr="00070A2A">
              <w:t>卫星无线电导航</w:t>
            </w:r>
            <w:proofErr w:type="spellEnd"/>
          </w:p>
          <w:p w:rsidR="00787679" w:rsidRPr="00070A2A" w:rsidRDefault="00787679" w:rsidP="00483038">
            <w:pPr>
              <w:pStyle w:val="TableTextS5"/>
              <w:spacing w:before="20" w:after="10"/>
            </w:pPr>
            <w:r w:rsidRPr="00070A2A">
              <w:t>5.504A</w:t>
            </w:r>
          </w:p>
        </w:tc>
      </w:tr>
      <w:tr w:rsidR="00787679" w:rsidTr="00972791">
        <w:trPr>
          <w:cantSplit/>
        </w:trPr>
        <w:tc>
          <w:tcPr>
            <w:tcW w:w="9354" w:type="dxa"/>
            <w:gridSpan w:val="3"/>
          </w:tcPr>
          <w:p w:rsidR="00787679" w:rsidRPr="00070A2A" w:rsidRDefault="00787679" w:rsidP="00483038">
            <w:pPr>
              <w:pStyle w:val="TableTextS5"/>
              <w:tabs>
                <w:tab w:val="clear" w:pos="3119"/>
                <w:tab w:val="left" w:pos="2977"/>
              </w:tabs>
              <w:spacing w:before="20" w:after="10"/>
              <w:rPr>
                <w:b/>
                <w:bCs/>
              </w:rPr>
            </w:pPr>
            <w:r w:rsidRPr="00070A2A">
              <w:rPr>
                <w:rStyle w:val="Tablefreq"/>
              </w:rPr>
              <w:t>14.4-14.47</w:t>
            </w:r>
            <w:r w:rsidRPr="00070A2A">
              <w:tab/>
            </w:r>
            <w:r w:rsidRPr="00261812">
              <w:rPr>
                <w:rStyle w:val="capS5"/>
              </w:rPr>
              <w:t>固定</w:t>
            </w:r>
          </w:p>
          <w:p w:rsidR="00787679" w:rsidRPr="00070A2A" w:rsidRDefault="00787679" w:rsidP="00483038">
            <w:pPr>
              <w:pStyle w:val="TableTextS5"/>
              <w:tabs>
                <w:tab w:val="clear" w:pos="3119"/>
                <w:tab w:val="left" w:pos="2977"/>
              </w:tabs>
              <w:spacing w:before="20" w:after="10"/>
            </w:pPr>
            <w:r w:rsidRPr="00070A2A">
              <w:rPr>
                <w:b/>
                <w:bCs/>
              </w:rPr>
              <w:tab/>
            </w:r>
            <w:r w:rsidRPr="00070A2A">
              <w:rPr>
                <w:b/>
                <w:bCs/>
              </w:rPr>
              <w:tab/>
            </w:r>
            <w:r w:rsidRPr="00261812">
              <w:rPr>
                <w:rStyle w:val="capS5"/>
              </w:rPr>
              <w:t>卫星固定</w:t>
            </w:r>
            <w:r w:rsidRPr="00070A2A">
              <w:t>（</w:t>
            </w:r>
            <w:proofErr w:type="spellStart"/>
            <w:r w:rsidRPr="00070A2A">
              <w:rPr>
                <w:rFonts w:hint="eastAsia"/>
              </w:rPr>
              <w:t>地</w:t>
            </w:r>
            <w:r w:rsidRPr="00070A2A">
              <w:t>对</w:t>
            </w:r>
            <w:r w:rsidRPr="00070A2A">
              <w:rPr>
                <w:rFonts w:hint="eastAsia"/>
              </w:rPr>
              <w:t>空</w:t>
            </w:r>
            <w:proofErr w:type="spellEnd"/>
            <w:r w:rsidRPr="00070A2A">
              <w:t>）</w:t>
            </w:r>
            <w:r w:rsidRPr="00070A2A">
              <w:t xml:space="preserve">  5.457A  5.457B  5.484A</w:t>
            </w:r>
            <w:r w:rsidRPr="00070A2A">
              <w:br/>
            </w:r>
            <w:r w:rsidRPr="00070A2A">
              <w:tab/>
            </w:r>
            <w:r w:rsidRPr="00070A2A">
              <w:tab/>
            </w:r>
            <w:r>
              <w:rPr>
                <w:rFonts w:hint="eastAsia"/>
              </w:rPr>
              <w:t xml:space="preserve">   </w:t>
            </w:r>
            <w:r w:rsidRPr="00070A2A">
              <w:t>5.506  5.506B</w:t>
            </w:r>
            <w:ins w:id="50" w:author="Capdessus, Isabelle" w:date="2015-10-05T14:17:00Z">
              <w:r>
                <w:rPr>
                  <w:rStyle w:val="Artref"/>
                  <w:color w:val="000000"/>
                </w:rPr>
                <w:t xml:space="preserve">  ADD 5.A</w:t>
              </w:r>
            </w:ins>
            <w:ins w:id="51" w:author="Capdessus, Isabelle" w:date="2015-10-06T09:02:00Z">
              <w:r>
                <w:rPr>
                  <w:rStyle w:val="Artref"/>
                  <w:color w:val="000000"/>
                </w:rPr>
                <w:t>1</w:t>
              </w:r>
            </w:ins>
            <w:ins w:id="52" w:author="Capdessus, Isabelle" w:date="2015-10-05T14:17:00Z">
              <w:r>
                <w:rPr>
                  <w:rStyle w:val="Artref"/>
                  <w:color w:val="000000"/>
                </w:rPr>
                <w:t>5</w:t>
              </w:r>
            </w:ins>
          </w:p>
          <w:p w:rsidR="00787679" w:rsidRPr="00070A2A" w:rsidRDefault="00787679" w:rsidP="00483038">
            <w:pPr>
              <w:pStyle w:val="TableTextS5"/>
              <w:tabs>
                <w:tab w:val="clear" w:pos="3119"/>
                <w:tab w:val="left" w:pos="2977"/>
              </w:tabs>
              <w:spacing w:before="20" w:after="10"/>
            </w:pPr>
            <w:r w:rsidRPr="00070A2A">
              <w:tab/>
            </w:r>
            <w:r w:rsidRPr="00070A2A">
              <w:tab/>
            </w:r>
            <w:r w:rsidRPr="00261812">
              <w:rPr>
                <w:rStyle w:val="capS5"/>
              </w:rPr>
              <w:t>移动</w:t>
            </w:r>
            <w:r w:rsidRPr="00070A2A">
              <w:t>（</w:t>
            </w:r>
            <w:proofErr w:type="spellStart"/>
            <w:r w:rsidRPr="00070A2A">
              <w:t>航空移动除外</w:t>
            </w:r>
            <w:proofErr w:type="spellEnd"/>
            <w:r w:rsidRPr="00070A2A">
              <w:t>）</w:t>
            </w:r>
          </w:p>
          <w:p w:rsidR="00787679" w:rsidRPr="00070A2A" w:rsidRDefault="00787679" w:rsidP="00483038">
            <w:pPr>
              <w:pStyle w:val="TableTextS5"/>
              <w:tabs>
                <w:tab w:val="clear" w:pos="3119"/>
                <w:tab w:val="left" w:pos="2977"/>
              </w:tabs>
              <w:spacing w:before="20" w:after="10"/>
            </w:pPr>
            <w:r w:rsidRPr="00070A2A">
              <w:tab/>
            </w:r>
            <w:r w:rsidRPr="00070A2A">
              <w:tab/>
            </w:r>
            <w:proofErr w:type="spellStart"/>
            <w:r w:rsidRPr="00070A2A">
              <w:t>卫星移动</w:t>
            </w:r>
            <w:r w:rsidRPr="00070A2A">
              <w:rPr>
                <w:rFonts w:hint="eastAsia"/>
              </w:rPr>
              <w:t>（地</w:t>
            </w:r>
            <w:r w:rsidRPr="00070A2A">
              <w:t>对</w:t>
            </w:r>
            <w:r w:rsidRPr="00070A2A">
              <w:rPr>
                <w:rFonts w:hint="eastAsia"/>
              </w:rPr>
              <w:t>空</w:t>
            </w:r>
            <w:proofErr w:type="spellEnd"/>
            <w:r w:rsidRPr="00070A2A">
              <w:t>）</w:t>
            </w:r>
            <w:r w:rsidRPr="00070A2A">
              <w:t xml:space="preserve">  </w:t>
            </w:r>
            <w:r w:rsidRPr="00070A2A">
              <w:rPr>
                <w:rFonts w:hint="eastAsia"/>
              </w:rPr>
              <w:t xml:space="preserve">5.504B  </w:t>
            </w:r>
            <w:r w:rsidRPr="00070A2A">
              <w:t>5.506A  5.509A</w:t>
            </w:r>
          </w:p>
          <w:p w:rsidR="00787679" w:rsidRPr="00070A2A" w:rsidRDefault="00787679" w:rsidP="00483038">
            <w:pPr>
              <w:pStyle w:val="TableTextS5"/>
              <w:tabs>
                <w:tab w:val="clear" w:pos="3119"/>
                <w:tab w:val="left" w:pos="2977"/>
              </w:tabs>
              <w:spacing w:before="20" w:after="10"/>
            </w:pPr>
            <w:r w:rsidRPr="00070A2A">
              <w:tab/>
            </w:r>
            <w:r w:rsidRPr="00070A2A">
              <w:tab/>
            </w:r>
            <w:proofErr w:type="spellStart"/>
            <w:r w:rsidRPr="00070A2A">
              <w:t>空间研究（</w:t>
            </w:r>
            <w:r w:rsidRPr="00070A2A">
              <w:rPr>
                <w:rFonts w:hint="eastAsia"/>
              </w:rPr>
              <w:t>空</w:t>
            </w:r>
            <w:r w:rsidRPr="00070A2A">
              <w:t>对</w:t>
            </w:r>
            <w:r w:rsidRPr="00070A2A">
              <w:rPr>
                <w:rFonts w:hint="eastAsia"/>
              </w:rPr>
              <w:t>地</w:t>
            </w:r>
            <w:proofErr w:type="spellEnd"/>
            <w:r w:rsidRPr="00070A2A">
              <w:t>）</w:t>
            </w:r>
          </w:p>
          <w:p w:rsidR="00787679" w:rsidRPr="00070A2A" w:rsidRDefault="00787679" w:rsidP="00483038">
            <w:pPr>
              <w:pStyle w:val="TableTextS5"/>
              <w:tabs>
                <w:tab w:val="clear" w:pos="3119"/>
                <w:tab w:val="left" w:pos="2977"/>
              </w:tabs>
              <w:spacing w:before="20" w:after="10"/>
            </w:pPr>
            <w:r w:rsidRPr="00070A2A">
              <w:tab/>
            </w:r>
            <w:r w:rsidRPr="00070A2A">
              <w:tab/>
              <w:t>5.504A</w:t>
            </w:r>
          </w:p>
        </w:tc>
      </w:tr>
      <w:tr w:rsidR="00787679" w:rsidRPr="0020041E" w:rsidTr="00972791">
        <w:trPr>
          <w:cantSplit/>
        </w:trPr>
        <w:tc>
          <w:tcPr>
            <w:tcW w:w="9354" w:type="dxa"/>
            <w:gridSpan w:val="3"/>
          </w:tcPr>
          <w:p w:rsidR="00787679" w:rsidRPr="00070A2A" w:rsidRDefault="00787679" w:rsidP="00483038">
            <w:pPr>
              <w:pStyle w:val="TableTextS5"/>
              <w:tabs>
                <w:tab w:val="clear" w:pos="3119"/>
                <w:tab w:val="left" w:pos="2977"/>
              </w:tabs>
              <w:spacing w:before="20" w:after="10"/>
            </w:pPr>
            <w:r w:rsidRPr="00070A2A">
              <w:rPr>
                <w:rStyle w:val="Tablefreq"/>
              </w:rPr>
              <w:t>14.47-14.5</w:t>
            </w:r>
            <w:r w:rsidRPr="00070A2A">
              <w:tab/>
            </w:r>
            <w:r w:rsidRPr="00261812">
              <w:rPr>
                <w:rStyle w:val="capS5"/>
              </w:rPr>
              <w:t>固定</w:t>
            </w:r>
          </w:p>
          <w:p w:rsidR="00787679" w:rsidRPr="00070A2A" w:rsidRDefault="00787679" w:rsidP="00483038">
            <w:pPr>
              <w:pStyle w:val="TableTextS5"/>
              <w:tabs>
                <w:tab w:val="clear" w:pos="3119"/>
                <w:tab w:val="left" w:pos="2977"/>
              </w:tabs>
              <w:spacing w:before="20" w:after="10"/>
            </w:pPr>
            <w:r w:rsidRPr="00070A2A">
              <w:tab/>
            </w:r>
            <w:r w:rsidRPr="00070A2A">
              <w:tab/>
            </w:r>
            <w:r w:rsidRPr="00261812">
              <w:rPr>
                <w:rStyle w:val="capS5"/>
              </w:rPr>
              <w:t>卫星固定</w:t>
            </w:r>
            <w:r w:rsidRPr="00070A2A">
              <w:t>（</w:t>
            </w:r>
            <w:proofErr w:type="spellStart"/>
            <w:r w:rsidRPr="00070A2A">
              <w:rPr>
                <w:rFonts w:hint="eastAsia"/>
              </w:rPr>
              <w:t>地</w:t>
            </w:r>
            <w:r w:rsidRPr="00070A2A">
              <w:t>对</w:t>
            </w:r>
            <w:r w:rsidRPr="00070A2A">
              <w:rPr>
                <w:rFonts w:hint="eastAsia"/>
              </w:rPr>
              <w:t>空</w:t>
            </w:r>
            <w:proofErr w:type="spellEnd"/>
            <w:r w:rsidRPr="00070A2A">
              <w:t>）</w:t>
            </w:r>
            <w:r w:rsidRPr="00070A2A">
              <w:t xml:space="preserve">  5.457A  5.457B  5.484A</w:t>
            </w:r>
            <w:r w:rsidRPr="00070A2A">
              <w:br/>
            </w:r>
            <w:r w:rsidRPr="00070A2A">
              <w:tab/>
            </w:r>
            <w:r w:rsidRPr="00070A2A">
              <w:tab/>
              <w:t xml:space="preserve"> </w:t>
            </w:r>
            <w:r w:rsidRPr="00070A2A">
              <w:rPr>
                <w:rFonts w:hint="eastAsia"/>
              </w:rPr>
              <w:t xml:space="preserve">  </w:t>
            </w:r>
            <w:r w:rsidRPr="00070A2A">
              <w:t>5.506  5.506B</w:t>
            </w:r>
            <w:ins w:id="53" w:author="Capdessus, Isabelle" w:date="2015-10-05T14:17:00Z">
              <w:r>
                <w:rPr>
                  <w:rStyle w:val="Artref"/>
                  <w:color w:val="000000"/>
                </w:rPr>
                <w:t xml:space="preserve">  ADD 5.A</w:t>
              </w:r>
            </w:ins>
            <w:ins w:id="54" w:author="Capdessus, Isabelle" w:date="2015-10-06T09:02:00Z">
              <w:r>
                <w:rPr>
                  <w:rStyle w:val="Artref"/>
                  <w:color w:val="000000"/>
                </w:rPr>
                <w:t>1</w:t>
              </w:r>
            </w:ins>
            <w:ins w:id="55" w:author="Capdessus, Isabelle" w:date="2015-10-05T14:17:00Z">
              <w:r>
                <w:rPr>
                  <w:rStyle w:val="Artref"/>
                  <w:color w:val="000000"/>
                </w:rPr>
                <w:t>5</w:t>
              </w:r>
            </w:ins>
          </w:p>
          <w:p w:rsidR="00787679" w:rsidRPr="00070A2A" w:rsidRDefault="00787679" w:rsidP="00483038">
            <w:pPr>
              <w:pStyle w:val="TableTextS5"/>
              <w:tabs>
                <w:tab w:val="clear" w:pos="3119"/>
                <w:tab w:val="left" w:pos="2977"/>
              </w:tabs>
              <w:spacing w:before="20" w:after="10"/>
            </w:pPr>
            <w:r w:rsidRPr="00070A2A">
              <w:tab/>
            </w:r>
            <w:r w:rsidRPr="00070A2A">
              <w:tab/>
            </w:r>
            <w:r w:rsidRPr="00261812">
              <w:rPr>
                <w:rStyle w:val="capS5"/>
              </w:rPr>
              <w:t>移动</w:t>
            </w:r>
            <w:r w:rsidRPr="00070A2A">
              <w:t>（</w:t>
            </w:r>
            <w:proofErr w:type="spellStart"/>
            <w:r w:rsidRPr="00070A2A">
              <w:t>航空移动除外</w:t>
            </w:r>
            <w:proofErr w:type="spellEnd"/>
            <w:r w:rsidRPr="00070A2A">
              <w:t>）</w:t>
            </w:r>
          </w:p>
          <w:p w:rsidR="00787679" w:rsidRPr="00070A2A" w:rsidRDefault="00787679" w:rsidP="00483038">
            <w:pPr>
              <w:pStyle w:val="TableTextS5"/>
              <w:tabs>
                <w:tab w:val="clear" w:pos="3119"/>
                <w:tab w:val="left" w:pos="2977"/>
              </w:tabs>
              <w:spacing w:before="20" w:after="10"/>
            </w:pPr>
            <w:r w:rsidRPr="00070A2A">
              <w:tab/>
            </w:r>
            <w:r w:rsidRPr="00070A2A">
              <w:tab/>
            </w:r>
            <w:proofErr w:type="spellStart"/>
            <w:r w:rsidRPr="00070A2A">
              <w:t>卫星移动（</w:t>
            </w:r>
            <w:r w:rsidRPr="00070A2A">
              <w:rPr>
                <w:rFonts w:hint="eastAsia"/>
              </w:rPr>
              <w:t>地</w:t>
            </w:r>
            <w:r w:rsidRPr="00070A2A">
              <w:t>对</w:t>
            </w:r>
            <w:r w:rsidRPr="00070A2A">
              <w:rPr>
                <w:rFonts w:hint="eastAsia"/>
              </w:rPr>
              <w:t>空</w:t>
            </w:r>
            <w:proofErr w:type="spellEnd"/>
            <w:r w:rsidRPr="00070A2A">
              <w:t>）</w:t>
            </w:r>
            <w:r w:rsidRPr="00070A2A">
              <w:t xml:space="preserve">  5.504B  5.506A  5.509A</w:t>
            </w:r>
          </w:p>
          <w:p w:rsidR="00787679" w:rsidRPr="00070A2A" w:rsidRDefault="00787679" w:rsidP="00483038">
            <w:pPr>
              <w:pStyle w:val="TableTextS5"/>
              <w:tabs>
                <w:tab w:val="clear" w:pos="3119"/>
                <w:tab w:val="left" w:pos="2977"/>
              </w:tabs>
              <w:spacing w:before="20" w:after="10"/>
            </w:pPr>
            <w:r w:rsidRPr="00070A2A">
              <w:tab/>
            </w:r>
            <w:r w:rsidRPr="00070A2A">
              <w:tab/>
            </w:r>
            <w:proofErr w:type="spellStart"/>
            <w:r w:rsidRPr="00070A2A">
              <w:t>射电天文</w:t>
            </w:r>
            <w:proofErr w:type="spellEnd"/>
          </w:p>
          <w:p w:rsidR="00787679" w:rsidRPr="00070A2A" w:rsidRDefault="00787679" w:rsidP="00483038">
            <w:pPr>
              <w:pStyle w:val="TableTextS5"/>
              <w:tabs>
                <w:tab w:val="clear" w:pos="3119"/>
                <w:tab w:val="left" w:pos="2977"/>
              </w:tabs>
              <w:spacing w:before="20" w:after="10"/>
            </w:pPr>
            <w:r w:rsidRPr="00070A2A">
              <w:tab/>
            </w:r>
            <w:r w:rsidRPr="00070A2A">
              <w:tab/>
              <w:t>5.149  5.504A</w:t>
            </w:r>
          </w:p>
        </w:tc>
      </w:tr>
    </w:tbl>
    <w:p w:rsidR="00787679" w:rsidRDefault="00787679" w:rsidP="00483038">
      <w:pPr>
        <w:pStyle w:val="Reasons"/>
        <w:rPr>
          <w:lang w:eastAsia="zh-CN"/>
        </w:rPr>
      </w:pPr>
      <w:r>
        <w:rPr>
          <w:b/>
          <w:lang w:eastAsia="zh-CN"/>
        </w:rPr>
        <w:lastRenderedPageBreak/>
        <w:t>理由：</w:t>
      </w:r>
      <w:r>
        <w:rPr>
          <w:lang w:eastAsia="zh-CN"/>
        </w:rPr>
        <w:tab/>
      </w:r>
      <w:r w:rsidR="009C38AB">
        <w:rPr>
          <w:lang w:eastAsia="zh-CN"/>
        </w:rPr>
        <w:t>增加一个</w:t>
      </w:r>
      <w:r w:rsidR="009C38AB">
        <w:rPr>
          <w:rFonts w:hint="eastAsia"/>
          <w:lang w:eastAsia="zh-CN"/>
        </w:rPr>
        <w:t>脚注，</w:t>
      </w:r>
      <w:r w:rsidR="009C38AB">
        <w:rPr>
          <w:lang w:eastAsia="zh-CN"/>
        </w:rPr>
        <w:t>方便在不受</w:t>
      </w:r>
      <w:r w:rsidR="009C38AB">
        <w:rPr>
          <w:rFonts w:hint="eastAsia"/>
          <w:lang w:eastAsia="zh-CN"/>
        </w:rPr>
        <w:t>附录</w:t>
      </w:r>
      <w:r w:rsidR="009C38AB">
        <w:rPr>
          <w:rFonts w:hint="eastAsia"/>
          <w:lang w:eastAsia="zh-CN"/>
        </w:rPr>
        <w:t>30</w:t>
      </w:r>
      <w:r w:rsidR="009C38AB">
        <w:rPr>
          <w:rFonts w:hint="eastAsia"/>
          <w:lang w:eastAsia="zh-CN"/>
        </w:rPr>
        <w:t>、</w:t>
      </w:r>
      <w:r w:rsidR="009C38AB">
        <w:rPr>
          <w:rFonts w:hint="eastAsia"/>
          <w:lang w:eastAsia="zh-CN"/>
        </w:rPr>
        <w:t>30A</w:t>
      </w:r>
      <w:r w:rsidR="009C38AB">
        <w:rPr>
          <w:rFonts w:hint="eastAsia"/>
          <w:lang w:eastAsia="zh-CN"/>
        </w:rPr>
        <w:t>和</w:t>
      </w:r>
      <w:r w:rsidR="009C38AB">
        <w:rPr>
          <w:rFonts w:hint="eastAsia"/>
          <w:lang w:eastAsia="zh-CN"/>
        </w:rPr>
        <w:t>30B</w:t>
      </w:r>
      <w:r w:rsidR="009C38AB">
        <w:rPr>
          <w:rFonts w:hint="eastAsia"/>
          <w:lang w:eastAsia="zh-CN"/>
        </w:rPr>
        <w:t>约束</w:t>
      </w:r>
      <w:r w:rsidR="009C38AB">
        <w:rPr>
          <w:lang w:eastAsia="zh-CN"/>
        </w:rPr>
        <w:t>的</w:t>
      </w:r>
      <w:r w:rsidR="009C38AB">
        <w:rPr>
          <w:rFonts w:hint="eastAsia"/>
          <w:lang w:eastAsia="zh-CN"/>
        </w:rPr>
        <w:t>卫星</w:t>
      </w:r>
      <w:r w:rsidR="009C38AB">
        <w:rPr>
          <w:lang w:eastAsia="zh-CN"/>
        </w:rPr>
        <w:t>固定业务频段中使用</w:t>
      </w:r>
      <w:r w:rsidR="009C38AB">
        <w:rPr>
          <w:rFonts w:hint="eastAsia"/>
          <w:lang w:eastAsia="zh-CN"/>
        </w:rPr>
        <w:t>UAS CNPC</w:t>
      </w:r>
      <w:r w:rsidR="009C38AB">
        <w:rPr>
          <w:rFonts w:hint="eastAsia"/>
          <w:lang w:eastAsia="zh-CN"/>
        </w:rPr>
        <w:t>链路</w:t>
      </w:r>
      <w:r w:rsidR="00FC5CFE">
        <w:rPr>
          <w:lang w:eastAsia="zh-CN"/>
        </w:rPr>
        <w:t>。</w:t>
      </w:r>
    </w:p>
    <w:p w:rsidR="00787679" w:rsidRPr="0072616C" w:rsidRDefault="00787679" w:rsidP="0072616C">
      <w:pPr>
        <w:pStyle w:val="Proposal"/>
      </w:pPr>
      <w:r w:rsidRPr="0072616C">
        <w:t>MOD</w:t>
      </w:r>
      <w:r w:rsidRPr="0072616C">
        <w:tab/>
        <w:t>IAP/7A5/4</w:t>
      </w:r>
    </w:p>
    <w:p w:rsidR="00787679" w:rsidRDefault="00787679" w:rsidP="00483038">
      <w:pPr>
        <w:pStyle w:val="Tabletitle"/>
        <w:rPr>
          <w:lang w:eastAsia="zh-CN"/>
        </w:rPr>
      </w:pPr>
      <w:r>
        <w:rPr>
          <w:lang w:eastAsia="zh-CN"/>
        </w:rPr>
        <w:t>15.4-18.4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787679" w:rsidTr="00972791">
        <w:trPr>
          <w:cantSplit/>
        </w:trPr>
        <w:tc>
          <w:tcPr>
            <w:tcW w:w="9354" w:type="dxa"/>
            <w:gridSpan w:val="3"/>
          </w:tcPr>
          <w:p w:rsidR="00787679" w:rsidRDefault="00787679" w:rsidP="00483038">
            <w:pPr>
              <w:pStyle w:val="Tablehead"/>
            </w:pPr>
            <w:proofErr w:type="spellStart"/>
            <w:r>
              <w:t>划分给以下业务</w:t>
            </w:r>
            <w:proofErr w:type="spellEnd"/>
          </w:p>
        </w:tc>
      </w:tr>
      <w:tr w:rsidR="00787679" w:rsidTr="00972791">
        <w:trPr>
          <w:cantSplit/>
        </w:trPr>
        <w:tc>
          <w:tcPr>
            <w:tcW w:w="3118" w:type="dxa"/>
          </w:tcPr>
          <w:p w:rsidR="00787679" w:rsidRDefault="00787679" w:rsidP="00483038">
            <w:pPr>
              <w:pStyle w:val="Tablehead"/>
            </w:pPr>
            <w:r>
              <w:t>1</w:t>
            </w:r>
            <w:r>
              <w:t>区</w:t>
            </w:r>
          </w:p>
        </w:tc>
        <w:tc>
          <w:tcPr>
            <w:tcW w:w="3118" w:type="dxa"/>
          </w:tcPr>
          <w:p w:rsidR="00787679" w:rsidRDefault="00787679" w:rsidP="00483038">
            <w:pPr>
              <w:pStyle w:val="Tablehead"/>
            </w:pPr>
            <w:r>
              <w:t>2</w:t>
            </w:r>
            <w:r>
              <w:t>区</w:t>
            </w:r>
          </w:p>
        </w:tc>
        <w:tc>
          <w:tcPr>
            <w:tcW w:w="3118" w:type="dxa"/>
          </w:tcPr>
          <w:p w:rsidR="00787679" w:rsidRDefault="00787679" w:rsidP="00483038">
            <w:pPr>
              <w:pStyle w:val="Tablehead"/>
            </w:pPr>
            <w:r>
              <w:t>3</w:t>
            </w:r>
            <w:r>
              <w:t>区</w:t>
            </w:r>
          </w:p>
        </w:tc>
      </w:tr>
      <w:tr w:rsidR="00787679" w:rsidTr="00972791">
        <w:trPr>
          <w:cantSplit/>
        </w:trPr>
        <w:tc>
          <w:tcPr>
            <w:tcW w:w="3118" w:type="dxa"/>
            <w:tcBorders>
              <w:bottom w:val="nil"/>
            </w:tcBorders>
          </w:tcPr>
          <w:p w:rsidR="00787679" w:rsidRPr="00C71CA3" w:rsidRDefault="00787679" w:rsidP="00483038">
            <w:pPr>
              <w:pStyle w:val="TableTextS5"/>
              <w:spacing w:before="20" w:after="0"/>
              <w:rPr>
                <w:rStyle w:val="Tablefreq"/>
                <w:lang w:eastAsia="zh-CN"/>
              </w:rPr>
            </w:pPr>
            <w:r w:rsidRPr="00C71CA3">
              <w:rPr>
                <w:rStyle w:val="Tablefreq"/>
                <w:lang w:eastAsia="zh-CN"/>
              </w:rPr>
              <w:t>17.3-17.7</w:t>
            </w:r>
          </w:p>
          <w:p w:rsidR="00787679" w:rsidRPr="00C71CA3" w:rsidRDefault="00787679" w:rsidP="00A50232">
            <w:pPr>
              <w:pStyle w:val="TableTextS5"/>
              <w:spacing w:before="20" w:after="0"/>
              <w:ind w:left="172" w:hanging="172"/>
              <w:rPr>
                <w:lang w:eastAsia="zh-CN"/>
              </w:rPr>
            </w:pPr>
            <w:r w:rsidRPr="00261812">
              <w:rPr>
                <w:rStyle w:val="capS5"/>
              </w:rPr>
              <w:t>卫星固定</w:t>
            </w:r>
            <w:r w:rsidR="00A50232">
              <w:rPr>
                <w:rStyle w:val="capS5"/>
              </w:rPr>
              <w:br/>
            </w:r>
            <w:r w:rsidRPr="00C71CA3">
              <w:rPr>
                <w:lang w:eastAsia="zh-CN"/>
              </w:rPr>
              <w:t>（地对空）</w:t>
            </w:r>
            <w:r w:rsidRPr="00C71CA3">
              <w:rPr>
                <w:lang w:eastAsia="zh-CN"/>
              </w:rPr>
              <w:t xml:space="preserve">  5.516</w:t>
            </w:r>
            <w:r w:rsidR="00A50232">
              <w:rPr>
                <w:lang w:eastAsia="zh-CN"/>
              </w:rPr>
              <w:br/>
            </w:r>
            <w:r w:rsidRPr="00C71CA3">
              <w:rPr>
                <w:lang w:eastAsia="zh-CN"/>
              </w:rPr>
              <w:t>（空对地）</w:t>
            </w:r>
            <w:r w:rsidRPr="00C71CA3">
              <w:rPr>
                <w:lang w:eastAsia="zh-CN"/>
              </w:rPr>
              <w:t xml:space="preserve">  5.516A  5.516B</w:t>
            </w:r>
            <w:ins w:id="56" w:author="Capdessus, Isabelle" w:date="2015-10-05T14:20:00Z">
              <w:r>
                <w:rPr>
                  <w:rStyle w:val="Artref"/>
                  <w:color w:val="000000"/>
                  <w:lang w:eastAsia="zh-CN"/>
                </w:rPr>
                <w:t xml:space="preserve">  ADD 5.A</w:t>
              </w:r>
            </w:ins>
            <w:ins w:id="57" w:author="Capdessus, Isabelle" w:date="2015-10-06T09:02:00Z">
              <w:r>
                <w:rPr>
                  <w:rStyle w:val="Artref"/>
                  <w:color w:val="000000"/>
                  <w:lang w:eastAsia="zh-CN"/>
                </w:rPr>
                <w:t>1</w:t>
              </w:r>
            </w:ins>
            <w:ins w:id="58" w:author="Capdessus, Isabelle" w:date="2015-10-05T14:20:00Z">
              <w:r>
                <w:rPr>
                  <w:rStyle w:val="Artref"/>
                  <w:color w:val="000000"/>
                  <w:lang w:eastAsia="zh-CN"/>
                </w:rPr>
                <w:t>5</w:t>
              </w:r>
            </w:ins>
          </w:p>
          <w:p w:rsidR="00787679" w:rsidRPr="00C71CA3" w:rsidRDefault="00787679" w:rsidP="00483038">
            <w:pPr>
              <w:pStyle w:val="TableTextS5"/>
              <w:spacing w:before="20" w:after="0"/>
              <w:rPr>
                <w:lang w:eastAsia="zh-CN"/>
              </w:rPr>
            </w:pPr>
            <w:r w:rsidRPr="00C71CA3">
              <w:rPr>
                <w:lang w:eastAsia="zh-CN"/>
              </w:rPr>
              <w:t>无线电定位</w:t>
            </w:r>
          </w:p>
        </w:tc>
        <w:tc>
          <w:tcPr>
            <w:tcW w:w="3118" w:type="dxa"/>
            <w:tcBorders>
              <w:bottom w:val="nil"/>
            </w:tcBorders>
          </w:tcPr>
          <w:p w:rsidR="00787679" w:rsidRPr="00C71CA3" w:rsidRDefault="00787679" w:rsidP="00483038">
            <w:pPr>
              <w:pStyle w:val="TableTextS5"/>
              <w:spacing w:before="20" w:after="0"/>
              <w:rPr>
                <w:rStyle w:val="Tablefreq"/>
                <w:lang w:eastAsia="zh-CN"/>
              </w:rPr>
            </w:pPr>
            <w:r w:rsidRPr="00C71CA3">
              <w:rPr>
                <w:rStyle w:val="Tablefreq"/>
                <w:lang w:eastAsia="zh-CN"/>
              </w:rPr>
              <w:t>17.3-17.7</w:t>
            </w:r>
          </w:p>
          <w:p w:rsidR="00787679" w:rsidRPr="00C71CA3" w:rsidRDefault="00787679" w:rsidP="00483038">
            <w:pPr>
              <w:pStyle w:val="TableTextS5"/>
              <w:spacing w:before="20" w:after="0"/>
              <w:rPr>
                <w:lang w:eastAsia="zh-CN"/>
              </w:rPr>
            </w:pPr>
            <w:r w:rsidRPr="00261812">
              <w:rPr>
                <w:rStyle w:val="capS5"/>
              </w:rPr>
              <w:t>卫星固定</w:t>
            </w:r>
            <w:r w:rsidRPr="00C71CA3">
              <w:rPr>
                <w:lang w:eastAsia="zh-CN"/>
              </w:rPr>
              <w:br/>
              <w:t xml:space="preserve"> </w:t>
            </w:r>
            <w:r w:rsidRPr="00C71CA3">
              <w:rPr>
                <w:rFonts w:hint="eastAsia"/>
                <w:lang w:eastAsia="zh-CN"/>
              </w:rPr>
              <w:t xml:space="preserve"> </w:t>
            </w:r>
            <w:r w:rsidRPr="00C71CA3">
              <w:rPr>
                <w:lang w:eastAsia="zh-CN"/>
              </w:rPr>
              <w:t xml:space="preserve"> </w:t>
            </w:r>
            <w:r w:rsidRPr="00C71CA3">
              <w:rPr>
                <w:lang w:eastAsia="zh-CN"/>
              </w:rPr>
              <w:t>（</w:t>
            </w:r>
            <w:r w:rsidRPr="00C71CA3">
              <w:rPr>
                <w:rFonts w:hint="eastAsia"/>
                <w:lang w:eastAsia="zh-CN"/>
              </w:rPr>
              <w:t>地</w:t>
            </w:r>
            <w:r w:rsidRPr="00C71CA3">
              <w:rPr>
                <w:lang w:eastAsia="zh-CN"/>
              </w:rPr>
              <w:t>对</w:t>
            </w:r>
            <w:r w:rsidRPr="00C71CA3">
              <w:rPr>
                <w:rFonts w:hint="eastAsia"/>
                <w:lang w:eastAsia="zh-CN"/>
              </w:rPr>
              <w:t>空</w:t>
            </w:r>
            <w:r w:rsidRPr="00C71CA3">
              <w:rPr>
                <w:lang w:eastAsia="zh-CN"/>
              </w:rPr>
              <w:t>）</w:t>
            </w:r>
            <w:r w:rsidRPr="00C71CA3">
              <w:rPr>
                <w:lang w:eastAsia="zh-CN"/>
              </w:rPr>
              <w:t xml:space="preserve">  5.516</w:t>
            </w:r>
          </w:p>
          <w:p w:rsidR="00787679" w:rsidRPr="00261812" w:rsidRDefault="00787679" w:rsidP="00483038">
            <w:pPr>
              <w:pStyle w:val="TableTextS5"/>
              <w:spacing w:before="20" w:after="0"/>
              <w:rPr>
                <w:rStyle w:val="capS5"/>
              </w:rPr>
            </w:pPr>
            <w:r w:rsidRPr="00261812">
              <w:rPr>
                <w:rStyle w:val="capS5"/>
              </w:rPr>
              <w:t>卫星广播</w:t>
            </w:r>
          </w:p>
          <w:p w:rsidR="00787679" w:rsidRPr="00C71CA3" w:rsidRDefault="00787679" w:rsidP="00483038">
            <w:pPr>
              <w:pStyle w:val="TableTextS5"/>
              <w:spacing w:before="20" w:after="0"/>
              <w:rPr>
                <w:lang w:eastAsia="zh-CN"/>
              </w:rPr>
            </w:pPr>
            <w:r w:rsidRPr="00C71CA3">
              <w:rPr>
                <w:lang w:eastAsia="zh-CN"/>
              </w:rPr>
              <w:t>无线电定位</w:t>
            </w:r>
          </w:p>
        </w:tc>
        <w:tc>
          <w:tcPr>
            <w:tcW w:w="3118" w:type="dxa"/>
            <w:tcBorders>
              <w:bottom w:val="nil"/>
            </w:tcBorders>
          </w:tcPr>
          <w:p w:rsidR="00787679" w:rsidRPr="00C71CA3" w:rsidRDefault="00787679" w:rsidP="00483038">
            <w:pPr>
              <w:pStyle w:val="TableTextS5"/>
              <w:spacing w:before="20" w:after="0"/>
              <w:rPr>
                <w:rStyle w:val="Tablefreq"/>
                <w:lang w:eastAsia="zh-CN"/>
              </w:rPr>
            </w:pPr>
            <w:r w:rsidRPr="00C71CA3">
              <w:rPr>
                <w:rStyle w:val="Tablefreq"/>
                <w:lang w:eastAsia="zh-CN"/>
              </w:rPr>
              <w:t>17.3-17.7</w:t>
            </w:r>
          </w:p>
          <w:p w:rsidR="00787679" w:rsidRPr="00C71CA3" w:rsidRDefault="00787679" w:rsidP="00483038">
            <w:pPr>
              <w:pStyle w:val="TableTextS5"/>
              <w:spacing w:before="20" w:after="0"/>
              <w:rPr>
                <w:lang w:eastAsia="zh-CN"/>
              </w:rPr>
            </w:pPr>
            <w:r w:rsidRPr="00261812">
              <w:rPr>
                <w:rStyle w:val="capS5"/>
              </w:rPr>
              <w:t>卫星固定</w:t>
            </w:r>
            <w:r w:rsidRPr="00C71CA3">
              <w:rPr>
                <w:lang w:eastAsia="zh-CN"/>
              </w:rPr>
              <w:br/>
              <w:t xml:space="preserve">  </w:t>
            </w:r>
            <w:r w:rsidRPr="00C71CA3">
              <w:rPr>
                <w:rFonts w:hint="eastAsia"/>
                <w:lang w:eastAsia="zh-CN"/>
              </w:rPr>
              <w:t xml:space="preserve"> </w:t>
            </w:r>
            <w:r w:rsidRPr="00C71CA3">
              <w:rPr>
                <w:lang w:eastAsia="zh-CN"/>
              </w:rPr>
              <w:t>（</w:t>
            </w:r>
            <w:r w:rsidRPr="00C71CA3">
              <w:rPr>
                <w:rFonts w:hint="eastAsia"/>
                <w:lang w:eastAsia="zh-CN"/>
              </w:rPr>
              <w:t>地</w:t>
            </w:r>
            <w:r w:rsidRPr="00C71CA3">
              <w:rPr>
                <w:lang w:eastAsia="zh-CN"/>
              </w:rPr>
              <w:t>对</w:t>
            </w:r>
            <w:r w:rsidRPr="00C71CA3">
              <w:rPr>
                <w:rFonts w:hint="eastAsia"/>
                <w:lang w:eastAsia="zh-CN"/>
              </w:rPr>
              <w:t>空</w:t>
            </w:r>
            <w:r w:rsidRPr="00C71CA3">
              <w:rPr>
                <w:lang w:eastAsia="zh-CN"/>
              </w:rPr>
              <w:t>）</w:t>
            </w:r>
            <w:r w:rsidRPr="00C71CA3">
              <w:rPr>
                <w:lang w:eastAsia="zh-CN"/>
              </w:rPr>
              <w:t xml:space="preserve">  5.516</w:t>
            </w:r>
          </w:p>
          <w:p w:rsidR="00787679" w:rsidRPr="00C71CA3" w:rsidRDefault="00787679" w:rsidP="00483038">
            <w:pPr>
              <w:pStyle w:val="TableTextS5"/>
              <w:spacing w:before="20" w:after="0"/>
              <w:rPr>
                <w:lang w:eastAsia="zh-CN"/>
              </w:rPr>
            </w:pPr>
            <w:r w:rsidRPr="00C71CA3">
              <w:rPr>
                <w:lang w:eastAsia="zh-CN"/>
              </w:rPr>
              <w:t>无线电定位</w:t>
            </w:r>
          </w:p>
        </w:tc>
      </w:tr>
      <w:tr w:rsidR="00787679" w:rsidTr="00972791">
        <w:trPr>
          <w:cantSplit/>
        </w:trPr>
        <w:tc>
          <w:tcPr>
            <w:tcW w:w="3118" w:type="dxa"/>
            <w:tcBorders>
              <w:top w:val="nil"/>
              <w:bottom w:val="single" w:sz="4" w:space="0" w:color="auto"/>
            </w:tcBorders>
          </w:tcPr>
          <w:p w:rsidR="00787679" w:rsidRPr="00C71CA3" w:rsidRDefault="00787679" w:rsidP="00483038">
            <w:pPr>
              <w:pStyle w:val="TableTextS5"/>
              <w:spacing w:before="20" w:after="0"/>
              <w:rPr>
                <w:lang w:eastAsia="zh-CN"/>
              </w:rPr>
            </w:pPr>
            <w:r w:rsidRPr="00C71CA3">
              <w:rPr>
                <w:lang w:eastAsia="zh-CN"/>
              </w:rPr>
              <w:t>5.514</w:t>
            </w:r>
          </w:p>
        </w:tc>
        <w:tc>
          <w:tcPr>
            <w:tcW w:w="3118" w:type="dxa"/>
            <w:tcBorders>
              <w:top w:val="nil"/>
              <w:bottom w:val="single" w:sz="4" w:space="0" w:color="auto"/>
            </w:tcBorders>
          </w:tcPr>
          <w:p w:rsidR="00787679" w:rsidRPr="00C71CA3" w:rsidRDefault="00787679" w:rsidP="00483038">
            <w:pPr>
              <w:pStyle w:val="TableTextS5"/>
              <w:spacing w:before="20" w:after="0"/>
              <w:rPr>
                <w:lang w:eastAsia="zh-CN"/>
              </w:rPr>
            </w:pPr>
            <w:r w:rsidRPr="00C71CA3">
              <w:rPr>
                <w:lang w:eastAsia="zh-CN"/>
              </w:rPr>
              <w:t>5.514  5.515</w:t>
            </w:r>
          </w:p>
        </w:tc>
        <w:tc>
          <w:tcPr>
            <w:tcW w:w="3118" w:type="dxa"/>
            <w:tcBorders>
              <w:top w:val="nil"/>
              <w:bottom w:val="single" w:sz="4" w:space="0" w:color="auto"/>
            </w:tcBorders>
          </w:tcPr>
          <w:p w:rsidR="00787679" w:rsidRPr="00C71CA3" w:rsidRDefault="00787679" w:rsidP="00483038">
            <w:pPr>
              <w:pStyle w:val="TableTextS5"/>
              <w:spacing w:before="20" w:after="0"/>
              <w:rPr>
                <w:lang w:eastAsia="zh-CN"/>
              </w:rPr>
            </w:pPr>
            <w:r w:rsidRPr="00C71CA3">
              <w:rPr>
                <w:lang w:eastAsia="zh-CN"/>
              </w:rPr>
              <w:t>5.514</w:t>
            </w:r>
          </w:p>
        </w:tc>
      </w:tr>
      <w:tr w:rsidR="00787679" w:rsidTr="00972791">
        <w:trPr>
          <w:cantSplit/>
        </w:trPr>
        <w:tc>
          <w:tcPr>
            <w:tcW w:w="3118" w:type="dxa"/>
            <w:tcBorders>
              <w:bottom w:val="nil"/>
            </w:tcBorders>
          </w:tcPr>
          <w:p w:rsidR="00787679" w:rsidRPr="00C71CA3" w:rsidRDefault="00787679" w:rsidP="00483038">
            <w:pPr>
              <w:pStyle w:val="TableTextS5"/>
              <w:spacing w:before="20" w:after="0"/>
              <w:rPr>
                <w:rStyle w:val="Tablefreq"/>
                <w:lang w:eastAsia="zh-CN"/>
              </w:rPr>
            </w:pPr>
            <w:r w:rsidRPr="00C71CA3">
              <w:rPr>
                <w:rStyle w:val="Tablefreq"/>
                <w:lang w:eastAsia="zh-CN"/>
              </w:rPr>
              <w:t>17.7-18.1</w:t>
            </w:r>
          </w:p>
          <w:p w:rsidR="00787679" w:rsidRPr="004C7172" w:rsidRDefault="00787679" w:rsidP="00483038">
            <w:pPr>
              <w:pStyle w:val="TableTextS5"/>
              <w:spacing w:before="20" w:after="0"/>
              <w:rPr>
                <w:rStyle w:val="capS5"/>
              </w:rPr>
            </w:pPr>
            <w:r w:rsidRPr="004C7172">
              <w:rPr>
                <w:rStyle w:val="capS5"/>
              </w:rPr>
              <w:t>固定</w:t>
            </w:r>
          </w:p>
          <w:p w:rsidR="00787679" w:rsidRPr="00C71CA3" w:rsidRDefault="00787679" w:rsidP="00483038">
            <w:pPr>
              <w:pStyle w:val="TableTextS5"/>
              <w:spacing w:before="20" w:after="0"/>
              <w:rPr>
                <w:lang w:eastAsia="zh-CN"/>
              </w:rPr>
            </w:pPr>
            <w:r w:rsidRPr="004C7172">
              <w:rPr>
                <w:rStyle w:val="capS5"/>
              </w:rPr>
              <w:t>卫星固定</w:t>
            </w:r>
            <w:r w:rsidRPr="00C71CA3">
              <w:rPr>
                <w:lang w:eastAsia="zh-CN"/>
              </w:rPr>
              <w:br/>
              <w:t xml:space="preserve">  </w:t>
            </w:r>
            <w:r w:rsidRPr="00C71CA3">
              <w:rPr>
                <w:rFonts w:hint="eastAsia"/>
                <w:lang w:eastAsia="zh-CN"/>
              </w:rPr>
              <w:t xml:space="preserve"> </w:t>
            </w:r>
            <w:r w:rsidRPr="00C71CA3">
              <w:rPr>
                <w:lang w:eastAsia="zh-CN"/>
              </w:rPr>
              <w:t>（空对地）</w:t>
            </w:r>
            <w:r w:rsidRPr="00C71CA3">
              <w:rPr>
                <w:lang w:eastAsia="zh-CN"/>
              </w:rPr>
              <w:t xml:space="preserve">  5.484A</w:t>
            </w:r>
            <w:r w:rsidRPr="00C71CA3">
              <w:rPr>
                <w:lang w:eastAsia="zh-CN"/>
              </w:rPr>
              <w:br/>
              <w:t xml:space="preserve">  </w:t>
            </w:r>
            <w:r w:rsidRPr="00C71CA3">
              <w:rPr>
                <w:rFonts w:hint="eastAsia"/>
                <w:lang w:eastAsia="zh-CN"/>
              </w:rPr>
              <w:t xml:space="preserve"> </w:t>
            </w:r>
            <w:r w:rsidRPr="00C71CA3">
              <w:rPr>
                <w:lang w:eastAsia="zh-CN"/>
              </w:rPr>
              <w:t>（</w:t>
            </w:r>
            <w:r w:rsidRPr="00C71CA3">
              <w:rPr>
                <w:rFonts w:hint="eastAsia"/>
                <w:lang w:eastAsia="zh-CN"/>
              </w:rPr>
              <w:t>地</w:t>
            </w:r>
            <w:r w:rsidRPr="00C71CA3">
              <w:rPr>
                <w:lang w:eastAsia="zh-CN"/>
              </w:rPr>
              <w:t>对</w:t>
            </w:r>
            <w:r w:rsidRPr="00C71CA3">
              <w:rPr>
                <w:rFonts w:hint="eastAsia"/>
                <w:lang w:eastAsia="zh-CN"/>
              </w:rPr>
              <w:t>空</w:t>
            </w:r>
            <w:r w:rsidRPr="00C71CA3">
              <w:rPr>
                <w:lang w:eastAsia="zh-CN"/>
              </w:rPr>
              <w:t>）</w:t>
            </w:r>
            <w:r w:rsidRPr="00C71CA3">
              <w:rPr>
                <w:lang w:eastAsia="zh-CN"/>
              </w:rPr>
              <w:t xml:space="preserve">  5.516</w:t>
            </w:r>
          </w:p>
          <w:p w:rsidR="00787679" w:rsidRPr="004C7172" w:rsidRDefault="00787679" w:rsidP="00483038">
            <w:pPr>
              <w:pStyle w:val="TableTextS5"/>
              <w:spacing w:before="20" w:after="0"/>
              <w:rPr>
                <w:rStyle w:val="capS5"/>
              </w:rPr>
            </w:pPr>
            <w:r w:rsidRPr="004C7172">
              <w:rPr>
                <w:rStyle w:val="capS5"/>
              </w:rPr>
              <w:t>移动</w:t>
            </w:r>
          </w:p>
        </w:tc>
        <w:tc>
          <w:tcPr>
            <w:tcW w:w="3118" w:type="dxa"/>
            <w:tcBorders>
              <w:bottom w:val="single" w:sz="4" w:space="0" w:color="auto"/>
            </w:tcBorders>
          </w:tcPr>
          <w:p w:rsidR="00787679" w:rsidRPr="00C71CA3" w:rsidRDefault="00787679" w:rsidP="00483038">
            <w:pPr>
              <w:pStyle w:val="TableTextS5"/>
              <w:spacing w:before="20" w:after="0"/>
              <w:rPr>
                <w:rStyle w:val="Tablefreq"/>
                <w:lang w:eastAsia="zh-CN"/>
              </w:rPr>
            </w:pPr>
            <w:r w:rsidRPr="00C71CA3">
              <w:rPr>
                <w:rStyle w:val="Tablefreq"/>
                <w:lang w:eastAsia="zh-CN"/>
              </w:rPr>
              <w:t>17.7-17.8</w:t>
            </w:r>
          </w:p>
          <w:p w:rsidR="00787679" w:rsidRPr="004C7172" w:rsidRDefault="00787679" w:rsidP="00483038">
            <w:pPr>
              <w:pStyle w:val="TableTextS5"/>
              <w:spacing w:before="20" w:after="0"/>
              <w:rPr>
                <w:rStyle w:val="capS5"/>
              </w:rPr>
            </w:pPr>
            <w:r w:rsidRPr="004C7172">
              <w:rPr>
                <w:rStyle w:val="capS5"/>
              </w:rPr>
              <w:t>固定</w:t>
            </w:r>
          </w:p>
          <w:p w:rsidR="00787679" w:rsidRPr="00C71CA3" w:rsidRDefault="00787679" w:rsidP="00483038">
            <w:pPr>
              <w:pStyle w:val="TableTextS5"/>
              <w:spacing w:before="20" w:after="0"/>
              <w:rPr>
                <w:lang w:eastAsia="zh-CN"/>
              </w:rPr>
            </w:pPr>
            <w:r w:rsidRPr="004C7172">
              <w:rPr>
                <w:rStyle w:val="capS5"/>
              </w:rPr>
              <w:t>卫星固定</w:t>
            </w:r>
            <w:r w:rsidRPr="00C71CA3">
              <w:rPr>
                <w:lang w:eastAsia="zh-CN"/>
              </w:rPr>
              <w:br/>
              <w:t xml:space="preserve"> </w:t>
            </w:r>
            <w:r w:rsidRPr="00C71CA3">
              <w:rPr>
                <w:rFonts w:hint="eastAsia"/>
                <w:lang w:eastAsia="zh-CN"/>
              </w:rPr>
              <w:t xml:space="preserve"> </w:t>
            </w:r>
            <w:r w:rsidRPr="00C71CA3">
              <w:rPr>
                <w:lang w:eastAsia="zh-CN"/>
              </w:rPr>
              <w:t xml:space="preserve"> </w:t>
            </w:r>
            <w:r w:rsidRPr="00C71CA3">
              <w:rPr>
                <w:lang w:eastAsia="zh-CN"/>
              </w:rPr>
              <w:t>（空对地）</w:t>
            </w:r>
            <w:r w:rsidRPr="00C71CA3">
              <w:rPr>
                <w:rFonts w:hint="eastAsia"/>
                <w:lang w:eastAsia="zh-CN"/>
              </w:rPr>
              <w:t xml:space="preserve">  5.517</w:t>
            </w:r>
            <w:r w:rsidRPr="00C71CA3">
              <w:rPr>
                <w:lang w:eastAsia="zh-CN"/>
              </w:rPr>
              <w:br/>
              <w:t xml:space="preserve">  </w:t>
            </w:r>
            <w:r w:rsidRPr="00C71CA3">
              <w:rPr>
                <w:rFonts w:hint="eastAsia"/>
                <w:lang w:eastAsia="zh-CN"/>
              </w:rPr>
              <w:t xml:space="preserve"> </w:t>
            </w:r>
            <w:r w:rsidRPr="00C71CA3">
              <w:rPr>
                <w:lang w:eastAsia="zh-CN"/>
              </w:rPr>
              <w:t>（</w:t>
            </w:r>
            <w:r w:rsidRPr="00C71CA3">
              <w:rPr>
                <w:rFonts w:hint="eastAsia"/>
                <w:lang w:eastAsia="zh-CN"/>
              </w:rPr>
              <w:t>地</w:t>
            </w:r>
            <w:r w:rsidRPr="00C71CA3">
              <w:rPr>
                <w:lang w:eastAsia="zh-CN"/>
              </w:rPr>
              <w:t>对</w:t>
            </w:r>
            <w:r w:rsidRPr="00C71CA3">
              <w:rPr>
                <w:rFonts w:hint="eastAsia"/>
                <w:lang w:eastAsia="zh-CN"/>
              </w:rPr>
              <w:t>空</w:t>
            </w:r>
            <w:r w:rsidRPr="00C71CA3">
              <w:rPr>
                <w:lang w:eastAsia="zh-CN"/>
              </w:rPr>
              <w:t>）</w:t>
            </w:r>
            <w:r w:rsidRPr="00C71CA3">
              <w:rPr>
                <w:lang w:eastAsia="zh-CN"/>
              </w:rPr>
              <w:t xml:space="preserve">  5.516</w:t>
            </w:r>
          </w:p>
          <w:p w:rsidR="00787679" w:rsidRPr="004C7172" w:rsidRDefault="00787679" w:rsidP="00483038">
            <w:pPr>
              <w:pStyle w:val="TableTextS5"/>
              <w:spacing w:before="20" w:after="0"/>
              <w:rPr>
                <w:rStyle w:val="capS5"/>
              </w:rPr>
            </w:pPr>
            <w:r w:rsidRPr="004C7172">
              <w:rPr>
                <w:rStyle w:val="capS5"/>
              </w:rPr>
              <w:t>卫星广播</w:t>
            </w:r>
          </w:p>
          <w:p w:rsidR="00787679" w:rsidRPr="00C71CA3" w:rsidRDefault="00787679" w:rsidP="00483038">
            <w:pPr>
              <w:pStyle w:val="TableTextS5"/>
              <w:spacing w:before="20" w:after="0"/>
            </w:pPr>
            <w:proofErr w:type="spellStart"/>
            <w:r w:rsidRPr="00C71CA3">
              <w:t>移动</w:t>
            </w:r>
            <w:proofErr w:type="spellEnd"/>
          </w:p>
          <w:p w:rsidR="00787679" w:rsidRPr="00C71CA3" w:rsidRDefault="00787679" w:rsidP="00483038">
            <w:pPr>
              <w:pStyle w:val="TableTextS5"/>
              <w:spacing w:before="20" w:after="0"/>
            </w:pPr>
            <w:r w:rsidRPr="00C71CA3">
              <w:t>5.515</w:t>
            </w:r>
          </w:p>
        </w:tc>
        <w:tc>
          <w:tcPr>
            <w:tcW w:w="3118" w:type="dxa"/>
            <w:tcBorders>
              <w:bottom w:val="nil"/>
            </w:tcBorders>
          </w:tcPr>
          <w:p w:rsidR="00787679" w:rsidRPr="00C71CA3" w:rsidRDefault="00787679" w:rsidP="00483038">
            <w:pPr>
              <w:pStyle w:val="TableTextS5"/>
              <w:spacing w:before="20" w:after="0"/>
              <w:rPr>
                <w:rStyle w:val="Tablefreq"/>
                <w:lang w:eastAsia="zh-CN"/>
              </w:rPr>
            </w:pPr>
            <w:r w:rsidRPr="00C71CA3">
              <w:rPr>
                <w:rStyle w:val="Tablefreq"/>
                <w:lang w:eastAsia="zh-CN"/>
              </w:rPr>
              <w:t>17.7-18.1</w:t>
            </w:r>
          </w:p>
          <w:p w:rsidR="00787679" w:rsidRPr="004C7172" w:rsidRDefault="00787679" w:rsidP="00483038">
            <w:pPr>
              <w:pStyle w:val="TableTextS5"/>
              <w:spacing w:before="20" w:after="0"/>
              <w:rPr>
                <w:rStyle w:val="capS5"/>
              </w:rPr>
            </w:pPr>
            <w:r w:rsidRPr="004C7172">
              <w:rPr>
                <w:rStyle w:val="capS5"/>
              </w:rPr>
              <w:t>固定</w:t>
            </w:r>
          </w:p>
          <w:p w:rsidR="00787679" w:rsidRPr="00C71CA3" w:rsidRDefault="00787679" w:rsidP="00483038">
            <w:pPr>
              <w:pStyle w:val="TableTextS5"/>
              <w:spacing w:before="20" w:after="0"/>
              <w:rPr>
                <w:lang w:eastAsia="zh-CN"/>
              </w:rPr>
            </w:pPr>
            <w:r w:rsidRPr="004C7172">
              <w:rPr>
                <w:rStyle w:val="capS5"/>
              </w:rPr>
              <w:t>卫星固定</w:t>
            </w:r>
            <w:r w:rsidRPr="00C71CA3">
              <w:rPr>
                <w:lang w:eastAsia="zh-CN"/>
              </w:rPr>
              <w:br/>
              <w:t xml:space="preserve"> </w:t>
            </w:r>
            <w:r w:rsidRPr="00C71CA3">
              <w:rPr>
                <w:rFonts w:hint="eastAsia"/>
                <w:lang w:eastAsia="zh-CN"/>
              </w:rPr>
              <w:t xml:space="preserve"> </w:t>
            </w:r>
            <w:r w:rsidRPr="00C71CA3">
              <w:rPr>
                <w:lang w:eastAsia="zh-CN"/>
              </w:rPr>
              <w:t xml:space="preserve"> </w:t>
            </w:r>
            <w:r w:rsidRPr="00C71CA3">
              <w:rPr>
                <w:lang w:eastAsia="zh-CN"/>
              </w:rPr>
              <w:t>（空对地）</w:t>
            </w:r>
            <w:r w:rsidRPr="00C71CA3">
              <w:rPr>
                <w:lang w:eastAsia="zh-CN"/>
              </w:rPr>
              <w:t xml:space="preserve">  5.484A</w:t>
            </w:r>
            <w:r w:rsidRPr="00C71CA3">
              <w:rPr>
                <w:lang w:eastAsia="zh-CN"/>
              </w:rPr>
              <w:br/>
              <w:t xml:space="preserve"> </w:t>
            </w:r>
            <w:r w:rsidRPr="00C71CA3">
              <w:rPr>
                <w:rFonts w:hint="eastAsia"/>
                <w:lang w:eastAsia="zh-CN"/>
              </w:rPr>
              <w:t xml:space="preserve"> </w:t>
            </w:r>
            <w:r w:rsidRPr="00C71CA3">
              <w:rPr>
                <w:lang w:eastAsia="zh-CN"/>
              </w:rPr>
              <w:t xml:space="preserve"> </w:t>
            </w:r>
            <w:r w:rsidRPr="00C71CA3">
              <w:rPr>
                <w:lang w:eastAsia="zh-CN"/>
              </w:rPr>
              <w:t>（</w:t>
            </w:r>
            <w:r w:rsidRPr="00C71CA3">
              <w:rPr>
                <w:rFonts w:hint="eastAsia"/>
                <w:lang w:eastAsia="zh-CN"/>
              </w:rPr>
              <w:t>地</w:t>
            </w:r>
            <w:r w:rsidRPr="00C71CA3">
              <w:rPr>
                <w:lang w:eastAsia="zh-CN"/>
              </w:rPr>
              <w:t>对</w:t>
            </w:r>
            <w:r w:rsidRPr="00C71CA3">
              <w:rPr>
                <w:rFonts w:hint="eastAsia"/>
                <w:lang w:eastAsia="zh-CN"/>
              </w:rPr>
              <w:t>空</w:t>
            </w:r>
            <w:r w:rsidRPr="00C71CA3">
              <w:rPr>
                <w:lang w:eastAsia="zh-CN"/>
              </w:rPr>
              <w:t>）</w:t>
            </w:r>
            <w:r w:rsidRPr="00C71CA3">
              <w:rPr>
                <w:lang w:eastAsia="zh-CN"/>
              </w:rPr>
              <w:t xml:space="preserve">  5.516</w:t>
            </w:r>
          </w:p>
          <w:p w:rsidR="00787679" w:rsidRPr="004C7172" w:rsidRDefault="00787679" w:rsidP="00483038">
            <w:pPr>
              <w:pStyle w:val="TableTextS5"/>
              <w:spacing w:before="20" w:after="0"/>
              <w:rPr>
                <w:rStyle w:val="capS5"/>
              </w:rPr>
            </w:pPr>
            <w:r w:rsidRPr="004C7172">
              <w:rPr>
                <w:rStyle w:val="capS5"/>
              </w:rPr>
              <w:t>移动</w:t>
            </w:r>
          </w:p>
        </w:tc>
      </w:tr>
      <w:tr w:rsidR="00787679" w:rsidTr="00972791">
        <w:trPr>
          <w:cantSplit/>
        </w:trPr>
        <w:tc>
          <w:tcPr>
            <w:tcW w:w="3118" w:type="dxa"/>
            <w:tcBorders>
              <w:top w:val="nil"/>
            </w:tcBorders>
          </w:tcPr>
          <w:p w:rsidR="00787679" w:rsidRPr="00C71CA3" w:rsidRDefault="00787679" w:rsidP="00483038">
            <w:pPr>
              <w:pStyle w:val="TableTextS5"/>
              <w:spacing w:before="20" w:after="0"/>
              <w:rPr>
                <w:lang w:eastAsia="zh-CN"/>
              </w:rPr>
            </w:pPr>
          </w:p>
        </w:tc>
        <w:tc>
          <w:tcPr>
            <w:tcW w:w="3118" w:type="dxa"/>
            <w:tcBorders>
              <w:top w:val="single" w:sz="4" w:space="0" w:color="auto"/>
            </w:tcBorders>
          </w:tcPr>
          <w:p w:rsidR="00787679" w:rsidRPr="00C71CA3" w:rsidRDefault="00787679" w:rsidP="00483038">
            <w:pPr>
              <w:pStyle w:val="TableTextS5"/>
              <w:spacing w:before="20" w:after="0"/>
              <w:rPr>
                <w:rStyle w:val="Tablefreq"/>
                <w:lang w:eastAsia="zh-CN"/>
              </w:rPr>
            </w:pPr>
            <w:r w:rsidRPr="00C71CA3">
              <w:rPr>
                <w:rStyle w:val="Tablefreq"/>
                <w:lang w:eastAsia="zh-CN"/>
              </w:rPr>
              <w:t>17.8-18.1</w:t>
            </w:r>
          </w:p>
          <w:p w:rsidR="00787679" w:rsidRPr="004C7172" w:rsidRDefault="00787679" w:rsidP="00483038">
            <w:pPr>
              <w:pStyle w:val="TableTextS5"/>
              <w:spacing w:before="20" w:after="0"/>
              <w:rPr>
                <w:rStyle w:val="capS5"/>
              </w:rPr>
            </w:pPr>
            <w:r w:rsidRPr="004C7172">
              <w:rPr>
                <w:rStyle w:val="capS5"/>
              </w:rPr>
              <w:t>固定</w:t>
            </w:r>
          </w:p>
          <w:p w:rsidR="00787679" w:rsidRPr="00C71CA3" w:rsidRDefault="00787679" w:rsidP="00483038">
            <w:pPr>
              <w:pStyle w:val="TableTextS5"/>
              <w:spacing w:before="20" w:after="0"/>
              <w:rPr>
                <w:lang w:eastAsia="zh-CN"/>
              </w:rPr>
            </w:pPr>
            <w:r w:rsidRPr="004C7172">
              <w:rPr>
                <w:rStyle w:val="capS5"/>
              </w:rPr>
              <w:t>卫星固定</w:t>
            </w:r>
            <w:r w:rsidRPr="00C71CA3">
              <w:rPr>
                <w:lang w:eastAsia="zh-CN"/>
              </w:rPr>
              <w:br/>
              <w:t xml:space="preserve"> </w:t>
            </w:r>
            <w:r w:rsidRPr="00C71CA3">
              <w:rPr>
                <w:rFonts w:hint="eastAsia"/>
                <w:lang w:eastAsia="zh-CN"/>
              </w:rPr>
              <w:t xml:space="preserve"> </w:t>
            </w:r>
            <w:r w:rsidRPr="00C71CA3">
              <w:rPr>
                <w:lang w:eastAsia="zh-CN"/>
              </w:rPr>
              <w:t xml:space="preserve"> </w:t>
            </w:r>
            <w:r w:rsidRPr="00C71CA3">
              <w:rPr>
                <w:lang w:eastAsia="zh-CN"/>
              </w:rPr>
              <w:t>（空对地）</w:t>
            </w:r>
            <w:r w:rsidRPr="00C71CA3">
              <w:rPr>
                <w:lang w:eastAsia="zh-CN"/>
              </w:rPr>
              <w:t xml:space="preserve">  5.484A</w:t>
            </w:r>
            <w:r w:rsidRPr="00C71CA3">
              <w:rPr>
                <w:lang w:eastAsia="zh-CN"/>
              </w:rPr>
              <w:br/>
              <w:t xml:space="preserve">  </w:t>
            </w:r>
            <w:r w:rsidRPr="00C71CA3">
              <w:rPr>
                <w:rFonts w:hint="eastAsia"/>
                <w:lang w:eastAsia="zh-CN"/>
              </w:rPr>
              <w:t xml:space="preserve"> </w:t>
            </w:r>
            <w:r w:rsidRPr="00C71CA3">
              <w:rPr>
                <w:lang w:eastAsia="zh-CN"/>
              </w:rPr>
              <w:t>（</w:t>
            </w:r>
            <w:r w:rsidRPr="00C71CA3">
              <w:rPr>
                <w:rFonts w:hint="eastAsia"/>
                <w:lang w:eastAsia="zh-CN"/>
              </w:rPr>
              <w:t>地</w:t>
            </w:r>
            <w:r w:rsidRPr="00C71CA3">
              <w:rPr>
                <w:lang w:eastAsia="zh-CN"/>
              </w:rPr>
              <w:t>对</w:t>
            </w:r>
            <w:r w:rsidRPr="00C71CA3">
              <w:rPr>
                <w:rFonts w:hint="eastAsia"/>
                <w:lang w:eastAsia="zh-CN"/>
              </w:rPr>
              <w:t>空</w:t>
            </w:r>
            <w:r w:rsidRPr="00C71CA3">
              <w:rPr>
                <w:lang w:eastAsia="zh-CN"/>
              </w:rPr>
              <w:t>）</w:t>
            </w:r>
            <w:r w:rsidRPr="00C71CA3">
              <w:rPr>
                <w:lang w:eastAsia="zh-CN"/>
              </w:rPr>
              <w:t xml:space="preserve">  5.516</w:t>
            </w:r>
          </w:p>
          <w:p w:rsidR="00787679" w:rsidRPr="004C7172" w:rsidRDefault="00787679" w:rsidP="00483038">
            <w:pPr>
              <w:pStyle w:val="TableTextS5"/>
              <w:spacing w:before="20" w:after="0"/>
              <w:rPr>
                <w:rStyle w:val="capS5"/>
              </w:rPr>
            </w:pPr>
            <w:r w:rsidRPr="004C7172">
              <w:rPr>
                <w:rStyle w:val="capS5"/>
              </w:rPr>
              <w:t>移动</w:t>
            </w:r>
          </w:p>
          <w:p w:rsidR="00787679" w:rsidRPr="00C71CA3" w:rsidRDefault="00787679" w:rsidP="00483038">
            <w:pPr>
              <w:pStyle w:val="TableTextS5"/>
              <w:spacing w:before="20" w:after="0"/>
            </w:pPr>
            <w:r w:rsidRPr="00C71CA3">
              <w:rPr>
                <w:rFonts w:hint="eastAsia"/>
              </w:rPr>
              <w:t>5.519</w:t>
            </w:r>
          </w:p>
        </w:tc>
        <w:tc>
          <w:tcPr>
            <w:tcW w:w="3118" w:type="dxa"/>
            <w:tcBorders>
              <w:top w:val="nil"/>
            </w:tcBorders>
          </w:tcPr>
          <w:p w:rsidR="00787679" w:rsidRPr="00C71CA3" w:rsidRDefault="00787679" w:rsidP="00483038">
            <w:pPr>
              <w:pStyle w:val="TableTextS5"/>
              <w:spacing w:before="20" w:after="0"/>
            </w:pPr>
          </w:p>
        </w:tc>
      </w:tr>
      <w:tr w:rsidR="00787679" w:rsidTr="00972791">
        <w:trPr>
          <w:cantSplit/>
        </w:trPr>
        <w:tc>
          <w:tcPr>
            <w:tcW w:w="9354" w:type="dxa"/>
            <w:gridSpan w:val="3"/>
          </w:tcPr>
          <w:p w:rsidR="00787679" w:rsidRPr="00C71CA3" w:rsidRDefault="00787679" w:rsidP="00483038">
            <w:pPr>
              <w:pStyle w:val="TableTextS5"/>
              <w:tabs>
                <w:tab w:val="clear" w:pos="3119"/>
                <w:tab w:val="left" w:pos="2977"/>
              </w:tabs>
              <w:spacing w:before="20" w:after="0"/>
              <w:rPr>
                <w:b/>
                <w:bCs/>
                <w:lang w:eastAsia="zh-CN"/>
              </w:rPr>
            </w:pPr>
            <w:r w:rsidRPr="00C71CA3">
              <w:rPr>
                <w:rStyle w:val="Tablefreq"/>
                <w:lang w:eastAsia="zh-CN"/>
              </w:rPr>
              <w:t>18.1-18.4</w:t>
            </w:r>
            <w:r w:rsidRPr="00C71CA3">
              <w:rPr>
                <w:lang w:eastAsia="zh-CN"/>
              </w:rPr>
              <w:tab/>
            </w:r>
            <w:r w:rsidRPr="004C7172">
              <w:rPr>
                <w:rStyle w:val="capS5"/>
              </w:rPr>
              <w:t>固定</w:t>
            </w:r>
          </w:p>
          <w:p w:rsidR="00787679" w:rsidRPr="00C71CA3" w:rsidRDefault="00787679" w:rsidP="00483038">
            <w:pPr>
              <w:pStyle w:val="TableTextS5"/>
              <w:tabs>
                <w:tab w:val="clear" w:pos="3119"/>
                <w:tab w:val="left" w:pos="2977"/>
              </w:tabs>
              <w:spacing w:before="20" w:after="0"/>
              <w:rPr>
                <w:lang w:eastAsia="zh-CN"/>
              </w:rPr>
            </w:pPr>
            <w:r w:rsidRPr="00C71CA3">
              <w:rPr>
                <w:b/>
                <w:bCs/>
                <w:lang w:eastAsia="zh-CN"/>
              </w:rPr>
              <w:tab/>
            </w:r>
            <w:r w:rsidRPr="00C71CA3">
              <w:rPr>
                <w:b/>
                <w:bCs/>
                <w:lang w:eastAsia="zh-CN"/>
              </w:rPr>
              <w:tab/>
            </w:r>
            <w:r w:rsidRPr="004C7172">
              <w:rPr>
                <w:rStyle w:val="capS5"/>
              </w:rPr>
              <w:t>卫星固定</w:t>
            </w:r>
            <w:r w:rsidRPr="00C71CA3">
              <w:rPr>
                <w:lang w:eastAsia="zh-CN"/>
              </w:rPr>
              <w:t>（空对地）</w:t>
            </w:r>
            <w:r w:rsidRPr="00C71CA3">
              <w:rPr>
                <w:lang w:eastAsia="zh-CN"/>
              </w:rPr>
              <w:t xml:space="preserve">  5.484A  5.516B</w:t>
            </w:r>
            <w:ins w:id="59" w:author="Capdessus, Isabelle" w:date="2015-10-05T14:21:00Z">
              <w:r w:rsidR="00A50232">
                <w:rPr>
                  <w:rStyle w:val="Artref"/>
                  <w:color w:val="000000"/>
                </w:rPr>
                <w:t xml:space="preserve"> ADD 5.A</w:t>
              </w:r>
            </w:ins>
            <w:ins w:id="60" w:author="Capdessus, Isabelle" w:date="2015-10-06T09:02:00Z">
              <w:r w:rsidR="00A50232">
                <w:rPr>
                  <w:rStyle w:val="Artref"/>
                  <w:color w:val="000000"/>
                </w:rPr>
                <w:t>1</w:t>
              </w:r>
            </w:ins>
            <w:ins w:id="61" w:author="Capdessus, Isabelle" w:date="2015-10-05T14:21:00Z">
              <w:r w:rsidR="00A50232">
                <w:rPr>
                  <w:rStyle w:val="Artref"/>
                  <w:color w:val="000000"/>
                </w:rPr>
                <w:t>5</w:t>
              </w:r>
            </w:ins>
            <w:r w:rsidRPr="00C71CA3">
              <w:rPr>
                <w:lang w:eastAsia="zh-CN"/>
              </w:rPr>
              <w:br/>
            </w:r>
            <w:r w:rsidRPr="00C71CA3">
              <w:rPr>
                <w:lang w:eastAsia="zh-CN"/>
              </w:rPr>
              <w:tab/>
            </w:r>
            <w:r w:rsidRPr="00C71CA3">
              <w:rPr>
                <w:lang w:eastAsia="zh-CN"/>
              </w:rPr>
              <w:tab/>
              <w:t xml:space="preserve"> </w:t>
            </w:r>
            <w:r w:rsidRPr="00C71CA3">
              <w:rPr>
                <w:rFonts w:hint="eastAsia"/>
                <w:lang w:eastAsia="zh-CN"/>
              </w:rPr>
              <w:t xml:space="preserve"> </w:t>
            </w:r>
            <w:r w:rsidRPr="00C71CA3">
              <w:rPr>
                <w:lang w:eastAsia="zh-CN"/>
              </w:rPr>
              <w:t xml:space="preserve"> </w:t>
            </w:r>
            <w:r w:rsidRPr="00C71CA3">
              <w:rPr>
                <w:lang w:eastAsia="zh-CN"/>
              </w:rPr>
              <w:t>（</w:t>
            </w:r>
            <w:r w:rsidRPr="00C71CA3">
              <w:rPr>
                <w:rFonts w:hint="eastAsia"/>
                <w:lang w:eastAsia="zh-CN"/>
              </w:rPr>
              <w:t>地</w:t>
            </w:r>
            <w:r w:rsidRPr="00C71CA3">
              <w:rPr>
                <w:lang w:eastAsia="zh-CN"/>
              </w:rPr>
              <w:t>对</w:t>
            </w:r>
            <w:r w:rsidRPr="00C71CA3">
              <w:rPr>
                <w:rFonts w:hint="eastAsia"/>
                <w:lang w:eastAsia="zh-CN"/>
              </w:rPr>
              <w:t>空</w:t>
            </w:r>
            <w:r w:rsidRPr="00C71CA3">
              <w:rPr>
                <w:lang w:eastAsia="zh-CN"/>
              </w:rPr>
              <w:t>）</w:t>
            </w:r>
            <w:r w:rsidRPr="00C71CA3">
              <w:rPr>
                <w:lang w:eastAsia="zh-CN"/>
              </w:rPr>
              <w:t xml:space="preserve">  5.520</w:t>
            </w:r>
          </w:p>
          <w:p w:rsidR="00787679" w:rsidRPr="004C7172" w:rsidRDefault="00787679" w:rsidP="00483038">
            <w:pPr>
              <w:pStyle w:val="TableTextS5"/>
              <w:tabs>
                <w:tab w:val="clear" w:pos="3119"/>
                <w:tab w:val="left" w:pos="2977"/>
              </w:tabs>
              <w:spacing w:before="20" w:after="0"/>
              <w:rPr>
                <w:rStyle w:val="capS5"/>
              </w:rPr>
            </w:pPr>
            <w:r w:rsidRPr="00C71CA3">
              <w:rPr>
                <w:lang w:eastAsia="zh-CN"/>
              </w:rPr>
              <w:tab/>
            </w:r>
            <w:r w:rsidRPr="00C71CA3">
              <w:rPr>
                <w:lang w:eastAsia="zh-CN"/>
              </w:rPr>
              <w:tab/>
            </w:r>
            <w:r w:rsidRPr="004C7172">
              <w:rPr>
                <w:rStyle w:val="capS5"/>
              </w:rPr>
              <w:t>移动</w:t>
            </w:r>
          </w:p>
          <w:p w:rsidR="00787679" w:rsidRPr="00C71CA3" w:rsidRDefault="00787679" w:rsidP="00483038">
            <w:pPr>
              <w:pStyle w:val="TableTextS5"/>
              <w:tabs>
                <w:tab w:val="clear" w:pos="3119"/>
                <w:tab w:val="left" w:pos="2977"/>
              </w:tabs>
              <w:spacing w:before="20" w:after="0"/>
            </w:pPr>
            <w:r w:rsidRPr="00C71CA3">
              <w:rPr>
                <w:lang w:eastAsia="zh-CN"/>
              </w:rPr>
              <w:tab/>
            </w:r>
            <w:r w:rsidRPr="00C71CA3">
              <w:rPr>
                <w:lang w:eastAsia="zh-CN"/>
              </w:rPr>
              <w:tab/>
            </w:r>
            <w:r w:rsidRPr="00C71CA3">
              <w:t>5.519  5.521</w:t>
            </w:r>
          </w:p>
        </w:tc>
      </w:tr>
    </w:tbl>
    <w:p w:rsidR="00787679" w:rsidRDefault="00787679" w:rsidP="00483038">
      <w:pPr>
        <w:pStyle w:val="Reasons"/>
        <w:rPr>
          <w:lang w:eastAsia="zh-CN"/>
        </w:rPr>
      </w:pPr>
      <w:r>
        <w:rPr>
          <w:b/>
          <w:lang w:eastAsia="zh-CN"/>
        </w:rPr>
        <w:t>理由：</w:t>
      </w:r>
      <w:r>
        <w:rPr>
          <w:lang w:eastAsia="zh-CN"/>
        </w:rPr>
        <w:tab/>
      </w:r>
      <w:r w:rsidR="009C38AB">
        <w:rPr>
          <w:lang w:eastAsia="zh-CN"/>
        </w:rPr>
        <w:t>增加一个</w:t>
      </w:r>
      <w:r w:rsidR="009C38AB">
        <w:rPr>
          <w:rFonts w:hint="eastAsia"/>
          <w:lang w:eastAsia="zh-CN"/>
        </w:rPr>
        <w:t>脚注，</w:t>
      </w:r>
      <w:r w:rsidR="009C38AB">
        <w:rPr>
          <w:lang w:eastAsia="zh-CN"/>
        </w:rPr>
        <w:t>方便在不受</w:t>
      </w:r>
      <w:r w:rsidR="009C38AB">
        <w:rPr>
          <w:rFonts w:hint="eastAsia"/>
          <w:lang w:eastAsia="zh-CN"/>
        </w:rPr>
        <w:t>附录</w:t>
      </w:r>
      <w:r w:rsidR="009C38AB">
        <w:rPr>
          <w:rFonts w:hint="eastAsia"/>
          <w:lang w:eastAsia="zh-CN"/>
        </w:rPr>
        <w:t>30</w:t>
      </w:r>
      <w:r w:rsidR="009C38AB">
        <w:rPr>
          <w:rFonts w:hint="eastAsia"/>
          <w:lang w:eastAsia="zh-CN"/>
        </w:rPr>
        <w:t>、</w:t>
      </w:r>
      <w:r w:rsidR="009C38AB">
        <w:rPr>
          <w:rFonts w:hint="eastAsia"/>
          <w:lang w:eastAsia="zh-CN"/>
        </w:rPr>
        <w:t>30A</w:t>
      </w:r>
      <w:r w:rsidR="009C38AB">
        <w:rPr>
          <w:rFonts w:hint="eastAsia"/>
          <w:lang w:eastAsia="zh-CN"/>
        </w:rPr>
        <w:t>和</w:t>
      </w:r>
      <w:r w:rsidR="009C38AB">
        <w:rPr>
          <w:rFonts w:hint="eastAsia"/>
          <w:lang w:eastAsia="zh-CN"/>
        </w:rPr>
        <w:t>30B</w:t>
      </w:r>
      <w:r w:rsidR="009C38AB">
        <w:rPr>
          <w:rFonts w:hint="eastAsia"/>
          <w:lang w:eastAsia="zh-CN"/>
        </w:rPr>
        <w:t>约束</w:t>
      </w:r>
      <w:r w:rsidR="009C38AB">
        <w:rPr>
          <w:lang w:eastAsia="zh-CN"/>
        </w:rPr>
        <w:t>的</w:t>
      </w:r>
      <w:r w:rsidR="009C38AB">
        <w:rPr>
          <w:rFonts w:hint="eastAsia"/>
          <w:lang w:eastAsia="zh-CN"/>
        </w:rPr>
        <w:t>卫星</w:t>
      </w:r>
      <w:r w:rsidR="009C38AB">
        <w:rPr>
          <w:lang w:eastAsia="zh-CN"/>
        </w:rPr>
        <w:t>固定业务频段中使用</w:t>
      </w:r>
      <w:r w:rsidR="009C38AB">
        <w:rPr>
          <w:rFonts w:hint="eastAsia"/>
          <w:lang w:eastAsia="zh-CN"/>
        </w:rPr>
        <w:t>UAS CNPC</w:t>
      </w:r>
      <w:r w:rsidR="009C38AB">
        <w:rPr>
          <w:rFonts w:hint="eastAsia"/>
          <w:lang w:eastAsia="zh-CN"/>
        </w:rPr>
        <w:t>链路</w:t>
      </w:r>
      <w:r w:rsidR="00FC5CFE">
        <w:rPr>
          <w:lang w:eastAsia="zh-CN"/>
        </w:rPr>
        <w:t>。</w:t>
      </w:r>
    </w:p>
    <w:p w:rsidR="00787679" w:rsidRPr="0072616C" w:rsidRDefault="00787679" w:rsidP="0072616C">
      <w:pPr>
        <w:pStyle w:val="Proposal"/>
        <w:keepLines/>
      </w:pPr>
      <w:r w:rsidRPr="0072616C">
        <w:lastRenderedPageBreak/>
        <w:t>MOD</w:t>
      </w:r>
      <w:r w:rsidRPr="0072616C">
        <w:tab/>
        <w:t>IAP/7A5/5</w:t>
      </w:r>
    </w:p>
    <w:p w:rsidR="00787679" w:rsidRDefault="00787679" w:rsidP="0072616C">
      <w:pPr>
        <w:pStyle w:val="Tabletitle"/>
        <w:rPr>
          <w:lang w:eastAsia="zh-CN"/>
        </w:rPr>
      </w:pPr>
      <w:r>
        <w:rPr>
          <w:lang w:eastAsia="zh-CN"/>
        </w:rPr>
        <w:t>18.4-22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787679" w:rsidTr="00972791">
        <w:trPr>
          <w:cantSplit/>
        </w:trPr>
        <w:tc>
          <w:tcPr>
            <w:tcW w:w="9354" w:type="dxa"/>
            <w:gridSpan w:val="3"/>
          </w:tcPr>
          <w:p w:rsidR="00787679" w:rsidRDefault="00787679" w:rsidP="0072616C">
            <w:pPr>
              <w:pStyle w:val="Tablehead"/>
              <w:keepLines/>
            </w:pPr>
            <w:proofErr w:type="spellStart"/>
            <w:r>
              <w:t>划分给以下业务</w:t>
            </w:r>
            <w:proofErr w:type="spellEnd"/>
          </w:p>
        </w:tc>
      </w:tr>
      <w:tr w:rsidR="00787679" w:rsidTr="00972791">
        <w:trPr>
          <w:cantSplit/>
        </w:trPr>
        <w:tc>
          <w:tcPr>
            <w:tcW w:w="3118" w:type="dxa"/>
          </w:tcPr>
          <w:p w:rsidR="00787679" w:rsidRDefault="00787679" w:rsidP="0072616C">
            <w:pPr>
              <w:pStyle w:val="Tablehead"/>
              <w:keepLines/>
            </w:pPr>
            <w:r>
              <w:t>1</w:t>
            </w:r>
            <w:r>
              <w:t>区</w:t>
            </w:r>
          </w:p>
        </w:tc>
        <w:tc>
          <w:tcPr>
            <w:tcW w:w="3118" w:type="dxa"/>
          </w:tcPr>
          <w:p w:rsidR="00787679" w:rsidRDefault="00787679" w:rsidP="0072616C">
            <w:pPr>
              <w:pStyle w:val="Tablehead"/>
              <w:keepLines/>
            </w:pPr>
            <w:r>
              <w:t>2</w:t>
            </w:r>
            <w:r>
              <w:t>区</w:t>
            </w:r>
          </w:p>
        </w:tc>
        <w:tc>
          <w:tcPr>
            <w:tcW w:w="3118" w:type="dxa"/>
          </w:tcPr>
          <w:p w:rsidR="00787679" w:rsidRDefault="00787679" w:rsidP="0072616C">
            <w:pPr>
              <w:pStyle w:val="Tablehead"/>
              <w:keepLines/>
            </w:pPr>
            <w:r>
              <w:t>3</w:t>
            </w:r>
            <w:r>
              <w:t>区</w:t>
            </w:r>
          </w:p>
        </w:tc>
      </w:tr>
      <w:tr w:rsidR="00787679" w:rsidTr="00972791">
        <w:trPr>
          <w:cantSplit/>
        </w:trPr>
        <w:tc>
          <w:tcPr>
            <w:tcW w:w="9354" w:type="dxa"/>
            <w:gridSpan w:val="3"/>
          </w:tcPr>
          <w:p w:rsidR="00787679" w:rsidRPr="00552E89" w:rsidRDefault="00787679" w:rsidP="0072616C">
            <w:pPr>
              <w:pStyle w:val="TableTextS5"/>
              <w:keepNext/>
              <w:keepLines/>
              <w:tabs>
                <w:tab w:val="clear" w:pos="3119"/>
                <w:tab w:val="left" w:pos="2977"/>
              </w:tabs>
              <w:rPr>
                <w:b/>
                <w:bCs/>
              </w:rPr>
            </w:pPr>
            <w:r w:rsidRPr="00552E89">
              <w:rPr>
                <w:rStyle w:val="Tablefreq"/>
              </w:rPr>
              <w:t>18.4-18.6</w:t>
            </w:r>
            <w:r w:rsidRPr="00552E89">
              <w:tab/>
            </w:r>
            <w:r w:rsidRPr="004C7172">
              <w:rPr>
                <w:rStyle w:val="capS5"/>
              </w:rPr>
              <w:t>固定</w:t>
            </w:r>
          </w:p>
          <w:p w:rsidR="00787679" w:rsidRPr="00552E89" w:rsidRDefault="00787679" w:rsidP="0072616C">
            <w:pPr>
              <w:pStyle w:val="TableTextS5"/>
              <w:keepNext/>
              <w:keepLines/>
              <w:tabs>
                <w:tab w:val="clear" w:pos="3119"/>
                <w:tab w:val="left" w:pos="2977"/>
              </w:tabs>
            </w:pPr>
            <w:r w:rsidRPr="00552E89">
              <w:rPr>
                <w:b/>
                <w:bCs/>
              </w:rPr>
              <w:tab/>
            </w:r>
            <w:r w:rsidRPr="00552E89">
              <w:rPr>
                <w:rFonts w:hint="eastAsia"/>
                <w:b/>
                <w:bCs/>
              </w:rPr>
              <w:tab/>
            </w:r>
            <w:r w:rsidRPr="004C7172">
              <w:rPr>
                <w:rStyle w:val="capS5"/>
              </w:rPr>
              <w:t>卫星固定</w:t>
            </w:r>
            <w:r w:rsidRPr="00552E89">
              <w:t>（</w:t>
            </w:r>
            <w:proofErr w:type="spellStart"/>
            <w:r w:rsidRPr="00552E89">
              <w:t>空对地</w:t>
            </w:r>
            <w:proofErr w:type="spellEnd"/>
            <w:r w:rsidRPr="00552E89">
              <w:t>）</w:t>
            </w:r>
            <w:r w:rsidRPr="00552E89">
              <w:t xml:space="preserve">  5.484A  5.516B</w:t>
            </w:r>
            <w:ins w:id="62" w:author="Capdessus, Isabelle" w:date="2015-10-05T14:20:00Z">
              <w:r>
                <w:rPr>
                  <w:rStyle w:val="Artref"/>
                  <w:color w:val="000000"/>
                </w:rPr>
                <w:t xml:space="preserve">  ADD 5.A</w:t>
              </w:r>
            </w:ins>
            <w:ins w:id="63" w:author="Capdessus, Isabelle" w:date="2015-10-06T09:02:00Z">
              <w:r>
                <w:rPr>
                  <w:rStyle w:val="Artref"/>
                  <w:color w:val="000000"/>
                </w:rPr>
                <w:t>1</w:t>
              </w:r>
            </w:ins>
            <w:ins w:id="64" w:author="Capdessus, Isabelle" w:date="2015-10-05T14:20:00Z">
              <w:r>
                <w:rPr>
                  <w:rStyle w:val="Artref"/>
                  <w:color w:val="000000"/>
                </w:rPr>
                <w:t>5</w:t>
              </w:r>
            </w:ins>
          </w:p>
          <w:p w:rsidR="00787679" w:rsidRPr="004C7172" w:rsidRDefault="00787679" w:rsidP="0072616C">
            <w:pPr>
              <w:pStyle w:val="TableTextS5"/>
              <w:keepNext/>
              <w:keepLines/>
              <w:tabs>
                <w:tab w:val="clear" w:pos="3119"/>
                <w:tab w:val="left" w:pos="2977"/>
              </w:tabs>
              <w:rPr>
                <w:rStyle w:val="capS5"/>
              </w:rPr>
            </w:pPr>
            <w:r w:rsidRPr="00552E89">
              <w:tab/>
            </w:r>
            <w:r w:rsidRPr="00552E89">
              <w:rPr>
                <w:rFonts w:hint="eastAsia"/>
              </w:rPr>
              <w:tab/>
            </w:r>
            <w:r w:rsidRPr="004C7172">
              <w:rPr>
                <w:rStyle w:val="capS5"/>
              </w:rPr>
              <w:t>移动</w:t>
            </w:r>
          </w:p>
        </w:tc>
      </w:tr>
      <w:tr w:rsidR="00787679" w:rsidTr="00972791">
        <w:trPr>
          <w:cantSplit/>
        </w:trPr>
        <w:tc>
          <w:tcPr>
            <w:tcW w:w="3118" w:type="dxa"/>
            <w:tcBorders>
              <w:bottom w:val="nil"/>
            </w:tcBorders>
          </w:tcPr>
          <w:p w:rsidR="00787679" w:rsidRPr="00552E89" w:rsidRDefault="00787679" w:rsidP="0072616C">
            <w:pPr>
              <w:pStyle w:val="TableTextS5"/>
              <w:keepNext/>
              <w:keepLines/>
              <w:rPr>
                <w:rStyle w:val="Tablefreq"/>
                <w:lang w:eastAsia="zh-CN"/>
              </w:rPr>
            </w:pPr>
            <w:r w:rsidRPr="00552E89">
              <w:rPr>
                <w:rStyle w:val="Tablefreq"/>
                <w:lang w:eastAsia="zh-CN"/>
              </w:rPr>
              <w:t>18.6-18.8</w:t>
            </w:r>
          </w:p>
          <w:p w:rsidR="00787679" w:rsidRPr="00552E89" w:rsidRDefault="00787679" w:rsidP="0072616C">
            <w:pPr>
              <w:pStyle w:val="TableTextS5"/>
              <w:keepNext/>
              <w:keepLines/>
              <w:rPr>
                <w:lang w:eastAsia="zh-CN"/>
              </w:rPr>
            </w:pPr>
            <w:r w:rsidRPr="004C7172">
              <w:rPr>
                <w:rStyle w:val="capS5"/>
              </w:rPr>
              <w:t>卫星地球探测</w:t>
            </w:r>
            <w:r w:rsidRPr="00552E89">
              <w:rPr>
                <w:lang w:eastAsia="zh-CN"/>
              </w:rPr>
              <w:t>（无源）</w:t>
            </w:r>
          </w:p>
          <w:p w:rsidR="00787679" w:rsidRPr="004C7172" w:rsidRDefault="00787679" w:rsidP="0072616C">
            <w:pPr>
              <w:pStyle w:val="TableTextS5"/>
              <w:keepNext/>
              <w:keepLines/>
              <w:rPr>
                <w:rStyle w:val="capS5"/>
              </w:rPr>
            </w:pPr>
            <w:r w:rsidRPr="004C7172">
              <w:rPr>
                <w:rStyle w:val="capS5"/>
              </w:rPr>
              <w:t>固定</w:t>
            </w:r>
          </w:p>
          <w:p w:rsidR="00787679" w:rsidRPr="00552E89" w:rsidRDefault="00787679" w:rsidP="0072616C">
            <w:pPr>
              <w:pStyle w:val="TableTextS5"/>
              <w:keepNext/>
              <w:keepLines/>
              <w:rPr>
                <w:lang w:eastAsia="zh-CN"/>
              </w:rPr>
            </w:pPr>
            <w:r w:rsidRPr="004C7172">
              <w:rPr>
                <w:rStyle w:val="capS5"/>
              </w:rPr>
              <w:t>卫星固定</w:t>
            </w:r>
            <w:r w:rsidRPr="00552E89">
              <w:rPr>
                <w:lang w:eastAsia="zh-CN"/>
              </w:rPr>
              <w:br/>
              <w:t xml:space="preserve">  </w:t>
            </w:r>
            <w:r w:rsidRPr="00552E89">
              <w:rPr>
                <w:lang w:eastAsia="zh-CN"/>
              </w:rPr>
              <w:t>（空对地）</w:t>
            </w:r>
            <w:r w:rsidRPr="00552E89">
              <w:rPr>
                <w:lang w:eastAsia="zh-CN"/>
              </w:rPr>
              <w:t xml:space="preserve">  5.522B</w:t>
            </w:r>
            <w:ins w:id="65" w:author="Capdessus, Isabelle" w:date="2015-10-05T14:20:00Z">
              <w:r>
                <w:rPr>
                  <w:rStyle w:val="Artref"/>
                  <w:color w:val="000000"/>
                  <w:lang w:eastAsia="zh-CN"/>
                </w:rPr>
                <w:t xml:space="preserve">  ADD 5.A</w:t>
              </w:r>
            </w:ins>
            <w:ins w:id="66" w:author="Capdessus, Isabelle" w:date="2015-10-06T09:02:00Z">
              <w:r>
                <w:rPr>
                  <w:rStyle w:val="Artref"/>
                  <w:color w:val="000000"/>
                  <w:lang w:eastAsia="zh-CN"/>
                </w:rPr>
                <w:t>1</w:t>
              </w:r>
            </w:ins>
            <w:ins w:id="67" w:author="Capdessus, Isabelle" w:date="2015-10-05T14:20:00Z">
              <w:r>
                <w:rPr>
                  <w:rStyle w:val="Artref"/>
                  <w:color w:val="000000"/>
                  <w:lang w:eastAsia="zh-CN"/>
                </w:rPr>
                <w:t>5</w:t>
              </w:r>
            </w:ins>
          </w:p>
          <w:p w:rsidR="00787679" w:rsidRPr="00552E89" w:rsidRDefault="00787679" w:rsidP="0072616C">
            <w:pPr>
              <w:pStyle w:val="TableTextS5"/>
              <w:keepNext/>
              <w:keepLines/>
              <w:rPr>
                <w:lang w:eastAsia="zh-CN"/>
              </w:rPr>
            </w:pPr>
            <w:r w:rsidRPr="004C7172">
              <w:rPr>
                <w:rStyle w:val="capS5"/>
              </w:rPr>
              <w:t>移动</w:t>
            </w:r>
            <w:r w:rsidRPr="00552E89">
              <w:rPr>
                <w:lang w:eastAsia="zh-CN"/>
              </w:rPr>
              <w:t>（航空移动除外）</w:t>
            </w:r>
            <w:r w:rsidRPr="00552E89">
              <w:rPr>
                <w:lang w:eastAsia="zh-CN"/>
              </w:rPr>
              <w:t xml:space="preserve"> </w:t>
            </w:r>
          </w:p>
          <w:p w:rsidR="00787679" w:rsidRPr="00552E89" w:rsidRDefault="00787679" w:rsidP="0072616C">
            <w:pPr>
              <w:pStyle w:val="TableTextS5"/>
              <w:keepNext/>
              <w:keepLines/>
              <w:rPr>
                <w:lang w:eastAsia="zh-CN"/>
              </w:rPr>
            </w:pPr>
            <w:r w:rsidRPr="00552E89">
              <w:rPr>
                <w:lang w:eastAsia="zh-CN"/>
              </w:rPr>
              <w:t>空间研究（无源）</w:t>
            </w:r>
          </w:p>
        </w:tc>
        <w:tc>
          <w:tcPr>
            <w:tcW w:w="3118" w:type="dxa"/>
            <w:tcBorders>
              <w:bottom w:val="nil"/>
            </w:tcBorders>
          </w:tcPr>
          <w:p w:rsidR="00787679" w:rsidRPr="00552E89" w:rsidRDefault="00787679" w:rsidP="0072616C">
            <w:pPr>
              <w:pStyle w:val="TableTextS5"/>
              <w:keepNext/>
              <w:keepLines/>
              <w:rPr>
                <w:rStyle w:val="Tablefreq"/>
                <w:lang w:eastAsia="zh-CN"/>
              </w:rPr>
            </w:pPr>
            <w:r w:rsidRPr="00552E89">
              <w:rPr>
                <w:rStyle w:val="Tablefreq"/>
                <w:lang w:eastAsia="zh-CN"/>
              </w:rPr>
              <w:t>18.6-18.8</w:t>
            </w:r>
          </w:p>
          <w:p w:rsidR="00787679" w:rsidRPr="00552E89" w:rsidRDefault="00787679" w:rsidP="0072616C">
            <w:pPr>
              <w:pStyle w:val="TableTextS5"/>
              <w:keepNext/>
              <w:keepLines/>
              <w:rPr>
                <w:lang w:eastAsia="zh-CN"/>
              </w:rPr>
            </w:pPr>
            <w:r w:rsidRPr="004C7172">
              <w:rPr>
                <w:rStyle w:val="capS5"/>
              </w:rPr>
              <w:t>卫星地球探测</w:t>
            </w:r>
            <w:r w:rsidRPr="00552E89">
              <w:rPr>
                <w:lang w:eastAsia="zh-CN"/>
              </w:rPr>
              <w:t>（无源）</w:t>
            </w:r>
          </w:p>
          <w:p w:rsidR="00787679" w:rsidRPr="004C7172" w:rsidRDefault="00787679" w:rsidP="0072616C">
            <w:pPr>
              <w:pStyle w:val="TableTextS5"/>
              <w:keepNext/>
              <w:keepLines/>
              <w:rPr>
                <w:rStyle w:val="capS5"/>
              </w:rPr>
            </w:pPr>
            <w:r w:rsidRPr="004C7172">
              <w:rPr>
                <w:rStyle w:val="capS5"/>
              </w:rPr>
              <w:t>固定</w:t>
            </w:r>
          </w:p>
          <w:p w:rsidR="00787679" w:rsidRPr="00552E89" w:rsidRDefault="00787679" w:rsidP="0072616C">
            <w:pPr>
              <w:pStyle w:val="TableTextS5"/>
              <w:keepNext/>
              <w:keepLines/>
              <w:rPr>
                <w:lang w:eastAsia="zh-CN"/>
              </w:rPr>
            </w:pPr>
            <w:r w:rsidRPr="004C7172">
              <w:rPr>
                <w:rStyle w:val="capS5"/>
              </w:rPr>
              <w:t>卫星固定</w:t>
            </w:r>
            <w:r w:rsidRPr="00552E89">
              <w:rPr>
                <w:lang w:eastAsia="zh-CN"/>
              </w:rPr>
              <w:br/>
              <w:t xml:space="preserve">  </w:t>
            </w:r>
            <w:r w:rsidRPr="00552E89">
              <w:rPr>
                <w:lang w:eastAsia="zh-CN"/>
              </w:rPr>
              <w:t>（空对地）</w:t>
            </w:r>
            <w:r w:rsidRPr="00552E89">
              <w:rPr>
                <w:lang w:eastAsia="zh-CN"/>
              </w:rPr>
              <w:t xml:space="preserve">  5.516B  5.522B</w:t>
            </w:r>
            <w:ins w:id="68" w:author="Capdessus, Isabelle" w:date="2015-10-05T14:20:00Z">
              <w:r>
                <w:rPr>
                  <w:rStyle w:val="Artref"/>
                  <w:color w:val="000000"/>
                  <w:lang w:eastAsia="zh-CN"/>
                </w:rPr>
                <w:t xml:space="preserve">  ADD 5.A</w:t>
              </w:r>
            </w:ins>
            <w:ins w:id="69" w:author="Capdessus, Isabelle" w:date="2015-10-06T09:02:00Z">
              <w:r>
                <w:rPr>
                  <w:rStyle w:val="Artref"/>
                  <w:color w:val="000000"/>
                  <w:lang w:eastAsia="zh-CN"/>
                </w:rPr>
                <w:t>1</w:t>
              </w:r>
            </w:ins>
            <w:ins w:id="70" w:author="Capdessus, Isabelle" w:date="2015-10-05T14:20:00Z">
              <w:r>
                <w:rPr>
                  <w:rStyle w:val="Artref"/>
                  <w:color w:val="000000"/>
                  <w:lang w:eastAsia="zh-CN"/>
                </w:rPr>
                <w:t>5</w:t>
              </w:r>
            </w:ins>
          </w:p>
          <w:p w:rsidR="00787679" w:rsidRPr="00552E89" w:rsidRDefault="00787679" w:rsidP="0072616C">
            <w:pPr>
              <w:pStyle w:val="TableTextS5"/>
              <w:keepNext/>
              <w:keepLines/>
              <w:rPr>
                <w:lang w:eastAsia="zh-CN"/>
              </w:rPr>
            </w:pPr>
            <w:r w:rsidRPr="004C7172">
              <w:rPr>
                <w:rStyle w:val="capS5"/>
              </w:rPr>
              <w:t>移动</w:t>
            </w:r>
            <w:r w:rsidRPr="00552E89">
              <w:rPr>
                <w:lang w:eastAsia="zh-CN"/>
              </w:rPr>
              <w:t>（航空移动除外）</w:t>
            </w:r>
          </w:p>
          <w:p w:rsidR="00787679" w:rsidRPr="00552E89" w:rsidRDefault="00787679" w:rsidP="0072616C">
            <w:pPr>
              <w:pStyle w:val="TableTextS5"/>
              <w:keepNext/>
              <w:keepLines/>
              <w:rPr>
                <w:lang w:eastAsia="zh-CN"/>
              </w:rPr>
            </w:pPr>
            <w:r w:rsidRPr="004C7172">
              <w:rPr>
                <w:rStyle w:val="capS5"/>
              </w:rPr>
              <w:t>空间研究</w:t>
            </w:r>
            <w:r w:rsidRPr="00552E89">
              <w:rPr>
                <w:lang w:eastAsia="zh-CN"/>
              </w:rPr>
              <w:t>（无源）</w:t>
            </w:r>
          </w:p>
        </w:tc>
        <w:tc>
          <w:tcPr>
            <w:tcW w:w="3118" w:type="dxa"/>
            <w:tcBorders>
              <w:bottom w:val="nil"/>
            </w:tcBorders>
          </w:tcPr>
          <w:p w:rsidR="00787679" w:rsidRPr="00552E89" w:rsidRDefault="00787679" w:rsidP="0072616C">
            <w:pPr>
              <w:pStyle w:val="TableTextS5"/>
              <w:keepNext/>
              <w:keepLines/>
              <w:rPr>
                <w:rStyle w:val="Tablefreq"/>
                <w:lang w:eastAsia="zh-CN"/>
              </w:rPr>
            </w:pPr>
            <w:r w:rsidRPr="00552E89">
              <w:rPr>
                <w:rStyle w:val="Tablefreq"/>
                <w:lang w:eastAsia="zh-CN"/>
              </w:rPr>
              <w:t>18.6-18.8</w:t>
            </w:r>
          </w:p>
          <w:p w:rsidR="00787679" w:rsidRPr="00552E89" w:rsidRDefault="00787679" w:rsidP="0072616C">
            <w:pPr>
              <w:pStyle w:val="TableTextS5"/>
              <w:keepNext/>
              <w:keepLines/>
              <w:rPr>
                <w:lang w:eastAsia="zh-CN"/>
              </w:rPr>
            </w:pPr>
            <w:r w:rsidRPr="004C7172">
              <w:rPr>
                <w:rStyle w:val="capS5"/>
              </w:rPr>
              <w:t>卫星地球探测</w:t>
            </w:r>
            <w:r w:rsidRPr="00552E89">
              <w:rPr>
                <w:lang w:eastAsia="zh-CN"/>
              </w:rPr>
              <w:t>（无源）</w:t>
            </w:r>
          </w:p>
          <w:p w:rsidR="00787679" w:rsidRPr="004C7172" w:rsidRDefault="00787679" w:rsidP="0072616C">
            <w:pPr>
              <w:pStyle w:val="TableTextS5"/>
              <w:keepNext/>
              <w:keepLines/>
              <w:rPr>
                <w:rStyle w:val="capS5"/>
              </w:rPr>
            </w:pPr>
            <w:r w:rsidRPr="004C7172">
              <w:rPr>
                <w:rStyle w:val="capS5"/>
              </w:rPr>
              <w:t>固定</w:t>
            </w:r>
          </w:p>
          <w:p w:rsidR="00787679" w:rsidRPr="00552E89" w:rsidRDefault="00787679" w:rsidP="0072616C">
            <w:pPr>
              <w:pStyle w:val="TableTextS5"/>
              <w:keepNext/>
              <w:keepLines/>
              <w:rPr>
                <w:lang w:eastAsia="zh-CN"/>
              </w:rPr>
            </w:pPr>
            <w:r w:rsidRPr="004C7172">
              <w:rPr>
                <w:rStyle w:val="capS5"/>
              </w:rPr>
              <w:t>卫星固定</w:t>
            </w:r>
            <w:r w:rsidRPr="00552E89">
              <w:rPr>
                <w:lang w:eastAsia="zh-CN"/>
              </w:rPr>
              <w:br/>
              <w:t xml:space="preserve">  </w:t>
            </w:r>
            <w:r w:rsidRPr="00552E89">
              <w:rPr>
                <w:lang w:eastAsia="zh-CN"/>
              </w:rPr>
              <w:t>（空对地）</w:t>
            </w:r>
            <w:r w:rsidRPr="00552E89">
              <w:rPr>
                <w:lang w:eastAsia="zh-CN"/>
              </w:rPr>
              <w:t xml:space="preserve">  5.522B</w:t>
            </w:r>
            <w:ins w:id="71" w:author="Capdessus, Isabelle" w:date="2015-10-05T14:20:00Z">
              <w:r>
                <w:rPr>
                  <w:rStyle w:val="Artref"/>
                  <w:color w:val="000000"/>
                  <w:lang w:eastAsia="zh-CN"/>
                </w:rPr>
                <w:t xml:space="preserve">  ADD 5.A</w:t>
              </w:r>
            </w:ins>
            <w:ins w:id="72" w:author="Capdessus, Isabelle" w:date="2015-10-06T09:02:00Z">
              <w:r>
                <w:rPr>
                  <w:rStyle w:val="Artref"/>
                  <w:color w:val="000000"/>
                  <w:lang w:eastAsia="zh-CN"/>
                </w:rPr>
                <w:t>1</w:t>
              </w:r>
            </w:ins>
            <w:ins w:id="73" w:author="Capdessus, Isabelle" w:date="2015-10-05T14:20:00Z">
              <w:r>
                <w:rPr>
                  <w:rStyle w:val="Artref"/>
                  <w:color w:val="000000"/>
                  <w:lang w:eastAsia="zh-CN"/>
                </w:rPr>
                <w:t>5</w:t>
              </w:r>
            </w:ins>
          </w:p>
          <w:p w:rsidR="00787679" w:rsidRPr="00552E89" w:rsidRDefault="00787679" w:rsidP="0072616C">
            <w:pPr>
              <w:pStyle w:val="TableTextS5"/>
              <w:keepNext/>
              <w:keepLines/>
              <w:rPr>
                <w:lang w:eastAsia="zh-CN"/>
              </w:rPr>
            </w:pPr>
            <w:r w:rsidRPr="004C7172">
              <w:rPr>
                <w:rStyle w:val="capS5"/>
              </w:rPr>
              <w:t>移动</w:t>
            </w:r>
            <w:r w:rsidRPr="00552E89">
              <w:rPr>
                <w:lang w:eastAsia="zh-CN"/>
              </w:rPr>
              <w:t>（航空移动除外）</w:t>
            </w:r>
          </w:p>
          <w:p w:rsidR="00787679" w:rsidRPr="00552E89" w:rsidRDefault="00787679" w:rsidP="0072616C">
            <w:pPr>
              <w:pStyle w:val="TableTextS5"/>
              <w:keepNext/>
              <w:keepLines/>
              <w:rPr>
                <w:lang w:eastAsia="zh-CN"/>
              </w:rPr>
            </w:pPr>
            <w:r w:rsidRPr="00552E89">
              <w:rPr>
                <w:lang w:eastAsia="zh-CN"/>
              </w:rPr>
              <w:t>空间研究（无源）</w:t>
            </w:r>
          </w:p>
        </w:tc>
      </w:tr>
      <w:tr w:rsidR="00787679" w:rsidTr="00972791">
        <w:trPr>
          <w:cantSplit/>
        </w:trPr>
        <w:tc>
          <w:tcPr>
            <w:tcW w:w="3118" w:type="dxa"/>
            <w:tcBorders>
              <w:top w:val="nil"/>
            </w:tcBorders>
          </w:tcPr>
          <w:p w:rsidR="00787679" w:rsidRPr="00552E89" w:rsidRDefault="00787679" w:rsidP="0072616C">
            <w:pPr>
              <w:pStyle w:val="TableTextS5"/>
              <w:keepNext/>
              <w:keepLines/>
            </w:pPr>
            <w:r w:rsidRPr="00552E89">
              <w:t>5.522A  5.522C</w:t>
            </w:r>
          </w:p>
        </w:tc>
        <w:tc>
          <w:tcPr>
            <w:tcW w:w="3118" w:type="dxa"/>
            <w:tcBorders>
              <w:top w:val="nil"/>
            </w:tcBorders>
          </w:tcPr>
          <w:p w:rsidR="00787679" w:rsidRPr="00552E89" w:rsidRDefault="00787679" w:rsidP="0072616C">
            <w:pPr>
              <w:pStyle w:val="TableTextS5"/>
              <w:keepNext/>
              <w:keepLines/>
            </w:pPr>
            <w:r w:rsidRPr="00552E89">
              <w:t>5.522A</w:t>
            </w:r>
          </w:p>
        </w:tc>
        <w:tc>
          <w:tcPr>
            <w:tcW w:w="3118" w:type="dxa"/>
            <w:tcBorders>
              <w:top w:val="nil"/>
            </w:tcBorders>
          </w:tcPr>
          <w:p w:rsidR="00787679" w:rsidRPr="00552E89" w:rsidRDefault="00787679" w:rsidP="0072616C">
            <w:pPr>
              <w:pStyle w:val="TableTextS5"/>
              <w:keepNext/>
              <w:keepLines/>
            </w:pPr>
            <w:r w:rsidRPr="00552E89">
              <w:t>5.522A</w:t>
            </w:r>
          </w:p>
        </w:tc>
      </w:tr>
      <w:tr w:rsidR="00787679" w:rsidTr="00972791">
        <w:trPr>
          <w:cantSplit/>
        </w:trPr>
        <w:tc>
          <w:tcPr>
            <w:tcW w:w="9354" w:type="dxa"/>
            <w:gridSpan w:val="3"/>
          </w:tcPr>
          <w:p w:rsidR="00787679" w:rsidRPr="00B138D3" w:rsidRDefault="00787679" w:rsidP="00483038">
            <w:pPr>
              <w:pStyle w:val="TableTextS5"/>
              <w:tabs>
                <w:tab w:val="clear" w:pos="3119"/>
                <w:tab w:val="left" w:pos="2977"/>
              </w:tabs>
              <w:rPr>
                <w:rStyle w:val="capS5"/>
                <w:b w:val="0"/>
                <w:bCs w:val="0"/>
              </w:rPr>
            </w:pPr>
            <w:r w:rsidRPr="00B138D3">
              <w:rPr>
                <w:rStyle w:val="Tablefreq"/>
                <w:b w:val="0"/>
                <w:bCs/>
              </w:rPr>
              <w:t>...</w:t>
            </w:r>
          </w:p>
        </w:tc>
      </w:tr>
      <w:tr w:rsidR="00787679" w:rsidTr="00972791">
        <w:trPr>
          <w:cantSplit/>
        </w:trPr>
        <w:tc>
          <w:tcPr>
            <w:tcW w:w="3118" w:type="dxa"/>
            <w:tcBorders>
              <w:bottom w:val="nil"/>
            </w:tcBorders>
          </w:tcPr>
          <w:p w:rsidR="00787679" w:rsidRPr="00552E89" w:rsidRDefault="00787679" w:rsidP="00483038">
            <w:pPr>
              <w:pStyle w:val="TableTextS5"/>
              <w:rPr>
                <w:rStyle w:val="Tablefreq"/>
                <w:lang w:eastAsia="zh-CN"/>
              </w:rPr>
            </w:pPr>
            <w:r w:rsidRPr="00552E89">
              <w:rPr>
                <w:rStyle w:val="Tablefreq"/>
                <w:lang w:eastAsia="zh-CN"/>
              </w:rPr>
              <w:t>19.7-20.1</w:t>
            </w:r>
          </w:p>
          <w:p w:rsidR="00787679" w:rsidRPr="00552E89" w:rsidRDefault="00787679" w:rsidP="0072616C">
            <w:pPr>
              <w:pStyle w:val="TableTextS5"/>
              <w:ind w:left="172" w:hanging="172"/>
              <w:rPr>
                <w:lang w:eastAsia="zh-CN"/>
              </w:rPr>
            </w:pPr>
            <w:r w:rsidRPr="004C7172">
              <w:rPr>
                <w:rStyle w:val="capS5"/>
              </w:rPr>
              <w:t>卫星固定</w:t>
            </w:r>
            <w:r w:rsidRPr="00552E89">
              <w:rPr>
                <w:lang w:eastAsia="zh-CN"/>
              </w:rPr>
              <w:br/>
            </w:r>
            <w:r w:rsidRPr="00552E89">
              <w:rPr>
                <w:lang w:eastAsia="zh-CN"/>
              </w:rPr>
              <w:t>（空对地）</w:t>
            </w:r>
            <w:r w:rsidRPr="00552E89">
              <w:rPr>
                <w:lang w:eastAsia="zh-CN"/>
              </w:rPr>
              <w:t xml:space="preserve">  5.484A  5.516B</w:t>
            </w:r>
            <w:ins w:id="74" w:author="Capdessus, Isabelle" w:date="2015-10-05T14:20:00Z">
              <w:r>
                <w:rPr>
                  <w:rStyle w:val="Artref"/>
                  <w:color w:val="000000"/>
                </w:rPr>
                <w:t xml:space="preserve">  ADD 5.A</w:t>
              </w:r>
            </w:ins>
            <w:ins w:id="75" w:author="Capdessus, Isabelle" w:date="2015-10-06T09:02:00Z">
              <w:r>
                <w:rPr>
                  <w:rStyle w:val="Artref"/>
                  <w:color w:val="000000"/>
                </w:rPr>
                <w:t>1</w:t>
              </w:r>
            </w:ins>
            <w:ins w:id="76" w:author="Capdessus, Isabelle" w:date="2015-10-05T14:20:00Z">
              <w:r>
                <w:rPr>
                  <w:rStyle w:val="Artref"/>
                  <w:color w:val="000000"/>
                </w:rPr>
                <w:t>5</w:t>
              </w:r>
            </w:ins>
          </w:p>
          <w:p w:rsidR="00787679" w:rsidRPr="00552E89" w:rsidRDefault="00787679" w:rsidP="00483038">
            <w:pPr>
              <w:pStyle w:val="TableTextS5"/>
              <w:rPr>
                <w:lang w:eastAsia="zh-CN"/>
              </w:rPr>
            </w:pPr>
            <w:r w:rsidRPr="00552E89">
              <w:rPr>
                <w:lang w:eastAsia="zh-CN"/>
              </w:rPr>
              <w:t>卫星移动</w:t>
            </w:r>
            <w:r w:rsidRPr="00552E89">
              <w:rPr>
                <w:lang w:eastAsia="zh-CN"/>
              </w:rPr>
              <w:t xml:space="preserve"> </w:t>
            </w:r>
            <w:r w:rsidRPr="00552E89">
              <w:rPr>
                <w:lang w:eastAsia="zh-CN"/>
              </w:rPr>
              <w:t>（空对地）</w:t>
            </w:r>
          </w:p>
        </w:tc>
        <w:tc>
          <w:tcPr>
            <w:tcW w:w="3118" w:type="dxa"/>
            <w:tcBorders>
              <w:bottom w:val="nil"/>
            </w:tcBorders>
          </w:tcPr>
          <w:p w:rsidR="00787679" w:rsidRPr="00552E89" w:rsidRDefault="00787679" w:rsidP="00483038">
            <w:pPr>
              <w:pStyle w:val="TableTextS5"/>
              <w:rPr>
                <w:rStyle w:val="Tablefreq"/>
                <w:lang w:eastAsia="zh-CN"/>
              </w:rPr>
            </w:pPr>
            <w:r w:rsidRPr="00552E89">
              <w:rPr>
                <w:rStyle w:val="Tablefreq"/>
                <w:lang w:eastAsia="zh-CN"/>
              </w:rPr>
              <w:t>19.7-20.1</w:t>
            </w:r>
          </w:p>
          <w:p w:rsidR="00787679" w:rsidRPr="00552E89" w:rsidRDefault="00787679" w:rsidP="0072616C">
            <w:pPr>
              <w:pStyle w:val="TableTextS5"/>
              <w:ind w:left="172" w:hanging="172"/>
              <w:rPr>
                <w:lang w:eastAsia="zh-CN"/>
              </w:rPr>
            </w:pPr>
            <w:r w:rsidRPr="004C7172">
              <w:rPr>
                <w:rStyle w:val="capS5"/>
              </w:rPr>
              <w:t>卫星固定</w:t>
            </w:r>
            <w:r w:rsidR="0072616C">
              <w:rPr>
                <w:rStyle w:val="capS5"/>
              </w:rPr>
              <w:br/>
            </w:r>
            <w:r w:rsidRPr="00552E89">
              <w:rPr>
                <w:lang w:eastAsia="zh-CN"/>
              </w:rPr>
              <w:t>（空对地）</w:t>
            </w:r>
            <w:r w:rsidRPr="00552E89">
              <w:rPr>
                <w:lang w:eastAsia="zh-CN"/>
              </w:rPr>
              <w:t xml:space="preserve">  5.484A  5.516B</w:t>
            </w:r>
            <w:ins w:id="77" w:author="Capdessus, Isabelle" w:date="2015-10-05T14:20:00Z">
              <w:r>
                <w:rPr>
                  <w:rStyle w:val="Artref"/>
                  <w:color w:val="000000"/>
                </w:rPr>
                <w:t xml:space="preserve">  ADD 5.A</w:t>
              </w:r>
            </w:ins>
            <w:ins w:id="78" w:author="Capdessus, Isabelle" w:date="2015-10-06T09:02:00Z">
              <w:r>
                <w:rPr>
                  <w:rStyle w:val="Artref"/>
                  <w:color w:val="000000"/>
                </w:rPr>
                <w:t>1</w:t>
              </w:r>
            </w:ins>
            <w:ins w:id="79" w:author="Capdessus, Isabelle" w:date="2015-10-05T14:20:00Z">
              <w:r>
                <w:rPr>
                  <w:rStyle w:val="Artref"/>
                  <w:color w:val="000000"/>
                </w:rPr>
                <w:t>5</w:t>
              </w:r>
            </w:ins>
          </w:p>
          <w:p w:rsidR="00787679" w:rsidRPr="00552E89" w:rsidRDefault="00787679" w:rsidP="00483038">
            <w:pPr>
              <w:pStyle w:val="TableTextS5"/>
              <w:rPr>
                <w:lang w:eastAsia="zh-CN"/>
              </w:rPr>
            </w:pPr>
            <w:r w:rsidRPr="004C7172">
              <w:rPr>
                <w:rStyle w:val="capS5"/>
              </w:rPr>
              <w:t>卫星移动</w:t>
            </w:r>
            <w:r w:rsidRPr="00552E89">
              <w:rPr>
                <w:lang w:eastAsia="zh-CN"/>
              </w:rPr>
              <w:br/>
              <w:t xml:space="preserve">  </w:t>
            </w:r>
            <w:r w:rsidRPr="00552E89">
              <w:rPr>
                <w:lang w:eastAsia="zh-CN"/>
              </w:rPr>
              <w:t>（空对地）</w:t>
            </w:r>
          </w:p>
        </w:tc>
        <w:tc>
          <w:tcPr>
            <w:tcW w:w="3118" w:type="dxa"/>
            <w:tcBorders>
              <w:bottom w:val="nil"/>
            </w:tcBorders>
          </w:tcPr>
          <w:p w:rsidR="00787679" w:rsidRPr="00552E89" w:rsidRDefault="00787679" w:rsidP="00483038">
            <w:pPr>
              <w:pStyle w:val="TableTextS5"/>
              <w:rPr>
                <w:rStyle w:val="Tablefreq"/>
                <w:lang w:eastAsia="zh-CN"/>
              </w:rPr>
            </w:pPr>
            <w:r w:rsidRPr="00552E89">
              <w:rPr>
                <w:rStyle w:val="Tablefreq"/>
                <w:lang w:eastAsia="zh-CN"/>
              </w:rPr>
              <w:t>19.7-20.1</w:t>
            </w:r>
          </w:p>
          <w:p w:rsidR="00787679" w:rsidRPr="00552E89" w:rsidRDefault="00787679" w:rsidP="0072616C">
            <w:pPr>
              <w:pStyle w:val="TableTextS5"/>
              <w:ind w:left="173" w:hanging="173"/>
              <w:rPr>
                <w:lang w:eastAsia="zh-CN"/>
              </w:rPr>
            </w:pPr>
            <w:r w:rsidRPr="004C7172">
              <w:rPr>
                <w:rStyle w:val="capS5"/>
              </w:rPr>
              <w:t>卫星固定</w:t>
            </w:r>
            <w:r w:rsidR="0072616C">
              <w:rPr>
                <w:rStyle w:val="capS5"/>
              </w:rPr>
              <w:br/>
            </w:r>
            <w:r w:rsidRPr="00552E89">
              <w:rPr>
                <w:lang w:eastAsia="zh-CN"/>
              </w:rPr>
              <w:t>（空对地）</w:t>
            </w:r>
            <w:r w:rsidRPr="00552E89">
              <w:rPr>
                <w:lang w:eastAsia="zh-CN"/>
              </w:rPr>
              <w:t xml:space="preserve">  5.484A  5.516B</w:t>
            </w:r>
            <w:ins w:id="80" w:author="Capdessus, Isabelle" w:date="2015-10-05T14:20:00Z">
              <w:r>
                <w:rPr>
                  <w:rStyle w:val="Artref"/>
                  <w:color w:val="000000"/>
                </w:rPr>
                <w:t xml:space="preserve">  ADD 5.A</w:t>
              </w:r>
            </w:ins>
            <w:ins w:id="81" w:author="Capdessus, Isabelle" w:date="2015-10-06T09:02:00Z">
              <w:r>
                <w:rPr>
                  <w:rStyle w:val="Artref"/>
                  <w:color w:val="000000"/>
                </w:rPr>
                <w:t>1</w:t>
              </w:r>
            </w:ins>
            <w:ins w:id="82" w:author="Capdessus, Isabelle" w:date="2015-10-05T14:20:00Z">
              <w:r>
                <w:rPr>
                  <w:rStyle w:val="Artref"/>
                  <w:color w:val="000000"/>
                </w:rPr>
                <w:t>5</w:t>
              </w:r>
            </w:ins>
          </w:p>
          <w:p w:rsidR="00787679" w:rsidRPr="00552E89" w:rsidRDefault="00787679" w:rsidP="00483038">
            <w:pPr>
              <w:pStyle w:val="TableTextS5"/>
              <w:rPr>
                <w:lang w:eastAsia="zh-CN"/>
              </w:rPr>
            </w:pPr>
            <w:r w:rsidRPr="00552E89">
              <w:rPr>
                <w:lang w:eastAsia="zh-CN"/>
              </w:rPr>
              <w:t>卫星移动（空对地）</w:t>
            </w:r>
          </w:p>
        </w:tc>
      </w:tr>
      <w:tr w:rsidR="00787679" w:rsidTr="00972791">
        <w:trPr>
          <w:cantSplit/>
        </w:trPr>
        <w:tc>
          <w:tcPr>
            <w:tcW w:w="3118" w:type="dxa"/>
            <w:tcBorders>
              <w:top w:val="nil"/>
            </w:tcBorders>
          </w:tcPr>
          <w:p w:rsidR="00787679" w:rsidRPr="00552E89" w:rsidRDefault="00787679" w:rsidP="00483038">
            <w:pPr>
              <w:pStyle w:val="TableTextS5"/>
            </w:pPr>
            <w:r w:rsidRPr="00552E89">
              <w:rPr>
                <w:lang w:eastAsia="zh-CN"/>
              </w:rPr>
              <w:br/>
            </w:r>
            <w:r w:rsidRPr="00552E89">
              <w:t>5.524</w:t>
            </w:r>
          </w:p>
        </w:tc>
        <w:tc>
          <w:tcPr>
            <w:tcW w:w="3118" w:type="dxa"/>
            <w:tcBorders>
              <w:top w:val="nil"/>
            </w:tcBorders>
          </w:tcPr>
          <w:p w:rsidR="00787679" w:rsidRPr="00552E89" w:rsidRDefault="00787679" w:rsidP="00483038">
            <w:pPr>
              <w:pStyle w:val="TableTextS5"/>
            </w:pPr>
            <w:r w:rsidRPr="00552E89">
              <w:t>5.524  5.525  5.526  5.527  5.528  5.529</w:t>
            </w:r>
          </w:p>
        </w:tc>
        <w:tc>
          <w:tcPr>
            <w:tcW w:w="3118" w:type="dxa"/>
            <w:tcBorders>
              <w:top w:val="nil"/>
            </w:tcBorders>
          </w:tcPr>
          <w:p w:rsidR="00787679" w:rsidRPr="00552E89" w:rsidRDefault="00787679" w:rsidP="00483038">
            <w:pPr>
              <w:pStyle w:val="TableTextS5"/>
            </w:pPr>
            <w:r w:rsidRPr="00552E89">
              <w:br/>
              <w:t>5.524</w:t>
            </w:r>
          </w:p>
        </w:tc>
      </w:tr>
      <w:tr w:rsidR="00787679" w:rsidTr="00972791">
        <w:trPr>
          <w:cantSplit/>
        </w:trPr>
        <w:tc>
          <w:tcPr>
            <w:tcW w:w="9354" w:type="dxa"/>
            <w:gridSpan w:val="3"/>
          </w:tcPr>
          <w:p w:rsidR="00787679" w:rsidRPr="00552E89" w:rsidRDefault="00787679" w:rsidP="00483038">
            <w:pPr>
              <w:pStyle w:val="TableTextS5"/>
              <w:tabs>
                <w:tab w:val="clear" w:pos="3119"/>
                <w:tab w:val="left" w:pos="2977"/>
              </w:tabs>
              <w:rPr>
                <w:lang w:eastAsia="zh-CN"/>
              </w:rPr>
            </w:pPr>
            <w:r w:rsidRPr="00552E89">
              <w:rPr>
                <w:rStyle w:val="Tablefreq"/>
                <w:lang w:eastAsia="zh-CN"/>
              </w:rPr>
              <w:t>20.1-20.2</w:t>
            </w:r>
            <w:r w:rsidRPr="00552E89">
              <w:rPr>
                <w:lang w:eastAsia="zh-CN"/>
              </w:rPr>
              <w:tab/>
            </w:r>
            <w:r w:rsidRPr="004C7172">
              <w:rPr>
                <w:rStyle w:val="capS5"/>
              </w:rPr>
              <w:t>卫星固定</w:t>
            </w:r>
            <w:r w:rsidRPr="00552E89">
              <w:rPr>
                <w:lang w:eastAsia="zh-CN"/>
              </w:rPr>
              <w:t>（空对地）</w:t>
            </w:r>
            <w:r w:rsidRPr="00552E89">
              <w:rPr>
                <w:lang w:eastAsia="zh-CN"/>
              </w:rPr>
              <w:t xml:space="preserve">  5.484A  5.516B</w:t>
            </w:r>
            <w:ins w:id="83" w:author="Capdessus, Isabelle" w:date="2015-10-05T14:20:00Z">
              <w:r>
                <w:rPr>
                  <w:rStyle w:val="Artref"/>
                  <w:color w:val="000000"/>
                </w:rPr>
                <w:t xml:space="preserve">  ADD 5.A</w:t>
              </w:r>
            </w:ins>
            <w:ins w:id="84" w:author="Capdessus, Isabelle" w:date="2015-10-06T09:02:00Z">
              <w:r>
                <w:rPr>
                  <w:rStyle w:val="Artref"/>
                  <w:color w:val="000000"/>
                </w:rPr>
                <w:t>1</w:t>
              </w:r>
            </w:ins>
            <w:ins w:id="85" w:author="Capdessus, Isabelle" w:date="2015-10-05T14:20:00Z">
              <w:r>
                <w:rPr>
                  <w:rStyle w:val="Artref"/>
                  <w:color w:val="000000"/>
                </w:rPr>
                <w:t>5</w:t>
              </w:r>
            </w:ins>
          </w:p>
          <w:p w:rsidR="00787679" w:rsidRPr="00552E89" w:rsidRDefault="00787679" w:rsidP="00483038">
            <w:pPr>
              <w:pStyle w:val="TableTextS5"/>
              <w:tabs>
                <w:tab w:val="clear" w:pos="3119"/>
                <w:tab w:val="left" w:pos="2977"/>
              </w:tabs>
              <w:rPr>
                <w:lang w:eastAsia="zh-CN"/>
              </w:rPr>
            </w:pPr>
            <w:r w:rsidRPr="00552E89">
              <w:rPr>
                <w:lang w:eastAsia="zh-CN"/>
              </w:rPr>
              <w:tab/>
            </w:r>
            <w:r w:rsidRPr="00552E89">
              <w:rPr>
                <w:lang w:eastAsia="zh-CN"/>
              </w:rPr>
              <w:tab/>
            </w:r>
            <w:r w:rsidRPr="004C7172">
              <w:rPr>
                <w:rStyle w:val="capS5"/>
              </w:rPr>
              <w:t>卫星移动</w:t>
            </w:r>
            <w:r w:rsidRPr="00552E89">
              <w:rPr>
                <w:lang w:eastAsia="zh-CN"/>
              </w:rPr>
              <w:t>（空对地）</w:t>
            </w:r>
          </w:p>
          <w:p w:rsidR="00787679" w:rsidRPr="00552E89" w:rsidRDefault="00787679" w:rsidP="00483038">
            <w:pPr>
              <w:pStyle w:val="TableTextS5"/>
              <w:tabs>
                <w:tab w:val="clear" w:pos="3119"/>
                <w:tab w:val="left" w:pos="2977"/>
              </w:tabs>
            </w:pPr>
            <w:r w:rsidRPr="00552E89">
              <w:rPr>
                <w:lang w:eastAsia="zh-CN"/>
              </w:rPr>
              <w:tab/>
            </w:r>
            <w:r w:rsidRPr="00552E89">
              <w:rPr>
                <w:lang w:eastAsia="zh-CN"/>
              </w:rPr>
              <w:tab/>
            </w:r>
            <w:r w:rsidRPr="00552E89">
              <w:t>5.524  5.525  5.526  5.527  5.528</w:t>
            </w:r>
          </w:p>
        </w:tc>
      </w:tr>
    </w:tbl>
    <w:p w:rsidR="00787679" w:rsidRDefault="00787679" w:rsidP="00483038">
      <w:pPr>
        <w:pStyle w:val="Reasons"/>
        <w:tabs>
          <w:tab w:val="left" w:pos="1064"/>
        </w:tabs>
        <w:rPr>
          <w:lang w:eastAsia="zh-CN"/>
        </w:rPr>
      </w:pPr>
      <w:r>
        <w:rPr>
          <w:b/>
          <w:lang w:eastAsia="zh-CN"/>
        </w:rPr>
        <w:t>理由：</w:t>
      </w:r>
      <w:r>
        <w:rPr>
          <w:lang w:eastAsia="zh-CN"/>
        </w:rPr>
        <w:tab/>
      </w:r>
      <w:r w:rsidR="009C38AB">
        <w:rPr>
          <w:lang w:eastAsia="zh-CN"/>
        </w:rPr>
        <w:t>增加一个</w:t>
      </w:r>
      <w:r w:rsidR="009C38AB">
        <w:rPr>
          <w:rFonts w:hint="eastAsia"/>
          <w:lang w:eastAsia="zh-CN"/>
        </w:rPr>
        <w:t>脚注，</w:t>
      </w:r>
      <w:r w:rsidR="009C38AB">
        <w:rPr>
          <w:lang w:eastAsia="zh-CN"/>
        </w:rPr>
        <w:t>方便在不受</w:t>
      </w:r>
      <w:r w:rsidR="009C38AB">
        <w:rPr>
          <w:rFonts w:hint="eastAsia"/>
          <w:lang w:eastAsia="zh-CN"/>
        </w:rPr>
        <w:t>附录</w:t>
      </w:r>
      <w:r w:rsidR="009C38AB">
        <w:rPr>
          <w:rFonts w:hint="eastAsia"/>
          <w:lang w:eastAsia="zh-CN"/>
        </w:rPr>
        <w:t>30</w:t>
      </w:r>
      <w:r w:rsidR="009C38AB">
        <w:rPr>
          <w:rFonts w:hint="eastAsia"/>
          <w:lang w:eastAsia="zh-CN"/>
        </w:rPr>
        <w:t>、</w:t>
      </w:r>
      <w:r w:rsidR="009C38AB">
        <w:rPr>
          <w:rFonts w:hint="eastAsia"/>
          <w:lang w:eastAsia="zh-CN"/>
        </w:rPr>
        <w:t>30A</w:t>
      </w:r>
      <w:r w:rsidR="009C38AB">
        <w:rPr>
          <w:rFonts w:hint="eastAsia"/>
          <w:lang w:eastAsia="zh-CN"/>
        </w:rPr>
        <w:t>和</w:t>
      </w:r>
      <w:r w:rsidR="009C38AB">
        <w:rPr>
          <w:rFonts w:hint="eastAsia"/>
          <w:lang w:eastAsia="zh-CN"/>
        </w:rPr>
        <w:t>30B</w:t>
      </w:r>
      <w:r w:rsidR="009C38AB">
        <w:rPr>
          <w:rFonts w:hint="eastAsia"/>
          <w:lang w:eastAsia="zh-CN"/>
        </w:rPr>
        <w:t>约束</w:t>
      </w:r>
      <w:r w:rsidR="009C38AB">
        <w:rPr>
          <w:lang w:eastAsia="zh-CN"/>
        </w:rPr>
        <w:t>的</w:t>
      </w:r>
      <w:r w:rsidR="009C38AB">
        <w:rPr>
          <w:rFonts w:hint="eastAsia"/>
          <w:lang w:eastAsia="zh-CN"/>
        </w:rPr>
        <w:t>卫星</w:t>
      </w:r>
      <w:r w:rsidR="009C38AB">
        <w:rPr>
          <w:lang w:eastAsia="zh-CN"/>
        </w:rPr>
        <w:t>固定业务频段中使用</w:t>
      </w:r>
      <w:r w:rsidR="009C38AB">
        <w:rPr>
          <w:rFonts w:hint="eastAsia"/>
          <w:lang w:eastAsia="zh-CN"/>
        </w:rPr>
        <w:t>UAS CNPC</w:t>
      </w:r>
      <w:r w:rsidR="009C38AB">
        <w:rPr>
          <w:rFonts w:hint="eastAsia"/>
          <w:lang w:eastAsia="zh-CN"/>
        </w:rPr>
        <w:t>链路</w:t>
      </w:r>
      <w:r w:rsidR="00FC5CFE">
        <w:rPr>
          <w:lang w:eastAsia="zh-CN"/>
        </w:rPr>
        <w:t>。</w:t>
      </w:r>
    </w:p>
    <w:p w:rsidR="00787679" w:rsidRPr="0072616C" w:rsidRDefault="00787679" w:rsidP="0072616C">
      <w:pPr>
        <w:pStyle w:val="Proposal"/>
      </w:pPr>
      <w:r w:rsidRPr="0072616C">
        <w:t>MOD</w:t>
      </w:r>
      <w:r w:rsidRPr="0072616C">
        <w:tab/>
        <w:t>IAP/7A5/6</w:t>
      </w:r>
    </w:p>
    <w:p w:rsidR="00787679" w:rsidRDefault="00787679" w:rsidP="00483038">
      <w:pPr>
        <w:pStyle w:val="Tabletitle"/>
        <w:rPr>
          <w:lang w:eastAsia="zh-CN"/>
        </w:rPr>
      </w:pPr>
      <w:r>
        <w:rPr>
          <w:lang w:eastAsia="zh-CN"/>
        </w:rPr>
        <w:t>24.75-29.9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787679" w:rsidRPr="00A51693" w:rsidTr="00972791">
        <w:trPr>
          <w:cantSplit/>
        </w:trPr>
        <w:tc>
          <w:tcPr>
            <w:tcW w:w="9354" w:type="dxa"/>
            <w:gridSpan w:val="3"/>
          </w:tcPr>
          <w:p w:rsidR="00787679" w:rsidRPr="00A51693" w:rsidRDefault="00787679" w:rsidP="00483038">
            <w:pPr>
              <w:pStyle w:val="Tablehead"/>
              <w:rPr>
                <w:color w:val="000000"/>
                <w:lang w:val="en-AU"/>
              </w:rPr>
            </w:pPr>
            <w:proofErr w:type="spellStart"/>
            <w:r w:rsidRPr="00A51693">
              <w:rPr>
                <w:rFonts w:hint="eastAsia"/>
              </w:rPr>
              <w:t>划分给以下业务</w:t>
            </w:r>
            <w:proofErr w:type="spellEnd"/>
          </w:p>
        </w:tc>
      </w:tr>
      <w:tr w:rsidR="00787679" w:rsidRPr="00A51693" w:rsidTr="00972791">
        <w:trPr>
          <w:cantSplit/>
        </w:trPr>
        <w:tc>
          <w:tcPr>
            <w:tcW w:w="3118" w:type="dxa"/>
          </w:tcPr>
          <w:p w:rsidR="00787679" w:rsidRPr="00A51693" w:rsidRDefault="00787679" w:rsidP="00483038">
            <w:pPr>
              <w:pStyle w:val="Tablehead"/>
              <w:rPr>
                <w:color w:val="000000"/>
                <w:lang w:val="en-AU"/>
              </w:rPr>
            </w:pPr>
            <w:r w:rsidRPr="00A51693">
              <w:rPr>
                <w:rFonts w:hint="eastAsia"/>
              </w:rPr>
              <w:t>1</w:t>
            </w:r>
            <w:r w:rsidRPr="00A51693">
              <w:rPr>
                <w:rFonts w:hint="eastAsia"/>
              </w:rPr>
              <w:t>区</w:t>
            </w:r>
          </w:p>
        </w:tc>
        <w:tc>
          <w:tcPr>
            <w:tcW w:w="3118" w:type="dxa"/>
          </w:tcPr>
          <w:p w:rsidR="00787679" w:rsidRPr="00A51693" w:rsidRDefault="00787679" w:rsidP="00483038">
            <w:pPr>
              <w:pStyle w:val="Tablehead"/>
              <w:rPr>
                <w:color w:val="000000"/>
                <w:lang w:val="en-AU"/>
              </w:rPr>
            </w:pPr>
            <w:r w:rsidRPr="00A51693">
              <w:rPr>
                <w:rFonts w:hint="eastAsia"/>
              </w:rPr>
              <w:t>2</w:t>
            </w:r>
            <w:r w:rsidRPr="00A51693">
              <w:rPr>
                <w:rFonts w:hint="eastAsia"/>
              </w:rPr>
              <w:t>区</w:t>
            </w:r>
          </w:p>
        </w:tc>
        <w:tc>
          <w:tcPr>
            <w:tcW w:w="3118" w:type="dxa"/>
          </w:tcPr>
          <w:p w:rsidR="00787679" w:rsidRPr="00A51693" w:rsidRDefault="00787679" w:rsidP="00483038">
            <w:pPr>
              <w:pStyle w:val="Tablehead"/>
              <w:rPr>
                <w:color w:val="000000"/>
                <w:lang w:val="en-AU"/>
              </w:rPr>
            </w:pPr>
            <w:r w:rsidRPr="00A51693">
              <w:rPr>
                <w:rFonts w:hint="eastAsia"/>
              </w:rPr>
              <w:t>3</w:t>
            </w:r>
            <w:r w:rsidRPr="00A51693">
              <w:rPr>
                <w:rFonts w:hint="eastAsia"/>
              </w:rPr>
              <w:t>区</w:t>
            </w:r>
          </w:p>
        </w:tc>
      </w:tr>
      <w:tr w:rsidR="00787679" w:rsidTr="00972791">
        <w:trPr>
          <w:cantSplit/>
        </w:trPr>
        <w:tc>
          <w:tcPr>
            <w:tcW w:w="9354" w:type="dxa"/>
            <w:gridSpan w:val="3"/>
          </w:tcPr>
          <w:p w:rsidR="00787679" w:rsidRPr="00821BD4" w:rsidRDefault="00787679" w:rsidP="00483038">
            <w:pPr>
              <w:pStyle w:val="TableTextS5"/>
              <w:tabs>
                <w:tab w:val="clear" w:pos="3119"/>
                <w:tab w:val="left" w:pos="2977"/>
              </w:tabs>
              <w:spacing w:before="30" w:after="30"/>
            </w:pPr>
            <w:r w:rsidRPr="00821BD4">
              <w:rPr>
                <w:rStyle w:val="Tablefreq"/>
              </w:rPr>
              <w:t>27.5-28.5</w:t>
            </w:r>
            <w:r w:rsidRPr="00821BD4">
              <w:tab/>
            </w:r>
            <w:r w:rsidRPr="004C7172">
              <w:rPr>
                <w:rStyle w:val="capS5"/>
                <w:rFonts w:hint="eastAsia"/>
              </w:rPr>
              <w:t>固定</w:t>
            </w:r>
            <w:r w:rsidRPr="00821BD4">
              <w:t xml:space="preserve">  5.537A</w:t>
            </w:r>
          </w:p>
          <w:p w:rsidR="00787679" w:rsidRPr="00821BD4" w:rsidRDefault="00787679" w:rsidP="00483038">
            <w:pPr>
              <w:pStyle w:val="TableTextS5"/>
              <w:tabs>
                <w:tab w:val="clear" w:pos="3119"/>
                <w:tab w:val="left" w:pos="2977"/>
              </w:tabs>
              <w:spacing w:before="30" w:after="30"/>
            </w:pPr>
            <w:r w:rsidRPr="00821BD4">
              <w:tab/>
            </w:r>
            <w:r w:rsidRPr="00821BD4">
              <w:tab/>
            </w:r>
            <w:r w:rsidRPr="004C7172">
              <w:rPr>
                <w:rStyle w:val="capS5"/>
                <w:rFonts w:hint="eastAsia"/>
              </w:rPr>
              <w:t>卫星固定</w:t>
            </w:r>
            <w:r w:rsidRPr="00821BD4">
              <w:rPr>
                <w:rFonts w:hint="eastAsia"/>
              </w:rPr>
              <w:t>（</w:t>
            </w:r>
            <w:proofErr w:type="spellStart"/>
            <w:r w:rsidRPr="00821BD4">
              <w:rPr>
                <w:rFonts w:hint="eastAsia"/>
              </w:rPr>
              <w:t>地对空</w:t>
            </w:r>
            <w:proofErr w:type="spellEnd"/>
            <w:r w:rsidRPr="00821BD4">
              <w:rPr>
                <w:rFonts w:hint="eastAsia"/>
              </w:rPr>
              <w:t>）</w:t>
            </w:r>
            <w:r>
              <w:rPr>
                <w:rFonts w:hint="eastAsia"/>
                <w:lang w:eastAsia="zh-CN"/>
              </w:rPr>
              <w:t xml:space="preserve"> </w:t>
            </w:r>
            <w:r w:rsidRPr="00821BD4">
              <w:t xml:space="preserve"> 5.484A  5.516B  5.539</w:t>
            </w:r>
            <w:ins w:id="86" w:author="Capdessus, Isabelle" w:date="2015-10-05T14:28:00Z">
              <w:r>
                <w:rPr>
                  <w:rStyle w:val="Artref"/>
                  <w:color w:val="000000"/>
                  <w:lang w:val="en-AU"/>
                </w:rPr>
                <w:t xml:space="preserve">  ADD 5.A</w:t>
              </w:r>
            </w:ins>
            <w:ins w:id="87" w:author="Capdessus, Isabelle" w:date="2015-10-06T09:03:00Z">
              <w:r>
                <w:rPr>
                  <w:rStyle w:val="Artref"/>
                  <w:color w:val="000000"/>
                </w:rPr>
                <w:t>1</w:t>
              </w:r>
            </w:ins>
            <w:ins w:id="88" w:author="Capdessus, Isabelle" w:date="2015-10-05T14:28:00Z">
              <w:r>
                <w:rPr>
                  <w:rStyle w:val="Artref"/>
                  <w:color w:val="000000"/>
                  <w:lang w:val="en-AU"/>
                </w:rPr>
                <w:t>5</w:t>
              </w:r>
            </w:ins>
          </w:p>
          <w:p w:rsidR="00787679" w:rsidRPr="004C7172" w:rsidRDefault="00787679" w:rsidP="00483038">
            <w:pPr>
              <w:pStyle w:val="TableTextS5"/>
              <w:tabs>
                <w:tab w:val="clear" w:pos="3119"/>
                <w:tab w:val="left" w:pos="2977"/>
              </w:tabs>
              <w:spacing w:before="30" w:after="30"/>
              <w:rPr>
                <w:rStyle w:val="capS5"/>
              </w:rPr>
            </w:pPr>
            <w:r w:rsidRPr="00821BD4">
              <w:tab/>
            </w:r>
            <w:r w:rsidRPr="00821BD4">
              <w:tab/>
            </w:r>
            <w:r w:rsidRPr="004C7172">
              <w:rPr>
                <w:rStyle w:val="capS5"/>
                <w:rFonts w:hint="eastAsia"/>
              </w:rPr>
              <w:t>移动</w:t>
            </w:r>
          </w:p>
          <w:p w:rsidR="00787679" w:rsidRPr="00821BD4" w:rsidRDefault="00787679" w:rsidP="00483038">
            <w:pPr>
              <w:pStyle w:val="TableTextS5"/>
              <w:tabs>
                <w:tab w:val="clear" w:pos="3119"/>
                <w:tab w:val="left" w:pos="2977"/>
              </w:tabs>
              <w:spacing w:before="30" w:after="30"/>
            </w:pPr>
            <w:r w:rsidRPr="00821BD4">
              <w:tab/>
            </w:r>
            <w:r w:rsidRPr="00821BD4">
              <w:tab/>
              <w:t>5.538  5.540</w:t>
            </w:r>
          </w:p>
        </w:tc>
      </w:tr>
      <w:tr w:rsidR="00787679" w:rsidTr="00972791">
        <w:trPr>
          <w:cantSplit/>
        </w:trPr>
        <w:tc>
          <w:tcPr>
            <w:tcW w:w="9354" w:type="dxa"/>
            <w:gridSpan w:val="3"/>
          </w:tcPr>
          <w:p w:rsidR="00787679" w:rsidRPr="00821BD4" w:rsidRDefault="00787679" w:rsidP="00483038">
            <w:pPr>
              <w:pStyle w:val="TableTextS5"/>
              <w:tabs>
                <w:tab w:val="clear" w:pos="3119"/>
                <w:tab w:val="left" w:pos="2977"/>
              </w:tabs>
              <w:spacing w:before="30" w:after="30"/>
              <w:rPr>
                <w:b/>
                <w:bCs/>
                <w:lang w:eastAsia="zh-CN"/>
              </w:rPr>
            </w:pPr>
            <w:r w:rsidRPr="00821BD4">
              <w:rPr>
                <w:rStyle w:val="Tablefreq"/>
                <w:lang w:eastAsia="zh-CN"/>
              </w:rPr>
              <w:t>28.5-</w:t>
            </w:r>
            <w:del w:id="89" w:author="Capdessus, Isabelle" w:date="2015-10-05T14:28:00Z">
              <w:r w:rsidRPr="00D518E2" w:rsidDel="00F64E51">
                <w:rPr>
                  <w:rStyle w:val="Tablefreq"/>
                  <w:lang w:eastAsia="zh-CN"/>
                </w:rPr>
                <w:delText>29.1</w:delText>
              </w:r>
            </w:del>
            <w:ins w:id="90" w:author="Capdessus, Isabelle" w:date="2015-10-05T14:28:00Z">
              <w:r>
                <w:rPr>
                  <w:rStyle w:val="Tablefreq"/>
                  <w:lang w:eastAsia="zh-CN"/>
                </w:rPr>
                <w:t>28.6</w:t>
              </w:r>
            </w:ins>
            <w:r w:rsidRPr="00821BD4">
              <w:rPr>
                <w:lang w:eastAsia="zh-CN"/>
              </w:rPr>
              <w:tab/>
            </w:r>
            <w:r w:rsidRPr="004C7172">
              <w:rPr>
                <w:rStyle w:val="capS5"/>
                <w:rFonts w:hint="eastAsia"/>
              </w:rPr>
              <w:t>固定</w:t>
            </w:r>
          </w:p>
          <w:p w:rsidR="00787679" w:rsidRPr="00821BD4" w:rsidRDefault="00787679" w:rsidP="00A50232">
            <w:pPr>
              <w:pStyle w:val="TableTextS5"/>
              <w:tabs>
                <w:tab w:val="clear" w:pos="3119"/>
                <w:tab w:val="left" w:pos="2977"/>
              </w:tabs>
              <w:spacing w:before="30" w:after="30"/>
              <w:rPr>
                <w:lang w:eastAsia="zh-CN"/>
              </w:rPr>
            </w:pPr>
            <w:r w:rsidRPr="00821BD4">
              <w:rPr>
                <w:b/>
                <w:bCs/>
                <w:lang w:eastAsia="zh-CN"/>
              </w:rPr>
              <w:tab/>
            </w:r>
            <w:r w:rsidRPr="00821BD4">
              <w:rPr>
                <w:b/>
                <w:bCs/>
                <w:lang w:eastAsia="zh-CN"/>
              </w:rPr>
              <w:tab/>
            </w:r>
            <w:r w:rsidRPr="004C7172">
              <w:rPr>
                <w:rStyle w:val="capS5"/>
                <w:rFonts w:hint="eastAsia"/>
              </w:rPr>
              <w:t>卫星固定</w:t>
            </w:r>
            <w:r w:rsidRPr="00821BD4">
              <w:rPr>
                <w:rFonts w:hint="eastAsia"/>
                <w:lang w:eastAsia="zh-CN"/>
              </w:rPr>
              <w:t>（地对空）</w:t>
            </w:r>
            <w:r>
              <w:rPr>
                <w:rFonts w:hint="eastAsia"/>
                <w:lang w:eastAsia="zh-CN"/>
              </w:rPr>
              <w:t xml:space="preserve"> </w:t>
            </w:r>
            <w:r w:rsidRPr="00821BD4">
              <w:rPr>
                <w:lang w:eastAsia="zh-CN"/>
              </w:rPr>
              <w:t xml:space="preserve"> 5.484A  5.516B  </w:t>
            </w:r>
            <w:del w:id="91" w:author="Capdessus, Isabelle" w:date="2015-10-05T14:28:00Z">
              <w:r w:rsidDel="00F64E51">
                <w:rPr>
                  <w:rStyle w:val="Artref"/>
                  <w:color w:val="000000"/>
                  <w:lang w:val="en-AU" w:eastAsia="zh-CN"/>
                </w:rPr>
                <w:delText>5.523A</w:delText>
              </w:r>
              <w:r w:rsidDel="00F64E51">
                <w:rPr>
                  <w:color w:val="000000"/>
                  <w:lang w:val="en-AU" w:eastAsia="zh-CN"/>
                </w:rPr>
                <w:delText xml:space="preserve">  </w:delText>
              </w:r>
            </w:del>
            <w:r w:rsidRPr="00821BD4">
              <w:rPr>
                <w:lang w:eastAsia="zh-CN"/>
              </w:rPr>
              <w:t>5.539</w:t>
            </w:r>
            <w:r w:rsidR="00A50232">
              <w:rPr>
                <w:lang w:eastAsia="zh-CN"/>
              </w:rPr>
              <w:br/>
            </w:r>
            <w:r>
              <w:rPr>
                <w:rStyle w:val="Artref"/>
                <w:color w:val="000000"/>
                <w:lang w:val="en-AU"/>
              </w:rPr>
              <w:tab/>
            </w:r>
            <w:r w:rsidR="00A50232" w:rsidRPr="00821BD4">
              <w:rPr>
                <w:b/>
                <w:bCs/>
                <w:lang w:eastAsia="zh-CN"/>
              </w:rPr>
              <w:tab/>
            </w:r>
            <w:ins w:id="92" w:author="Capdessus, Isabelle" w:date="2015-10-05T14:28:00Z">
              <w:r>
                <w:rPr>
                  <w:rStyle w:val="Artref"/>
                  <w:color w:val="000000"/>
                  <w:lang w:val="en-AU"/>
                </w:rPr>
                <w:t>ADD 5.A</w:t>
              </w:r>
            </w:ins>
            <w:ins w:id="93" w:author="Capdessus, Isabelle" w:date="2015-10-06T09:03:00Z">
              <w:r>
                <w:rPr>
                  <w:rStyle w:val="Artref"/>
                  <w:color w:val="000000"/>
                </w:rPr>
                <w:t>1</w:t>
              </w:r>
            </w:ins>
            <w:ins w:id="94" w:author="Capdessus, Isabelle" w:date="2015-10-05T14:28:00Z">
              <w:r>
                <w:rPr>
                  <w:rStyle w:val="Artref"/>
                  <w:color w:val="000000"/>
                  <w:lang w:val="en-AU"/>
                </w:rPr>
                <w:t>5</w:t>
              </w:r>
            </w:ins>
          </w:p>
          <w:p w:rsidR="00787679" w:rsidRPr="004C7172" w:rsidRDefault="00787679" w:rsidP="00483038">
            <w:pPr>
              <w:pStyle w:val="TableTextS5"/>
              <w:tabs>
                <w:tab w:val="clear" w:pos="3119"/>
                <w:tab w:val="left" w:pos="2977"/>
              </w:tabs>
              <w:spacing w:before="30" w:after="30"/>
              <w:rPr>
                <w:rStyle w:val="capS5"/>
              </w:rPr>
            </w:pPr>
            <w:r w:rsidRPr="00821BD4">
              <w:rPr>
                <w:lang w:eastAsia="zh-CN"/>
              </w:rPr>
              <w:tab/>
            </w:r>
            <w:r w:rsidRPr="00821BD4">
              <w:rPr>
                <w:lang w:eastAsia="zh-CN"/>
              </w:rPr>
              <w:tab/>
            </w:r>
            <w:r w:rsidRPr="004C7172">
              <w:rPr>
                <w:rStyle w:val="capS5"/>
                <w:rFonts w:hint="eastAsia"/>
              </w:rPr>
              <w:t>移动</w:t>
            </w:r>
          </w:p>
          <w:p w:rsidR="00787679" w:rsidRPr="00821BD4" w:rsidRDefault="00787679" w:rsidP="00483038">
            <w:pPr>
              <w:pStyle w:val="TableTextS5"/>
              <w:tabs>
                <w:tab w:val="clear" w:pos="3119"/>
                <w:tab w:val="left" w:pos="2977"/>
              </w:tabs>
              <w:spacing w:before="30" w:after="30"/>
              <w:rPr>
                <w:lang w:eastAsia="zh-CN"/>
              </w:rPr>
            </w:pPr>
            <w:r w:rsidRPr="00821BD4">
              <w:rPr>
                <w:lang w:eastAsia="zh-CN"/>
              </w:rPr>
              <w:tab/>
            </w:r>
            <w:r w:rsidRPr="00821BD4">
              <w:rPr>
                <w:lang w:eastAsia="zh-CN"/>
              </w:rPr>
              <w:tab/>
            </w:r>
            <w:r w:rsidRPr="00821BD4">
              <w:rPr>
                <w:rFonts w:hint="eastAsia"/>
                <w:lang w:eastAsia="zh-CN"/>
              </w:rPr>
              <w:t>卫星地球探测（地对空）</w:t>
            </w:r>
            <w:r w:rsidRPr="00821BD4">
              <w:rPr>
                <w:lang w:eastAsia="zh-CN"/>
              </w:rPr>
              <w:t xml:space="preserve">  5.541</w:t>
            </w:r>
          </w:p>
          <w:p w:rsidR="00787679" w:rsidRPr="00821BD4" w:rsidRDefault="00787679" w:rsidP="00483038">
            <w:pPr>
              <w:pStyle w:val="TableTextS5"/>
              <w:tabs>
                <w:tab w:val="clear" w:pos="3119"/>
                <w:tab w:val="left" w:pos="2977"/>
              </w:tabs>
              <w:spacing w:before="30" w:after="30"/>
              <w:rPr>
                <w:rStyle w:val="Tablefreq"/>
                <w:lang w:eastAsia="zh-CN"/>
              </w:rPr>
            </w:pPr>
            <w:r w:rsidRPr="00821BD4">
              <w:rPr>
                <w:lang w:eastAsia="zh-CN"/>
              </w:rPr>
              <w:tab/>
            </w:r>
            <w:r w:rsidRPr="00821BD4">
              <w:rPr>
                <w:lang w:eastAsia="zh-CN"/>
              </w:rPr>
              <w:tab/>
              <w:t>5.540</w:t>
            </w:r>
          </w:p>
        </w:tc>
      </w:tr>
      <w:tr w:rsidR="00787679" w:rsidTr="00972791">
        <w:trPr>
          <w:cantSplit/>
        </w:trPr>
        <w:tc>
          <w:tcPr>
            <w:tcW w:w="9354" w:type="dxa"/>
            <w:gridSpan w:val="3"/>
          </w:tcPr>
          <w:p w:rsidR="00787679" w:rsidRPr="00821BD4" w:rsidRDefault="00787679" w:rsidP="00483038">
            <w:pPr>
              <w:pStyle w:val="TableTextS5"/>
              <w:tabs>
                <w:tab w:val="clear" w:pos="3119"/>
                <w:tab w:val="left" w:pos="2977"/>
              </w:tabs>
              <w:spacing w:before="30" w:after="30"/>
              <w:rPr>
                <w:b/>
                <w:bCs/>
                <w:lang w:eastAsia="zh-CN"/>
              </w:rPr>
            </w:pPr>
            <w:del w:id="95" w:author="Capdessus, Isabelle" w:date="2015-10-05T14:31:00Z">
              <w:r w:rsidRPr="00D518E2" w:rsidDel="00F64E51">
                <w:rPr>
                  <w:rStyle w:val="Tablefreq"/>
                  <w:lang w:eastAsia="zh-CN"/>
                </w:rPr>
                <w:lastRenderedPageBreak/>
                <w:delText>28.5</w:delText>
              </w:r>
            </w:del>
            <w:ins w:id="96" w:author="Capdessus, Isabelle" w:date="2015-10-05T14:31:00Z">
              <w:r>
                <w:rPr>
                  <w:rStyle w:val="Tablefreq"/>
                  <w:lang w:eastAsia="zh-CN"/>
                </w:rPr>
                <w:t>28.6</w:t>
              </w:r>
            </w:ins>
            <w:r w:rsidRPr="00821BD4">
              <w:rPr>
                <w:rStyle w:val="Tablefreq"/>
                <w:lang w:eastAsia="zh-CN"/>
              </w:rPr>
              <w:t>-29.1</w:t>
            </w:r>
            <w:r w:rsidRPr="00821BD4">
              <w:rPr>
                <w:lang w:eastAsia="zh-CN"/>
              </w:rPr>
              <w:tab/>
            </w:r>
            <w:r w:rsidRPr="004C7172">
              <w:rPr>
                <w:rStyle w:val="capS5"/>
                <w:rFonts w:hint="eastAsia"/>
              </w:rPr>
              <w:t>固定</w:t>
            </w:r>
          </w:p>
          <w:p w:rsidR="00787679" w:rsidRPr="00821BD4" w:rsidRDefault="00787679" w:rsidP="00483038">
            <w:pPr>
              <w:pStyle w:val="TableTextS5"/>
              <w:tabs>
                <w:tab w:val="clear" w:pos="3119"/>
                <w:tab w:val="left" w:pos="2977"/>
              </w:tabs>
              <w:spacing w:before="30" w:after="30"/>
              <w:rPr>
                <w:lang w:eastAsia="zh-CN"/>
              </w:rPr>
            </w:pPr>
            <w:r w:rsidRPr="00821BD4">
              <w:rPr>
                <w:b/>
                <w:bCs/>
                <w:lang w:eastAsia="zh-CN"/>
              </w:rPr>
              <w:tab/>
            </w:r>
            <w:r w:rsidRPr="00821BD4">
              <w:rPr>
                <w:b/>
                <w:bCs/>
                <w:lang w:eastAsia="zh-CN"/>
              </w:rPr>
              <w:tab/>
            </w:r>
            <w:r w:rsidRPr="004C7172">
              <w:rPr>
                <w:rStyle w:val="capS5"/>
                <w:rFonts w:hint="eastAsia"/>
              </w:rPr>
              <w:t>卫星固定</w:t>
            </w:r>
            <w:r w:rsidRPr="00821BD4">
              <w:rPr>
                <w:rFonts w:hint="eastAsia"/>
                <w:lang w:eastAsia="zh-CN"/>
              </w:rPr>
              <w:t>（地对空）</w:t>
            </w:r>
            <w:r>
              <w:rPr>
                <w:rFonts w:hint="eastAsia"/>
                <w:lang w:eastAsia="zh-CN"/>
              </w:rPr>
              <w:t xml:space="preserve"> </w:t>
            </w:r>
            <w:r w:rsidRPr="00821BD4">
              <w:rPr>
                <w:lang w:eastAsia="zh-CN"/>
              </w:rPr>
              <w:t xml:space="preserve"> </w:t>
            </w:r>
            <w:del w:id="97" w:author="Capdessus, Isabelle" w:date="2015-10-05T14:31:00Z">
              <w:r w:rsidDel="00F64E51">
                <w:rPr>
                  <w:rStyle w:val="Artref"/>
                  <w:color w:val="000000"/>
                  <w:lang w:val="en-AU" w:eastAsia="zh-CN"/>
                </w:rPr>
                <w:delText>5.484A</w:delText>
              </w:r>
              <w:r w:rsidDel="00F64E51">
                <w:rPr>
                  <w:color w:val="000000"/>
                  <w:lang w:val="en-AU" w:eastAsia="zh-CN"/>
                </w:rPr>
                <w:delText xml:space="preserve">  </w:delText>
              </w:r>
            </w:del>
            <w:r w:rsidRPr="00821BD4">
              <w:rPr>
                <w:lang w:eastAsia="zh-CN"/>
              </w:rPr>
              <w:t>5.516B  5.523A  5.539</w:t>
            </w:r>
          </w:p>
          <w:p w:rsidR="00787679" w:rsidRPr="004C7172" w:rsidRDefault="00787679" w:rsidP="00483038">
            <w:pPr>
              <w:pStyle w:val="TableTextS5"/>
              <w:tabs>
                <w:tab w:val="clear" w:pos="3119"/>
                <w:tab w:val="left" w:pos="2977"/>
              </w:tabs>
              <w:spacing w:before="30" w:after="30"/>
              <w:rPr>
                <w:rStyle w:val="capS5"/>
              </w:rPr>
            </w:pPr>
            <w:r w:rsidRPr="00821BD4">
              <w:rPr>
                <w:lang w:eastAsia="zh-CN"/>
              </w:rPr>
              <w:tab/>
            </w:r>
            <w:r w:rsidRPr="00821BD4">
              <w:rPr>
                <w:lang w:eastAsia="zh-CN"/>
              </w:rPr>
              <w:tab/>
            </w:r>
            <w:r w:rsidRPr="004C7172">
              <w:rPr>
                <w:rStyle w:val="capS5"/>
                <w:rFonts w:hint="eastAsia"/>
              </w:rPr>
              <w:t>移动</w:t>
            </w:r>
          </w:p>
          <w:p w:rsidR="00787679" w:rsidRPr="00821BD4" w:rsidRDefault="00787679" w:rsidP="00483038">
            <w:pPr>
              <w:pStyle w:val="TableTextS5"/>
              <w:tabs>
                <w:tab w:val="clear" w:pos="3119"/>
                <w:tab w:val="left" w:pos="2977"/>
              </w:tabs>
              <w:spacing w:before="30" w:after="30"/>
              <w:rPr>
                <w:lang w:eastAsia="zh-CN"/>
              </w:rPr>
            </w:pPr>
            <w:r w:rsidRPr="00821BD4">
              <w:rPr>
                <w:lang w:eastAsia="zh-CN"/>
              </w:rPr>
              <w:tab/>
            </w:r>
            <w:r w:rsidRPr="00821BD4">
              <w:rPr>
                <w:lang w:eastAsia="zh-CN"/>
              </w:rPr>
              <w:tab/>
            </w:r>
            <w:r w:rsidRPr="00821BD4">
              <w:rPr>
                <w:rFonts w:hint="eastAsia"/>
                <w:lang w:eastAsia="zh-CN"/>
              </w:rPr>
              <w:t>卫星地球探测（地对空）</w:t>
            </w:r>
            <w:r w:rsidRPr="00821BD4">
              <w:rPr>
                <w:lang w:eastAsia="zh-CN"/>
              </w:rPr>
              <w:t xml:space="preserve">  5.541</w:t>
            </w:r>
          </w:p>
          <w:p w:rsidR="00787679" w:rsidRPr="00821BD4" w:rsidRDefault="00787679" w:rsidP="00483038">
            <w:pPr>
              <w:pStyle w:val="TableTextS5"/>
              <w:tabs>
                <w:tab w:val="clear" w:pos="3119"/>
                <w:tab w:val="left" w:pos="2977"/>
              </w:tabs>
              <w:spacing w:before="30" w:after="30"/>
              <w:rPr>
                <w:lang w:eastAsia="zh-CN"/>
              </w:rPr>
            </w:pPr>
            <w:r w:rsidRPr="00821BD4">
              <w:rPr>
                <w:lang w:eastAsia="zh-CN"/>
              </w:rPr>
              <w:tab/>
            </w:r>
            <w:r w:rsidRPr="00821BD4">
              <w:rPr>
                <w:lang w:eastAsia="zh-CN"/>
              </w:rPr>
              <w:tab/>
              <w:t>5.540</w:t>
            </w:r>
          </w:p>
        </w:tc>
      </w:tr>
      <w:tr w:rsidR="00787679" w:rsidTr="00972791">
        <w:trPr>
          <w:cantSplit/>
        </w:trPr>
        <w:tc>
          <w:tcPr>
            <w:tcW w:w="9354" w:type="dxa"/>
            <w:gridSpan w:val="3"/>
          </w:tcPr>
          <w:p w:rsidR="00787679" w:rsidRPr="00B138D3" w:rsidRDefault="00787679" w:rsidP="00483038">
            <w:pPr>
              <w:pStyle w:val="TableTextS5"/>
              <w:tabs>
                <w:tab w:val="clear" w:pos="3119"/>
                <w:tab w:val="left" w:pos="2977"/>
              </w:tabs>
              <w:spacing w:before="30" w:after="30"/>
              <w:rPr>
                <w:b/>
                <w:bCs/>
              </w:rPr>
            </w:pPr>
            <w:r w:rsidRPr="00B138D3">
              <w:rPr>
                <w:rStyle w:val="Tablefreq"/>
                <w:b w:val="0"/>
                <w:bCs/>
              </w:rPr>
              <w:t>...</w:t>
            </w:r>
          </w:p>
        </w:tc>
      </w:tr>
      <w:tr w:rsidR="00787679" w:rsidTr="00972791">
        <w:trPr>
          <w:cantSplit/>
        </w:trPr>
        <w:tc>
          <w:tcPr>
            <w:tcW w:w="3118" w:type="dxa"/>
            <w:tcBorders>
              <w:bottom w:val="nil"/>
            </w:tcBorders>
          </w:tcPr>
          <w:p w:rsidR="00787679" w:rsidRPr="00821BD4" w:rsidRDefault="00787679" w:rsidP="00483038">
            <w:pPr>
              <w:pStyle w:val="TableTextS5"/>
              <w:spacing w:before="30" w:after="30"/>
              <w:rPr>
                <w:rStyle w:val="Tablefreq"/>
                <w:lang w:eastAsia="zh-CN"/>
              </w:rPr>
            </w:pPr>
            <w:r w:rsidRPr="00821BD4">
              <w:rPr>
                <w:rStyle w:val="Tablefreq"/>
                <w:lang w:eastAsia="zh-CN"/>
              </w:rPr>
              <w:t>29.5-29.9</w:t>
            </w:r>
          </w:p>
          <w:p w:rsidR="00787679" w:rsidRPr="00821BD4" w:rsidRDefault="00787679" w:rsidP="00483038">
            <w:pPr>
              <w:pStyle w:val="TableTextS5"/>
              <w:spacing w:before="30" w:after="30"/>
              <w:rPr>
                <w:lang w:eastAsia="zh-CN"/>
              </w:rPr>
            </w:pPr>
            <w:r w:rsidRPr="004C7172">
              <w:rPr>
                <w:rStyle w:val="capS5"/>
                <w:rFonts w:hint="eastAsia"/>
              </w:rPr>
              <w:t>卫星固定</w:t>
            </w:r>
            <w:r w:rsidRPr="00821BD4">
              <w:rPr>
                <w:lang w:eastAsia="zh-CN"/>
              </w:rPr>
              <w:t>（</w:t>
            </w:r>
            <w:r w:rsidRPr="00821BD4">
              <w:rPr>
                <w:rFonts w:hint="eastAsia"/>
                <w:lang w:eastAsia="zh-CN"/>
              </w:rPr>
              <w:t>地对空</w:t>
            </w:r>
            <w:r w:rsidRPr="00821BD4">
              <w:rPr>
                <w:lang w:eastAsia="zh-CN"/>
              </w:rPr>
              <w:t>）</w:t>
            </w:r>
            <w:r w:rsidRPr="00821BD4">
              <w:rPr>
                <w:lang w:eastAsia="zh-CN"/>
              </w:rPr>
              <w:t xml:space="preserve">  5.484A</w:t>
            </w:r>
            <w:r w:rsidRPr="00821BD4">
              <w:rPr>
                <w:rFonts w:hint="eastAsia"/>
                <w:lang w:eastAsia="zh-CN"/>
              </w:rPr>
              <w:br/>
              <w:t xml:space="preserve"> </w:t>
            </w:r>
            <w:r w:rsidRPr="00821BD4">
              <w:rPr>
                <w:lang w:eastAsia="zh-CN"/>
              </w:rPr>
              <w:t xml:space="preserve"> </w:t>
            </w:r>
            <w:r>
              <w:rPr>
                <w:rFonts w:hint="eastAsia"/>
                <w:lang w:eastAsia="zh-CN"/>
              </w:rPr>
              <w:t xml:space="preserve"> </w:t>
            </w:r>
            <w:r w:rsidRPr="00821BD4">
              <w:rPr>
                <w:lang w:eastAsia="zh-CN"/>
              </w:rPr>
              <w:t>5.516B  5.539</w:t>
            </w:r>
            <w:ins w:id="98" w:author="Capdessus, Isabelle" w:date="2015-10-05T14:32:00Z">
              <w:r>
                <w:rPr>
                  <w:rStyle w:val="Artref"/>
                  <w:color w:val="000000"/>
                  <w:lang w:val="en-AU"/>
                </w:rPr>
                <w:t xml:space="preserve">  ADD 5.A</w:t>
              </w:r>
            </w:ins>
            <w:ins w:id="99" w:author="Capdessus, Isabelle" w:date="2015-10-06T09:03:00Z">
              <w:r>
                <w:rPr>
                  <w:rStyle w:val="Artref"/>
                  <w:color w:val="000000"/>
                </w:rPr>
                <w:t>1</w:t>
              </w:r>
            </w:ins>
            <w:ins w:id="100" w:author="Capdessus, Isabelle" w:date="2015-10-05T14:32:00Z">
              <w:r>
                <w:rPr>
                  <w:rStyle w:val="Artref"/>
                  <w:color w:val="000000"/>
                  <w:lang w:val="en-AU"/>
                </w:rPr>
                <w:t>5</w:t>
              </w:r>
            </w:ins>
          </w:p>
          <w:p w:rsidR="00787679" w:rsidRPr="00821BD4" w:rsidRDefault="00787679" w:rsidP="00483038">
            <w:pPr>
              <w:pStyle w:val="TableTextS5"/>
              <w:spacing w:before="30" w:after="30"/>
              <w:rPr>
                <w:lang w:eastAsia="zh-CN"/>
              </w:rPr>
            </w:pPr>
            <w:r w:rsidRPr="00821BD4">
              <w:rPr>
                <w:rFonts w:hint="eastAsia"/>
                <w:lang w:eastAsia="zh-CN"/>
              </w:rPr>
              <w:t>卫星地球探测</w:t>
            </w:r>
            <w:r w:rsidRPr="00821BD4">
              <w:rPr>
                <w:lang w:eastAsia="zh-CN"/>
              </w:rPr>
              <w:br/>
              <w:t xml:space="preserve">  </w:t>
            </w:r>
            <w:r w:rsidRPr="00821BD4">
              <w:rPr>
                <w:rFonts w:hint="eastAsia"/>
                <w:lang w:eastAsia="zh-CN"/>
              </w:rPr>
              <w:t xml:space="preserve"> </w:t>
            </w:r>
            <w:r w:rsidRPr="00821BD4">
              <w:rPr>
                <w:lang w:eastAsia="zh-CN"/>
              </w:rPr>
              <w:t>（</w:t>
            </w:r>
            <w:r w:rsidRPr="00821BD4">
              <w:rPr>
                <w:rFonts w:hint="eastAsia"/>
                <w:lang w:eastAsia="zh-CN"/>
              </w:rPr>
              <w:t>地对空</w:t>
            </w:r>
            <w:r w:rsidRPr="00821BD4">
              <w:rPr>
                <w:lang w:eastAsia="zh-CN"/>
              </w:rPr>
              <w:t>）</w:t>
            </w:r>
            <w:r w:rsidRPr="00821BD4">
              <w:rPr>
                <w:lang w:eastAsia="zh-CN"/>
              </w:rPr>
              <w:t xml:space="preserve">  5.541</w:t>
            </w:r>
          </w:p>
          <w:p w:rsidR="00787679" w:rsidRPr="00821BD4" w:rsidRDefault="00787679" w:rsidP="00483038">
            <w:pPr>
              <w:pStyle w:val="TableTextS5"/>
              <w:spacing w:before="30" w:after="30"/>
            </w:pPr>
            <w:proofErr w:type="spellStart"/>
            <w:r w:rsidRPr="00821BD4">
              <w:rPr>
                <w:rFonts w:hint="eastAsia"/>
              </w:rPr>
              <w:t>卫星移动</w:t>
            </w:r>
            <w:r w:rsidRPr="00821BD4">
              <w:t>（</w:t>
            </w:r>
            <w:r w:rsidRPr="00821BD4">
              <w:rPr>
                <w:rFonts w:hint="eastAsia"/>
              </w:rPr>
              <w:t>地对空</w:t>
            </w:r>
            <w:proofErr w:type="spellEnd"/>
            <w:r w:rsidRPr="00821BD4">
              <w:t>）</w:t>
            </w:r>
          </w:p>
        </w:tc>
        <w:tc>
          <w:tcPr>
            <w:tcW w:w="3118" w:type="dxa"/>
            <w:tcBorders>
              <w:bottom w:val="nil"/>
            </w:tcBorders>
          </w:tcPr>
          <w:p w:rsidR="00787679" w:rsidRPr="00821BD4" w:rsidRDefault="00787679" w:rsidP="00483038">
            <w:pPr>
              <w:pStyle w:val="TableTextS5"/>
              <w:spacing w:before="30" w:after="30"/>
              <w:rPr>
                <w:rStyle w:val="Tablefreq"/>
                <w:lang w:eastAsia="zh-CN"/>
              </w:rPr>
            </w:pPr>
            <w:r w:rsidRPr="00821BD4">
              <w:rPr>
                <w:rStyle w:val="Tablefreq"/>
                <w:lang w:eastAsia="zh-CN"/>
              </w:rPr>
              <w:t>29.5-29.9</w:t>
            </w:r>
          </w:p>
          <w:p w:rsidR="00787679" w:rsidRPr="00821BD4" w:rsidRDefault="00787679" w:rsidP="00483038">
            <w:pPr>
              <w:pStyle w:val="TableTextS5"/>
              <w:spacing w:before="30" w:after="30"/>
              <w:rPr>
                <w:lang w:eastAsia="zh-CN"/>
              </w:rPr>
            </w:pPr>
            <w:r w:rsidRPr="004C7172">
              <w:rPr>
                <w:rStyle w:val="capS5"/>
                <w:rFonts w:hint="eastAsia"/>
              </w:rPr>
              <w:t>卫星固定</w:t>
            </w:r>
            <w:r w:rsidRPr="00821BD4">
              <w:rPr>
                <w:lang w:eastAsia="zh-CN"/>
              </w:rPr>
              <w:t>（</w:t>
            </w:r>
            <w:r w:rsidRPr="00821BD4">
              <w:rPr>
                <w:rFonts w:hint="eastAsia"/>
                <w:lang w:eastAsia="zh-CN"/>
              </w:rPr>
              <w:t>地对空</w:t>
            </w:r>
            <w:r w:rsidRPr="00821BD4">
              <w:rPr>
                <w:lang w:eastAsia="zh-CN"/>
              </w:rPr>
              <w:t>）</w:t>
            </w:r>
            <w:r w:rsidRPr="00821BD4">
              <w:rPr>
                <w:lang w:eastAsia="zh-CN"/>
              </w:rPr>
              <w:t xml:space="preserve">  5.484A</w:t>
            </w:r>
            <w:r w:rsidRPr="00821BD4">
              <w:rPr>
                <w:rFonts w:hint="eastAsia"/>
                <w:lang w:eastAsia="zh-CN"/>
              </w:rPr>
              <w:br/>
              <w:t xml:space="preserve">   </w:t>
            </w:r>
            <w:r w:rsidRPr="00821BD4">
              <w:rPr>
                <w:lang w:eastAsia="zh-CN"/>
              </w:rPr>
              <w:t>5.516B  5.539</w:t>
            </w:r>
            <w:ins w:id="101" w:author="Capdessus, Isabelle" w:date="2015-10-05T14:32:00Z">
              <w:r>
                <w:rPr>
                  <w:rStyle w:val="Artref"/>
                  <w:color w:val="000000"/>
                  <w:lang w:val="en-AU"/>
                </w:rPr>
                <w:t xml:space="preserve">  ADD 5.A</w:t>
              </w:r>
            </w:ins>
            <w:ins w:id="102" w:author="Capdessus, Isabelle" w:date="2015-10-06T09:03:00Z">
              <w:r>
                <w:rPr>
                  <w:rStyle w:val="Artref"/>
                  <w:color w:val="000000"/>
                </w:rPr>
                <w:t>1</w:t>
              </w:r>
            </w:ins>
            <w:ins w:id="103" w:author="Capdessus, Isabelle" w:date="2015-10-05T14:32:00Z">
              <w:r>
                <w:rPr>
                  <w:rStyle w:val="Artref"/>
                  <w:color w:val="000000"/>
                  <w:lang w:val="en-AU"/>
                </w:rPr>
                <w:t>5</w:t>
              </w:r>
            </w:ins>
          </w:p>
          <w:p w:rsidR="00787679" w:rsidRPr="00821BD4" w:rsidRDefault="00787679" w:rsidP="00483038">
            <w:pPr>
              <w:pStyle w:val="TableTextS5"/>
              <w:spacing w:before="30" w:after="30"/>
              <w:rPr>
                <w:lang w:eastAsia="zh-CN"/>
              </w:rPr>
            </w:pPr>
            <w:r w:rsidRPr="004C7172">
              <w:rPr>
                <w:rStyle w:val="capS5"/>
                <w:rFonts w:hint="eastAsia"/>
              </w:rPr>
              <w:t>卫星移动</w:t>
            </w:r>
            <w:r w:rsidRPr="00821BD4">
              <w:rPr>
                <w:lang w:eastAsia="zh-CN"/>
              </w:rPr>
              <w:t>（</w:t>
            </w:r>
            <w:r w:rsidRPr="00821BD4">
              <w:rPr>
                <w:rFonts w:hint="eastAsia"/>
                <w:lang w:eastAsia="zh-CN"/>
              </w:rPr>
              <w:t>地对空</w:t>
            </w:r>
            <w:r w:rsidRPr="00821BD4">
              <w:rPr>
                <w:lang w:eastAsia="zh-CN"/>
              </w:rPr>
              <w:t>）</w:t>
            </w:r>
          </w:p>
          <w:p w:rsidR="00787679" w:rsidRPr="00821BD4" w:rsidRDefault="00787679" w:rsidP="00483038">
            <w:pPr>
              <w:pStyle w:val="TableTextS5"/>
              <w:spacing w:before="30" w:after="30"/>
              <w:rPr>
                <w:lang w:eastAsia="zh-CN"/>
              </w:rPr>
            </w:pPr>
            <w:r w:rsidRPr="00821BD4">
              <w:rPr>
                <w:rFonts w:hint="eastAsia"/>
                <w:lang w:eastAsia="zh-CN"/>
              </w:rPr>
              <w:t>卫星地球探测</w:t>
            </w:r>
            <w:r w:rsidRPr="00821BD4">
              <w:rPr>
                <w:lang w:eastAsia="zh-CN"/>
              </w:rPr>
              <w:t>（</w:t>
            </w:r>
            <w:r w:rsidRPr="00821BD4">
              <w:rPr>
                <w:rFonts w:hint="eastAsia"/>
                <w:lang w:eastAsia="zh-CN"/>
              </w:rPr>
              <w:t>地对空</w:t>
            </w:r>
            <w:r w:rsidRPr="00821BD4">
              <w:rPr>
                <w:lang w:eastAsia="zh-CN"/>
              </w:rPr>
              <w:t>）</w:t>
            </w:r>
            <w:r>
              <w:rPr>
                <w:rFonts w:hint="eastAsia"/>
                <w:lang w:eastAsia="zh-CN"/>
              </w:rPr>
              <w:t xml:space="preserve">  </w:t>
            </w:r>
            <w:r w:rsidRPr="00821BD4">
              <w:rPr>
                <w:lang w:eastAsia="zh-CN"/>
              </w:rPr>
              <w:t>5.541</w:t>
            </w:r>
          </w:p>
        </w:tc>
        <w:tc>
          <w:tcPr>
            <w:tcW w:w="3118" w:type="dxa"/>
            <w:tcBorders>
              <w:bottom w:val="nil"/>
            </w:tcBorders>
          </w:tcPr>
          <w:p w:rsidR="00787679" w:rsidRPr="00821BD4" w:rsidRDefault="00787679" w:rsidP="00483038">
            <w:pPr>
              <w:pStyle w:val="TableTextS5"/>
              <w:spacing w:before="30" w:after="30"/>
              <w:rPr>
                <w:rStyle w:val="Tablefreq"/>
                <w:lang w:eastAsia="zh-CN"/>
              </w:rPr>
            </w:pPr>
            <w:r w:rsidRPr="00821BD4">
              <w:rPr>
                <w:rStyle w:val="Tablefreq"/>
                <w:lang w:eastAsia="zh-CN"/>
              </w:rPr>
              <w:t>29.5-29.9</w:t>
            </w:r>
          </w:p>
          <w:p w:rsidR="00787679" w:rsidRPr="00821BD4" w:rsidRDefault="00787679" w:rsidP="00483038">
            <w:pPr>
              <w:pStyle w:val="TableTextS5"/>
              <w:spacing w:before="30" w:after="30"/>
              <w:rPr>
                <w:lang w:eastAsia="zh-CN"/>
              </w:rPr>
            </w:pPr>
            <w:r w:rsidRPr="004C7172">
              <w:rPr>
                <w:rStyle w:val="capS5"/>
                <w:rFonts w:hint="eastAsia"/>
              </w:rPr>
              <w:t>卫星固定</w:t>
            </w:r>
            <w:r w:rsidRPr="00821BD4">
              <w:rPr>
                <w:lang w:eastAsia="zh-CN"/>
              </w:rPr>
              <w:t>（</w:t>
            </w:r>
            <w:r w:rsidRPr="00821BD4">
              <w:rPr>
                <w:rFonts w:hint="eastAsia"/>
                <w:lang w:eastAsia="zh-CN"/>
              </w:rPr>
              <w:t>地对空</w:t>
            </w:r>
            <w:r w:rsidRPr="00821BD4">
              <w:rPr>
                <w:lang w:eastAsia="zh-CN"/>
              </w:rPr>
              <w:t>）</w:t>
            </w:r>
            <w:r w:rsidRPr="00821BD4">
              <w:rPr>
                <w:lang w:eastAsia="zh-CN"/>
              </w:rPr>
              <w:t xml:space="preserve">  5.484A</w:t>
            </w:r>
            <w:r w:rsidRPr="00821BD4">
              <w:rPr>
                <w:rFonts w:hint="eastAsia"/>
                <w:lang w:eastAsia="zh-CN"/>
              </w:rPr>
              <w:br/>
              <w:t xml:space="preserve">   </w:t>
            </w:r>
            <w:r w:rsidRPr="00821BD4">
              <w:rPr>
                <w:lang w:eastAsia="zh-CN"/>
              </w:rPr>
              <w:t>5.516B  5.539</w:t>
            </w:r>
            <w:ins w:id="104" w:author="Capdessus, Isabelle" w:date="2015-10-05T14:32:00Z">
              <w:r>
                <w:rPr>
                  <w:rStyle w:val="Artref"/>
                  <w:color w:val="000000"/>
                  <w:lang w:val="en-AU"/>
                </w:rPr>
                <w:t xml:space="preserve">  ADD 5.A</w:t>
              </w:r>
            </w:ins>
            <w:ins w:id="105" w:author="Capdessus, Isabelle" w:date="2015-10-06T09:03:00Z">
              <w:r>
                <w:rPr>
                  <w:rStyle w:val="Artref"/>
                  <w:color w:val="000000"/>
                </w:rPr>
                <w:t>1</w:t>
              </w:r>
            </w:ins>
            <w:ins w:id="106" w:author="Capdessus, Isabelle" w:date="2015-10-05T14:32:00Z">
              <w:r>
                <w:rPr>
                  <w:rStyle w:val="Artref"/>
                  <w:color w:val="000000"/>
                  <w:lang w:val="en-AU"/>
                </w:rPr>
                <w:t>5</w:t>
              </w:r>
            </w:ins>
          </w:p>
          <w:p w:rsidR="00787679" w:rsidRPr="00821BD4" w:rsidRDefault="00787679" w:rsidP="00483038">
            <w:pPr>
              <w:pStyle w:val="TableTextS5"/>
              <w:spacing w:before="30" w:after="30"/>
              <w:rPr>
                <w:lang w:eastAsia="zh-CN"/>
              </w:rPr>
            </w:pPr>
            <w:r w:rsidRPr="00821BD4">
              <w:rPr>
                <w:rFonts w:hint="eastAsia"/>
                <w:lang w:eastAsia="zh-CN"/>
              </w:rPr>
              <w:t>卫星地球探测</w:t>
            </w:r>
            <w:r w:rsidRPr="00821BD4">
              <w:rPr>
                <w:lang w:eastAsia="zh-CN"/>
              </w:rPr>
              <w:t>（</w:t>
            </w:r>
            <w:r w:rsidRPr="00821BD4">
              <w:rPr>
                <w:rFonts w:hint="eastAsia"/>
                <w:lang w:eastAsia="zh-CN"/>
              </w:rPr>
              <w:t>地对空</w:t>
            </w:r>
            <w:r w:rsidRPr="00821BD4">
              <w:rPr>
                <w:lang w:eastAsia="zh-CN"/>
              </w:rPr>
              <w:t>）</w:t>
            </w:r>
            <w:r>
              <w:rPr>
                <w:rFonts w:hint="eastAsia"/>
                <w:lang w:eastAsia="zh-CN"/>
              </w:rPr>
              <w:t xml:space="preserve">  </w:t>
            </w:r>
            <w:r w:rsidRPr="00821BD4">
              <w:rPr>
                <w:lang w:eastAsia="zh-CN"/>
              </w:rPr>
              <w:t>5.541</w:t>
            </w:r>
          </w:p>
          <w:p w:rsidR="00787679" w:rsidRPr="00821BD4" w:rsidRDefault="00787679" w:rsidP="00483038">
            <w:pPr>
              <w:pStyle w:val="TableTextS5"/>
              <w:spacing w:before="30" w:after="30"/>
            </w:pPr>
            <w:proofErr w:type="spellStart"/>
            <w:r w:rsidRPr="00821BD4">
              <w:rPr>
                <w:rFonts w:hint="eastAsia"/>
              </w:rPr>
              <w:t>卫星移动</w:t>
            </w:r>
            <w:r w:rsidRPr="00821BD4">
              <w:t>（</w:t>
            </w:r>
            <w:r w:rsidRPr="00821BD4">
              <w:rPr>
                <w:rFonts w:hint="eastAsia"/>
              </w:rPr>
              <w:t>地对空</w:t>
            </w:r>
            <w:proofErr w:type="spellEnd"/>
            <w:r w:rsidRPr="00821BD4">
              <w:t>）</w:t>
            </w:r>
            <w:r w:rsidRPr="00821BD4">
              <w:t xml:space="preserve"> </w:t>
            </w:r>
          </w:p>
        </w:tc>
      </w:tr>
      <w:tr w:rsidR="00787679" w:rsidTr="00972791">
        <w:trPr>
          <w:cantSplit/>
        </w:trPr>
        <w:tc>
          <w:tcPr>
            <w:tcW w:w="3118" w:type="dxa"/>
            <w:tcBorders>
              <w:top w:val="nil"/>
            </w:tcBorders>
          </w:tcPr>
          <w:p w:rsidR="00787679" w:rsidRPr="00821BD4" w:rsidRDefault="00A50232" w:rsidP="00483038">
            <w:pPr>
              <w:pStyle w:val="TableTextS5"/>
              <w:spacing w:before="30" w:after="30"/>
              <w:rPr>
                <w:lang w:eastAsia="zh-CN"/>
              </w:rPr>
            </w:pPr>
            <w:r>
              <w:rPr>
                <w:lang w:eastAsia="zh-CN"/>
              </w:rPr>
              <w:br/>
            </w:r>
            <w:r w:rsidR="00787679" w:rsidRPr="00821BD4">
              <w:rPr>
                <w:lang w:eastAsia="zh-CN"/>
              </w:rPr>
              <w:t>5.540  5.542</w:t>
            </w:r>
          </w:p>
        </w:tc>
        <w:tc>
          <w:tcPr>
            <w:tcW w:w="3118" w:type="dxa"/>
            <w:tcBorders>
              <w:top w:val="nil"/>
            </w:tcBorders>
          </w:tcPr>
          <w:p w:rsidR="00787679" w:rsidRPr="00821BD4" w:rsidRDefault="00787679" w:rsidP="00483038">
            <w:pPr>
              <w:pStyle w:val="TableTextS5"/>
              <w:spacing w:before="30" w:after="30"/>
              <w:rPr>
                <w:lang w:eastAsia="zh-CN"/>
              </w:rPr>
            </w:pPr>
            <w:r w:rsidRPr="00821BD4">
              <w:rPr>
                <w:lang w:eastAsia="zh-CN"/>
              </w:rPr>
              <w:t>5.525  5</w:t>
            </w:r>
            <w:r>
              <w:rPr>
                <w:lang w:eastAsia="zh-CN"/>
              </w:rPr>
              <w:t>.526  5.527  5.529  5.540</w:t>
            </w:r>
          </w:p>
        </w:tc>
        <w:tc>
          <w:tcPr>
            <w:tcW w:w="3118" w:type="dxa"/>
            <w:tcBorders>
              <w:top w:val="nil"/>
            </w:tcBorders>
          </w:tcPr>
          <w:p w:rsidR="00787679" w:rsidRPr="00821BD4" w:rsidRDefault="00A50232" w:rsidP="00483038">
            <w:pPr>
              <w:pStyle w:val="TableTextS5"/>
              <w:spacing w:before="30" w:after="30"/>
              <w:rPr>
                <w:lang w:eastAsia="zh-CN"/>
              </w:rPr>
            </w:pPr>
            <w:r>
              <w:rPr>
                <w:lang w:eastAsia="zh-CN"/>
              </w:rPr>
              <w:br/>
            </w:r>
            <w:r w:rsidR="00787679" w:rsidRPr="00821BD4">
              <w:rPr>
                <w:lang w:eastAsia="zh-CN"/>
              </w:rPr>
              <w:t>5.540  5.542</w:t>
            </w:r>
          </w:p>
        </w:tc>
      </w:tr>
    </w:tbl>
    <w:p w:rsidR="00787679" w:rsidRDefault="00787679" w:rsidP="00483038">
      <w:pPr>
        <w:pStyle w:val="Reasons"/>
        <w:rPr>
          <w:lang w:eastAsia="zh-CN"/>
        </w:rPr>
      </w:pPr>
      <w:r>
        <w:rPr>
          <w:b/>
          <w:lang w:eastAsia="zh-CN"/>
        </w:rPr>
        <w:t>理由：</w:t>
      </w:r>
      <w:r>
        <w:rPr>
          <w:lang w:eastAsia="zh-CN"/>
        </w:rPr>
        <w:tab/>
      </w:r>
      <w:r w:rsidR="009C38AB">
        <w:rPr>
          <w:lang w:eastAsia="zh-CN"/>
        </w:rPr>
        <w:t>增加一个</w:t>
      </w:r>
      <w:r w:rsidR="009C38AB">
        <w:rPr>
          <w:rFonts w:hint="eastAsia"/>
          <w:lang w:eastAsia="zh-CN"/>
        </w:rPr>
        <w:t>脚注，</w:t>
      </w:r>
      <w:r w:rsidR="009C38AB">
        <w:rPr>
          <w:lang w:eastAsia="zh-CN"/>
        </w:rPr>
        <w:t>方便在不受</w:t>
      </w:r>
      <w:r w:rsidR="009C38AB">
        <w:rPr>
          <w:rFonts w:hint="eastAsia"/>
          <w:lang w:eastAsia="zh-CN"/>
        </w:rPr>
        <w:t>附录</w:t>
      </w:r>
      <w:r w:rsidR="009C38AB">
        <w:rPr>
          <w:rFonts w:hint="eastAsia"/>
          <w:lang w:eastAsia="zh-CN"/>
        </w:rPr>
        <w:t>30</w:t>
      </w:r>
      <w:r w:rsidR="009C38AB">
        <w:rPr>
          <w:rFonts w:hint="eastAsia"/>
          <w:lang w:eastAsia="zh-CN"/>
        </w:rPr>
        <w:t>、</w:t>
      </w:r>
      <w:r w:rsidR="009C38AB">
        <w:rPr>
          <w:rFonts w:hint="eastAsia"/>
          <w:lang w:eastAsia="zh-CN"/>
        </w:rPr>
        <w:t>30A</w:t>
      </w:r>
      <w:r w:rsidR="009C38AB">
        <w:rPr>
          <w:rFonts w:hint="eastAsia"/>
          <w:lang w:eastAsia="zh-CN"/>
        </w:rPr>
        <w:t>和</w:t>
      </w:r>
      <w:r w:rsidR="009C38AB">
        <w:rPr>
          <w:rFonts w:hint="eastAsia"/>
          <w:lang w:eastAsia="zh-CN"/>
        </w:rPr>
        <w:t>30B</w:t>
      </w:r>
      <w:r w:rsidR="009C38AB">
        <w:rPr>
          <w:rFonts w:hint="eastAsia"/>
          <w:lang w:eastAsia="zh-CN"/>
        </w:rPr>
        <w:t>约束</w:t>
      </w:r>
      <w:r w:rsidR="009C38AB">
        <w:rPr>
          <w:lang w:eastAsia="zh-CN"/>
        </w:rPr>
        <w:t>的</w:t>
      </w:r>
      <w:r w:rsidR="009C38AB">
        <w:rPr>
          <w:rFonts w:hint="eastAsia"/>
          <w:lang w:eastAsia="zh-CN"/>
        </w:rPr>
        <w:t>卫星</w:t>
      </w:r>
      <w:r w:rsidR="009C38AB">
        <w:rPr>
          <w:lang w:eastAsia="zh-CN"/>
        </w:rPr>
        <w:t>固定业务频段中使用</w:t>
      </w:r>
      <w:r w:rsidR="009C38AB">
        <w:rPr>
          <w:rFonts w:hint="eastAsia"/>
          <w:lang w:eastAsia="zh-CN"/>
        </w:rPr>
        <w:t>UAS CNPC</w:t>
      </w:r>
      <w:r w:rsidR="009C38AB">
        <w:rPr>
          <w:rFonts w:hint="eastAsia"/>
          <w:lang w:eastAsia="zh-CN"/>
        </w:rPr>
        <w:t>链路</w:t>
      </w:r>
      <w:r w:rsidR="00FC5CFE">
        <w:rPr>
          <w:lang w:eastAsia="zh-CN"/>
        </w:rPr>
        <w:t>。</w:t>
      </w:r>
    </w:p>
    <w:p w:rsidR="00787679" w:rsidRPr="0072616C" w:rsidRDefault="00787679" w:rsidP="0072616C">
      <w:pPr>
        <w:pStyle w:val="Proposal"/>
      </w:pPr>
      <w:r w:rsidRPr="0072616C">
        <w:t>MOD</w:t>
      </w:r>
      <w:r w:rsidRPr="0072616C">
        <w:tab/>
        <w:t>IAP/7A5/7</w:t>
      </w:r>
    </w:p>
    <w:p w:rsidR="00787679" w:rsidRDefault="00787679" w:rsidP="00483038">
      <w:pPr>
        <w:pStyle w:val="Tabletitle"/>
        <w:rPr>
          <w:lang w:eastAsia="zh-CN"/>
        </w:rPr>
      </w:pPr>
      <w:r>
        <w:rPr>
          <w:lang w:eastAsia="zh-CN"/>
        </w:rPr>
        <w:t>29.9-34.2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787679" w:rsidTr="00972791">
        <w:trPr>
          <w:cantSplit/>
        </w:trPr>
        <w:tc>
          <w:tcPr>
            <w:tcW w:w="9354" w:type="dxa"/>
            <w:gridSpan w:val="3"/>
          </w:tcPr>
          <w:p w:rsidR="00787679" w:rsidRDefault="00787679" w:rsidP="00483038">
            <w:pPr>
              <w:pStyle w:val="Tablehead"/>
              <w:rPr>
                <w:lang w:eastAsia="zh-CN"/>
              </w:rPr>
            </w:pPr>
            <w:r>
              <w:rPr>
                <w:lang w:eastAsia="zh-CN"/>
              </w:rPr>
              <w:t>划分给以下业务</w:t>
            </w:r>
          </w:p>
        </w:tc>
      </w:tr>
      <w:tr w:rsidR="00787679" w:rsidTr="00972791">
        <w:trPr>
          <w:cantSplit/>
        </w:trPr>
        <w:tc>
          <w:tcPr>
            <w:tcW w:w="3118" w:type="dxa"/>
          </w:tcPr>
          <w:p w:rsidR="00787679" w:rsidRDefault="00787679" w:rsidP="00483038">
            <w:pPr>
              <w:pStyle w:val="Tablehead"/>
              <w:rPr>
                <w:lang w:eastAsia="zh-CN"/>
              </w:rPr>
            </w:pPr>
            <w:r>
              <w:rPr>
                <w:lang w:eastAsia="zh-CN"/>
              </w:rPr>
              <w:t>1</w:t>
            </w:r>
            <w:r>
              <w:rPr>
                <w:lang w:eastAsia="zh-CN"/>
              </w:rPr>
              <w:t>区</w:t>
            </w:r>
          </w:p>
        </w:tc>
        <w:tc>
          <w:tcPr>
            <w:tcW w:w="3118" w:type="dxa"/>
          </w:tcPr>
          <w:p w:rsidR="00787679" w:rsidRDefault="00787679" w:rsidP="00483038">
            <w:pPr>
              <w:pStyle w:val="Tablehead"/>
              <w:rPr>
                <w:lang w:eastAsia="zh-CN"/>
              </w:rPr>
            </w:pPr>
            <w:r>
              <w:rPr>
                <w:lang w:eastAsia="zh-CN"/>
              </w:rPr>
              <w:t>2</w:t>
            </w:r>
            <w:r>
              <w:rPr>
                <w:lang w:eastAsia="zh-CN"/>
              </w:rPr>
              <w:t>区</w:t>
            </w:r>
          </w:p>
        </w:tc>
        <w:tc>
          <w:tcPr>
            <w:tcW w:w="3118" w:type="dxa"/>
          </w:tcPr>
          <w:p w:rsidR="00787679" w:rsidRDefault="00787679" w:rsidP="00483038">
            <w:pPr>
              <w:pStyle w:val="Tablehead"/>
              <w:rPr>
                <w:lang w:eastAsia="zh-CN"/>
              </w:rPr>
            </w:pPr>
            <w:r>
              <w:rPr>
                <w:lang w:eastAsia="zh-CN"/>
              </w:rPr>
              <w:t>3</w:t>
            </w:r>
            <w:r>
              <w:rPr>
                <w:lang w:eastAsia="zh-CN"/>
              </w:rPr>
              <w:t>区</w:t>
            </w:r>
          </w:p>
        </w:tc>
      </w:tr>
      <w:tr w:rsidR="00787679" w:rsidTr="00972791">
        <w:trPr>
          <w:cantSplit/>
        </w:trPr>
        <w:tc>
          <w:tcPr>
            <w:tcW w:w="9354" w:type="dxa"/>
            <w:gridSpan w:val="3"/>
          </w:tcPr>
          <w:p w:rsidR="00787679" w:rsidRPr="002608E0" w:rsidRDefault="00787679" w:rsidP="00483038">
            <w:pPr>
              <w:pStyle w:val="TableTextS5"/>
              <w:tabs>
                <w:tab w:val="clear" w:pos="3119"/>
                <w:tab w:val="left" w:pos="2977"/>
              </w:tabs>
              <w:rPr>
                <w:lang w:eastAsia="zh-CN"/>
              </w:rPr>
            </w:pPr>
            <w:r w:rsidRPr="002608E0">
              <w:rPr>
                <w:rStyle w:val="Tablefreq"/>
                <w:lang w:eastAsia="zh-CN"/>
              </w:rPr>
              <w:t>29.9-30</w:t>
            </w:r>
            <w:r w:rsidRPr="002608E0">
              <w:rPr>
                <w:lang w:eastAsia="zh-CN"/>
              </w:rPr>
              <w:tab/>
            </w:r>
            <w:r w:rsidRPr="00FA754A">
              <w:rPr>
                <w:rStyle w:val="capS5"/>
              </w:rPr>
              <w:t>卫星固定</w:t>
            </w:r>
            <w:r w:rsidRPr="002608E0">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r w:rsidRPr="002608E0">
              <w:rPr>
                <w:lang w:eastAsia="zh-CN"/>
              </w:rPr>
              <w:t xml:space="preserve">  5.484A  5.516B  5.539</w:t>
            </w:r>
            <w:ins w:id="107" w:author="Capdessus, Isabelle" w:date="2015-10-05T14:35:00Z">
              <w:r>
                <w:rPr>
                  <w:rStyle w:val="Artref"/>
                  <w:color w:val="000000"/>
                  <w:lang w:val="en-AU"/>
                </w:rPr>
                <w:t xml:space="preserve">  ADD 5.A</w:t>
              </w:r>
            </w:ins>
            <w:ins w:id="108" w:author="Capdessus, Isabelle" w:date="2015-10-06T09:03:00Z">
              <w:r>
                <w:rPr>
                  <w:rStyle w:val="Artref"/>
                  <w:color w:val="000000"/>
                </w:rPr>
                <w:t>1</w:t>
              </w:r>
            </w:ins>
            <w:ins w:id="109" w:author="Capdessus, Isabelle" w:date="2015-10-05T14:35:00Z">
              <w:r>
                <w:rPr>
                  <w:rStyle w:val="Artref"/>
                  <w:color w:val="000000"/>
                  <w:lang w:val="en-AU"/>
                </w:rPr>
                <w:t>5</w:t>
              </w:r>
            </w:ins>
          </w:p>
          <w:p w:rsidR="00787679" w:rsidRPr="002608E0" w:rsidRDefault="00787679" w:rsidP="00483038">
            <w:pPr>
              <w:pStyle w:val="TableTextS5"/>
              <w:tabs>
                <w:tab w:val="clear" w:pos="3119"/>
                <w:tab w:val="left" w:pos="2977"/>
              </w:tabs>
              <w:rPr>
                <w:lang w:eastAsia="zh-CN"/>
              </w:rPr>
            </w:pPr>
            <w:r w:rsidRPr="002608E0">
              <w:rPr>
                <w:lang w:eastAsia="zh-CN"/>
              </w:rPr>
              <w:tab/>
            </w:r>
            <w:r w:rsidRPr="002608E0">
              <w:rPr>
                <w:lang w:eastAsia="zh-CN"/>
              </w:rPr>
              <w:tab/>
            </w:r>
            <w:r w:rsidRPr="00FA754A">
              <w:rPr>
                <w:rStyle w:val="capS5"/>
              </w:rPr>
              <w:t>卫星移动</w:t>
            </w:r>
            <w:r w:rsidRPr="002608E0">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p>
          <w:p w:rsidR="00787679" w:rsidRPr="002608E0" w:rsidRDefault="00787679" w:rsidP="00483038">
            <w:pPr>
              <w:pStyle w:val="TableTextS5"/>
              <w:tabs>
                <w:tab w:val="clear" w:pos="3119"/>
                <w:tab w:val="left" w:pos="2977"/>
              </w:tabs>
              <w:rPr>
                <w:lang w:eastAsia="zh-CN"/>
              </w:rPr>
            </w:pPr>
            <w:r w:rsidRPr="002608E0">
              <w:rPr>
                <w:lang w:eastAsia="zh-CN"/>
              </w:rPr>
              <w:tab/>
            </w:r>
            <w:r w:rsidRPr="002608E0">
              <w:rPr>
                <w:lang w:eastAsia="zh-CN"/>
              </w:rPr>
              <w:tab/>
            </w:r>
            <w:r w:rsidRPr="00033FE3">
              <w:rPr>
                <w:lang w:eastAsia="zh-CN"/>
              </w:rPr>
              <w:t>卫星地球探测</w:t>
            </w:r>
            <w:r w:rsidRPr="002608E0">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r w:rsidRPr="002608E0">
              <w:rPr>
                <w:lang w:eastAsia="zh-CN"/>
              </w:rPr>
              <w:t xml:space="preserve">  5.541  5.543</w:t>
            </w:r>
          </w:p>
          <w:p w:rsidR="00787679" w:rsidRPr="002608E0" w:rsidRDefault="00787679" w:rsidP="00483038">
            <w:pPr>
              <w:pStyle w:val="TableTextS5"/>
              <w:tabs>
                <w:tab w:val="clear" w:pos="3119"/>
                <w:tab w:val="left" w:pos="2977"/>
              </w:tabs>
            </w:pPr>
            <w:r w:rsidRPr="002608E0">
              <w:rPr>
                <w:lang w:eastAsia="zh-CN"/>
              </w:rPr>
              <w:tab/>
            </w:r>
            <w:r w:rsidRPr="002608E0">
              <w:rPr>
                <w:lang w:eastAsia="zh-CN"/>
              </w:rPr>
              <w:tab/>
            </w:r>
            <w:r w:rsidRPr="002608E0">
              <w:t>5.525  5.526  5.527  5.538  5.540  5.542</w:t>
            </w:r>
          </w:p>
        </w:tc>
      </w:tr>
    </w:tbl>
    <w:p w:rsidR="00787679" w:rsidRDefault="00787679" w:rsidP="00483038">
      <w:pPr>
        <w:pStyle w:val="Reasons"/>
        <w:rPr>
          <w:lang w:eastAsia="zh-CN"/>
        </w:rPr>
      </w:pPr>
      <w:r>
        <w:rPr>
          <w:b/>
          <w:lang w:eastAsia="zh-CN"/>
        </w:rPr>
        <w:t>理由：</w:t>
      </w:r>
      <w:r>
        <w:rPr>
          <w:lang w:eastAsia="zh-CN"/>
        </w:rPr>
        <w:tab/>
      </w:r>
      <w:r w:rsidR="009C38AB">
        <w:rPr>
          <w:lang w:eastAsia="zh-CN"/>
        </w:rPr>
        <w:t>增加一个</w:t>
      </w:r>
      <w:r w:rsidR="009C38AB">
        <w:rPr>
          <w:rFonts w:hint="eastAsia"/>
          <w:lang w:eastAsia="zh-CN"/>
        </w:rPr>
        <w:t>脚注，</w:t>
      </w:r>
      <w:r w:rsidR="009C38AB">
        <w:rPr>
          <w:lang w:eastAsia="zh-CN"/>
        </w:rPr>
        <w:t>方便在不受</w:t>
      </w:r>
      <w:r w:rsidR="009C38AB">
        <w:rPr>
          <w:rFonts w:hint="eastAsia"/>
          <w:lang w:eastAsia="zh-CN"/>
        </w:rPr>
        <w:t>附录</w:t>
      </w:r>
      <w:r w:rsidR="009C38AB">
        <w:rPr>
          <w:rFonts w:hint="eastAsia"/>
          <w:lang w:eastAsia="zh-CN"/>
        </w:rPr>
        <w:t>30</w:t>
      </w:r>
      <w:r w:rsidR="009C38AB">
        <w:rPr>
          <w:rFonts w:hint="eastAsia"/>
          <w:lang w:eastAsia="zh-CN"/>
        </w:rPr>
        <w:t>、</w:t>
      </w:r>
      <w:r w:rsidR="009C38AB">
        <w:rPr>
          <w:rFonts w:hint="eastAsia"/>
          <w:lang w:eastAsia="zh-CN"/>
        </w:rPr>
        <w:t>30A</w:t>
      </w:r>
      <w:r w:rsidR="009C38AB">
        <w:rPr>
          <w:rFonts w:hint="eastAsia"/>
          <w:lang w:eastAsia="zh-CN"/>
        </w:rPr>
        <w:t>和</w:t>
      </w:r>
      <w:r w:rsidR="009C38AB">
        <w:rPr>
          <w:rFonts w:hint="eastAsia"/>
          <w:lang w:eastAsia="zh-CN"/>
        </w:rPr>
        <w:t>30B</w:t>
      </w:r>
      <w:r w:rsidR="009C38AB">
        <w:rPr>
          <w:rFonts w:hint="eastAsia"/>
          <w:lang w:eastAsia="zh-CN"/>
        </w:rPr>
        <w:t>约束</w:t>
      </w:r>
      <w:r w:rsidR="009C38AB">
        <w:rPr>
          <w:lang w:eastAsia="zh-CN"/>
        </w:rPr>
        <w:t>的</w:t>
      </w:r>
      <w:r w:rsidR="009C38AB">
        <w:rPr>
          <w:rFonts w:hint="eastAsia"/>
          <w:lang w:eastAsia="zh-CN"/>
        </w:rPr>
        <w:t>卫星</w:t>
      </w:r>
      <w:r w:rsidR="009C38AB">
        <w:rPr>
          <w:lang w:eastAsia="zh-CN"/>
        </w:rPr>
        <w:t>固定业务频段中使用</w:t>
      </w:r>
      <w:r w:rsidR="009C38AB">
        <w:rPr>
          <w:rFonts w:hint="eastAsia"/>
          <w:lang w:eastAsia="zh-CN"/>
        </w:rPr>
        <w:t>UAS CNPC</w:t>
      </w:r>
      <w:r w:rsidR="009C38AB">
        <w:rPr>
          <w:rFonts w:hint="eastAsia"/>
          <w:lang w:eastAsia="zh-CN"/>
        </w:rPr>
        <w:t>链路</w:t>
      </w:r>
      <w:r w:rsidR="00FC5CFE">
        <w:rPr>
          <w:lang w:eastAsia="zh-CN"/>
        </w:rPr>
        <w:t>。</w:t>
      </w:r>
    </w:p>
    <w:p w:rsidR="00787679" w:rsidRPr="0072616C" w:rsidRDefault="00787679" w:rsidP="0072616C">
      <w:pPr>
        <w:pStyle w:val="Proposal"/>
      </w:pPr>
      <w:r w:rsidRPr="0072616C">
        <w:t>ADD</w:t>
      </w:r>
      <w:r w:rsidRPr="0072616C">
        <w:tab/>
        <w:t>IAP/7A5/8</w:t>
      </w:r>
    </w:p>
    <w:p w:rsidR="00787679" w:rsidRDefault="00787679" w:rsidP="00483038">
      <w:pPr>
        <w:rPr>
          <w:lang w:eastAsia="zh-CN"/>
        </w:rPr>
      </w:pPr>
      <w:r>
        <w:rPr>
          <w:rStyle w:val="Artdef"/>
        </w:rPr>
        <w:t>5.A15</w:t>
      </w:r>
      <w:r>
        <w:tab/>
      </w:r>
      <w:r w:rsidR="00AE0789">
        <w:rPr>
          <w:rFonts w:hint="eastAsia"/>
          <w:szCs w:val="24"/>
          <w:lang w:eastAsia="zh-CN"/>
        </w:rPr>
        <w:t>须</w:t>
      </w:r>
      <w:r w:rsidR="00C16202">
        <w:rPr>
          <w:szCs w:val="24"/>
          <w:lang w:eastAsia="zh-CN"/>
        </w:rPr>
        <w:t>适用</w:t>
      </w:r>
      <w:r w:rsidR="00C16202">
        <w:rPr>
          <w:rFonts w:hint="eastAsia"/>
          <w:szCs w:val="24"/>
          <w:lang w:eastAsia="zh-CN"/>
        </w:rPr>
        <w:t>第</w:t>
      </w:r>
      <w:r w:rsidRPr="000A3567">
        <w:rPr>
          <w:szCs w:val="24"/>
        </w:rPr>
        <w:t>[</w:t>
      </w:r>
      <w:r w:rsidRPr="000A3567">
        <w:rPr>
          <w:caps/>
          <w:szCs w:val="24"/>
        </w:rPr>
        <w:t>IAP-A15-</w:t>
      </w:r>
      <w:r w:rsidR="00846CF5">
        <w:rPr>
          <w:szCs w:val="24"/>
        </w:rPr>
        <w:t>FSS-UA-CNPC]</w:t>
      </w:r>
      <w:r w:rsidR="00846CF5">
        <w:rPr>
          <w:rFonts w:hint="eastAsia"/>
          <w:szCs w:val="24"/>
          <w:lang w:eastAsia="zh-CN"/>
        </w:rPr>
        <w:t>号</w:t>
      </w:r>
      <w:r w:rsidR="00846CF5">
        <w:rPr>
          <w:szCs w:val="24"/>
          <w:lang w:eastAsia="zh-CN"/>
        </w:rPr>
        <w:t>决议</w:t>
      </w:r>
      <w:r w:rsidR="00C16202">
        <w:rPr>
          <w:rFonts w:hint="eastAsia"/>
          <w:szCs w:val="24"/>
          <w:lang w:eastAsia="zh-CN"/>
        </w:rPr>
        <w:t>（</w:t>
      </w:r>
      <w:r w:rsidRPr="000A3567">
        <w:rPr>
          <w:szCs w:val="24"/>
        </w:rPr>
        <w:t>WRC</w:t>
      </w:r>
      <w:r w:rsidRPr="000A3567">
        <w:rPr>
          <w:szCs w:val="24"/>
        </w:rPr>
        <w:noBreakHyphen/>
        <w:t>15</w:t>
      </w:r>
      <w:r w:rsidR="00C16202">
        <w:rPr>
          <w:rFonts w:hint="eastAsia"/>
          <w:szCs w:val="24"/>
          <w:lang w:eastAsia="zh-CN"/>
        </w:rPr>
        <w:t>）。</w:t>
      </w:r>
    </w:p>
    <w:p w:rsidR="00787679" w:rsidRDefault="00787679" w:rsidP="00483038">
      <w:pPr>
        <w:pStyle w:val="Reasons"/>
        <w:rPr>
          <w:lang w:eastAsia="zh-CN"/>
        </w:rPr>
      </w:pPr>
      <w:r>
        <w:rPr>
          <w:b/>
          <w:lang w:eastAsia="zh-CN"/>
        </w:rPr>
        <w:t>理由：</w:t>
      </w:r>
      <w:r>
        <w:rPr>
          <w:lang w:eastAsia="zh-CN"/>
        </w:rPr>
        <w:tab/>
      </w:r>
      <w:r w:rsidR="00182635">
        <w:rPr>
          <w:rFonts w:hint="eastAsia"/>
          <w:lang w:eastAsia="zh-CN"/>
        </w:rPr>
        <w:t>提供</w:t>
      </w:r>
      <w:r w:rsidR="00C16202">
        <w:rPr>
          <w:lang w:eastAsia="zh-CN"/>
        </w:rPr>
        <w:t>一个在不受</w:t>
      </w:r>
      <w:r w:rsidR="00C16202">
        <w:rPr>
          <w:rFonts w:hint="eastAsia"/>
          <w:lang w:eastAsia="zh-CN"/>
        </w:rPr>
        <w:t>附录</w:t>
      </w:r>
      <w:r w:rsidR="00C16202">
        <w:rPr>
          <w:rFonts w:hint="eastAsia"/>
          <w:lang w:eastAsia="zh-CN"/>
        </w:rPr>
        <w:t>30</w:t>
      </w:r>
      <w:r w:rsidR="00C16202">
        <w:rPr>
          <w:rFonts w:hint="eastAsia"/>
          <w:lang w:eastAsia="zh-CN"/>
        </w:rPr>
        <w:t>、</w:t>
      </w:r>
      <w:r w:rsidR="00C16202">
        <w:rPr>
          <w:rFonts w:hint="eastAsia"/>
          <w:lang w:eastAsia="zh-CN"/>
        </w:rPr>
        <w:t>30A</w:t>
      </w:r>
      <w:r w:rsidR="00C16202">
        <w:rPr>
          <w:rFonts w:hint="eastAsia"/>
          <w:lang w:eastAsia="zh-CN"/>
        </w:rPr>
        <w:t>和</w:t>
      </w:r>
      <w:r w:rsidR="00C16202">
        <w:rPr>
          <w:rFonts w:hint="eastAsia"/>
          <w:lang w:eastAsia="zh-CN"/>
        </w:rPr>
        <w:t>30B</w:t>
      </w:r>
      <w:r w:rsidR="00C16202">
        <w:rPr>
          <w:rFonts w:hint="eastAsia"/>
          <w:lang w:eastAsia="zh-CN"/>
        </w:rPr>
        <w:t>约束</w:t>
      </w:r>
      <w:r w:rsidR="00C16202">
        <w:rPr>
          <w:lang w:eastAsia="zh-CN"/>
        </w:rPr>
        <w:t>的</w:t>
      </w:r>
      <w:r w:rsidR="00C16202">
        <w:rPr>
          <w:rFonts w:hint="eastAsia"/>
          <w:lang w:eastAsia="zh-CN"/>
        </w:rPr>
        <w:t>卫星</w:t>
      </w:r>
      <w:r w:rsidR="00C16202">
        <w:rPr>
          <w:lang w:eastAsia="zh-CN"/>
        </w:rPr>
        <w:t>固定业务频段中使用</w:t>
      </w:r>
      <w:r w:rsidR="00C16202">
        <w:rPr>
          <w:rFonts w:hint="eastAsia"/>
          <w:lang w:eastAsia="zh-CN"/>
        </w:rPr>
        <w:t>UAS CNPC</w:t>
      </w:r>
      <w:r w:rsidR="00C16202">
        <w:rPr>
          <w:rFonts w:hint="eastAsia"/>
          <w:lang w:eastAsia="zh-CN"/>
        </w:rPr>
        <w:t>链路</w:t>
      </w:r>
      <w:r w:rsidR="00C16202">
        <w:rPr>
          <w:lang w:eastAsia="zh-CN"/>
        </w:rPr>
        <w:t>的</w:t>
      </w:r>
      <w:r w:rsidR="00C16202">
        <w:rPr>
          <w:rFonts w:hint="eastAsia"/>
          <w:lang w:eastAsia="zh-CN"/>
        </w:rPr>
        <w:t>脚注</w:t>
      </w:r>
      <w:r w:rsidR="00C16202">
        <w:rPr>
          <w:lang w:eastAsia="zh-CN"/>
        </w:rPr>
        <w:t>。</w:t>
      </w:r>
    </w:p>
    <w:p w:rsidR="00787679" w:rsidRPr="0072616C" w:rsidRDefault="00787679" w:rsidP="0072616C">
      <w:pPr>
        <w:pStyle w:val="Proposal"/>
        <w:keepLines/>
        <w:rPr>
          <w:lang w:eastAsia="zh-CN"/>
        </w:rPr>
      </w:pPr>
      <w:r w:rsidRPr="0072616C">
        <w:rPr>
          <w:lang w:eastAsia="zh-CN"/>
        </w:rPr>
        <w:lastRenderedPageBreak/>
        <w:t>ADD</w:t>
      </w:r>
      <w:r w:rsidRPr="0072616C">
        <w:rPr>
          <w:lang w:eastAsia="zh-CN"/>
        </w:rPr>
        <w:tab/>
        <w:t>IAP/7A5/9</w:t>
      </w:r>
    </w:p>
    <w:p w:rsidR="00787679" w:rsidRDefault="00182635" w:rsidP="0072616C">
      <w:pPr>
        <w:pStyle w:val="ResNo"/>
        <w:rPr>
          <w:lang w:eastAsia="zh-CN"/>
        </w:rPr>
      </w:pPr>
      <w:r>
        <w:rPr>
          <w:rFonts w:hint="eastAsia"/>
          <w:lang w:eastAsia="zh-CN"/>
        </w:rPr>
        <w:t>第</w:t>
      </w:r>
      <w:r w:rsidR="00787679">
        <w:rPr>
          <w:lang w:eastAsia="zh-CN"/>
        </w:rPr>
        <w:t>[IAP-A15-FSS-UA-CNPC]</w:t>
      </w:r>
      <w:r>
        <w:rPr>
          <w:rFonts w:hint="eastAsia"/>
          <w:lang w:eastAsia="zh-CN"/>
        </w:rPr>
        <w:t>号</w:t>
      </w:r>
      <w:r>
        <w:rPr>
          <w:lang w:eastAsia="zh-CN"/>
        </w:rPr>
        <w:t>新决议草案（</w:t>
      </w:r>
      <w:r w:rsidR="00787679">
        <w:rPr>
          <w:lang w:eastAsia="zh-CN"/>
        </w:rPr>
        <w:t>WRC-15</w:t>
      </w:r>
      <w:r w:rsidR="00787679">
        <w:rPr>
          <w:lang w:eastAsia="zh-CN"/>
        </w:rPr>
        <w:t>）</w:t>
      </w:r>
    </w:p>
    <w:p w:rsidR="00787679" w:rsidRDefault="00787679" w:rsidP="0072616C">
      <w:pPr>
        <w:pStyle w:val="Restitle"/>
        <w:rPr>
          <w:lang w:eastAsia="zh-CN"/>
        </w:rPr>
      </w:pPr>
      <w:r w:rsidRPr="008A158A">
        <w:rPr>
          <w:rFonts w:hint="eastAsia"/>
          <w:lang w:eastAsia="zh-CN"/>
        </w:rPr>
        <w:t>将</w:t>
      </w:r>
      <w:r w:rsidR="00A17819">
        <w:rPr>
          <w:rFonts w:hint="eastAsia"/>
          <w:lang w:eastAsia="zh-CN"/>
        </w:rPr>
        <w:t>一个区域</w:t>
      </w:r>
      <w:r w:rsidR="00A17819">
        <w:rPr>
          <w:lang w:eastAsia="zh-CN"/>
        </w:rPr>
        <w:t>内不受规划或附录</w:t>
      </w:r>
      <w:r w:rsidR="00A17819">
        <w:rPr>
          <w:rFonts w:hint="eastAsia"/>
          <w:lang w:eastAsia="zh-CN"/>
        </w:rPr>
        <w:t>30</w:t>
      </w:r>
      <w:r w:rsidR="00A17819">
        <w:rPr>
          <w:rFonts w:hint="eastAsia"/>
          <w:lang w:eastAsia="zh-CN"/>
        </w:rPr>
        <w:t>、</w:t>
      </w:r>
      <w:r w:rsidR="00A17819">
        <w:rPr>
          <w:rFonts w:hint="eastAsia"/>
          <w:lang w:eastAsia="zh-CN"/>
        </w:rPr>
        <w:t>30A</w:t>
      </w:r>
      <w:r w:rsidR="00A17819">
        <w:rPr>
          <w:rFonts w:hint="eastAsia"/>
          <w:lang w:eastAsia="zh-CN"/>
        </w:rPr>
        <w:t>和</w:t>
      </w:r>
      <w:r w:rsidR="00A17819">
        <w:rPr>
          <w:rFonts w:hint="eastAsia"/>
          <w:lang w:eastAsia="zh-CN"/>
        </w:rPr>
        <w:t>30B</w:t>
      </w:r>
      <w:r w:rsidR="00A17819">
        <w:rPr>
          <w:rFonts w:hint="eastAsia"/>
          <w:lang w:eastAsia="zh-CN"/>
        </w:rPr>
        <w:t>列表</w:t>
      </w:r>
      <w:r w:rsidR="00A17819">
        <w:rPr>
          <w:lang w:eastAsia="zh-CN"/>
        </w:rPr>
        <w:t>约束的</w:t>
      </w:r>
      <w:r w:rsidR="00846CF5">
        <w:rPr>
          <w:lang w:eastAsia="zh-CN"/>
        </w:rPr>
        <w:br/>
      </w:r>
      <w:r w:rsidR="00A17819">
        <w:rPr>
          <w:lang w:eastAsia="zh-CN"/>
        </w:rPr>
        <w:t>频段内</w:t>
      </w:r>
      <w:r w:rsidRPr="008A158A">
        <w:rPr>
          <w:rFonts w:hint="eastAsia"/>
          <w:lang w:eastAsia="zh-CN"/>
        </w:rPr>
        <w:t>卫星固定业务中对地静止卫星用于无人航空器系统控制和非载荷通信的无人航空器机载地球站的相关规则规定</w:t>
      </w:r>
    </w:p>
    <w:p w:rsidR="00787679" w:rsidRPr="008A158A" w:rsidRDefault="00787679" w:rsidP="0072616C">
      <w:pPr>
        <w:pStyle w:val="Normalaftertitle0"/>
        <w:keepNext/>
        <w:keepLines/>
        <w:rPr>
          <w:lang w:eastAsia="zh-CN"/>
        </w:rPr>
      </w:pPr>
      <w:r w:rsidRPr="008A158A">
        <w:rPr>
          <w:rFonts w:hint="eastAsia"/>
          <w:lang w:eastAsia="zh-CN"/>
        </w:rPr>
        <w:t>世界无线电通信大会（</w:t>
      </w:r>
      <w:r w:rsidRPr="008A158A">
        <w:rPr>
          <w:rFonts w:hint="eastAsia"/>
          <w:lang w:eastAsia="zh-CN"/>
        </w:rPr>
        <w:t>2015</w:t>
      </w:r>
      <w:r w:rsidRPr="008A158A">
        <w:rPr>
          <w:rFonts w:hint="eastAsia"/>
          <w:lang w:eastAsia="zh-CN"/>
        </w:rPr>
        <w:t>年，日内瓦）</w:t>
      </w:r>
    </w:p>
    <w:p w:rsidR="00787679" w:rsidRPr="008A158A" w:rsidRDefault="00787679" w:rsidP="0072616C">
      <w:pPr>
        <w:pStyle w:val="Call"/>
        <w:rPr>
          <w:lang w:eastAsia="zh-CN"/>
        </w:rPr>
      </w:pPr>
      <w:r w:rsidRPr="008A158A">
        <w:rPr>
          <w:rFonts w:hint="eastAsia"/>
          <w:lang w:eastAsia="zh-CN"/>
        </w:rPr>
        <w:t>考虑到</w:t>
      </w:r>
    </w:p>
    <w:p w:rsidR="00787679" w:rsidRPr="008A158A" w:rsidRDefault="00787679" w:rsidP="00483038">
      <w:pPr>
        <w:rPr>
          <w:lang w:eastAsia="zh-CN"/>
        </w:rPr>
      </w:pPr>
      <w:r w:rsidRPr="008A158A">
        <w:rPr>
          <w:i/>
          <w:iCs/>
          <w:lang w:eastAsia="zh-CN"/>
        </w:rPr>
        <w:t>a)</w:t>
      </w:r>
      <w:r w:rsidRPr="008A158A">
        <w:rPr>
          <w:lang w:eastAsia="zh-CN"/>
        </w:rPr>
        <w:tab/>
      </w:r>
      <w:r w:rsidRPr="008A158A">
        <w:rPr>
          <w:rFonts w:hint="eastAsia"/>
          <w:lang w:eastAsia="zh-CN"/>
        </w:rPr>
        <w:t>世界各地无人航空器系统（</w:t>
      </w:r>
      <w:r w:rsidRPr="008A158A">
        <w:rPr>
          <w:lang w:eastAsia="zh-CN"/>
        </w:rPr>
        <w:t>UAS</w:t>
      </w:r>
      <w:r w:rsidRPr="008A158A">
        <w:rPr>
          <w:rFonts w:hint="eastAsia"/>
          <w:lang w:eastAsia="zh-CN"/>
        </w:rPr>
        <w:t>）（包括无人机（</w:t>
      </w:r>
      <w:r w:rsidRPr="008A158A">
        <w:rPr>
          <w:lang w:eastAsia="zh-CN"/>
        </w:rPr>
        <w:t>UA</w:t>
      </w:r>
      <w:r w:rsidRPr="008A158A">
        <w:rPr>
          <w:rFonts w:hint="eastAsia"/>
          <w:lang w:eastAsia="zh-CN"/>
        </w:rPr>
        <w:t>）和无人机控制台站（</w:t>
      </w:r>
      <w:r w:rsidRPr="008A158A">
        <w:rPr>
          <w:lang w:eastAsia="zh-CN"/>
        </w:rPr>
        <w:t>UACS</w:t>
      </w:r>
      <w:r w:rsidRPr="008A158A">
        <w:rPr>
          <w:rFonts w:hint="eastAsia"/>
          <w:lang w:eastAsia="zh-CN"/>
        </w:rPr>
        <w:t>）</w:t>
      </w:r>
      <w:r w:rsidR="009C38AB">
        <w:rPr>
          <w:rFonts w:hint="eastAsia"/>
          <w:lang w:eastAsia="zh-CN"/>
        </w:rPr>
        <w:t>）</w:t>
      </w:r>
      <w:r w:rsidRPr="008A158A">
        <w:rPr>
          <w:rFonts w:hint="eastAsia"/>
          <w:lang w:eastAsia="zh-CN"/>
        </w:rPr>
        <w:t>的使用将在近期大大增加；</w:t>
      </w:r>
    </w:p>
    <w:p w:rsidR="00787679" w:rsidRPr="008A158A" w:rsidRDefault="00787679" w:rsidP="00483038">
      <w:pPr>
        <w:rPr>
          <w:lang w:eastAsia="zh-CN"/>
        </w:rPr>
      </w:pPr>
      <w:r w:rsidRPr="008A158A">
        <w:rPr>
          <w:i/>
          <w:iCs/>
          <w:lang w:eastAsia="zh-CN"/>
        </w:rPr>
        <w:t>b)</w:t>
      </w:r>
      <w:r w:rsidRPr="008A158A">
        <w:rPr>
          <w:lang w:eastAsia="zh-CN"/>
        </w:rPr>
        <w:tab/>
      </w:r>
      <w:r w:rsidRPr="008A158A">
        <w:rPr>
          <w:rFonts w:hint="eastAsia"/>
          <w:lang w:eastAsia="zh-CN"/>
        </w:rPr>
        <w:t>UA</w:t>
      </w:r>
      <w:r w:rsidRPr="008A158A">
        <w:rPr>
          <w:rFonts w:hint="eastAsia"/>
          <w:lang w:eastAsia="zh-CN"/>
        </w:rPr>
        <w:t>需要在非隔离空域与有人驾驶航空器无缝运行；</w:t>
      </w:r>
    </w:p>
    <w:p w:rsidR="00787679" w:rsidRPr="008A158A" w:rsidRDefault="00787679" w:rsidP="00483038">
      <w:pPr>
        <w:rPr>
          <w:i/>
          <w:lang w:eastAsia="zh-CN"/>
        </w:rPr>
      </w:pPr>
      <w:r w:rsidRPr="008A158A">
        <w:rPr>
          <w:i/>
          <w:iCs/>
          <w:lang w:eastAsia="zh-CN"/>
        </w:rPr>
        <w:t>c)</w:t>
      </w:r>
      <w:r w:rsidRPr="008A158A">
        <w:rPr>
          <w:lang w:eastAsia="zh-CN"/>
        </w:rPr>
        <w:tab/>
        <w:t>UAS</w:t>
      </w:r>
      <w:r w:rsidRPr="008A158A">
        <w:rPr>
          <w:rFonts w:hint="eastAsia"/>
          <w:lang w:eastAsia="zh-CN"/>
        </w:rPr>
        <w:t>在非隔离空域的运行需要可靠的控制</w:t>
      </w:r>
      <w:r w:rsidRPr="008A158A">
        <w:rPr>
          <w:lang w:eastAsia="zh-CN"/>
        </w:rPr>
        <w:t>和非有效载荷</w:t>
      </w:r>
      <w:r w:rsidRPr="008A158A">
        <w:rPr>
          <w:rFonts w:hint="eastAsia"/>
          <w:lang w:eastAsia="zh-CN"/>
        </w:rPr>
        <w:t>通信链路（</w:t>
      </w:r>
      <w:r w:rsidRPr="008A158A">
        <w:rPr>
          <w:rFonts w:hint="eastAsia"/>
          <w:lang w:eastAsia="zh-CN"/>
        </w:rPr>
        <w:t>CNPC</w:t>
      </w:r>
      <w:r w:rsidRPr="008A158A">
        <w:rPr>
          <w:rFonts w:hint="eastAsia"/>
          <w:lang w:eastAsia="zh-CN"/>
        </w:rPr>
        <w:t>），尤其是空中交通管制通信的接力以及为控制飞行进行的远程</w:t>
      </w:r>
      <w:r>
        <w:rPr>
          <w:rFonts w:hint="eastAsia"/>
          <w:lang w:eastAsia="zh-CN"/>
        </w:rPr>
        <w:t>驾驶</w:t>
      </w:r>
      <w:r w:rsidRPr="008A158A">
        <w:rPr>
          <w:rFonts w:hint="eastAsia"/>
          <w:lang w:eastAsia="zh-CN"/>
        </w:rPr>
        <w:t>；</w:t>
      </w:r>
    </w:p>
    <w:p w:rsidR="00787679" w:rsidRPr="008A158A" w:rsidRDefault="00787679" w:rsidP="00483038">
      <w:pPr>
        <w:rPr>
          <w:lang w:eastAsia="zh-CN"/>
        </w:rPr>
      </w:pPr>
      <w:r w:rsidRPr="008A158A">
        <w:rPr>
          <w:i/>
          <w:lang w:eastAsia="zh-CN"/>
        </w:rPr>
        <w:t>d)</w:t>
      </w:r>
      <w:r w:rsidRPr="008A158A">
        <w:rPr>
          <w:lang w:eastAsia="zh-CN"/>
        </w:rPr>
        <w:tab/>
      </w:r>
      <w:r w:rsidRPr="008A158A">
        <w:rPr>
          <w:rFonts w:hint="eastAsia"/>
          <w:lang w:eastAsia="zh-CN"/>
        </w:rPr>
        <w:t>人们需要通过卫星通信网络控制</w:t>
      </w:r>
      <w:r w:rsidRPr="008A158A">
        <w:rPr>
          <w:rFonts w:hint="eastAsia"/>
          <w:lang w:eastAsia="zh-CN"/>
        </w:rPr>
        <w:t>UAS CNPC</w:t>
      </w:r>
      <w:r w:rsidRPr="008A158A">
        <w:rPr>
          <w:rFonts w:hint="eastAsia"/>
          <w:lang w:eastAsia="zh-CN"/>
        </w:rPr>
        <w:t>链路</w:t>
      </w:r>
      <w:r w:rsidRPr="008A158A">
        <w:rPr>
          <w:lang w:eastAsia="zh-CN"/>
        </w:rPr>
        <w:t>，</w:t>
      </w:r>
      <w:r w:rsidRPr="008A158A">
        <w:rPr>
          <w:rFonts w:hint="eastAsia"/>
          <w:lang w:eastAsia="zh-CN"/>
        </w:rPr>
        <w:t>以便在非隔离空域进行超越无线电地平线的通信</w:t>
      </w:r>
      <w:r w:rsidRPr="008A158A">
        <w:rPr>
          <w:rFonts w:hint="eastAsia"/>
          <w:lang w:val="en-US" w:eastAsia="zh-CN"/>
        </w:rPr>
        <w:t>（如附件</w:t>
      </w:r>
      <w:r w:rsidRPr="008A158A">
        <w:rPr>
          <w:lang w:val="en-US" w:eastAsia="zh-CN"/>
        </w:rPr>
        <w:t>1</w:t>
      </w:r>
      <w:r w:rsidRPr="008A158A">
        <w:rPr>
          <w:rFonts w:hint="eastAsia"/>
          <w:lang w:val="en-US" w:eastAsia="zh-CN"/>
        </w:rPr>
        <w:t>所示）；</w:t>
      </w:r>
    </w:p>
    <w:p w:rsidR="00787679" w:rsidRPr="008A158A" w:rsidRDefault="00787679" w:rsidP="00483038">
      <w:pPr>
        <w:rPr>
          <w:lang w:eastAsia="zh-CN"/>
        </w:rPr>
      </w:pPr>
      <w:r w:rsidRPr="008A158A">
        <w:rPr>
          <w:i/>
          <w:iCs/>
          <w:lang w:eastAsia="zh-CN"/>
        </w:rPr>
        <w:t>e)</w:t>
      </w:r>
      <w:r w:rsidRPr="008A158A">
        <w:rPr>
          <w:i/>
          <w:iCs/>
          <w:lang w:eastAsia="zh-CN"/>
        </w:rPr>
        <w:tab/>
      </w:r>
      <w:r w:rsidRPr="008A158A">
        <w:rPr>
          <w:rFonts w:hint="eastAsia"/>
          <w:lang w:eastAsia="zh-CN"/>
        </w:rPr>
        <w:t>有必要为</w:t>
      </w:r>
      <w:r w:rsidRPr="008A158A">
        <w:rPr>
          <w:rFonts w:hint="eastAsia"/>
          <w:lang w:val="en-US" w:eastAsia="zh-CN"/>
        </w:rPr>
        <w:t>UA</w:t>
      </w:r>
      <w:r w:rsidRPr="008A158A">
        <w:rPr>
          <w:lang w:val="en-US" w:eastAsia="zh-CN"/>
        </w:rPr>
        <w:t>S</w:t>
      </w:r>
      <w:r w:rsidRPr="008A158A">
        <w:rPr>
          <w:rFonts w:hint="eastAsia"/>
          <w:lang w:val="en-US" w:eastAsia="zh-CN"/>
        </w:rPr>
        <w:t xml:space="preserve"> CNPC</w:t>
      </w:r>
      <w:r w:rsidRPr="008A158A">
        <w:rPr>
          <w:rFonts w:hint="eastAsia"/>
          <w:lang w:val="en-US" w:eastAsia="zh-CN"/>
        </w:rPr>
        <w:t>链路提供全球统一的频谱使用；</w:t>
      </w:r>
    </w:p>
    <w:p w:rsidR="00787679" w:rsidRPr="00B9451F" w:rsidRDefault="00787679" w:rsidP="00483038">
      <w:pPr>
        <w:rPr>
          <w:lang w:eastAsia="zh-CN"/>
        </w:rPr>
      </w:pPr>
      <w:r w:rsidRPr="008A158A">
        <w:rPr>
          <w:i/>
          <w:lang w:eastAsia="zh-CN"/>
        </w:rPr>
        <w:t>f)</w:t>
      </w:r>
      <w:r w:rsidRPr="008A158A">
        <w:rPr>
          <w:lang w:eastAsia="zh-CN"/>
        </w:rPr>
        <w:tab/>
        <w:t>UAS CNPC</w:t>
      </w:r>
      <w:r w:rsidRPr="008A158A">
        <w:rPr>
          <w:rFonts w:hint="eastAsia"/>
          <w:lang w:eastAsia="zh-CN"/>
        </w:rPr>
        <w:t>链路对卫星固定业务（</w:t>
      </w:r>
      <w:r w:rsidRPr="008A158A">
        <w:rPr>
          <w:rFonts w:hint="eastAsia"/>
          <w:lang w:eastAsia="zh-CN"/>
        </w:rPr>
        <w:t>FSS</w:t>
      </w:r>
      <w:r w:rsidRPr="008A158A">
        <w:rPr>
          <w:rFonts w:hint="eastAsia"/>
          <w:lang w:eastAsia="zh-CN"/>
        </w:rPr>
        <w:t>）频率指配的使用应考虑到其第</w:t>
      </w:r>
      <w:r w:rsidRPr="008A158A">
        <w:rPr>
          <w:rFonts w:hint="eastAsia"/>
          <w:b/>
          <w:bCs/>
          <w:lang w:eastAsia="zh-CN"/>
        </w:rPr>
        <w:t>11</w:t>
      </w:r>
      <w:r w:rsidRPr="008A158A">
        <w:rPr>
          <w:rFonts w:hint="eastAsia"/>
          <w:lang w:eastAsia="zh-CN"/>
        </w:rPr>
        <w:t>条通知地位，</w:t>
      </w:r>
    </w:p>
    <w:p w:rsidR="00787679" w:rsidRPr="00B9451F" w:rsidRDefault="00787679" w:rsidP="00483038">
      <w:pPr>
        <w:rPr>
          <w:lang w:val="en-US" w:eastAsia="zh-CN"/>
        </w:rPr>
      </w:pPr>
      <w:r w:rsidRPr="000A3567">
        <w:rPr>
          <w:i/>
          <w:iCs/>
          <w:lang w:eastAsia="zh-CN"/>
        </w:rPr>
        <w:t>g)</w:t>
      </w:r>
      <w:r w:rsidRPr="00B9451F">
        <w:rPr>
          <w:lang w:eastAsia="zh-CN"/>
        </w:rPr>
        <w:tab/>
      </w:r>
      <w:r w:rsidR="006A005F">
        <w:rPr>
          <w:rFonts w:hint="eastAsia"/>
          <w:lang w:eastAsia="zh-CN"/>
        </w:rPr>
        <w:t>在</w:t>
      </w:r>
      <w:r w:rsidR="006A005F">
        <w:rPr>
          <w:lang w:eastAsia="zh-CN"/>
        </w:rPr>
        <w:t>应用第</w:t>
      </w:r>
      <w:r w:rsidR="006A005F" w:rsidRPr="0072616C">
        <w:rPr>
          <w:rFonts w:hint="eastAsia"/>
          <w:b/>
          <w:bCs/>
          <w:lang w:eastAsia="zh-CN"/>
        </w:rPr>
        <w:t>9</w:t>
      </w:r>
      <w:r w:rsidR="006A005F">
        <w:rPr>
          <w:rFonts w:hint="eastAsia"/>
          <w:lang w:eastAsia="zh-CN"/>
        </w:rPr>
        <w:t>和</w:t>
      </w:r>
      <w:r w:rsidR="006A005F" w:rsidRPr="0072616C">
        <w:rPr>
          <w:rFonts w:hint="eastAsia"/>
          <w:b/>
          <w:bCs/>
          <w:lang w:eastAsia="zh-CN"/>
        </w:rPr>
        <w:t>11</w:t>
      </w:r>
      <w:r w:rsidR="006A005F">
        <w:rPr>
          <w:rFonts w:hint="eastAsia"/>
          <w:lang w:eastAsia="zh-CN"/>
        </w:rPr>
        <w:t>条</w:t>
      </w:r>
      <w:r w:rsidR="006A005F">
        <w:rPr>
          <w:lang w:eastAsia="zh-CN"/>
        </w:rPr>
        <w:t>时，任何主管部门都不得由于利用</w:t>
      </w:r>
      <w:r w:rsidR="006A005F">
        <w:rPr>
          <w:rFonts w:hint="eastAsia"/>
          <w:lang w:eastAsia="zh-CN"/>
        </w:rPr>
        <w:t>FSS</w:t>
      </w:r>
      <w:r w:rsidR="006A005F">
        <w:rPr>
          <w:rFonts w:hint="eastAsia"/>
          <w:lang w:eastAsia="zh-CN"/>
        </w:rPr>
        <w:t>提供</w:t>
      </w:r>
      <w:r w:rsidR="006A005F">
        <w:rPr>
          <w:rFonts w:hint="eastAsia"/>
          <w:lang w:eastAsia="zh-CN"/>
        </w:rPr>
        <w:t>UAS CNPC</w:t>
      </w:r>
      <w:r w:rsidR="006A005F">
        <w:rPr>
          <w:rFonts w:hint="eastAsia"/>
          <w:lang w:eastAsia="zh-CN"/>
        </w:rPr>
        <w:t>而</w:t>
      </w:r>
      <w:r w:rsidR="006A005F">
        <w:rPr>
          <w:lang w:eastAsia="zh-CN"/>
        </w:rPr>
        <w:t>获得任何特定优先权，</w:t>
      </w:r>
    </w:p>
    <w:p w:rsidR="00787679" w:rsidRPr="008A158A" w:rsidRDefault="00787679" w:rsidP="00483038">
      <w:pPr>
        <w:pStyle w:val="Call"/>
        <w:rPr>
          <w:lang w:eastAsia="zh-CN"/>
        </w:rPr>
      </w:pPr>
      <w:r w:rsidRPr="008A158A">
        <w:rPr>
          <w:rFonts w:hint="eastAsia"/>
          <w:iCs/>
          <w:lang w:eastAsia="zh-CN"/>
        </w:rPr>
        <w:t>进一步考虑到</w:t>
      </w:r>
    </w:p>
    <w:p w:rsidR="00787679" w:rsidRPr="008A158A" w:rsidRDefault="00787679" w:rsidP="00483038">
      <w:pPr>
        <w:rPr>
          <w:lang w:eastAsia="zh-CN"/>
        </w:rPr>
      </w:pPr>
      <w:r w:rsidRPr="008A158A">
        <w:rPr>
          <w:i/>
          <w:iCs/>
          <w:lang w:eastAsia="zh-CN"/>
        </w:rPr>
        <w:t>a)</w:t>
      </w:r>
      <w:r w:rsidRPr="008A158A">
        <w:rPr>
          <w:lang w:eastAsia="zh-CN"/>
        </w:rPr>
        <w:tab/>
      </w:r>
      <w:r w:rsidRPr="008A158A">
        <w:rPr>
          <w:rFonts w:hint="eastAsia"/>
          <w:lang w:eastAsia="zh-CN"/>
        </w:rPr>
        <w:t>有必要限制</w:t>
      </w:r>
      <w:r w:rsidRPr="008A158A">
        <w:rPr>
          <w:lang w:eastAsia="zh-CN"/>
        </w:rPr>
        <w:t>UA</w:t>
      </w:r>
      <w:r>
        <w:rPr>
          <w:rFonts w:hint="eastAsia"/>
          <w:lang w:eastAsia="zh-CN"/>
        </w:rPr>
        <w:t>机</w:t>
      </w:r>
      <w:r w:rsidRPr="008A158A">
        <w:rPr>
          <w:rFonts w:hint="eastAsia"/>
          <w:lang w:eastAsia="zh-CN"/>
        </w:rPr>
        <w:t>载通信设备的数量；</w:t>
      </w:r>
    </w:p>
    <w:p w:rsidR="00787679" w:rsidRPr="008A158A" w:rsidRDefault="00787679" w:rsidP="00483038">
      <w:pPr>
        <w:rPr>
          <w:lang w:eastAsia="zh-CN"/>
        </w:rPr>
      </w:pPr>
      <w:r w:rsidRPr="008A158A">
        <w:rPr>
          <w:i/>
          <w:iCs/>
          <w:lang w:eastAsia="zh-CN"/>
        </w:rPr>
        <w:t>b)</w:t>
      </w:r>
      <w:r w:rsidRPr="008A158A">
        <w:rPr>
          <w:lang w:eastAsia="zh-CN"/>
        </w:rPr>
        <w:tab/>
      </w:r>
      <w:r w:rsidRPr="008A158A">
        <w:rPr>
          <w:rFonts w:hint="eastAsia"/>
          <w:lang w:eastAsia="zh-CN"/>
        </w:rPr>
        <w:t>完成有关使用</w:t>
      </w:r>
      <w:r w:rsidRPr="008A158A">
        <w:rPr>
          <w:rFonts w:hint="eastAsia"/>
          <w:lang w:eastAsia="zh-CN"/>
        </w:rPr>
        <w:t>FSS</w:t>
      </w:r>
      <w:r w:rsidRPr="008A158A">
        <w:rPr>
          <w:rFonts w:hint="eastAsia"/>
          <w:lang w:eastAsia="zh-CN"/>
        </w:rPr>
        <w:t>频段支持</w:t>
      </w:r>
      <w:r w:rsidRPr="008A158A">
        <w:rPr>
          <w:rFonts w:hint="eastAsia"/>
          <w:lang w:eastAsia="zh-CN"/>
        </w:rPr>
        <w:t>UAS CNPC</w:t>
      </w:r>
      <w:r w:rsidR="009C38AB">
        <w:rPr>
          <w:rFonts w:hint="eastAsia"/>
          <w:lang w:eastAsia="zh-CN"/>
        </w:rPr>
        <w:t>链路中短期实施的规则</w:t>
      </w:r>
      <w:r w:rsidR="009C38AB">
        <w:rPr>
          <w:lang w:eastAsia="zh-CN"/>
        </w:rPr>
        <w:t>基础</w:t>
      </w:r>
      <w:r w:rsidRPr="008A158A">
        <w:rPr>
          <w:rFonts w:hint="eastAsia"/>
          <w:lang w:eastAsia="zh-CN"/>
        </w:rPr>
        <w:t>具有一定的迫切性，因为，此项应用的专用卫星系统不可能在此时间段得到实施；</w:t>
      </w:r>
    </w:p>
    <w:p w:rsidR="00787679" w:rsidRPr="008A158A" w:rsidRDefault="00787679" w:rsidP="00483038">
      <w:pPr>
        <w:rPr>
          <w:lang w:eastAsia="zh-CN"/>
        </w:rPr>
      </w:pPr>
      <w:r w:rsidRPr="008A158A">
        <w:rPr>
          <w:i/>
          <w:iCs/>
          <w:lang w:eastAsia="zh-CN"/>
        </w:rPr>
        <w:t>c)</w:t>
      </w:r>
      <w:r w:rsidRPr="008A158A">
        <w:rPr>
          <w:lang w:eastAsia="zh-CN"/>
        </w:rPr>
        <w:tab/>
      </w:r>
      <w:r w:rsidRPr="008A158A">
        <w:rPr>
          <w:rFonts w:hint="eastAsia"/>
          <w:lang w:eastAsia="zh-CN"/>
        </w:rPr>
        <w:t>存在着各种可用来提高数字通信链路可靠性的技术方法，例如，调制、编码、冗余等，这些可用来确保</w:t>
      </w:r>
      <w:r w:rsidRPr="008A158A">
        <w:rPr>
          <w:rFonts w:hint="eastAsia"/>
          <w:lang w:eastAsia="zh-CN"/>
        </w:rPr>
        <w:t>UAS</w:t>
      </w:r>
      <w:r w:rsidRPr="008A158A">
        <w:rPr>
          <w:rFonts w:hint="eastAsia"/>
          <w:lang w:eastAsia="zh-CN"/>
        </w:rPr>
        <w:t>在所有空域的安全操作；</w:t>
      </w:r>
    </w:p>
    <w:p w:rsidR="00787679" w:rsidRPr="008A158A" w:rsidRDefault="00787679" w:rsidP="003A27D6">
      <w:pPr>
        <w:rPr>
          <w:lang w:eastAsia="zh-CN"/>
        </w:rPr>
      </w:pPr>
      <w:r w:rsidRPr="008A158A">
        <w:rPr>
          <w:i/>
          <w:iCs/>
          <w:lang w:eastAsia="zh-CN"/>
        </w:rPr>
        <w:t>d)</w:t>
      </w:r>
      <w:r w:rsidRPr="008A158A">
        <w:rPr>
          <w:lang w:eastAsia="zh-CN"/>
        </w:rPr>
        <w:tab/>
      </w:r>
      <w:r w:rsidR="003A27D6" w:rsidRPr="008A158A">
        <w:rPr>
          <w:rFonts w:hint="eastAsia"/>
          <w:lang w:val="en-US" w:eastAsia="zh-CN"/>
        </w:rPr>
        <w:t>UA</w:t>
      </w:r>
      <w:r w:rsidR="003A27D6" w:rsidRPr="008A158A">
        <w:rPr>
          <w:lang w:val="en-US" w:eastAsia="zh-CN"/>
        </w:rPr>
        <w:t>S</w:t>
      </w:r>
      <w:r w:rsidR="003A27D6" w:rsidRPr="008A158A">
        <w:rPr>
          <w:rFonts w:hint="eastAsia"/>
          <w:lang w:val="en-US" w:eastAsia="zh-CN"/>
        </w:rPr>
        <w:t xml:space="preserve"> CNPC</w:t>
      </w:r>
      <w:r w:rsidRPr="008A158A">
        <w:rPr>
          <w:rFonts w:hint="eastAsia"/>
          <w:lang w:eastAsia="zh-CN"/>
        </w:rPr>
        <w:t>与</w:t>
      </w:r>
      <w:r w:rsidRPr="008A158A">
        <w:rPr>
          <w:lang w:eastAsia="zh-CN"/>
        </w:rPr>
        <w:t>UAS</w:t>
      </w:r>
      <w:r w:rsidRPr="008A158A">
        <w:rPr>
          <w:rFonts w:hint="eastAsia"/>
          <w:lang w:eastAsia="zh-CN"/>
        </w:rPr>
        <w:t>的安全运行有关，并且拥有某些技术、运行和规则要求；</w:t>
      </w:r>
    </w:p>
    <w:p w:rsidR="00787679" w:rsidRPr="008A158A" w:rsidRDefault="00787679" w:rsidP="00483038">
      <w:pPr>
        <w:rPr>
          <w:lang w:eastAsia="zh-CN"/>
        </w:rPr>
      </w:pPr>
      <w:r w:rsidRPr="008A158A">
        <w:rPr>
          <w:i/>
          <w:iCs/>
          <w:lang w:eastAsia="zh-CN"/>
        </w:rPr>
        <w:t>e)</w:t>
      </w:r>
      <w:r w:rsidRPr="008A158A">
        <w:rPr>
          <w:lang w:eastAsia="zh-CN"/>
        </w:rPr>
        <w:tab/>
      </w:r>
      <w:r w:rsidRPr="008A158A">
        <w:rPr>
          <w:rFonts w:hint="eastAsia"/>
          <w:lang w:eastAsia="zh-CN"/>
        </w:rPr>
        <w:t>可就</w:t>
      </w:r>
      <w:r w:rsidRPr="008A158A">
        <w:rPr>
          <w:rFonts w:ascii="STKaiti" w:eastAsia="STKaiti" w:hAnsi="STKaiti" w:hint="eastAsia"/>
          <w:lang w:eastAsia="zh-CN"/>
        </w:rPr>
        <w:t>进一步考虑到</w:t>
      </w:r>
      <w:r w:rsidRPr="008A158A">
        <w:rPr>
          <w:i/>
          <w:lang w:eastAsia="zh-CN"/>
        </w:rPr>
        <w:t>d)</w:t>
      </w:r>
      <w:r w:rsidRPr="008A158A">
        <w:rPr>
          <w:rFonts w:hint="eastAsia"/>
          <w:iCs/>
          <w:lang w:eastAsia="zh-CN"/>
        </w:rPr>
        <w:t>中对于</w:t>
      </w:r>
      <w:r w:rsidRPr="008A158A">
        <w:rPr>
          <w:lang w:eastAsia="zh-CN"/>
        </w:rPr>
        <w:t>UAS</w:t>
      </w:r>
      <w:r w:rsidRPr="008A158A">
        <w:rPr>
          <w:rFonts w:hint="eastAsia"/>
          <w:lang w:eastAsia="zh-CN"/>
        </w:rPr>
        <w:t>使用</w:t>
      </w:r>
      <w:r w:rsidRPr="008A158A">
        <w:rPr>
          <w:lang w:eastAsia="zh-CN"/>
        </w:rPr>
        <w:t>FSS</w:t>
      </w:r>
      <w:r w:rsidRPr="008A158A">
        <w:rPr>
          <w:rFonts w:hint="eastAsia"/>
          <w:lang w:eastAsia="zh-CN"/>
        </w:rPr>
        <w:t>网络</w:t>
      </w:r>
      <w:r w:rsidRPr="008A158A">
        <w:rPr>
          <w:rFonts w:hint="eastAsia"/>
          <w:iCs/>
          <w:lang w:eastAsia="zh-CN"/>
        </w:rPr>
        <w:t>的要求做出详尽说明</w:t>
      </w:r>
      <w:r w:rsidRPr="008A158A">
        <w:rPr>
          <w:rFonts w:hint="eastAsia"/>
          <w:lang w:eastAsia="zh-CN"/>
        </w:rPr>
        <w:t>，</w:t>
      </w:r>
    </w:p>
    <w:p w:rsidR="00787679" w:rsidRPr="008A158A" w:rsidRDefault="00787679" w:rsidP="00483038">
      <w:pPr>
        <w:pStyle w:val="Call"/>
        <w:rPr>
          <w:lang w:eastAsia="zh-CN"/>
        </w:rPr>
      </w:pPr>
      <w:r w:rsidRPr="008A158A">
        <w:rPr>
          <w:rFonts w:hint="eastAsia"/>
          <w:lang w:eastAsia="zh-CN"/>
        </w:rPr>
        <w:t>注意到</w:t>
      </w:r>
    </w:p>
    <w:p w:rsidR="00787679" w:rsidRPr="008A158A" w:rsidRDefault="00787679" w:rsidP="00483038">
      <w:pPr>
        <w:rPr>
          <w:lang w:eastAsia="zh-CN"/>
        </w:rPr>
      </w:pPr>
      <w:r w:rsidRPr="008A158A">
        <w:rPr>
          <w:i/>
          <w:iCs/>
          <w:lang w:eastAsia="zh-CN"/>
        </w:rPr>
        <w:t>a)</w:t>
      </w:r>
      <w:r w:rsidRPr="008A158A">
        <w:rPr>
          <w:lang w:eastAsia="zh-CN"/>
        </w:rPr>
        <w:tab/>
      </w:r>
      <w:r w:rsidR="009C38AB">
        <w:rPr>
          <w:rFonts w:hint="eastAsia"/>
          <w:lang w:eastAsia="zh-CN"/>
        </w:rPr>
        <w:t>国际电联</w:t>
      </w:r>
      <w:r w:rsidR="009C38AB">
        <w:rPr>
          <w:lang w:eastAsia="zh-CN"/>
        </w:rPr>
        <w:t>（</w:t>
      </w:r>
      <w:r w:rsidR="009C38AB">
        <w:rPr>
          <w:rFonts w:hint="eastAsia"/>
          <w:lang w:eastAsia="zh-CN"/>
        </w:rPr>
        <w:t>ITU</w:t>
      </w:r>
      <w:r w:rsidR="009C38AB">
        <w:rPr>
          <w:rFonts w:hint="eastAsia"/>
          <w:lang w:eastAsia="zh-CN"/>
        </w:rPr>
        <w:t>）</w:t>
      </w:r>
      <w:r w:rsidRPr="008A158A">
        <w:rPr>
          <w:lang w:eastAsia="zh-CN"/>
        </w:rPr>
        <w:t>ITU-R M.2171</w:t>
      </w:r>
      <w:r w:rsidRPr="008A158A">
        <w:rPr>
          <w:rFonts w:hint="eastAsia"/>
          <w:lang w:eastAsia="zh-CN"/>
        </w:rPr>
        <w:t>号报告提供了有关需要进入非隔离空域的大量</w:t>
      </w:r>
      <w:r w:rsidRPr="008A158A">
        <w:rPr>
          <w:rFonts w:hint="eastAsia"/>
          <w:lang w:eastAsia="zh-CN"/>
        </w:rPr>
        <w:t>UAS</w:t>
      </w:r>
      <w:r w:rsidRPr="008A158A">
        <w:rPr>
          <w:rFonts w:hint="eastAsia"/>
          <w:lang w:eastAsia="zh-CN"/>
        </w:rPr>
        <w:t>应用的信息；</w:t>
      </w:r>
    </w:p>
    <w:p w:rsidR="00787679" w:rsidRPr="00B9451F" w:rsidRDefault="00787679" w:rsidP="00483038">
      <w:pPr>
        <w:rPr>
          <w:lang w:eastAsia="zh-CN"/>
        </w:rPr>
      </w:pPr>
      <w:r w:rsidRPr="008A158A">
        <w:rPr>
          <w:i/>
          <w:iCs/>
          <w:szCs w:val="24"/>
          <w:lang w:eastAsia="zh-CN"/>
        </w:rPr>
        <w:t>b)</w:t>
      </w:r>
      <w:r w:rsidRPr="008A158A">
        <w:rPr>
          <w:szCs w:val="24"/>
          <w:lang w:eastAsia="zh-CN"/>
        </w:rPr>
        <w:tab/>
      </w:r>
      <w:r w:rsidRPr="008A158A">
        <w:rPr>
          <w:rFonts w:hint="eastAsia"/>
          <w:szCs w:val="24"/>
          <w:lang w:eastAsia="zh-CN"/>
        </w:rPr>
        <w:t>虽然</w:t>
      </w:r>
      <w:r w:rsidRPr="008A158A">
        <w:rPr>
          <w:rFonts w:hint="eastAsia"/>
          <w:b/>
          <w:bCs/>
          <w:lang w:eastAsia="zh-CN"/>
        </w:rPr>
        <w:t>724</w:t>
      </w:r>
      <w:r w:rsidRPr="008A158A">
        <w:rPr>
          <w:rFonts w:hint="eastAsia"/>
          <w:lang w:eastAsia="zh-CN"/>
        </w:rPr>
        <w:t>建议</w:t>
      </w:r>
      <w:r w:rsidR="004965EC">
        <w:rPr>
          <w:rFonts w:hint="eastAsia"/>
          <w:lang w:eastAsia="zh-CN"/>
        </w:rPr>
        <w:t>书</w:t>
      </w:r>
      <w:r w:rsidRPr="008A158A">
        <w:rPr>
          <w:rFonts w:hint="eastAsia"/>
          <w:b/>
          <w:bCs/>
          <w:lang w:eastAsia="zh-CN"/>
        </w:rPr>
        <w:t>（</w:t>
      </w:r>
      <w:r w:rsidRPr="008A158A">
        <w:rPr>
          <w:b/>
          <w:bCs/>
          <w:lang w:eastAsia="zh-CN"/>
        </w:rPr>
        <w:t>WRC-07</w:t>
      </w:r>
      <w:r w:rsidRPr="008A158A">
        <w:rPr>
          <w:rFonts w:hint="eastAsia"/>
          <w:b/>
          <w:bCs/>
          <w:lang w:eastAsia="zh-CN"/>
        </w:rPr>
        <w:t>）</w:t>
      </w:r>
      <w:r w:rsidRPr="008A158A">
        <w:rPr>
          <w:rFonts w:hint="eastAsia"/>
          <w:lang w:eastAsia="zh-CN"/>
        </w:rPr>
        <w:t>指出，</w:t>
      </w:r>
      <w:r w:rsidRPr="008A158A">
        <w:rPr>
          <w:rFonts w:hint="eastAsia"/>
          <w:lang w:eastAsia="zh-CN"/>
        </w:rPr>
        <w:t>FSS</w:t>
      </w:r>
      <w:r w:rsidRPr="008A158A">
        <w:rPr>
          <w:rFonts w:hint="eastAsia"/>
          <w:lang w:eastAsia="zh-CN"/>
        </w:rPr>
        <w:t>并非一项指定的安全业务，在某些条件下，</w:t>
      </w:r>
      <w:r w:rsidRPr="008A158A">
        <w:rPr>
          <w:szCs w:val="24"/>
          <w:lang w:eastAsia="zh-CN"/>
        </w:rPr>
        <w:t>FSS</w:t>
      </w:r>
      <w:r w:rsidRPr="008A158A">
        <w:rPr>
          <w:rFonts w:hint="eastAsia"/>
          <w:szCs w:val="24"/>
          <w:lang w:eastAsia="zh-CN"/>
        </w:rPr>
        <w:t>可长期或临时用于保护生命或财产安全，</w:t>
      </w:r>
    </w:p>
    <w:p w:rsidR="00787679" w:rsidRPr="00B9451F" w:rsidRDefault="00787679" w:rsidP="00483038">
      <w:pPr>
        <w:pStyle w:val="Call"/>
        <w:rPr>
          <w:lang w:eastAsia="zh-CN"/>
        </w:rPr>
      </w:pPr>
      <w:r w:rsidRPr="008A158A">
        <w:rPr>
          <w:rFonts w:hint="eastAsia"/>
          <w:lang w:eastAsia="zh-CN"/>
        </w:rPr>
        <w:lastRenderedPageBreak/>
        <w:t>认识到</w:t>
      </w:r>
    </w:p>
    <w:p w:rsidR="00787679" w:rsidRPr="00B9451F" w:rsidRDefault="00787679" w:rsidP="00483038">
      <w:pPr>
        <w:rPr>
          <w:lang w:eastAsia="zh-CN"/>
        </w:rPr>
      </w:pPr>
      <w:r w:rsidRPr="00B9451F">
        <w:rPr>
          <w:i/>
          <w:iCs/>
          <w:lang w:eastAsia="zh-CN"/>
        </w:rPr>
        <w:t>a)</w:t>
      </w:r>
      <w:r w:rsidRPr="00B9451F">
        <w:rPr>
          <w:lang w:eastAsia="zh-CN"/>
        </w:rPr>
        <w:tab/>
      </w:r>
      <w:r w:rsidR="004965EC">
        <w:rPr>
          <w:lang w:eastAsia="zh-CN"/>
        </w:rPr>
        <w:t>无人机系统</w:t>
      </w:r>
      <w:r w:rsidR="005B29D0">
        <w:rPr>
          <w:lang w:eastAsia="zh-CN"/>
        </w:rPr>
        <w:t>通信的空对地发射</w:t>
      </w:r>
      <w:r w:rsidR="00AE0789">
        <w:rPr>
          <w:rFonts w:hint="eastAsia"/>
          <w:lang w:eastAsia="zh-CN"/>
        </w:rPr>
        <w:t>须</w:t>
      </w:r>
      <w:r w:rsidR="005B29D0">
        <w:rPr>
          <w:lang w:eastAsia="zh-CN"/>
        </w:rPr>
        <w:t>应用第</w:t>
      </w:r>
      <w:r w:rsidR="005B29D0" w:rsidRPr="00846CF5">
        <w:rPr>
          <w:rFonts w:hint="eastAsia"/>
          <w:b/>
          <w:bCs/>
          <w:lang w:eastAsia="zh-CN"/>
        </w:rPr>
        <w:t>21</w:t>
      </w:r>
      <w:r w:rsidR="005B29D0">
        <w:rPr>
          <w:rFonts w:hint="eastAsia"/>
          <w:lang w:eastAsia="zh-CN"/>
        </w:rPr>
        <w:t>条</w:t>
      </w:r>
      <w:r w:rsidR="005B29D0">
        <w:rPr>
          <w:rFonts w:hint="eastAsia"/>
          <w:lang w:eastAsia="zh-CN"/>
        </w:rPr>
        <w:t>V</w:t>
      </w:r>
      <w:r w:rsidR="005B29D0">
        <w:rPr>
          <w:rFonts w:hint="eastAsia"/>
          <w:lang w:eastAsia="zh-CN"/>
        </w:rPr>
        <w:t>节</w:t>
      </w:r>
      <w:r w:rsidR="005B29D0">
        <w:rPr>
          <w:lang w:eastAsia="zh-CN"/>
        </w:rPr>
        <w:t>规定的功率通量密度限值；</w:t>
      </w:r>
    </w:p>
    <w:p w:rsidR="00787679" w:rsidRPr="00B9451F" w:rsidRDefault="00787679" w:rsidP="00483038">
      <w:pPr>
        <w:rPr>
          <w:lang w:eastAsia="zh-CN"/>
        </w:rPr>
      </w:pPr>
      <w:r w:rsidRPr="00B9451F">
        <w:rPr>
          <w:i/>
          <w:iCs/>
          <w:lang w:eastAsia="zh-CN"/>
        </w:rPr>
        <w:t>b)</w:t>
      </w:r>
      <w:r w:rsidRPr="00B9451F">
        <w:rPr>
          <w:lang w:eastAsia="zh-CN"/>
        </w:rPr>
        <w:tab/>
      </w:r>
      <w:r w:rsidRPr="008A158A">
        <w:rPr>
          <w:lang w:eastAsia="zh-CN"/>
        </w:rPr>
        <w:t>UAS CNPC</w:t>
      </w:r>
      <w:r w:rsidRPr="008A158A">
        <w:rPr>
          <w:rFonts w:hint="eastAsia"/>
          <w:lang w:eastAsia="zh-CN"/>
        </w:rPr>
        <w:t>链路须按照</w:t>
      </w:r>
      <w:r w:rsidRPr="008A158A">
        <w:rPr>
          <w:rFonts w:hint="eastAsia"/>
          <w:lang w:val="en-US" w:eastAsia="zh-CN"/>
        </w:rPr>
        <w:t>《国际民航公约》规定</w:t>
      </w:r>
      <w:r w:rsidR="001752CC">
        <w:rPr>
          <w:rFonts w:hint="eastAsia"/>
          <w:lang w:val="en-US" w:eastAsia="zh-CN"/>
        </w:rPr>
        <w:t>的</w:t>
      </w:r>
      <w:r w:rsidRPr="008A158A">
        <w:rPr>
          <w:rFonts w:hint="eastAsia"/>
          <w:lang w:val="en-US" w:eastAsia="zh-CN"/>
        </w:rPr>
        <w:t>国际</w:t>
      </w:r>
      <w:r w:rsidRPr="008A158A">
        <w:rPr>
          <w:lang w:val="en-US" w:eastAsia="zh-CN"/>
        </w:rPr>
        <w:t>标准和</w:t>
      </w:r>
      <w:r>
        <w:rPr>
          <w:lang w:val="en-US" w:eastAsia="zh-CN"/>
        </w:rPr>
        <w:t>建议措施</w:t>
      </w:r>
      <w:r w:rsidRPr="008A158A">
        <w:rPr>
          <w:lang w:val="en-US" w:eastAsia="zh-CN"/>
        </w:rPr>
        <w:t>以及</w:t>
      </w:r>
      <w:r w:rsidRPr="008A158A">
        <w:rPr>
          <w:rFonts w:hint="eastAsia"/>
          <w:lang w:val="en-US" w:eastAsia="zh-CN"/>
        </w:rPr>
        <w:t>程序操作</w:t>
      </w:r>
      <w:r w:rsidR="001752CC">
        <w:rPr>
          <w:rFonts w:hint="eastAsia"/>
          <w:lang w:val="en-US" w:eastAsia="zh-CN"/>
        </w:rPr>
        <w:t>；</w:t>
      </w:r>
    </w:p>
    <w:p w:rsidR="00787679" w:rsidRPr="00B9451F" w:rsidRDefault="00787679" w:rsidP="00483038">
      <w:pPr>
        <w:rPr>
          <w:lang w:eastAsia="zh-CN"/>
        </w:rPr>
      </w:pPr>
      <w:r w:rsidRPr="00B9451F">
        <w:rPr>
          <w:i/>
          <w:lang w:eastAsia="zh-CN"/>
        </w:rPr>
        <w:t>c)</w:t>
      </w:r>
      <w:r w:rsidRPr="00B9451F">
        <w:rPr>
          <w:lang w:eastAsia="zh-CN"/>
        </w:rPr>
        <w:tab/>
      </w:r>
      <w:r w:rsidRPr="008A158A">
        <w:rPr>
          <w:rFonts w:asciiTheme="majorBidi" w:hAnsiTheme="majorBidi" w:cstheme="majorBidi" w:hint="eastAsia"/>
          <w:szCs w:val="24"/>
          <w:lang w:eastAsia="zh-CN"/>
        </w:rPr>
        <w:t>在此背景下，国际电联将制定</w:t>
      </w:r>
      <w:r w:rsidRPr="008A158A">
        <w:rPr>
          <w:rFonts w:asciiTheme="majorBidi" w:hAnsiTheme="majorBidi" w:cstheme="majorBidi"/>
          <w:szCs w:val="24"/>
          <w:lang w:eastAsia="zh-CN"/>
        </w:rPr>
        <w:t>CNPC</w:t>
      </w:r>
      <w:r w:rsidRPr="008A158A">
        <w:rPr>
          <w:rFonts w:asciiTheme="majorBidi" w:hAnsiTheme="majorBidi" w:cstheme="majorBidi" w:hint="eastAsia"/>
          <w:szCs w:val="24"/>
          <w:lang w:eastAsia="zh-CN"/>
        </w:rPr>
        <w:t>链路的操作条件，而国际民用航空组织（</w:t>
      </w:r>
      <w:r w:rsidRPr="008A158A">
        <w:rPr>
          <w:rFonts w:asciiTheme="majorBidi" w:hAnsiTheme="majorBidi" w:cstheme="majorBidi"/>
          <w:szCs w:val="24"/>
          <w:lang w:eastAsia="zh-CN"/>
        </w:rPr>
        <w:t>ICAO</w:t>
      </w:r>
      <w:r w:rsidRPr="008A158A">
        <w:rPr>
          <w:rFonts w:asciiTheme="majorBidi" w:hAnsiTheme="majorBidi" w:cstheme="majorBidi" w:hint="eastAsia"/>
          <w:szCs w:val="24"/>
          <w:lang w:eastAsia="zh-CN"/>
        </w:rPr>
        <w:t>）则负责制定确保</w:t>
      </w:r>
      <w:r w:rsidRPr="008A158A">
        <w:rPr>
          <w:rFonts w:asciiTheme="majorBidi" w:hAnsiTheme="majorBidi" w:cstheme="majorBidi"/>
          <w:szCs w:val="24"/>
          <w:lang w:eastAsia="zh-CN"/>
        </w:rPr>
        <w:t>UAS</w:t>
      </w:r>
      <w:r w:rsidRPr="008A158A">
        <w:rPr>
          <w:rFonts w:asciiTheme="majorBidi" w:hAnsiTheme="majorBidi" w:cstheme="majorBidi" w:hint="eastAsia"/>
          <w:szCs w:val="24"/>
          <w:lang w:eastAsia="zh-CN"/>
        </w:rPr>
        <w:t>安全操作的其他</w:t>
      </w:r>
      <w:r w:rsidRPr="008A158A">
        <w:rPr>
          <w:rFonts w:asciiTheme="majorBidi" w:hAnsiTheme="majorBidi" w:cstheme="majorBidi"/>
          <w:szCs w:val="24"/>
          <w:lang w:eastAsia="zh-CN"/>
        </w:rPr>
        <w:t>操作</w:t>
      </w:r>
      <w:r w:rsidRPr="008A158A">
        <w:rPr>
          <w:rFonts w:asciiTheme="majorBidi" w:hAnsiTheme="majorBidi" w:cstheme="majorBidi" w:hint="eastAsia"/>
          <w:szCs w:val="24"/>
          <w:lang w:eastAsia="zh-CN"/>
        </w:rPr>
        <w:t>条件，</w:t>
      </w:r>
    </w:p>
    <w:p w:rsidR="00787679" w:rsidRPr="00B9451F" w:rsidRDefault="00787679" w:rsidP="00483038">
      <w:pPr>
        <w:pStyle w:val="Call"/>
        <w:rPr>
          <w:lang w:eastAsia="zh-CN"/>
        </w:rPr>
      </w:pPr>
      <w:r w:rsidRPr="008A158A">
        <w:rPr>
          <w:rFonts w:hint="eastAsia"/>
          <w:lang w:eastAsia="zh-CN"/>
        </w:rPr>
        <w:t>做出决议</w:t>
      </w:r>
    </w:p>
    <w:p w:rsidR="00787679" w:rsidRPr="00B9451F" w:rsidRDefault="00787679" w:rsidP="00D636D1">
      <w:pPr>
        <w:rPr>
          <w:lang w:eastAsia="zh-CN"/>
        </w:rPr>
      </w:pPr>
      <w:r w:rsidRPr="00B9451F">
        <w:rPr>
          <w:lang w:eastAsia="zh-CN"/>
        </w:rPr>
        <w:t>1</w:t>
      </w:r>
      <w:r w:rsidRPr="00B9451F">
        <w:rPr>
          <w:lang w:eastAsia="zh-CN"/>
        </w:rPr>
        <w:tab/>
      </w:r>
      <w:r w:rsidR="009D75DD">
        <w:rPr>
          <w:rFonts w:hint="eastAsia"/>
          <w:lang w:eastAsia="zh-CN"/>
        </w:rPr>
        <w:t>在</w:t>
      </w:r>
      <w:r w:rsidR="00D636D1">
        <w:rPr>
          <w:rFonts w:eastAsiaTheme="minorEastAsia" w:hint="eastAsia"/>
          <w:iCs/>
          <w:lang w:eastAsia="zh-CN"/>
        </w:rPr>
        <w:t>不受</w:t>
      </w:r>
      <w:r w:rsidR="009D75DD">
        <w:rPr>
          <w:rFonts w:hint="eastAsia"/>
          <w:lang w:eastAsia="zh-CN"/>
        </w:rPr>
        <w:t>FSS</w:t>
      </w:r>
      <w:r w:rsidR="009D75DD">
        <w:rPr>
          <w:rFonts w:eastAsiaTheme="minorEastAsia"/>
          <w:iCs/>
          <w:lang w:eastAsia="zh-CN"/>
        </w:rPr>
        <w:t>网络频段</w:t>
      </w:r>
      <w:r w:rsidRPr="00F80101">
        <w:rPr>
          <w:rFonts w:eastAsiaTheme="minorEastAsia" w:hint="eastAsia"/>
          <w:iCs/>
          <w:lang w:eastAsia="zh-CN"/>
        </w:rPr>
        <w:t>《无线电规则》附录</w:t>
      </w:r>
      <w:r w:rsidRPr="00F80101">
        <w:rPr>
          <w:rFonts w:eastAsiaTheme="minorEastAsia" w:hint="eastAsia"/>
          <w:b/>
          <w:bCs/>
          <w:iCs/>
          <w:lang w:eastAsia="zh-CN"/>
        </w:rPr>
        <w:t>30</w:t>
      </w:r>
      <w:r w:rsidRPr="00F80101">
        <w:rPr>
          <w:rFonts w:eastAsiaTheme="minorEastAsia" w:hint="eastAsia"/>
          <w:iCs/>
          <w:lang w:eastAsia="zh-CN"/>
        </w:rPr>
        <w:t>、</w:t>
      </w:r>
      <w:r w:rsidRPr="00F80101">
        <w:rPr>
          <w:rFonts w:eastAsiaTheme="minorEastAsia" w:hint="eastAsia"/>
          <w:b/>
          <w:bCs/>
          <w:iCs/>
          <w:lang w:eastAsia="zh-CN"/>
        </w:rPr>
        <w:t>30A</w:t>
      </w:r>
      <w:r w:rsidRPr="00F80101">
        <w:rPr>
          <w:rFonts w:eastAsiaTheme="minorEastAsia" w:hint="eastAsia"/>
          <w:iCs/>
          <w:lang w:eastAsia="zh-CN"/>
        </w:rPr>
        <w:t>或</w:t>
      </w:r>
      <w:r w:rsidRPr="00F80101">
        <w:rPr>
          <w:rFonts w:eastAsiaTheme="minorEastAsia" w:hint="eastAsia"/>
          <w:b/>
          <w:bCs/>
          <w:iCs/>
          <w:lang w:eastAsia="zh-CN"/>
        </w:rPr>
        <w:t>30B</w:t>
      </w:r>
      <w:r w:rsidRPr="00F80101">
        <w:rPr>
          <w:rFonts w:eastAsiaTheme="minorEastAsia"/>
          <w:iCs/>
          <w:lang w:eastAsia="zh-CN"/>
        </w:rPr>
        <w:t>规划或者列表</w:t>
      </w:r>
      <w:r w:rsidR="002712B6">
        <w:rPr>
          <w:rFonts w:eastAsiaTheme="minorEastAsia" w:hint="eastAsia"/>
          <w:iCs/>
          <w:lang w:eastAsia="zh-CN"/>
        </w:rPr>
        <w:t>约束</w:t>
      </w:r>
      <w:r w:rsidR="00D636D1">
        <w:rPr>
          <w:rFonts w:eastAsiaTheme="minorEastAsia" w:hint="eastAsia"/>
          <w:iCs/>
          <w:lang w:val="fr-CH" w:eastAsia="zh-CN" w:bidi="ar-EG"/>
        </w:rPr>
        <w:t>且</w:t>
      </w:r>
      <w:r w:rsidR="00D636D1">
        <w:rPr>
          <w:rFonts w:eastAsiaTheme="minorEastAsia"/>
          <w:iCs/>
          <w:lang w:val="fr-CH" w:eastAsia="zh-CN" w:bidi="ar-EG"/>
        </w:rPr>
        <w:t>适用第</w:t>
      </w:r>
      <w:r w:rsidR="00D636D1" w:rsidRPr="00D636D1">
        <w:rPr>
          <w:rFonts w:eastAsiaTheme="minorEastAsia" w:hint="eastAsia"/>
          <w:b/>
          <w:bCs/>
          <w:iCs/>
          <w:lang w:val="fr-CH" w:eastAsia="zh-CN" w:bidi="ar-EG"/>
        </w:rPr>
        <w:t>5.</w:t>
      </w:r>
      <w:r w:rsidR="00D636D1" w:rsidRPr="00D636D1">
        <w:rPr>
          <w:rFonts w:eastAsiaTheme="minorEastAsia"/>
          <w:b/>
          <w:bCs/>
          <w:iCs/>
          <w:lang w:val="fr-CH" w:eastAsia="zh-CN" w:bidi="ar-EG"/>
        </w:rPr>
        <w:t>A15</w:t>
      </w:r>
      <w:r w:rsidR="00D636D1">
        <w:rPr>
          <w:rFonts w:eastAsiaTheme="minorEastAsia" w:hint="eastAsia"/>
          <w:iCs/>
          <w:lang w:val="fr-CH" w:eastAsia="zh-CN" w:bidi="ar-EG"/>
        </w:rPr>
        <w:t>款</w:t>
      </w:r>
      <w:r w:rsidRPr="00F80101">
        <w:rPr>
          <w:rFonts w:eastAsiaTheme="minorEastAsia" w:hint="eastAsia"/>
          <w:iCs/>
          <w:lang w:eastAsia="zh-CN"/>
        </w:rPr>
        <w:t>的</w:t>
      </w:r>
      <w:r w:rsidR="009D75DD">
        <w:rPr>
          <w:rFonts w:eastAsiaTheme="minorEastAsia" w:hint="eastAsia"/>
          <w:iCs/>
          <w:lang w:eastAsia="zh-CN"/>
        </w:rPr>
        <w:t>区域内</w:t>
      </w:r>
      <w:r w:rsidRPr="00F80101">
        <w:rPr>
          <w:rFonts w:eastAsiaTheme="minorEastAsia" w:hint="eastAsia"/>
          <w:iCs/>
          <w:lang w:eastAsia="zh-CN"/>
        </w:rPr>
        <w:t>，</w:t>
      </w:r>
      <w:r w:rsidRPr="00F80101">
        <w:rPr>
          <w:rFonts w:eastAsiaTheme="minorEastAsia"/>
          <w:iCs/>
          <w:lang w:eastAsia="zh-CN"/>
        </w:rPr>
        <w:t>此</w:t>
      </w:r>
      <w:r w:rsidRPr="00F80101">
        <w:rPr>
          <w:rFonts w:eastAsiaTheme="minorEastAsia" w:hint="eastAsia"/>
          <w:iCs/>
          <w:lang w:eastAsia="zh-CN"/>
        </w:rPr>
        <w:t>网络可</w:t>
      </w:r>
      <w:r w:rsidRPr="00F80101">
        <w:rPr>
          <w:rFonts w:eastAsiaTheme="minorEastAsia"/>
          <w:iCs/>
          <w:lang w:eastAsia="zh-CN"/>
        </w:rPr>
        <w:t>用于无人机系统</w:t>
      </w:r>
      <w:r w:rsidRPr="00F80101">
        <w:rPr>
          <w:rFonts w:eastAsiaTheme="minorEastAsia" w:hint="eastAsia"/>
          <w:iCs/>
          <w:lang w:eastAsia="zh-CN"/>
        </w:rPr>
        <w:t>的控制和</w:t>
      </w:r>
      <w:r w:rsidRPr="00F80101">
        <w:rPr>
          <w:rFonts w:eastAsiaTheme="minorEastAsia"/>
          <w:iCs/>
          <w:lang w:eastAsia="zh-CN"/>
        </w:rPr>
        <w:t>非载荷通信</w:t>
      </w:r>
      <w:r>
        <w:rPr>
          <w:rFonts w:hint="eastAsia"/>
          <w:lang w:eastAsia="zh-CN"/>
        </w:rPr>
        <w:t>；</w:t>
      </w:r>
    </w:p>
    <w:p w:rsidR="00787679" w:rsidRPr="00B9451F" w:rsidRDefault="00787679" w:rsidP="00483038">
      <w:pPr>
        <w:rPr>
          <w:lang w:eastAsia="zh-CN"/>
        </w:rPr>
      </w:pPr>
      <w:r w:rsidRPr="00B9451F">
        <w:rPr>
          <w:lang w:eastAsia="zh-CN"/>
        </w:rPr>
        <w:t>2</w:t>
      </w:r>
      <w:r w:rsidRPr="00B9451F">
        <w:rPr>
          <w:lang w:eastAsia="zh-CN"/>
        </w:rPr>
        <w:tab/>
      </w:r>
      <w:r w:rsidRPr="008A158A">
        <w:rPr>
          <w:rFonts w:asciiTheme="majorBidi" w:hAnsiTheme="majorBidi" w:cstheme="majorBidi"/>
          <w:szCs w:val="24"/>
          <w:lang w:eastAsia="zh-CN"/>
        </w:rPr>
        <w:t>UA</w:t>
      </w:r>
      <w:r w:rsidRPr="008A158A">
        <w:rPr>
          <w:rFonts w:asciiTheme="majorBidi" w:hAnsiTheme="majorBidi" w:cstheme="majorBidi" w:hint="eastAsia"/>
          <w:szCs w:val="24"/>
          <w:lang w:eastAsia="zh-CN"/>
        </w:rPr>
        <w:t>机载地球站可与在</w:t>
      </w:r>
      <w:r w:rsidR="002712B6">
        <w:rPr>
          <w:rFonts w:asciiTheme="majorBidi" w:hAnsiTheme="majorBidi" w:cstheme="majorBidi" w:hint="eastAsia"/>
          <w:szCs w:val="24"/>
          <w:lang w:eastAsia="zh-CN"/>
        </w:rPr>
        <w:t>FSS</w:t>
      </w:r>
      <w:r w:rsidRPr="008A158A">
        <w:rPr>
          <w:rFonts w:asciiTheme="majorBidi" w:hAnsiTheme="majorBidi" w:cstheme="majorBidi" w:hint="eastAsia"/>
          <w:szCs w:val="24"/>
          <w:lang w:eastAsia="zh-CN"/>
        </w:rPr>
        <w:t>中操作的空间电台进行通信，包括</w:t>
      </w:r>
      <w:r w:rsidRPr="008A158A">
        <w:rPr>
          <w:rFonts w:asciiTheme="majorBidi" w:hAnsiTheme="majorBidi" w:cstheme="majorBidi"/>
          <w:szCs w:val="24"/>
          <w:lang w:eastAsia="zh-CN"/>
        </w:rPr>
        <w:t>UA</w:t>
      </w:r>
      <w:r w:rsidRPr="008A158A">
        <w:rPr>
          <w:rFonts w:asciiTheme="majorBidi" w:hAnsiTheme="majorBidi" w:cstheme="majorBidi" w:hint="eastAsia"/>
          <w:szCs w:val="24"/>
          <w:lang w:eastAsia="zh-CN"/>
        </w:rPr>
        <w:t>在移动的情况</w:t>
      </w:r>
      <w:r w:rsidR="002712B6">
        <w:rPr>
          <w:rFonts w:asciiTheme="majorBidi" w:hAnsiTheme="majorBidi" w:cstheme="majorBidi" w:hint="eastAsia"/>
          <w:szCs w:val="24"/>
          <w:lang w:eastAsia="zh-CN"/>
        </w:rPr>
        <w:t>下</w:t>
      </w:r>
      <w:r>
        <w:rPr>
          <w:rFonts w:asciiTheme="majorBidi" w:hAnsiTheme="majorBidi" w:cstheme="majorBidi" w:hint="eastAsia"/>
          <w:szCs w:val="24"/>
          <w:lang w:eastAsia="zh-CN"/>
        </w:rPr>
        <w:t>，</w:t>
      </w:r>
      <w:r w:rsidR="00846CF5">
        <w:rPr>
          <w:rFonts w:asciiTheme="majorBidi" w:hAnsiTheme="majorBidi" w:cstheme="majorBidi" w:hint="eastAsia"/>
          <w:szCs w:val="24"/>
          <w:lang w:eastAsia="zh-CN"/>
        </w:rPr>
        <w:t>且</w:t>
      </w:r>
      <w:r w:rsidR="00B52505">
        <w:rPr>
          <w:rFonts w:asciiTheme="majorBidi" w:hAnsiTheme="majorBidi" w:cstheme="majorBidi" w:hint="eastAsia"/>
          <w:szCs w:val="24"/>
          <w:lang w:eastAsia="zh-CN"/>
        </w:rPr>
        <w:t>须满足</w:t>
      </w:r>
      <w:r w:rsidR="00B52505">
        <w:rPr>
          <w:rFonts w:asciiTheme="majorBidi" w:hAnsiTheme="majorBidi" w:cstheme="majorBidi"/>
          <w:szCs w:val="24"/>
          <w:lang w:eastAsia="zh-CN"/>
        </w:rPr>
        <w:t>在相同频段内运行的有关</w:t>
      </w:r>
      <w:r w:rsidR="00B52505">
        <w:rPr>
          <w:rFonts w:asciiTheme="majorBidi" w:hAnsiTheme="majorBidi" w:cstheme="majorBidi" w:hint="eastAsia"/>
          <w:szCs w:val="24"/>
          <w:lang w:eastAsia="zh-CN"/>
        </w:rPr>
        <w:t>FSS</w:t>
      </w:r>
      <w:r w:rsidR="00B52505">
        <w:rPr>
          <w:rFonts w:asciiTheme="majorBidi" w:hAnsiTheme="majorBidi" w:cstheme="majorBidi" w:hint="eastAsia"/>
          <w:szCs w:val="24"/>
          <w:lang w:eastAsia="zh-CN"/>
        </w:rPr>
        <w:t>地球站</w:t>
      </w:r>
      <w:r w:rsidR="00B52505">
        <w:rPr>
          <w:rFonts w:asciiTheme="majorBidi" w:hAnsiTheme="majorBidi" w:cstheme="majorBidi"/>
          <w:szCs w:val="24"/>
          <w:lang w:eastAsia="zh-CN"/>
        </w:rPr>
        <w:t>的各项</w:t>
      </w:r>
      <w:r w:rsidR="00AE0789">
        <w:rPr>
          <w:rFonts w:asciiTheme="majorBidi" w:hAnsiTheme="majorBidi" w:cstheme="majorBidi" w:hint="eastAsia"/>
          <w:szCs w:val="24"/>
          <w:lang w:eastAsia="zh-CN"/>
        </w:rPr>
        <w:t>技术</w:t>
      </w:r>
      <w:r w:rsidR="00AE0789">
        <w:rPr>
          <w:rFonts w:asciiTheme="majorBidi" w:hAnsiTheme="majorBidi" w:cstheme="majorBidi"/>
          <w:szCs w:val="24"/>
          <w:lang w:eastAsia="zh-CN"/>
        </w:rPr>
        <w:t>和规则要求以及附件</w:t>
      </w:r>
      <w:r w:rsidR="00AE0789">
        <w:rPr>
          <w:rFonts w:asciiTheme="majorBidi" w:hAnsiTheme="majorBidi" w:cstheme="majorBidi" w:hint="eastAsia"/>
          <w:szCs w:val="24"/>
          <w:lang w:eastAsia="zh-CN"/>
        </w:rPr>
        <w:t>2</w:t>
      </w:r>
      <w:r w:rsidR="00AE0789">
        <w:rPr>
          <w:rFonts w:asciiTheme="majorBidi" w:hAnsiTheme="majorBidi" w:cstheme="majorBidi" w:hint="eastAsia"/>
          <w:szCs w:val="24"/>
          <w:lang w:eastAsia="zh-CN"/>
        </w:rPr>
        <w:t>确定</w:t>
      </w:r>
      <w:r w:rsidR="00AE0789">
        <w:rPr>
          <w:rFonts w:asciiTheme="majorBidi" w:hAnsiTheme="majorBidi" w:cstheme="majorBidi"/>
          <w:szCs w:val="24"/>
          <w:lang w:eastAsia="zh-CN"/>
        </w:rPr>
        <w:t>的更多技术</w:t>
      </w:r>
      <w:r w:rsidR="00AE0789">
        <w:rPr>
          <w:rFonts w:asciiTheme="majorBidi" w:hAnsiTheme="majorBidi" w:cstheme="majorBidi" w:hint="eastAsia"/>
          <w:szCs w:val="24"/>
          <w:lang w:eastAsia="zh-CN"/>
        </w:rPr>
        <w:t>要求</w:t>
      </w:r>
      <w:r w:rsidR="00AE0789">
        <w:rPr>
          <w:rFonts w:asciiTheme="majorBidi" w:hAnsiTheme="majorBidi" w:cstheme="majorBidi"/>
          <w:szCs w:val="24"/>
          <w:lang w:eastAsia="zh-CN"/>
        </w:rPr>
        <w:t>；</w:t>
      </w:r>
    </w:p>
    <w:p w:rsidR="00787679" w:rsidRPr="00B9451F" w:rsidRDefault="00787679" w:rsidP="00483038">
      <w:pPr>
        <w:rPr>
          <w:lang w:eastAsia="zh-CN"/>
        </w:rPr>
      </w:pPr>
      <w:r w:rsidRPr="00B9451F">
        <w:rPr>
          <w:lang w:eastAsia="zh-CN"/>
        </w:rPr>
        <w:t>3</w:t>
      </w:r>
      <w:r w:rsidRPr="00B9451F">
        <w:rPr>
          <w:lang w:eastAsia="zh-CN"/>
        </w:rPr>
        <w:tab/>
      </w:r>
      <w:r w:rsidR="00AE0789">
        <w:rPr>
          <w:lang w:eastAsia="zh-CN"/>
        </w:rPr>
        <w:t>UAS</w:t>
      </w:r>
      <w:r w:rsidR="00AE0789">
        <w:rPr>
          <w:rFonts w:hint="eastAsia"/>
          <w:lang w:eastAsia="zh-CN"/>
        </w:rPr>
        <w:t>地球站</w:t>
      </w:r>
      <w:r w:rsidR="00AE0789">
        <w:rPr>
          <w:lang w:eastAsia="zh-CN"/>
        </w:rPr>
        <w:t>的运行须符合得到通知的</w:t>
      </w:r>
      <w:r w:rsidR="00AE0789">
        <w:rPr>
          <w:rFonts w:hint="eastAsia"/>
          <w:lang w:eastAsia="zh-CN"/>
        </w:rPr>
        <w:t>FSS</w:t>
      </w:r>
      <w:r w:rsidR="00AE0789">
        <w:rPr>
          <w:rFonts w:hint="eastAsia"/>
          <w:lang w:eastAsia="zh-CN"/>
        </w:rPr>
        <w:t>网络</w:t>
      </w:r>
      <w:r w:rsidR="00AE0789">
        <w:rPr>
          <w:lang w:eastAsia="zh-CN"/>
        </w:rPr>
        <w:t>典型地球站参数确定的干扰、</w:t>
      </w:r>
      <w:r w:rsidR="00AE0789">
        <w:rPr>
          <w:rFonts w:hint="eastAsia"/>
          <w:lang w:eastAsia="zh-CN"/>
        </w:rPr>
        <w:t>保护</w:t>
      </w:r>
      <w:r w:rsidR="00AE0789">
        <w:rPr>
          <w:lang w:eastAsia="zh-CN"/>
        </w:rPr>
        <w:t>和性能峰值；</w:t>
      </w:r>
    </w:p>
    <w:p w:rsidR="00787679" w:rsidRPr="00B9451F" w:rsidRDefault="00787679" w:rsidP="00483038">
      <w:pPr>
        <w:rPr>
          <w:lang w:eastAsia="zh-CN"/>
        </w:rPr>
      </w:pPr>
      <w:r w:rsidRPr="00B9451F">
        <w:rPr>
          <w:lang w:eastAsia="zh-CN"/>
        </w:rPr>
        <w:t>4</w:t>
      </w:r>
      <w:r w:rsidRPr="00B9451F">
        <w:rPr>
          <w:lang w:eastAsia="zh-CN"/>
        </w:rPr>
        <w:tab/>
      </w:r>
      <w:r w:rsidR="00AE0789">
        <w:rPr>
          <w:lang w:eastAsia="zh-CN"/>
        </w:rPr>
        <w:t>UAS CNPC</w:t>
      </w:r>
      <w:r w:rsidR="00AE0789">
        <w:rPr>
          <w:rFonts w:hint="eastAsia"/>
          <w:lang w:eastAsia="zh-CN"/>
        </w:rPr>
        <w:t>地球站</w:t>
      </w:r>
      <w:r w:rsidR="00AE0789">
        <w:rPr>
          <w:lang w:eastAsia="zh-CN"/>
        </w:rPr>
        <w:t>的</w:t>
      </w:r>
      <w:r w:rsidR="00AE0789">
        <w:rPr>
          <w:rFonts w:hint="eastAsia"/>
          <w:lang w:eastAsia="zh-CN"/>
        </w:rPr>
        <w:t>设计</w:t>
      </w:r>
      <w:r w:rsidR="00AE0789">
        <w:rPr>
          <w:lang w:eastAsia="zh-CN"/>
        </w:rPr>
        <w:t>须保证其能够在按照《无线电规则</w:t>
      </w:r>
      <w:r w:rsidR="00AE0789">
        <w:rPr>
          <w:rFonts w:hint="eastAsia"/>
          <w:lang w:eastAsia="zh-CN"/>
        </w:rPr>
        <w:t>》在</w:t>
      </w:r>
      <w:r w:rsidR="00AE0789">
        <w:rPr>
          <w:lang w:eastAsia="zh-CN"/>
        </w:rPr>
        <w:t>这些频段中</w:t>
      </w:r>
      <w:r w:rsidR="00AE0789">
        <w:rPr>
          <w:rFonts w:hint="eastAsia"/>
          <w:lang w:eastAsia="zh-CN"/>
        </w:rPr>
        <w:t>同样以</w:t>
      </w:r>
      <w:r w:rsidR="00AE0789">
        <w:rPr>
          <w:lang w:eastAsia="zh-CN"/>
        </w:rPr>
        <w:t>主要业务运行的地面</w:t>
      </w:r>
      <w:r w:rsidR="00AE0789">
        <w:rPr>
          <w:rFonts w:hint="eastAsia"/>
          <w:lang w:eastAsia="zh-CN"/>
        </w:rPr>
        <w:t>业务</w:t>
      </w:r>
      <w:r w:rsidR="00AE0789">
        <w:rPr>
          <w:lang w:eastAsia="zh-CN"/>
        </w:rPr>
        <w:t>带来的</w:t>
      </w:r>
      <w:r w:rsidR="00AE0789">
        <w:rPr>
          <w:rFonts w:hint="eastAsia"/>
          <w:lang w:eastAsia="zh-CN"/>
        </w:rPr>
        <w:t>干扰</w:t>
      </w:r>
      <w:r w:rsidR="00AE0789">
        <w:rPr>
          <w:lang w:eastAsia="zh-CN"/>
        </w:rPr>
        <w:t>环境中运行，以保证</w:t>
      </w:r>
      <w:r w:rsidR="00AE0789">
        <w:rPr>
          <w:rFonts w:hint="eastAsia"/>
          <w:lang w:eastAsia="zh-CN"/>
        </w:rPr>
        <w:t>其</w:t>
      </w:r>
      <w:r w:rsidR="00AE0789">
        <w:rPr>
          <w:lang w:eastAsia="zh-CN"/>
        </w:rPr>
        <w:t>不受有害干扰影响；</w:t>
      </w:r>
    </w:p>
    <w:p w:rsidR="00787679" w:rsidRPr="00B9451F" w:rsidRDefault="00AE0789" w:rsidP="00483038">
      <w:pPr>
        <w:rPr>
          <w:lang w:eastAsia="zh-CN"/>
        </w:rPr>
      </w:pPr>
      <w:r>
        <w:rPr>
          <w:lang w:eastAsia="zh-CN"/>
        </w:rPr>
        <w:t>5</w:t>
      </w:r>
      <w:r>
        <w:rPr>
          <w:lang w:eastAsia="zh-CN"/>
        </w:rPr>
        <w:tab/>
      </w:r>
      <w:r>
        <w:rPr>
          <w:rFonts w:hint="eastAsia"/>
          <w:lang w:eastAsia="zh-CN"/>
        </w:rPr>
        <w:t>须</w:t>
      </w:r>
      <w:r>
        <w:rPr>
          <w:lang w:eastAsia="zh-CN"/>
        </w:rPr>
        <w:t>通过实施附件</w:t>
      </w:r>
      <w:r>
        <w:rPr>
          <w:rFonts w:hint="eastAsia"/>
          <w:lang w:eastAsia="zh-CN"/>
        </w:rPr>
        <w:t>2</w:t>
      </w:r>
      <w:r>
        <w:rPr>
          <w:rFonts w:hint="eastAsia"/>
          <w:lang w:eastAsia="zh-CN"/>
        </w:rPr>
        <w:t>所述措施</w:t>
      </w:r>
      <w:r>
        <w:rPr>
          <w:lang w:eastAsia="zh-CN"/>
        </w:rPr>
        <w:t>确保保护现有固定业务不受</w:t>
      </w:r>
      <w:r>
        <w:rPr>
          <w:rFonts w:hint="eastAsia"/>
          <w:lang w:eastAsia="zh-CN"/>
        </w:rPr>
        <w:t>UAS CNPC</w:t>
      </w:r>
      <w:r w:rsidR="002278A3">
        <w:rPr>
          <w:rFonts w:hint="eastAsia"/>
          <w:lang w:eastAsia="zh-CN"/>
        </w:rPr>
        <w:t>发射</w:t>
      </w:r>
      <w:r>
        <w:rPr>
          <w:lang w:eastAsia="zh-CN"/>
        </w:rPr>
        <w:t>干扰；</w:t>
      </w:r>
    </w:p>
    <w:p w:rsidR="00787679" w:rsidRPr="00B9451F" w:rsidRDefault="00787679" w:rsidP="00483038">
      <w:pPr>
        <w:rPr>
          <w:lang w:eastAsia="zh-CN"/>
        </w:rPr>
      </w:pPr>
      <w:r w:rsidRPr="00B9451F">
        <w:rPr>
          <w:lang w:eastAsia="zh-CN"/>
        </w:rPr>
        <w:t>6</w:t>
      </w:r>
      <w:r>
        <w:rPr>
          <w:lang w:eastAsia="zh-CN"/>
        </w:rPr>
        <w:tab/>
      </w:r>
      <w:r w:rsidR="00AE0789">
        <w:rPr>
          <w:rFonts w:hint="eastAsia"/>
          <w:lang w:eastAsia="zh-CN"/>
        </w:rPr>
        <w:t>各</w:t>
      </w:r>
      <w:r w:rsidR="00846CF5">
        <w:rPr>
          <w:rFonts w:hint="eastAsia"/>
          <w:lang w:eastAsia="zh-CN"/>
        </w:rPr>
        <w:t>主管</w:t>
      </w:r>
      <w:r w:rsidR="00AE0789">
        <w:rPr>
          <w:lang w:eastAsia="zh-CN"/>
        </w:rPr>
        <w:t>部门须</w:t>
      </w:r>
      <w:r w:rsidR="00AE0789">
        <w:rPr>
          <w:rFonts w:hint="eastAsia"/>
          <w:lang w:eastAsia="zh-CN"/>
        </w:rPr>
        <w:t>：</w:t>
      </w:r>
    </w:p>
    <w:p w:rsidR="00787679" w:rsidRPr="00B9451F" w:rsidRDefault="00787679" w:rsidP="000F7C73">
      <w:pPr>
        <w:pStyle w:val="enumlev1"/>
        <w:rPr>
          <w:lang w:eastAsia="zh-CN"/>
        </w:rPr>
      </w:pPr>
      <w:r>
        <w:rPr>
          <w:lang w:eastAsia="zh-CN"/>
        </w:rPr>
        <w:t>–</w:t>
      </w:r>
      <w:r w:rsidRPr="00B9451F">
        <w:rPr>
          <w:lang w:eastAsia="zh-CN"/>
        </w:rPr>
        <w:tab/>
      </w:r>
      <w:r w:rsidR="00AE0789">
        <w:rPr>
          <w:rFonts w:hint="eastAsia"/>
          <w:lang w:eastAsia="zh-CN"/>
        </w:rPr>
        <w:t>确保</w:t>
      </w:r>
      <w:r w:rsidRPr="008A158A">
        <w:rPr>
          <w:rFonts w:asciiTheme="majorBidi" w:hAnsiTheme="majorBidi" w:cstheme="majorBidi" w:hint="eastAsia"/>
          <w:szCs w:val="24"/>
          <w:lang w:eastAsia="zh-CN"/>
        </w:rPr>
        <w:t>对</w:t>
      </w:r>
      <w:r w:rsidR="000F7C73" w:rsidRPr="008A158A">
        <w:rPr>
          <w:rFonts w:asciiTheme="majorBidi" w:hAnsiTheme="majorBidi" w:cstheme="majorBidi"/>
          <w:szCs w:val="24"/>
          <w:lang w:eastAsia="zh-CN"/>
        </w:rPr>
        <w:t>UAS CNPC</w:t>
      </w:r>
      <w:r w:rsidRPr="008A158A">
        <w:rPr>
          <w:rFonts w:asciiTheme="majorBidi" w:hAnsiTheme="majorBidi" w:cstheme="majorBidi" w:hint="eastAsia"/>
          <w:szCs w:val="24"/>
          <w:lang w:eastAsia="zh-CN"/>
        </w:rPr>
        <w:t>链路的使用及其相关的性能要求须遵照</w:t>
      </w:r>
      <w:r w:rsidRPr="008A158A">
        <w:rPr>
          <w:rFonts w:asciiTheme="majorBidi" w:hAnsiTheme="majorBidi" w:cstheme="majorBidi"/>
          <w:szCs w:val="24"/>
          <w:lang w:eastAsia="zh-CN"/>
        </w:rPr>
        <w:t>ICAO</w:t>
      </w:r>
      <w:r w:rsidRPr="008A158A">
        <w:rPr>
          <w:rFonts w:asciiTheme="majorBidi" w:hAnsiTheme="majorBidi" w:cstheme="majorBidi" w:hint="eastAsia"/>
          <w:szCs w:val="24"/>
          <w:lang w:eastAsia="zh-CN"/>
        </w:rPr>
        <w:t>根据《国际民航公约》第</w:t>
      </w:r>
      <w:r w:rsidRPr="008A158A">
        <w:rPr>
          <w:rFonts w:asciiTheme="majorBidi" w:hAnsiTheme="majorBidi" w:cstheme="majorBidi" w:hint="eastAsia"/>
          <w:szCs w:val="24"/>
          <w:lang w:eastAsia="zh-CN"/>
        </w:rPr>
        <w:t>37</w:t>
      </w:r>
      <w:r w:rsidRPr="008A158A">
        <w:rPr>
          <w:rFonts w:asciiTheme="majorBidi" w:hAnsiTheme="majorBidi" w:cstheme="majorBidi" w:hint="eastAsia"/>
          <w:szCs w:val="24"/>
          <w:lang w:eastAsia="zh-CN"/>
        </w:rPr>
        <w:t>条制定的国际标准和</w:t>
      </w:r>
      <w:r>
        <w:rPr>
          <w:rFonts w:asciiTheme="majorBidi" w:hAnsiTheme="majorBidi" w:cstheme="majorBidi" w:hint="eastAsia"/>
          <w:szCs w:val="24"/>
          <w:lang w:eastAsia="zh-CN"/>
        </w:rPr>
        <w:t>建议措施</w:t>
      </w:r>
      <w:r w:rsidRPr="008A158A">
        <w:rPr>
          <w:rFonts w:asciiTheme="majorBidi" w:hAnsiTheme="majorBidi" w:cstheme="majorBidi" w:hint="eastAsia"/>
          <w:szCs w:val="24"/>
          <w:lang w:eastAsia="zh-CN"/>
        </w:rPr>
        <w:t>（</w:t>
      </w:r>
      <w:r w:rsidRPr="008A158A">
        <w:rPr>
          <w:rFonts w:asciiTheme="majorBidi" w:hAnsiTheme="majorBidi" w:cstheme="majorBidi"/>
          <w:szCs w:val="24"/>
          <w:lang w:eastAsia="zh-CN"/>
        </w:rPr>
        <w:t>SARP</w:t>
      </w:r>
      <w:r w:rsidRPr="008A158A">
        <w:rPr>
          <w:rFonts w:asciiTheme="majorBidi" w:hAnsiTheme="majorBidi" w:cstheme="majorBidi" w:hint="eastAsia"/>
          <w:szCs w:val="24"/>
          <w:lang w:eastAsia="zh-CN"/>
        </w:rPr>
        <w:t>）及程序</w:t>
      </w:r>
      <w:r>
        <w:rPr>
          <w:rFonts w:asciiTheme="majorBidi" w:hAnsiTheme="majorBidi" w:cstheme="majorBidi" w:hint="eastAsia"/>
          <w:szCs w:val="24"/>
          <w:lang w:eastAsia="zh-CN"/>
        </w:rPr>
        <w:t>；</w:t>
      </w:r>
    </w:p>
    <w:p w:rsidR="00787679" w:rsidRPr="00B9451F" w:rsidRDefault="00787679" w:rsidP="00483038">
      <w:pPr>
        <w:pStyle w:val="enumlev1"/>
        <w:rPr>
          <w:lang w:eastAsia="zh-CN"/>
        </w:rPr>
      </w:pPr>
      <w:r>
        <w:rPr>
          <w:lang w:eastAsia="zh-CN"/>
        </w:rPr>
        <w:t>–</w:t>
      </w:r>
      <w:r w:rsidRPr="00B9451F">
        <w:rPr>
          <w:lang w:eastAsia="zh-CN"/>
        </w:rPr>
        <w:tab/>
      </w:r>
      <w:r w:rsidRPr="008A158A">
        <w:rPr>
          <w:rFonts w:asciiTheme="majorBidi" w:hAnsiTheme="majorBidi" w:cstheme="majorBidi" w:hint="eastAsia"/>
          <w:szCs w:val="24"/>
          <w:lang w:eastAsia="zh-CN"/>
        </w:rPr>
        <w:t>必须保证</w:t>
      </w:r>
      <w:r w:rsidRPr="008A158A">
        <w:rPr>
          <w:rFonts w:asciiTheme="majorBidi" w:hAnsiTheme="majorBidi" w:cstheme="majorBidi"/>
          <w:szCs w:val="24"/>
          <w:lang w:eastAsia="zh-CN"/>
        </w:rPr>
        <w:t>UAS CNPC</w:t>
      </w:r>
      <w:r w:rsidRPr="008A158A">
        <w:rPr>
          <w:rFonts w:asciiTheme="majorBidi" w:hAnsiTheme="majorBidi" w:cstheme="majorBidi" w:hint="eastAsia"/>
          <w:szCs w:val="24"/>
          <w:lang w:eastAsia="zh-CN"/>
        </w:rPr>
        <w:t>链路免受有害干扰，以确保安全操作，主管部门注意到任何此类有害干扰时，须立即采取行动</w:t>
      </w:r>
      <w:r>
        <w:rPr>
          <w:rFonts w:asciiTheme="majorBidi" w:hAnsiTheme="majorBidi" w:cstheme="majorBidi" w:hint="eastAsia"/>
          <w:szCs w:val="24"/>
          <w:lang w:eastAsia="zh-CN"/>
        </w:rPr>
        <w:t>；</w:t>
      </w:r>
    </w:p>
    <w:p w:rsidR="00787679" w:rsidRPr="00B9451F" w:rsidRDefault="00787679" w:rsidP="00483038">
      <w:pPr>
        <w:pStyle w:val="enumlev1"/>
        <w:rPr>
          <w:lang w:eastAsia="zh-CN"/>
        </w:rPr>
      </w:pPr>
      <w:r>
        <w:rPr>
          <w:lang w:eastAsia="zh-CN"/>
        </w:rPr>
        <w:t>–</w:t>
      </w:r>
      <w:r w:rsidRPr="00B9451F">
        <w:rPr>
          <w:lang w:eastAsia="zh-CN"/>
        </w:rPr>
        <w:tab/>
      </w:r>
      <w:r w:rsidR="00AE0789">
        <w:rPr>
          <w:rFonts w:hint="eastAsia"/>
          <w:lang w:eastAsia="zh-CN"/>
        </w:rPr>
        <w:t>将</w:t>
      </w:r>
      <w:r w:rsidR="00AE0789">
        <w:rPr>
          <w:lang w:eastAsia="zh-CN"/>
        </w:rPr>
        <w:t>在</w:t>
      </w:r>
      <w:r w:rsidR="00AE0789">
        <w:rPr>
          <w:rFonts w:hint="eastAsia"/>
          <w:lang w:eastAsia="zh-CN"/>
        </w:rPr>
        <w:t>《</w:t>
      </w:r>
      <w:r w:rsidR="00AE0789">
        <w:rPr>
          <w:lang w:eastAsia="zh-CN"/>
        </w:rPr>
        <w:t>国际频率登记总表</w:t>
      </w:r>
      <w:r w:rsidR="00AE0789">
        <w:rPr>
          <w:rFonts w:hint="eastAsia"/>
          <w:lang w:eastAsia="zh-CN"/>
        </w:rPr>
        <w:t>》</w:t>
      </w:r>
      <w:r w:rsidR="00AE0789">
        <w:rPr>
          <w:lang w:eastAsia="zh-CN"/>
        </w:rPr>
        <w:t>（</w:t>
      </w:r>
      <w:r w:rsidR="00AE0789">
        <w:rPr>
          <w:rFonts w:hint="eastAsia"/>
          <w:lang w:eastAsia="zh-CN"/>
        </w:rPr>
        <w:t>MIFR</w:t>
      </w:r>
      <w:r w:rsidR="00AE0789">
        <w:rPr>
          <w:rFonts w:hint="eastAsia"/>
          <w:lang w:eastAsia="zh-CN"/>
        </w:rPr>
        <w:t>）</w:t>
      </w:r>
      <w:r w:rsidR="00846CF5">
        <w:rPr>
          <w:lang w:eastAsia="zh-CN"/>
        </w:rPr>
        <w:t>中</w:t>
      </w:r>
      <w:r w:rsidR="00846CF5">
        <w:rPr>
          <w:rFonts w:hint="eastAsia"/>
          <w:lang w:eastAsia="zh-CN"/>
        </w:rPr>
        <w:t>已</w:t>
      </w:r>
      <w:r w:rsidR="00AE0789">
        <w:rPr>
          <w:lang w:eastAsia="zh-CN"/>
        </w:rPr>
        <w:t>登记为审查结论合格的</w:t>
      </w:r>
      <w:r w:rsidR="00AE0789">
        <w:rPr>
          <w:rFonts w:hint="eastAsia"/>
          <w:lang w:eastAsia="zh-CN"/>
        </w:rPr>
        <w:t>FSS</w:t>
      </w:r>
      <w:r w:rsidR="00AE0789">
        <w:rPr>
          <w:rFonts w:hint="eastAsia"/>
          <w:lang w:eastAsia="zh-CN"/>
        </w:rPr>
        <w:t>网络</w:t>
      </w:r>
      <w:r w:rsidR="00846CF5">
        <w:rPr>
          <w:lang w:eastAsia="zh-CN"/>
        </w:rPr>
        <w:t>相关</w:t>
      </w:r>
      <w:r w:rsidR="00846CF5">
        <w:rPr>
          <w:rFonts w:hint="eastAsia"/>
          <w:lang w:eastAsia="zh-CN"/>
        </w:rPr>
        <w:t>指配用于</w:t>
      </w:r>
      <w:r w:rsidR="00AE0789">
        <w:rPr>
          <w:rFonts w:hint="eastAsia"/>
          <w:lang w:eastAsia="zh-CN"/>
        </w:rPr>
        <w:t>USA CNPC</w:t>
      </w:r>
      <w:r w:rsidR="00AE0789">
        <w:rPr>
          <w:rFonts w:hint="eastAsia"/>
          <w:lang w:eastAsia="zh-CN"/>
        </w:rPr>
        <w:t>链路</w:t>
      </w:r>
      <w:r w:rsidR="00AE0789">
        <w:rPr>
          <w:lang w:eastAsia="zh-CN"/>
        </w:rPr>
        <w:t>（见附件</w:t>
      </w:r>
      <w:r w:rsidR="00AE0789">
        <w:rPr>
          <w:rFonts w:hint="eastAsia"/>
          <w:lang w:eastAsia="zh-CN"/>
        </w:rPr>
        <w:t>1</w:t>
      </w:r>
      <w:r w:rsidR="00AE0789">
        <w:rPr>
          <w:rFonts w:hint="eastAsia"/>
          <w:lang w:eastAsia="zh-CN"/>
        </w:rPr>
        <w:t>图</w:t>
      </w:r>
      <w:r w:rsidR="00AE0789">
        <w:rPr>
          <w:rFonts w:hint="eastAsia"/>
          <w:lang w:eastAsia="zh-CN"/>
        </w:rPr>
        <w:t>1</w:t>
      </w:r>
      <w:r w:rsidR="00AE0789">
        <w:rPr>
          <w:rFonts w:hint="eastAsia"/>
          <w:lang w:eastAsia="zh-CN"/>
        </w:rPr>
        <w:t>）</w:t>
      </w:r>
      <w:r w:rsidR="00AE0789">
        <w:rPr>
          <w:lang w:eastAsia="zh-CN"/>
        </w:rPr>
        <w:t>；</w:t>
      </w:r>
    </w:p>
    <w:p w:rsidR="00787679" w:rsidRPr="00B9451F" w:rsidRDefault="00787679" w:rsidP="00483038">
      <w:pPr>
        <w:pStyle w:val="enumlev1"/>
        <w:rPr>
          <w:lang w:eastAsia="zh-CN"/>
        </w:rPr>
      </w:pPr>
      <w:r>
        <w:rPr>
          <w:lang w:eastAsia="zh-CN"/>
        </w:rPr>
        <w:t>–</w:t>
      </w:r>
      <w:r w:rsidR="00AE0789">
        <w:rPr>
          <w:lang w:eastAsia="zh-CN"/>
        </w:rPr>
        <w:tab/>
      </w:r>
      <w:r w:rsidR="00AE0789">
        <w:rPr>
          <w:rFonts w:hint="eastAsia"/>
          <w:lang w:eastAsia="zh-CN"/>
        </w:rPr>
        <w:t>确保</w:t>
      </w:r>
      <w:r w:rsidRPr="008A158A">
        <w:rPr>
          <w:rFonts w:asciiTheme="majorBidi" w:hAnsiTheme="majorBidi" w:cstheme="majorBidi"/>
          <w:szCs w:val="24"/>
          <w:lang w:eastAsia="zh-CN"/>
        </w:rPr>
        <w:t>FSS</w:t>
      </w:r>
      <w:r w:rsidRPr="008A158A">
        <w:rPr>
          <w:rFonts w:asciiTheme="majorBidi" w:hAnsiTheme="majorBidi" w:cstheme="majorBidi" w:hint="eastAsia"/>
          <w:szCs w:val="24"/>
          <w:lang w:eastAsia="zh-CN"/>
        </w:rPr>
        <w:t>运营商与</w:t>
      </w:r>
      <w:r w:rsidRPr="008A158A">
        <w:rPr>
          <w:rFonts w:asciiTheme="majorBidi" w:hAnsiTheme="majorBidi" w:cstheme="majorBidi"/>
          <w:szCs w:val="24"/>
          <w:lang w:eastAsia="zh-CN"/>
        </w:rPr>
        <w:t>UAS</w:t>
      </w:r>
      <w:r w:rsidRPr="008A158A">
        <w:rPr>
          <w:rFonts w:asciiTheme="majorBidi" w:hAnsiTheme="majorBidi" w:cstheme="majorBidi" w:hint="eastAsia"/>
          <w:szCs w:val="24"/>
          <w:lang w:eastAsia="zh-CN"/>
        </w:rPr>
        <w:t>运营商在民航部门的指导下，</w:t>
      </w:r>
      <w:r w:rsidR="002278A3">
        <w:rPr>
          <w:rFonts w:asciiTheme="majorBidi" w:hAnsiTheme="majorBidi" w:cstheme="majorBidi" w:hint="eastAsia"/>
          <w:szCs w:val="24"/>
          <w:lang w:eastAsia="zh-CN"/>
        </w:rPr>
        <w:t>解决实时干扰监控、预测干扰风险和规划潜在干扰情形的解决方案</w:t>
      </w:r>
      <w:r w:rsidRPr="008A158A">
        <w:rPr>
          <w:rFonts w:asciiTheme="majorBidi" w:hAnsiTheme="majorBidi" w:cstheme="majorBidi" w:hint="eastAsia"/>
          <w:szCs w:val="24"/>
          <w:lang w:eastAsia="zh-CN"/>
        </w:rPr>
        <w:t>问题</w:t>
      </w:r>
      <w:r>
        <w:rPr>
          <w:rFonts w:asciiTheme="majorBidi" w:hAnsiTheme="majorBidi" w:cstheme="majorBidi" w:hint="eastAsia"/>
          <w:szCs w:val="24"/>
          <w:lang w:eastAsia="zh-CN"/>
        </w:rPr>
        <w:t>，</w:t>
      </w:r>
    </w:p>
    <w:p w:rsidR="00787679" w:rsidRPr="008A158A" w:rsidRDefault="00787679" w:rsidP="00483038">
      <w:pPr>
        <w:pStyle w:val="Call"/>
        <w:rPr>
          <w:lang w:eastAsia="zh-CN"/>
        </w:rPr>
      </w:pPr>
      <w:r w:rsidRPr="008A158A">
        <w:rPr>
          <w:rFonts w:hint="eastAsia"/>
          <w:lang w:eastAsia="zh-CN"/>
        </w:rPr>
        <w:t>责成秘书长</w:t>
      </w:r>
    </w:p>
    <w:p w:rsidR="00787679" w:rsidRPr="00B9451F" w:rsidRDefault="00787679" w:rsidP="00483038">
      <w:pPr>
        <w:ind w:firstLineChars="200" w:firstLine="480"/>
        <w:rPr>
          <w:lang w:eastAsia="zh-CN"/>
        </w:rPr>
      </w:pPr>
      <w:r w:rsidRPr="008A158A">
        <w:rPr>
          <w:rFonts w:hint="eastAsia"/>
          <w:lang w:eastAsia="zh-CN"/>
        </w:rPr>
        <w:t>提请</w:t>
      </w:r>
      <w:r w:rsidRPr="008A158A">
        <w:rPr>
          <w:lang w:eastAsia="zh-CN"/>
        </w:rPr>
        <w:t>ICAO</w:t>
      </w:r>
      <w:r w:rsidRPr="008A158A">
        <w:rPr>
          <w:rFonts w:hint="eastAsia"/>
          <w:lang w:eastAsia="zh-CN"/>
        </w:rPr>
        <w:t>总干事注意本决议。</w:t>
      </w:r>
    </w:p>
    <w:p w:rsidR="00787679" w:rsidRPr="00B9451F" w:rsidRDefault="00787679" w:rsidP="00483038">
      <w:pPr>
        <w:pStyle w:val="AnnexNo"/>
      </w:pPr>
      <w:bookmarkStart w:id="110" w:name="_Toc398743024"/>
      <w:r w:rsidRPr="008A158A">
        <w:rPr>
          <w:rFonts w:hint="eastAsia"/>
          <w:lang w:eastAsia="zh-CN"/>
        </w:rPr>
        <w:lastRenderedPageBreak/>
        <w:t>第</w:t>
      </w:r>
      <w:r w:rsidRPr="00B9451F">
        <w:t>[IAP-A15-FSS-UA-CNPC</w:t>
      </w:r>
      <w:bookmarkEnd w:id="110"/>
      <w:r w:rsidR="00846CF5">
        <w:t>]</w:t>
      </w:r>
      <w:r w:rsidR="002A4DF4">
        <w:rPr>
          <w:rFonts w:hint="eastAsia"/>
          <w:lang w:eastAsia="zh-CN"/>
        </w:rPr>
        <w:t>号决议</w:t>
      </w:r>
      <w:r w:rsidRPr="008A158A">
        <w:rPr>
          <w:rFonts w:hint="eastAsia"/>
          <w:lang w:eastAsia="zh-CN"/>
        </w:rPr>
        <w:t>（</w:t>
      </w:r>
      <w:r w:rsidRPr="008A158A">
        <w:rPr>
          <w:lang w:eastAsia="zh-CN"/>
        </w:rPr>
        <w:t>WRC-15</w:t>
      </w:r>
      <w:r w:rsidRPr="008A158A">
        <w:rPr>
          <w:rFonts w:hint="eastAsia"/>
          <w:lang w:eastAsia="zh-CN"/>
        </w:rPr>
        <w:t>）</w:t>
      </w:r>
      <w:r w:rsidR="002A4DF4" w:rsidRPr="008A158A">
        <w:rPr>
          <w:rFonts w:hint="eastAsia"/>
          <w:lang w:eastAsia="zh-CN"/>
        </w:rPr>
        <w:t>附件</w:t>
      </w:r>
      <w:r w:rsidR="002A4DF4" w:rsidRPr="008A158A">
        <w:rPr>
          <w:lang w:eastAsia="zh-CN"/>
        </w:rPr>
        <w:t>1</w:t>
      </w:r>
    </w:p>
    <w:p w:rsidR="00787679" w:rsidRPr="00B9451F" w:rsidRDefault="00787679" w:rsidP="00483038">
      <w:pPr>
        <w:pStyle w:val="Annextitle"/>
      </w:pPr>
      <w:r w:rsidRPr="008A158A">
        <w:rPr>
          <w:lang w:eastAsia="zh-CN"/>
        </w:rPr>
        <w:t>UA CNPC</w:t>
      </w:r>
      <w:r w:rsidRPr="008A158A">
        <w:rPr>
          <w:rFonts w:hint="eastAsia"/>
          <w:lang w:eastAsia="zh-CN"/>
        </w:rPr>
        <w:t>链路</w:t>
      </w:r>
    </w:p>
    <w:p w:rsidR="00787679" w:rsidRPr="008A158A" w:rsidRDefault="00787679" w:rsidP="00483038">
      <w:pPr>
        <w:pStyle w:val="FigureNo"/>
        <w:rPr>
          <w:rFonts w:eastAsiaTheme="minorEastAsia"/>
          <w:lang w:eastAsia="zh-CN"/>
        </w:rPr>
      </w:pPr>
      <w:r w:rsidRPr="008A158A">
        <w:rPr>
          <w:rFonts w:eastAsiaTheme="minorEastAsia" w:hint="eastAsia"/>
          <w:lang w:eastAsia="zh-CN"/>
        </w:rPr>
        <w:t>图</w:t>
      </w:r>
      <w:r w:rsidRPr="008A158A">
        <w:rPr>
          <w:rFonts w:eastAsiaTheme="minorEastAsia"/>
          <w:lang w:eastAsia="zh-CN"/>
        </w:rPr>
        <w:t>1</w:t>
      </w:r>
    </w:p>
    <w:p w:rsidR="00787679" w:rsidRDefault="00787679" w:rsidP="00483038">
      <w:pPr>
        <w:pStyle w:val="Figuretitle"/>
        <w:rPr>
          <w:rFonts w:eastAsiaTheme="minorEastAsia"/>
          <w:b w:val="0"/>
          <w:bCs/>
          <w:lang w:eastAsia="zh-CN"/>
        </w:rPr>
      </w:pPr>
      <w:r w:rsidRPr="008A158A">
        <w:rPr>
          <w:rFonts w:eastAsiaTheme="minorEastAsia"/>
          <w:bCs/>
          <w:noProof/>
          <w:lang w:val="en-US" w:eastAsia="zh-CN"/>
        </w:rPr>
        <mc:AlternateContent>
          <mc:Choice Requires="wpg">
            <w:drawing>
              <wp:anchor distT="0" distB="0" distL="114300" distR="114300" simplePos="0" relativeHeight="251660288" behindDoc="0" locked="0" layoutInCell="1" allowOverlap="1" wp14:anchorId="2DF29DC5" wp14:editId="4F9B5E5D">
                <wp:simplePos x="0" y="0"/>
                <wp:positionH relativeFrom="column">
                  <wp:posOffset>625631</wp:posOffset>
                </wp:positionH>
                <wp:positionV relativeFrom="paragraph">
                  <wp:posOffset>183203</wp:posOffset>
                </wp:positionV>
                <wp:extent cx="3898265" cy="3228233"/>
                <wp:effectExtent l="0" t="0" r="6985" b="0"/>
                <wp:wrapNone/>
                <wp:docPr id="22" name="Group 22"/>
                <wp:cNvGraphicFramePr/>
                <a:graphic xmlns:a="http://schemas.openxmlformats.org/drawingml/2006/main">
                  <a:graphicData uri="http://schemas.microsoft.com/office/word/2010/wordprocessingGroup">
                    <wpg:wgp>
                      <wpg:cNvGrpSpPr/>
                      <wpg:grpSpPr>
                        <a:xfrm>
                          <a:off x="0" y="0"/>
                          <a:ext cx="3898265" cy="3228233"/>
                          <a:chOff x="-48638" y="231117"/>
                          <a:chExt cx="3898323" cy="3229616"/>
                        </a:xfrm>
                      </wpg:grpSpPr>
                      <wps:wsp>
                        <wps:cNvPr id="27" name="Text Box 27"/>
                        <wps:cNvSpPr txBox="1"/>
                        <wps:spPr>
                          <a:xfrm>
                            <a:off x="2812455" y="231117"/>
                            <a:ext cx="1037230" cy="2776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D5E" w:rsidRPr="009C561C" w:rsidRDefault="002C7D5E" w:rsidP="00787679">
                              <w:pPr>
                                <w:spacing w:before="0"/>
                                <w:rPr>
                                  <w:b/>
                                  <w:bCs/>
                                  <w:sz w:val="16"/>
                                  <w:szCs w:val="16"/>
                                  <w:lang w:eastAsia="zh-CN"/>
                                </w:rPr>
                              </w:pPr>
                              <w:r w:rsidRPr="009C561C">
                                <w:rPr>
                                  <w:rFonts w:hint="eastAsia"/>
                                  <w:b/>
                                  <w:bCs/>
                                  <w:sz w:val="16"/>
                                  <w:szCs w:val="16"/>
                                  <w:lang w:eastAsia="zh-CN"/>
                                </w:rPr>
                                <w:t>FSS</w:t>
                              </w:r>
                              <w:r w:rsidRPr="009C561C">
                                <w:rPr>
                                  <w:rFonts w:hint="eastAsia"/>
                                  <w:b/>
                                  <w:bCs/>
                                  <w:sz w:val="16"/>
                                  <w:szCs w:val="16"/>
                                  <w:lang w:eastAsia="zh-CN"/>
                                </w:rPr>
                                <w:t>空间电台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364938" y="780918"/>
                            <a:ext cx="1524110" cy="2504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D5E" w:rsidRPr="009C561C" w:rsidRDefault="002C7D5E" w:rsidP="00787679">
                              <w:pPr>
                                <w:spacing w:before="0"/>
                                <w:rPr>
                                  <w:sz w:val="16"/>
                                  <w:szCs w:val="16"/>
                                  <w:lang w:eastAsia="zh-CN"/>
                                </w:rPr>
                              </w:pPr>
                              <w:r w:rsidRPr="009C561C">
                                <w:rPr>
                                  <w:rFonts w:hint="eastAsia"/>
                                  <w:sz w:val="16"/>
                                  <w:szCs w:val="16"/>
                                  <w:lang w:eastAsia="zh-CN"/>
                                </w:rPr>
                                <w:t>对地静止卫星轨道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2401079" y="2821782"/>
                            <a:ext cx="914400" cy="424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D5E" w:rsidRPr="009C561C" w:rsidRDefault="002C7D5E" w:rsidP="00787679">
                              <w:pPr>
                                <w:spacing w:before="0"/>
                                <w:rPr>
                                  <w:sz w:val="16"/>
                                  <w:szCs w:val="16"/>
                                  <w:lang w:eastAsia="zh-CN"/>
                                </w:rPr>
                              </w:pPr>
                              <w:r>
                                <w:rPr>
                                  <w:rFonts w:hint="eastAsia"/>
                                  <w:sz w:val="16"/>
                                  <w:szCs w:val="16"/>
                                  <w:lang w:eastAsia="zh-CN"/>
                                </w:rPr>
                                <w:t>UACS</w:t>
                              </w:r>
                              <w:r>
                                <w:rPr>
                                  <w:rFonts w:hint="eastAsia"/>
                                  <w:sz w:val="16"/>
                                  <w:szCs w:val="16"/>
                                  <w:lang w:eastAsia="zh-CN"/>
                                </w:rPr>
                                <w:t>地球站</w:t>
                              </w:r>
                              <w:r>
                                <w:rPr>
                                  <w:sz w:val="16"/>
                                  <w:szCs w:val="16"/>
                                  <w:lang w:eastAsia="zh-CN"/>
                                </w:rPr>
                                <w:br/>
                              </w:r>
                              <w:r>
                                <w:rPr>
                                  <w:rFonts w:hint="eastAsia"/>
                                  <w:sz w:val="16"/>
                                  <w:szCs w:val="16"/>
                                  <w:lang w:eastAsia="zh-CN"/>
                                </w:rPr>
                                <w:t>（固定在地面）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48638" y="3063260"/>
                            <a:ext cx="955344" cy="3974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D5E" w:rsidRPr="009C561C" w:rsidRDefault="002C7D5E" w:rsidP="00787679">
                              <w:pPr>
                                <w:spacing w:before="0"/>
                                <w:rPr>
                                  <w:sz w:val="16"/>
                                  <w:szCs w:val="16"/>
                                  <w:lang w:eastAsia="zh-CN"/>
                                </w:rPr>
                              </w:pPr>
                              <w:r>
                                <w:rPr>
                                  <w:rFonts w:hint="eastAsia"/>
                                  <w:sz w:val="16"/>
                                  <w:szCs w:val="16"/>
                                  <w:lang w:eastAsia="zh-CN"/>
                                </w:rPr>
                                <w:t>LOS-</w:t>
                              </w:r>
                              <w:r>
                                <w:rPr>
                                  <w:rFonts w:hint="eastAsia"/>
                                  <w:sz w:val="16"/>
                                  <w:szCs w:val="16"/>
                                  <w:lang w:eastAsia="zh-CN"/>
                                </w:rPr>
                                <w:t>无线电视距</w:t>
                              </w:r>
                              <w:r>
                                <w:rPr>
                                  <w:sz w:val="16"/>
                                  <w:szCs w:val="16"/>
                                  <w:lang w:eastAsia="zh-CN"/>
                                </w:rPr>
                                <w:br/>
                                <w:t>BLOS-</w:t>
                              </w:r>
                              <w:r>
                                <w:rPr>
                                  <w:rFonts w:hint="eastAsia"/>
                                  <w:sz w:val="16"/>
                                  <w:szCs w:val="16"/>
                                  <w:lang w:eastAsia="zh-CN"/>
                                </w:rPr>
                                <w:t>超</w:t>
                              </w:r>
                              <w:r>
                                <w:rPr>
                                  <w:sz w:val="16"/>
                                  <w:szCs w:val="16"/>
                                  <w:lang w:eastAsia="zh-CN"/>
                                </w:rPr>
                                <w:t>LOS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F29DC5" id="Group 22" o:spid="_x0000_s1026" style="position:absolute;left:0;text-align:left;margin-left:49.25pt;margin-top:14.45pt;width:306.95pt;height:254.2pt;z-index:251660288;mso-width-relative:margin;mso-height-relative:margin" coordorigin="-486,2311" coordsize="38983,3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">
                <v:shapetype id="_x0000_t202" coordsize="21600,21600" o:spt="202" path="m,l,21600r21600,l21600,xe">
                  <v:stroke joinstyle="miter"/>
                  <v:path gradientshapeok="t" o:connecttype="rect"/>
                </v:shapetype>
                <v:shape id="Text Box 27" o:spid="_x0000_s1027" type="#_x0000_t202" style="position:absolute;left:28124;top:2311;width:10372;height:2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YVEcUA&#10;AADbAAAADwAAAGRycy9kb3ducmV2LnhtbESPQWvCQBSE70L/w/KEXkQ3VaoSXaWU1oo3jbZ4e2Sf&#10;SWj2bciuSfrv3YLgcZiZb5jlujOlaKh2hWUFL6MIBHFqdcGZgmPyOZyDcB5ZY2mZFPyRg/XqqbfE&#10;WNuW99QcfCYChF2MCnLvq1hKl+Zk0I1sRRy8i60N+iDrTOoa2wA3pRxH0VQaLDgs5FjRe07p7+Fq&#10;FJwH2c/OdZtTO3mdVB9fTTL71olSz/3ubQHCU+cf4Xt7qxWMZ/D/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hURxQAAANsAAAAPAAAAAAAAAAAAAAAAAJgCAABkcnMv&#10;ZG93bnJldi54bWxQSwUGAAAAAAQABAD1AAAAigMAAAAA&#10;" fillcolor="white [3201]" stroked="f" strokeweight=".5pt">
                  <v:textbox>
                    <w:txbxContent>
                      <w:p w:rsidR="002C7D5E" w:rsidRPr="009C561C" w:rsidRDefault="002C7D5E" w:rsidP="00787679">
                        <w:pPr>
                          <w:spacing w:before="0"/>
                          <w:rPr>
                            <w:b/>
                            <w:bCs/>
                            <w:sz w:val="16"/>
                            <w:szCs w:val="16"/>
                            <w:lang w:eastAsia="zh-CN"/>
                          </w:rPr>
                        </w:pPr>
                        <w:r w:rsidRPr="009C561C">
                          <w:rPr>
                            <w:rFonts w:hint="eastAsia"/>
                            <w:b/>
                            <w:bCs/>
                            <w:sz w:val="16"/>
                            <w:szCs w:val="16"/>
                            <w:lang w:eastAsia="zh-CN"/>
                          </w:rPr>
                          <w:t>FSS</w:t>
                        </w:r>
                        <w:r w:rsidRPr="009C561C">
                          <w:rPr>
                            <w:rFonts w:hint="eastAsia"/>
                            <w:b/>
                            <w:bCs/>
                            <w:sz w:val="16"/>
                            <w:szCs w:val="16"/>
                            <w:lang w:eastAsia="zh-CN"/>
                          </w:rPr>
                          <w:t>空间电台</w:t>
                        </w:r>
                      </w:p>
                    </w:txbxContent>
                  </v:textbox>
                </v:shape>
                <v:shape id="Text Box 28" o:spid="_x0000_s1028" type="#_x0000_t202" style="position:absolute;left:3649;top:7809;width:15241;height:2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Y8IA&#10;AADbAAAADwAAAGRycy9kb3ducmV2LnhtbERPy2rCQBTdC/7DcAU3RSdVWiU6Sik+irsaH7i7ZK5J&#10;aOZOyIxJ+vedRcHl4byX686UoqHaFZYVvI4jEMSp1QVnCk7JdjQH4TyyxtIyKfglB+tVv7fEWNuW&#10;v6k5+kyEEHYxKsi9r2IpXZqTQTe2FXHg7rY26AOsM6lrbEO4KeUkit6lwYJDQ44VfeaU/hwfRsHt&#10;JbseXLc7t9O3abXZN8nsohOlhoPuYwHCU+ef4n/3l1YwCWP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FjwgAAANsAAAAPAAAAAAAAAAAAAAAAAJgCAABkcnMvZG93&#10;bnJldi54bWxQSwUGAAAAAAQABAD1AAAAhwMAAAAA&#10;" fillcolor="white [3201]" stroked="f" strokeweight=".5pt">
                  <v:textbox>
                    <w:txbxContent>
                      <w:p w:rsidR="002C7D5E" w:rsidRPr="009C561C" w:rsidRDefault="002C7D5E" w:rsidP="00787679">
                        <w:pPr>
                          <w:spacing w:before="0"/>
                          <w:rPr>
                            <w:sz w:val="16"/>
                            <w:szCs w:val="16"/>
                            <w:lang w:eastAsia="zh-CN"/>
                          </w:rPr>
                        </w:pPr>
                        <w:r w:rsidRPr="009C561C">
                          <w:rPr>
                            <w:rFonts w:hint="eastAsia"/>
                            <w:sz w:val="16"/>
                            <w:szCs w:val="16"/>
                            <w:lang w:eastAsia="zh-CN"/>
                          </w:rPr>
                          <w:t>对地静止卫星轨道</w:t>
                        </w:r>
                      </w:p>
                    </w:txbxContent>
                  </v:textbox>
                </v:shape>
                <v:shape id="Text Box 29" o:spid="_x0000_s1029" type="#_x0000_t202" style="position:absolute;left:24010;top:28217;width:9144;height:4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k+MYA&#10;AADbAAAADwAAAGRycy9kb3ducmV2LnhtbESPQWvCQBSE7wX/w/KEXkQ3Kq02dRWRVqU3jbb09si+&#10;JsHs25DdJvHfuwWhx2FmvmEWq86UoqHaFZYVjEcRCOLU6oIzBafkfTgH4TyyxtIyKbiSg9Wy97DA&#10;WNuWD9QcfSYChF2MCnLvq1hKl+Zk0I1sRRy8H1sb9EHWmdQ1tgFuSjmJomdpsOCwkGNFm5zSy/HX&#10;KPgeZF8frtue2+nTtHrbNcnsUydKPfa79SsIT53/D9/be61g8g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Uk+MYAAADbAAAADwAAAAAAAAAAAAAAAACYAgAAZHJz&#10;L2Rvd25yZXYueG1sUEsFBgAAAAAEAAQA9QAAAIsDAAAAAA==&#10;" fillcolor="white [3201]" stroked="f" strokeweight=".5pt">
                  <v:textbox>
                    <w:txbxContent>
                      <w:p w:rsidR="002C7D5E" w:rsidRPr="009C561C" w:rsidRDefault="002C7D5E" w:rsidP="00787679">
                        <w:pPr>
                          <w:spacing w:before="0"/>
                          <w:rPr>
                            <w:sz w:val="16"/>
                            <w:szCs w:val="16"/>
                            <w:lang w:eastAsia="zh-CN"/>
                          </w:rPr>
                        </w:pPr>
                        <w:r>
                          <w:rPr>
                            <w:rFonts w:hint="eastAsia"/>
                            <w:sz w:val="16"/>
                            <w:szCs w:val="16"/>
                            <w:lang w:eastAsia="zh-CN"/>
                          </w:rPr>
                          <w:t>UACS</w:t>
                        </w:r>
                        <w:r>
                          <w:rPr>
                            <w:rFonts w:hint="eastAsia"/>
                            <w:sz w:val="16"/>
                            <w:szCs w:val="16"/>
                            <w:lang w:eastAsia="zh-CN"/>
                          </w:rPr>
                          <w:t>地球站</w:t>
                        </w:r>
                        <w:r>
                          <w:rPr>
                            <w:sz w:val="16"/>
                            <w:szCs w:val="16"/>
                            <w:lang w:eastAsia="zh-CN"/>
                          </w:rPr>
                          <w:br/>
                        </w:r>
                        <w:r>
                          <w:rPr>
                            <w:rFonts w:hint="eastAsia"/>
                            <w:sz w:val="16"/>
                            <w:szCs w:val="16"/>
                            <w:lang w:eastAsia="zh-CN"/>
                          </w:rPr>
                          <w:t>（固定在地面）</w:t>
                        </w:r>
                      </w:p>
                    </w:txbxContent>
                  </v:textbox>
                </v:shape>
                <v:shape id="Text Box 34" o:spid="_x0000_s1030" type="#_x0000_t202" style="position:absolute;left:-486;top:30632;width:9553;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du8YA&#10;AADbAAAADwAAAGRycy9kb3ducmV2LnhtbESPQWvCQBSE7wX/w/IKXopu2lQtqauUYlW8adTS2yP7&#10;mgSzb0N2m8R/7xYKPQ4z8w0zX/amEi01rrSs4HEcgSDOrC45V3BMP0YvIJxH1lhZJgVXcrBcDO7m&#10;mGjb8Z7ag89FgLBLUEHhfZ1I6bKCDLqxrYmD920bgz7IJpe6wS7ATSWfomgqDZYcFgqs6b2g7HL4&#10;MQq+HvLPnevXpy6exPVq06azs06VGt73b68gPPX+P/zX3moF8TP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du8YAAADbAAAADwAAAAAAAAAAAAAAAACYAgAAZHJz&#10;L2Rvd25yZXYueG1sUEsFBgAAAAAEAAQA9QAAAIsDAAAAAA==&#10;" fillcolor="white [3201]" stroked="f" strokeweight=".5pt">
                  <v:textbox>
                    <w:txbxContent>
                      <w:p w:rsidR="002C7D5E" w:rsidRPr="009C561C" w:rsidRDefault="002C7D5E" w:rsidP="00787679">
                        <w:pPr>
                          <w:spacing w:before="0"/>
                          <w:rPr>
                            <w:sz w:val="16"/>
                            <w:szCs w:val="16"/>
                            <w:lang w:eastAsia="zh-CN"/>
                          </w:rPr>
                        </w:pPr>
                        <w:r>
                          <w:rPr>
                            <w:rFonts w:hint="eastAsia"/>
                            <w:sz w:val="16"/>
                            <w:szCs w:val="16"/>
                            <w:lang w:eastAsia="zh-CN"/>
                          </w:rPr>
                          <w:t>LOS-</w:t>
                        </w:r>
                        <w:r>
                          <w:rPr>
                            <w:rFonts w:hint="eastAsia"/>
                            <w:sz w:val="16"/>
                            <w:szCs w:val="16"/>
                            <w:lang w:eastAsia="zh-CN"/>
                          </w:rPr>
                          <w:t>无线电视距</w:t>
                        </w:r>
                        <w:r>
                          <w:rPr>
                            <w:sz w:val="16"/>
                            <w:szCs w:val="16"/>
                            <w:lang w:eastAsia="zh-CN"/>
                          </w:rPr>
                          <w:br/>
                          <w:t>BLOS-</w:t>
                        </w:r>
                        <w:r>
                          <w:rPr>
                            <w:rFonts w:hint="eastAsia"/>
                            <w:sz w:val="16"/>
                            <w:szCs w:val="16"/>
                            <w:lang w:eastAsia="zh-CN"/>
                          </w:rPr>
                          <w:t>超</w:t>
                        </w:r>
                        <w:r>
                          <w:rPr>
                            <w:sz w:val="16"/>
                            <w:szCs w:val="16"/>
                            <w:lang w:eastAsia="zh-CN"/>
                          </w:rPr>
                          <w:t>LOS</w:t>
                        </w:r>
                      </w:p>
                    </w:txbxContent>
                  </v:textbox>
                </v:shape>
              </v:group>
            </w:pict>
          </mc:Fallback>
        </mc:AlternateContent>
      </w:r>
      <w:r w:rsidRPr="008A158A">
        <w:rPr>
          <w:rFonts w:eastAsiaTheme="minorEastAsia" w:cstheme="minorBidi"/>
          <w:noProof/>
          <w:lang w:val="en-US" w:eastAsia="zh-CN"/>
        </w:rPr>
        <mc:AlternateContent>
          <mc:Choice Requires="wps">
            <w:drawing>
              <wp:anchor distT="0" distB="0" distL="114300" distR="114300" simplePos="0" relativeHeight="251659264" behindDoc="0" locked="0" layoutInCell="1" allowOverlap="1" wp14:anchorId="168000C9" wp14:editId="47AAE12E">
                <wp:simplePos x="0" y="0"/>
                <wp:positionH relativeFrom="column">
                  <wp:posOffset>512445</wp:posOffset>
                </wp:positionH>
                <wp:positionV relativeFrom="paragraph">
                  <wp:posOffset>1843776</wp:posOffset>
                </wp:positionV>
                <wp:extent cx="1984375" cy="1148715"/>
                <wp:effectExtent l="0" t="0" r="15875" b="13335"/>
                <wp:wrapNone/>
                <wp:docPr id="35" name="Text Box 35"/>
                <wp:cNvGraphicFramePr/>
                <a:graphic xmlns:a="http://schemas.openxmlformats.org/drawingml/2006/main">
                  <a:graphicData uri="http://schemas.microsoft.com/office/word/2010/wordprocessingShape">
                    <wps:wsp>
                      <wps:cNvSpPr txBox="1"/>
                      <wps:spPr>
                        <a:xfrm>
                          <a:off x="0" y="0"/>
                          <a:ext cx="1984375" cy="114871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C7D5E" w:rsidRDefault="002C7D5E" w:rsidP="00787679">
                            <w:pPr>
                              <w:spacing w:before="0"/>
                              <w:rPr>
                                <w:sz w:val="16"/>
                                <w:szCs w:val="16"/>
                                <w:lang w:val="en-US" w:eastAsia="zh-CN"/>
                              </w:rPr>
                            </w:pPr>
                            <w:r w:rsidRPr="00795099">
                              <w:rPr>
                                <w:rFonts w:hint="eastAsia"/>
                                <w:b/>
                                <w:bCs/>
                                <w:sz w:val="16"/>
                                <w:szCs w:val="16"/>
                                <w:lang w:eastAsia="zh-CN"/>
                              </w:rPr>
                              <w:t xml:space="preserve">UAS </w:t>
                            </w:r>
                            <w:r w:rsidRPr="00795099">
                              <w:rPr>
                                <w:b/>
                                <w:bCs/>
                                <w:sz w:val="16"/>
                                <w:szCs w:val="16"/>
                                <w:lang w:eastAsia="zh-CN"/>
                              </w:rPr>
                              <w:t>C</w:t>
                            </w:r>
                            <w:r w:rsidRPr="00795099">
                              <w:rPr>
                                <w:rFonts w:hint="eastAsia"/>
                                <w:b/>
                                <w:bCs/>
                                <w:sz w:val="16"/>
                                <w:szCs w:val="16"/>
                                <w:lang w:eastAsia="zh-CN"/>
                              </w:rPr>
                              <w:t>NPC</w:t>
                            </w:r>
                            <w:r w:rsidRPr="00795099">
                              <w:rPr>
                                <w:rFonts w:hint="eastAsia"/>
                                <w:b/>
                                <w:bCs/>
                                <w:sz w:val="16"/>
                                <w:szCs w:val="16"/>
                                <w:lang w:eastAsia="zh-CN"/>
                              </w:rPr>
                              <w:t>链路</w:t>
                            </w:r>
                            <w:r w:rsidRPr="00795099">
                              <w:rPr>
                                <w:b/>
                                <w:bCs/>
                                <w:sz w:val="16"/>
                                <w:szCs w:val="16"/>
                                <w:lang w:eastAsia="zh-CN"/>
                              </w:rPr>
                              <w:br/>
                              <w:t>1+2</w:t>
                            </w:r>
                            <w:r w:rsidRPr="00795099">
                              <w:rPr>
                                <w:rFonts w:hint="eastAsia"/>
                                <w:b/>
                                <w:bCs/>
                                <w:sz w:val="16"/>
                                <w:szCs w:val="16"/>
                                <w:lang w:val="en-US" w:eastAsia="zh-CN"/>
                              </w:rPr>
                              <w:t>：前向链路（</w:t>
                            </w:r>
                            <w:r>
                              <w:rPr>
                                <w:rFonts w:hint="eastAsia"/>
                                <w:b/>
                                <w:bCs/>
                                <w:sz w:val="16"/>
                                <w:szCs w:val="16"/>
                                <w:lang w:val="en-US" w:eastAsia="zh-CN"/>
                              </w:rPr>
                              <w:t>远程驾驶员至</w:t>
                            </w:r>
                            <w:r w:rsidRPr="00795099">
                              <w:rPr>
                                <w:rFonts w:hint="eastAsia"/>
                                <w:b/>
                                <w:bCs/>
                                <w:sz w:val="16"/>
                                <w:szCs w:val="16"/>
                                <w:lang w:val="en-US" w:eastAsia="zh-CN"/>
                              </w:rPr>
                              <w:t>UA</w:t>
                            </w:r>
                            <w:r w:rsidRPr="00795099">
                              <w:rPr>
                                <w:rFonts w:hint="eastAsia"/>
                                <w:b/>
                                <w:bCs/>
                                <w:sz w:val="16"/>
                                <w:szCs w:val="16"/>
                                <w:lang w:val="en-US" w:eastAsia="zh-CN"/>
                              </w:rPr>
                              <w:t>）</w:t>
                            </w:r>
                            <w:r>
                              <w:rPr>
                                <w:sz w:val="16"/>
                                <w:szCs w:val="16"/>
                                <w:lang w:val="en-US" w:eastAsia="zh-CN"/>
                              </w:rPr>
                              <w:br/>
                              <w:t>1</w:t>
                            </w:r>
                            <w:r>
                              <w:rPr>
                                <w:rFonts w:hint="eastAsia"/>
                                <w:sz w:val="16"/>
                                <w:szCs w:val="16"/>
                                <w:lang w:val="en-US" w:eastAsia="zh-CN"/>
                              </w:rPr>
                              <w:t>：前向上行链路（地对空）</w:t>
                            </w:r>
                            <w:r>
                              <w:rPr>
                                <w:sz w:val="16"/>
                                <w:szCs w:val="16"/>
                                <w:lang w:val="en-US" w:eastAsia="zh-CN"/>
                              </w:rPr>
                              <w:br/>
                              <w:t>2</w:t>
                            </w:r>
                            <w:r>
                              <w:rPr>
                                <w:rFonts w:hint="eastAsia"/>
                                <w:sz w:val="16"/>
                                <w:szCs w:val="16"/>
                                <w:lang w:val="en-US" w:eastAsia="zh-CN"/>
                              </w:rPr>
                              <w:t>：前向下行链路（空对地）</w:t>
                            </w:r>
                          </w:p>
                          <w:p w:rsidR="002C7D5E" w:rsidRPr="00795099" w:rsidRDefault="002C7D5E" w:rsidP="00787679">
                            <w:pPr>
                              <w:rPr>
                                <w:sz w:val="16"/>
                                <w:szCs w:val="16"/>
                                <w:lang w:val="en-US" w:eastAsia="zh-CN"/>
                              </w:rPr>
                            </w:pPr>
                            <w:r w:rsidRPr="00795099">
                              <w:rPr>
                                <w:b/>
                                <w:bCs/>
                                <w:sz w:val="16"/>
                                <w:szCs w:val="16"/>
                                <w:lang w:val="en-US" w:eastAsia="zh-CN"/>
                              </w:rPr>
                              <w:t>3+4</w:t>
                            </w:r>
                            <w:r w:rsidRPr="00795099">
                              <w:rPr>
                                <w:rFonts w:hint="eastAsia"/>
                                <w:b/>
                                <w:bCs/>
                                <w:sz w:val="16"/>
                                <w:szCs w:val="16"/>
                                <w:lang w:val="en-US" w:eastAsia="zh-CN"/>
                              </w:rPr>
                              <w:t>：反向链路（</w:t>
                            </w:r>
                            <w:r w:rsidRPr="00795099">
                              <w:rPr>
                                <w:rFonts w:hint="eastAsia"/>
                                <w:b/>
                                <w:bCs/>
                                <w:sz w:val="16"/>
                                <w:szCs w:val="16"/>
                                <w:lang w:val="en-US" w:eastAsia="zh-CN"/>
                              </w:rPr>
                              <w:t>UA</w:t>
                            </w:r>
                            <w:r w:rsidRPr="00795099">
                              <w:rPr>
                                <w:rFonts w:hint="eastAsia"/>
                                <w:b/>
                                <w:bCs/>
                                <w:sz w:val="16"/>
                                <w:szCs w:val="16"/>
                                <w:lang w:val="en-US" w:eastAsia="zh-CN"/>
                              </w:rPr>
                              <w:t>至远程</w:t>
                            </w:r>
                            <w:r>
                              <w:rPr>
                                <w:rFonts w:hint="eastAsia"/>
                                <w:b/>
                                <w:bCs/>
                                <w:sz w:val="16"/>
                                <w:szCs w:val="16"/>
                                <w:lang w:val="en-US" w:eastAsia="zh-CN"/>
                              </w:rPr>
                              <w:t>驾驶员</w:t>
                            </w:r>
                            <w:r w:rsidRPr="00795099">
                              <w:rPr>
                                <w:rFonts w:hint="eastAsia"/>
                                <w:b/>
                                <w:bCs/>
                                <w:sz w:val="16"/>
                                <w:szCs w:val="16"/>
                                <w:lang w:val="en-US" w:eastAsia="zh-CN"/>
                              </w:rPr>
                              <w:t>）</w:t>
                            </w:r>
                            <w:r>
                              <w:rPr>
                                <w:sz w:val="16"/>
                                <w:szCs w:val="16"/>
                                <w:lang w:val="en-US" w:eastAsia="zh-CN"/>
                              </w:rPr>
                              <w:br/>
                              <w:t>3</w:t>
                            </w:r>
                            <w:r>
                              <w:rPr>
                                <w:rFonts w:hint="eastAsia"/>
                                <w:sz w:val="16"/>
                                <w:szCs w:val="16"/>
                                <w:lang w:val="en-US" w:eastAsia="zh-CN"/>
                              </w:rPr>
                              <w:t>：反向上行链路（地对空）</w:t>
                            </w:r>
                            <w:r>
                              <w:rPr>
                                <w:sz w:val="16"/>
                                <w:szCs w:val="16"/>
                                <w:lang w:val="en-US" w:eastAsia="zh-CN"/>
                              </w:rPr>
                              <w:br/>
                              <w:t>4</w:t>
                            </w:r>
                            <w:r>
                              <w:rPr>
                                <w:rFonts w:hint="eastAsia"/>
                                <w:sz w:val="16"/>
                                <w:szCs w:val="16"/>
                                <w:lang w:val="en-US" w:eastAsia="zh-CN"/>
                              </w:rPr>
                              <w:t>：反向下行链路（空对地）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000C9" id="Text Box 35" o:spid="_x0000_s1031" type="#_x0000_t202" style="position:absolute;left:0;text-align:left;margin-left:40.35pt;margin-top:145.2pt;width:156.25pt;height:9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" fillcolor="white [3201]" strokecolor="black [3213]" strokeweight=".5pt">
                <v:textbox>
                  <w:txbxContent>
                    <w:p w:rsidR="002C7D5E" w:rsidRDefault="002C7D5E" w:rsidP="00787679">
                      <w:pPr>
                        <w:spacing w:before="0"/>
                        <w:rPr>
                          <w:sz w:val="16"/>
                          <w:szCs w:val="16"/>
                          <w:lang w:val="en-US" w:eastAsia="zh-CN"/>
                        </w:rPr>
                      </w:pPr>
                      <w:r w:rsidRPr="00795099">
                        <w:rPr>
                          <w:rFonts w:hint="eastAsia"/>
                          <w:b/>
                          <w:bCs/>
                          <w:sz w:val="16"/>
                          <w:szCs w:val="16"/>
                          <w:lang w:eastAsia="zh-CN"/>
                        </w:rPr>
                        <w:t xml:space="preserve">UAS </w:t>
                      </w:r>
                      <w:r w:rsidRPr="00795099">
                        <w:rPr>
                          <w:b/>
                          <w:bCs/>
                          <w:sz w:val="16"/>
                          <w:szCs w:val="16"/>
                          <w:lang w:eastAsia="zh-CN"/>
                        </w:rPr>
                        <w:t>C</w:t>
                      </w:r>
                      <w:r w:rsidRPr="00795099">
                        <w:rPr>
                          <w:rFonts w:hint="eastAsia"/>
                          <w:b/>
                          <w:bCs/>
                          <w:sz w:val="16"/>
                          <w:szCs w:val="16"/>
                          <w:lang w:eastAsia="zh-CN"/>
                        </w:rPr>
                        <w:t>NPC</w:t>
                      </w:r>
                      <w:r w:rsidRPr="00795099">
                        <w:rPr>
                          <w:rFonts w:hint="eastAsia"/>
                          <w:b/>
                          <w:bCs/>
                          <w:sz w:val="16"/>
                          <w:szCs w:val="16"/>
                          <w:lang w:eastAsia="zh-CN"/>
                        </w:rPr>
                        <w:t>链路</w:t>
                      </w:r>
                      <w:r w:rsidRPr="00795099">
                        <w:rPr>
                          <w:b/>
                          <w:bCs/>
                          <w:sz w:val="16"/>
                          <w:szCs w:val="16"/>
                          <w:lang w:eastAsia="zh-CN"/>
                        </w:rPr>
                        <w:br/>
                        <w:t>1+2</w:t>
                      </w:r>
                      <w:r w:rsidRPr="00795099">
                        <w:rPr>
                          <w:rFonts w:hint="eastAsia"/>
                          <w:b/>
                          <w:bCs/>
                          <w:sz w:val="16"/>
                          <w:szCs w:val="16"/>
                          <w:lang w:val="en-US" w:eastAsia="zh-CN"/>
                        </w:rPr>
                        <w:t>：前向链路（</w:t>
                      </w:r>
                      <w:r>
                        <w:rPr>
                          <w:rFonts w:hint="eastAsia"/>
                          <w:b/>
                          <w:bCs/>
                          <w:sz w:val="16"/>
                          <w:szCs w:val="16"/>
                          <w:lang w:val="en-US" w:eastAsia="zh-CN"/>
                        </w:rPr>
                        <w:t>远程驾驶员至</w:t>
                      </w:r>
                      <w:r w:rsidRPr="00795099">
                        <w:rPr>
                          <w:rFonts w:hint="eastAsia"/>
                          <w:b/>
                          <w:bCs/>
                          <w:sz w:val="16"/>
                          <w:szCs w:val="16"/>
                          <w:lang w:val="en-US" w:eastAsia="zh-CN"/>
                        </w:rPr>
                        <w:t>UA</w:t>
                      </w:r>
                      <w:r w:rsidRPr="00795099">
                        <w:rPr>
                          <w:rFonts w:hint="eastAsia"/>
                          <w:b/>
                          <w:bCs/>
                          <w:sz w:val="16"/>
                          <w:szCs w:val="16"/>
                          <w:lang w:val="en-US" w:eastAsia="zh-CN"/>
                        </w:rPr>
                        <w:t>）</w:t>
                      </w:r>
                      <w:r>
                        <w:rPr>
                          <w:sz w:val="16"/>
                          <w:szCs w:val="16"/>
                          <w:lang w:val="en-US" w:eastAsia="zh-CN"/>
                        </w:rPr>
                        <w:br/>
                        <w:t>1</w:t>
                      </w:r>
                      <w:r>
                        <w:rPr>
                          <w:rFonts w:hint="eastAsia"/>
                          <w:sz w:val="16"/>
                          <w:szCs w:val="16"/>
                          <w:lang w:val="en-US" w:eastAsia="zh-CN"/>
                        </w:rPr>
                        <w:t>：前向上行链路（地对空）</w:t>
                      </w:r>
                      <w:r>
                        <w:rPr>
                          <w:sz w:val="16"/>
                          <w:szCs w:val="16"/>
                          <w:lang w:val="en-US" w:eastAsia="zh-CN"/>
                        </w:rPr>
                        <w:br/>
                        <w:t>2</w:t>
                      </w:r>
                      <w:r>
                        <w:rPr>
                          <w:rFonts w:hint="eastAsia"/>
                          <w:sz w:val="16"/>
                          <w:szCs w:val="16"/>
                          <w:lang w:val="en-US" w:eastAsia="zh-CN"/>
                        </w:rPr>
                        <w:t>：前向下行链路（空对地）</w:t>
                      </w:r>
                    </w:p>
                    <w:p w:rsidR="002C7D5E" w:rsidRPr="00795099" w:rsidRDefault="002C7D5E" w:rsidP="00787679">
                      <w:pPr>
                        <w:rPr>
                          <w:sz w:val="16"/>
                          <w:szCs w:val="16"/>
                          <w:lang w:val="en-US" w:eastAsia="zh-CN"/>
                        </w:rPr>
                      </w:pPr>
                      <w:r w:rsidRPr="00795099">
                        <w:rPr>
                          <w:b/>
                          <w:bCs/>
                          <w:sz w:val="16"/>
                          <w:szCs w:val="16"/>
                          <w:lang w:val="en-US" w:eastAsia="zh-CN"/>
                        </w:rPr>
                        <w:t>3+4</w:t>
                      </w:r>
                      <w:r w:rsidRPr="00795099">
                        <w:rPr>
                          <w:rFonts w:hint="eastAsia"/>
                          <w:b/>
                          <w:bCs/>
                          <w:sz w:val="16"/>
                          <w:szCs w:val="16"/>
                          <w:lang w:val="en-US" w:eastAsia="zh-CN"/>
                        </w:rPr>
                        <w:t>：反向链路（</w:t>
                      </w:r>
                      <w:r w:rsidRPr="00795099">
                        <w:rPr>
                          <w:rFonts w:hint="eastAsia"/>
                          <w:b/>
                          <w:bCs/>
                          <w:sz w:val="16"/>
                          <w:szCs w:val="16"/>
                          <w:lang w:val="en-US" w:eastAsia="zh-CN"/>
                        </w:rPr>
                        <w:t>UA</w:t>
                      </w:r>
                      <w:r w:rsidRPr="00795099">
                        <w:rPr>
                          <w:rFonts w:hint="eastAsia"/>
                          <w:b/>
                          <w:bCs/>
                          <w:sz w:val="16"/>
                          <w:szCs w:val="16"/>
                          <w:lang w:val="en-US" w:eastAsia="zh-CN"/>
                        </w:rPr>
                        <w:t>至远程</w:t>
                      </w:r>
                      <w:r>
                        <w:rPr>
                          <w:rFonts w:hint="eastAsia"/>
                          <w:b/>
                          <w:bCs/>
                          <w:sz w:val="16"/>
                          <w:szCs w:val="16"/>
                          <w:lang w:val="en-US" w:eastAsia="zh-CN"/>
                        </w:rPr>
                        <w:t>驾驶员</w:t>
                      </w:r>
                      <w:r w:rsidRPr="00795099">
                        <w:rPr>
                          <w:rFonts w:hint="eastAsia"/>
                          <w:b/>
                          <w:bCs/>
                          <w:sz w:val="16"/>
                          <w:szCs w:val="16"/>
                          <w:lang w:val="en-US" w:eastAsia="zh-CN"/>
                        </w:rPr>
                        <w:t>）</w:t>
                      </w:r>
                      <w:r>
                        <w:rPr>
                          <w:sz w:val="16"/>
                          <w:szCs w:val="16"/>
                          <w:lang w:val="en-US" w:eastAsia="zh-CN"/>
                        </w:rPr>
                        <w:br/>
                        <w:t>3</w:t>
                      </w:r>
                      <w:r>
                        <w:rPr>
                          <w:rFonts w:hint="eastAsia"/>
                          <w:sz w:val="16"/>
                          <w:szCs w:val="16"/>
                          <w:lang w:val="en-US" w:eastAsia="zh-CN"/>
                        </w:rPr>
                        <w:t>：反向上行链路（地对空）</w:t>
                      </w:r>
                      <w:r>
                        <w:rPr>
                          <w:sz w:val="16"/>
                          <w:szCs w:val="16"/>
                          <w:lang w:val="en-US" w:eastAsia="zh-CN"/>
                        </w:rPr>
                        <w:br/>
                        <w:t>4</w:t>
                      </w:r>
                      <w:r>
                        <w:rPr>
                          <w:rFonts w:hint="eastAsia"/>
                          <w:sz w:val="16"/>
                          <w:szCs w:val="16"/>
                          <w:lang w:val="en-US" w:eastAsia="zh-CN"/>
                        </w:rPr>
                        <w:t>：反向下行链路（空对地）</w:t>
                      </w:r>
                    </w:p>
                  </w:txbxContent>
                </v:textbox>
              </v:shape>
            </w:pict>
          </mc:Fallback>
        </mc:AlternateContent>
      </w:r>
      <w:r>
        <w:rPr>
          <w:rFonts w:eastAsiaTheme="minorEastAsia" w:cstheme="minorBidi"/>
          <w:noProof/>
          <w:lang w:val="en-US" w:eastAsia="zh-CN"/>
        </w:rPr>
        <mc:AlternateContent>
          <mc:Choice Requires="wps">
            <w:drawing>
              <wp:anchor distT="0" distB="0" distL="114300" distR="114300" simplePos="0" relativeHeight="251661312" behindDoc="0" locked="0" layoutInCell="1" allowOverlap="1" wp14:anchorId="018D8A77" wp14:editId="2E05A829">
                <wp:simplePos x="0" y="0"/>
                <wp:positionH relativeFrom="column">
                  <wp:posOffset>4790069</wp:posOffset>
                </wp:positionH>
                <wp:positionV relativeFrom="paragraph">
                  <wp:posOffset>2814320</wp:posOffset>
                </wp:positionV>
                <wp:extent cx="702129" cy="250372"/>
                <wp:effectExtent l="57150" t="38100" r="60325" b="73660"/>
                <wp:wrapNone/>
                <wp:docPr id="9" name="Text Box 9"/>
                <wp:cNvGraphicFramePr/>
                <a:graphic xmlns:a="http://schemas.openxmlformats.org/drawingml/2006/main">
                  <a:graphicData uri="http://schemas.microsoft.com/office/word/2010/wordprocessingShape">
                    <wps:wsp>
                      <wps:cNvSpPr txBox="1"/>
                      <wps:spPr>
                        <a:xfrm>
                          <a:off x="0" y="0"/>
                          <a:ext cx="702129" cy="250372"/>
                        </a:xfrm>
                        <a:prstGeom prst="rect">
                          <a:avLst/>
                        </a:prstGeom>
                        <a:ln>
                          <a:noFill/>
                        </a:ln>
                      </wps:spPr>
                      <wps:style>
                        <a:lnRef idx="1">
                          <a:schemeClr val="dk1"/>
                        </a:lnRef>
                        <a:fillRef idx="2">
                          <a:schemeClr val="dk1"/>
                        </a:fillRef>
                        <a:effectRef idx="1">
                          <a:schemeClr val="dk1"/>
                        </a:effectRef>
                        <a:fontRef idx="minor">
                          <a:schemeClr val="dk1"/>
                        </a:fontRef>
                      </wps:style>
                      <wps:txbx>
                        <w:txbxContent>
                          <w:p w:rsidR="002C7D5E" w:rsidRPr="000C42A4" w:rsidRDefault="002C7D5E" w:rsidP="00787679">
                            <w:pPr>
                              <w:spacing w:before="0"/>
                              <w:rPr>
                                <w:sz w:val="2"/>
                                <w:szCs w:val="2"/>
                                <w:lang w:eastAsia="zh-CN"/>
                              </w:rPr>
                            </w:pPr>
                            <w:r>
                              <w:rPr>
                                <w:rFonts w:hint="eastAsia"/>
                                <w:sz w:val="16"/>
                                <w:szCs w:val="16"/>
                                <w:lang w:eastAsia="zh-CN"/>
                              </w:rPr>
                              <w:t>远程驾驶员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D8A77" id="Text Box 9" o:spid="_x0000_s1032" type="#_x0000_t202" style="position:absolute;left:0;text-align:left;margin-left:377.15pt;margin-top:221.6pt;width:55.3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" fillcolor="gray [1616]" stroked="f">
                <v:fill color2="#d9d9d9 [496]" rotate="t" angle="180" colors="0 #bcbcbc;22938f #d0d0d0;1 #ededed" focus="100%" type="gradient"/>
                <v:shadow on="t" color="black" opacity="24903f" origin=",.5" offset="0,.55556mm"/>
                <v:textbox>
                  <w:txbxContent>
                    <w:p w:rsidR="002C7D5E" w:rsidRPr="000C42A4" w:rsidRDefault="002C7D5E" w:rsidP="00787679">
                      <w:pPr>
                        <w:spacing w:before="0"/>
                        <w:rPr>
                          <w:sz w:val="2"/>
                          <w:szCs w:val="2"/>
                          <w:lang w:eastAsia="zh-CN"/>
                        </w:rPr>
                      </w:pPr>
                      <w:r>
                        <w:rPr>
                          <w:rFonts w:hint="eastAsia"/>
                          <w:sz w:val="16"/>
                          <w:szCs w:val="16"/>
                          <w:lang w:eastAsia="zh-CN"/>
                        </w:rPr>
                        <w:t>远程驾驶员</w:t>
                      </w:r>
                    </w:p>
                  </w:txbxContent>
                </v:textbox>
              </v:shape>
            </w:pict>
          </mc:Fallback>
        </mc:AlternateContent>
      </w:r>
      <w:r w:rsidRPr="008A158A">
        <w:rPr>
          <w:rFonts w:eastAsiaTheme="minorEastAsia" w:hint="eastAsia"/>
          <w:b w:val="0"/>
          <w:bCs/>
          <w:lang w:eastAsia="zh-CN"/>
        </w:rPr>
        <w:t>使用</w:t>
      </w:r>
      <w:r w:rsidRPr="008A158A">
        <w:rPr>
          <w:rFonts w:eastAsiaTheme="minorEastAsia"/>
          <w:b w:val="0"/>
          <w:bCs/>
          <w:lang w:eastAsia="zh-CN"/>
        </w:rPr>
        <w:t>FSS</w:t>
      </w:r>
      <w:r w:rsidRPr="008A158A">
        <w:rPr>
          <w:rFonts w:eastAsiaTheme="minorEastAsia" w:hint="eastAsia"/>
          <w:b w:val="0"/>
          <w:bCs/>
          <w:lang w:eastAsia="zh-CN"/>
        </w:rPr>
        <w:t>的</w:t>
      </w:r>
      <w:r w:rsidRPr="008A158A">
        <w:rPr>
          <w:rFonts w:eastAsiaTheme="minorEastAsia"/>
          <w:b w:val="0"/>
          <w:bCs/>
          <w:lang w:eastAsia="zh-CN"/>
        </w:rPr>
        <w:t>UAS</w:t>
      </w:r>
      <w:r w:rsidRPr="008A158A">
        <w:rPr>
          <w:rFonts w:eastAsiaTheme="minorEastAsia" w:hint="eastAsia"/>
          <w:b w:val="0"/>
          <w:bCs/>
          <w:lang w:eastAsia="zh-CN"/>
        </w:rPr>
        <w:t>架构元素</w:t>
      </w:r>
      <w:r w:rsidRPr="008A158A">
        <w:rPr>
          <w:rFonts w:eastAsiaTheme="minorEastAsia" w:cstheme="minorBidi"/>
          <w:noProof/>
          <w:lang w:val="en-US" w:eastAsia="zh-CN"/>
        </w:rPr>
        <w:drawing>
          <wp:inline distT="0" distB="0" distL="0" distR="0" wp14:anchorId="2A10F7D3" wp14:editId="68003134">
            <wp:extent cx="5090795" cy="3140529"/>
            <wp:effectExtent l="0" t="0" r="0" b="3175"/>
            <wp:docPr id="3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90795" cy="3140529"/>
                    </a:xfrm>
                    <a:prstGeom prst="rect">
                      <a:avLst/>
                    </a:prstGeom>
                    <a:noFill/>
                    <a:ln>
                      <a:noFill/>
                    </a:ln>
                  </pic:spPr>
                </pic:pic>
              </a:graphicData>
            </a:graphic>
          </wp:inline>
        </w:drawing>
      </w:r>
    </w:p>
    <w:p w:rsidR="00787679" w:rsidRPr="0067430E" w:rsidRDefault="00787679" w:rsidP="00483038">
      <w:pPr>
        <w:jc w:val="center"/>
        <w:rPr>
          <w:sz w:val="16"/>
          <w:szCs w:val="16"/>
          <w:lang w:eastAsia="zh-CN"/>
        </w:rPr>
      </w:pPr>
    </w:p>
    <w:p w:rsidR="00787679" w:rsidRDefault="00787679" w:rsidP="00483038">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787679" w:rsidRPr="00B9451F" w:rsidRDefault="00787679" w:rsidP="00483038">
      <w:pPr>
        <w:pStyle w:val="AnnexNo"/>
        <w:rPr>
          <w:lang w:eastAsia="zh-CN"/>
        </w:rPr>
      </w:pPr>
      <w:r w:rsidRPr="008A158A">
        <w:rPr>
          <w:rFonts w:hint="eastAsia"/>
          <w:lang w:eastAsia="zh-CN"/>
        </w:rPr>
        <w:lastRenderedPageBreak/>
        <w:t>第</w:t>
      </w:r>
      <w:r w:rsidRPr="00B9451F">
        <w:rPr>
          <w:lang w:eastAsia="zh-CN"/>
        </w:rPr>
        <w:t>[IAP-A15-FSS-UA-CNPC]</w:t>
      </w:r>
      <w:r w:rsidRPr="008A158A">
        <w:rPr>
          <w:rFonts w:hint="eastAsia"/>
          <w:lang w:eastAsia="zh-CN"/>
        </w:rPr>
        <w:t>号决议</w:t>
      </w:r>
      <w:r w:rsidRPr="008A158A">
        <w:rPr>
          <w:lang w:eastAsia="zh-CN"/>
        </w:rPr>
        <w:t>（</w:t>
      </w:r>
      <w:r w:rsidRPr="008A158A">
        <w:rPr>
          <w:lang w:eastAsia="zh-CN"/>
        </w:rPr>
        <w:t>WRC-15</w:t>
      </w:r>
      <w:r w:rsidRPr="008A158A">
        <w:rPr>
          <w:rFonts w:hint="eastAsia"/>
          <w:lang w:eastAsia="zh-CN"/>
        </w:rPr>
        <w:t>）</w:t>
      </w:r>
      <w:r w:rsidRPr="008A158A">
        <w:rPr>
          <w:lang w:eastAsia="zh-CN"/>
        </w:rPr>
        <w:t>附件</w:t>
      </w:r>
      <w:r w:rsidRPr="008A158A">
        <w:rPr>
          <w:rFonts w:hint="eastAsia"/>
          <w:lang w:eastAsia="zh-CN"/>
        </w:rPr>
        <w:t>2</w:t>
      </w:r>
    </w:p>
    <w:p w:rsidR="00787679" w:rsidRPr="00B9451F" w:rsidRDefault="00787679" w:rsidP="00483038">
      <w:pPr>
        <w:pStyle w:val="Annextitle"/>
        <w:rPr>
          <w:lang w:eastAsia="zh-CN"/>
        </w:rPr>
      </w:pPr>
      <w:r w:rsidRPr="008A158A">
        <w:rPr>
          <w:rFonts w:hint="eastAsia"/>
          <w:lang w:eastAsia="zh-CN"/>
        </w:rPr>
        <w:t>保护</w:t>
      </w:r>
      <w:r w:rsidRPr="008A158A">
        <w:rPr>
          <w:lang w:eastAsia="zh-CN"/>
        </w:rPr>
        <w:t>固定业务</w:t>
      </w:r>
      <w:r w:rsidRPr="008A158A">
        <w:rPr>
          <w:rFonts w:hint="eastAsia"/>
          <w:lang w:eastAsia="zh-CN"/>
        </w:rPr>
        <w:t>和</w:t>
      </w:r>
      <w:r w:rsidR="002A4DF4">
        <w:rPr>
          <w:rFonts w:hint="eastAsia"/>
          <w:lang w:eastAsia="zh-CN"/>
        </w:rPr>
        <w:t>其</w:t>
      </w:r>
      <w:r w:rsidR="007A5B5B">
        <w:rPr>
          <w:rFonts w:hint="eastAsia"/>
          <w:lang w:eastAsia="zh-CN"/>
        </w:rPr>
        <w:t>它</w:t>
      </w:r>
      <w:r w:rsidRPr="008A158A">
        <w:rPr>
          <w:rFonts w:hint="eastAsia"/>
          <w:lang w:eastAsia="zh-CN"/>
        </w:rPr>
        <w:t>卫星固定业务网络</w:t>
      </w:r>
      <w:r w:rsidRPr="008A158A">
        <w:rPr>
          <w:lang w:eastAsia="zh-CN"/>
        </w:rPr>
        <w:t>免受</w:t>
      </w:r>
      <w:r w:rsidRPr="008A158A">
        <w:rPr>
          <w:lang w:eastAsia="zh-CN"/>
        </w:rPr>
        <w:t>UA CNPC</w:t>
      </w:r>
      <w:r w:rsidRPr="008A158A">
        <w:rPr>
          <w:rFonts w:hint="eastAsia"/>
          <w:lang w:eastAsia="zh-CN"/>
        </w:rPr>
        <w:t>的发射</w:t>
      </w:r>
      <w:r w:rsidRPr="008A158A">
        <w:rPr>
          <w:lang w:eastAsia="zh-CN"/>
        </w:rPr>
        <w:t>干扰</w:t>
      </w:r>
    </w:p>
    <w:p w:rsidR="00787679" w:rsidRPr="00B9451F" w:rsidRDefault="00787679" w:rsidP="00483038">
      <w:pPr>
        <w:pStyle w:val="Heading1"/>
        <w:rPr>
          <w:lang w:eastAsia="zh-CN"/>
        </w:rPr>
      </w:pPr>
      <w:bookmarkStart w:id="111" w:name="_Toc416340756"/>
      <w:bookmarkStart w:id="112" w:name="_Toc416340922"/>
      <w:r w:rsidRPr="00B9451F">
        <w:rPr>
          <w:lang w:eastAsia="zh-CN"/>
        </w:rPr>
        <w:t>1</w:t>
      </w:r>
      <w:r w:rsidRPr="00B9451F">
        <w:rPr>
          <w:lang w:eastAsia="zh-CN"/>
        </w:rPr>
        <w:tab/>
      </w:r>
      <w:bookmarkEnd w:id="111"/>
      <w:bookmarkEnd w:id="112"/>
      <w:r>
        <w:rPr>
          <w:rFonts w:hint="eastAsia"/>
          <w:lang w:eastAsia="zh-CN"/>
        </w:rPr>
        <w:t>引言</w:t>
      </w:r>
    </w:p>
    <w:p w:rsidR="00787679" w:rsidRPr="00B9451F" w:rsidRDefault="00583608" w:rsidP="00483038">
      <w:pPr>
        <w:ind w:firstLineChars="200" w:firstLine="480"/>
        <w:rPr>
          <w:lang w:eastAsia="zh-CN"/>
        </w:rPr>
      </w:pPr>
      <w:r>
        <w:rPr>
          <w:rFonts w:hint="eastAsia"/>
          <w:lang w:eastAsia="zh-CN"/>
        </w:rPr>
        <w:t>由于</w:t>
      </w:r>
      <w:r>
        <w:rPr>
          <w:lang w:eastAsia="zh-CN"/>
        </w:rPr>
        <w:t>所做的基本假设是，</w:t>
      </w:r>
      <w:r>
        <w:rPr>
          <w:rFonts w:hint="eastAsia"/>
          <w:lang w:eastAsia="zh-CN"/>
        </w:rPr>
        <w:t>UAS CNPC</w:t>
      </w:r>
      <w:r>
        <w:rPr>
          <w:rFonts w:hint="eastAsia"/>
          <w:lang w:eastAsia="zh-CN"/>
        </w:rPr>
        <w:t>链路</w:t>
      </w:r>
      <w:r>
        <w:rPr>
          <w:lang w:eastAsia="zh-CN"/>
        </w:rPr>
        <w:t>使用划分给</w:t>
      </w:r>
      <w:r>
        <w:rPr>
          <w:rFonts w:hint="eastAsia"/>
          <w:lang w:eastAsia="zh-CN"/>
        </w:rPr>
        <w:t>FSS</w:t>
      </w:r>
      <w:r>
        <w:rPr>
          <w:rFonts w:hint="eastAsia"/>
          <w:lang w:eastAsia="zh-CN"/>
        </w:rPr>
        <w:t>的</w:t>
      </w:r>
      <w:r>
        <w:rPr>
          <w:lang w:eastAsia="zh-CN"/>
        </w:rPr>
        <w:t>频段时，必须遵守任何其它</w:t>
      </w:r>
      <w:r>
        <w:rPr>
          <w:rFonts w:hint="eastAsia"/>
          <w:lang w:eastAsia="zh-CN"/>
        </w:rPr>
        <w:t>FSS</w:t>
      </w:r>
      <w:r>
        <w:rPr>
          <w:rFonts w:hint="eastAsia"/>
          <w:lang w:eastAsia="zh-CN"/>
        </w:rPr>
        <w:t>地球</w:t>
      </w:r>
      <w:r>
        <w:rPr>
          <w:lang w:eastAsia="zh-CN"/>
        </w:rPr>
        <w:t>站所须遵守</w:t>
      </w:r>
      <w:r>
        <w:rPr>
          <w:rFonts w:hint="eastAsia"/>
          <w:lang w:eastAsia="zh-CN"/>
        </w:rPr>
        <w:t>的</w:t>
      </w:r>
      <w:r w:rsidR="00846CF5">
        <w:rPr>
          <w:lang w:eastAsia="zh-CN"/>
        </w:rPr>
        <w:t>相同规则和性能限值，因此，从干扰角度</w:t>
      </w:r>
      <w:r w:rsidR="00846CF5">
        <w:rPr>
          <w:rFonts w:hint="eastAsia"/>
          <w:lang w:eastAsia="zh-CN"/>
        </w:rPr>
        <w:t>讲</w:t>
      </w:r>
      <w:r>
        <w:rPr>
          <w:rFonts w:hint="eastAsia"/>
          <w:lang w:eastAsia="zh-CN"/>
        </w:rPr>
        <w:t>，</w:t>
      </w:r>
      <w:r>
        <w:rPr>
          <w:lang w:eastAsia="zh-CN"/>
        </w:rPr>
        <w:t>这一链路必须以</w:t>
      </w:r>
      <w:r w:rsidR="00846CF5">
        <w:rPr>
          <w:rFonts w:hint="eastAsia"/>
          <w:lang w:eastAsia="zh-CN"/>
        </w:rPr>
        <w:t>与</w:t>
      </w:r>
      <w:r>
        <w:rPr>
          <w:rFonts w:hint="eastAsia"/>
          <w:lang w:eastAsia="zh-CN"/>
        </w:rPr>
        <w:t>任何</w:t>
      </w:r>
      <w:r>
        <w:rPr>
          <w:lang w:eastAsia="zh-CN"/>
        </w:rPr>
        <w:t>其它</w:t>
      </w:r>
      <w:r>
        <w:rPr>
          <w:rFonts w:hint="eastAsia"/>
          <w:lang w:eastAsia="zh-CN"/>
        </w:rPr>
        <w:t>FSS</w:t>
      </w:r>
      <w:r>
        <w:rPr>
          <w:rFonts w:hint="eastAsia"/>
          <w:lang w:eastAsia="zh-CN"/>
        </w:rPr>
        <w:t>地球站</w:t>
      </w:r>
      <w:r>
        <w:rPr>
          <w:lang w:eastAsia="zh-CN"/>
        </w:rPr>
        <w:t>完全</w:t>
      </w:r>
      <w:r>
        <w:rPr>
          <w:rFonts w:hint="eastAsia"/>
          <w:lang w:eastAsia="zh-CN"/>
        </w:rPr>
        <w:t>相同</w:t>
      </w:r>
      <w:r w:rsidR="00846CF5">
        <w:rPr>
          <w:lang w:eastAsia="zh-CN"/>
        </w:rPr>
        <w:t>的方式发挥功能，所以，为确保</w:t>
      </w:r>
      <w:r w:rsidR="00846CF5">
        <w:rPr>
          <w:rFonts w:hint="eastAsia"/>
          <w:lang w:eastAsia="zh-CN"/>
        </w:rPr>
        <w:t>与</w:t>
      </w:r>
      <w:r w:rsidR="002A4DF4">
        <w:rPr>
          <w:rFonts w:hint="eastAsia"/>
          <w:lang w:eastAsia="zh-CN"/>
        </w:rPr>
        <w:t>共</w:t>
      </w:r>
      <w:r>
        <w:rPr>
          <w:rFonts w:hint="eastAsia"/>
          <w:lang w:eastAsia="zh-CN"/>
        </w:rPr>
        <w:t>用</w:t>
      </w:r>
      <w:r>
        <w:rPr>
          <w:lang w:eastAsia="zh-CN"/>
        </w:rPr>
        <w:t>相关频段的其它业务之间的兼容性，对</w:t>
      </w:r>
      <w:r>
        <w:rPr>
          <w:rFonts w:hint="eastAsia"/>
          <w:lang w:eastAsia="zh-CN"/>
        </w:rPr>
        <w:t>USA CNPC</w:t>
      </w:r>
      <w:r>
        <w:rPr>
          <w:rFonts w:hint="eastAsia"/>
          <w:lang w:eastAsia="zh-CN"/>
        </w:rPr>
        <w:t>运行</w:t>
      </w:r>
      <w:r>
        <w:rPr>
          <w:lang w:eastAsia="zh-CN"/>
        </w:rPr>
        <w:t>提出的附加要求不会超过有关典型</w:t>
      </w:r>
      <w:r>
        <w:rPr>
          <w:rFonts w:hint="eastAsia"/>
          <w:lang w:eastAsia="zh-CN"/>
        </w:rPr>
        <w:t>FSS</w:t>
      </w:r>
      <w:r>
        <w:rPr>
          <w:rFonts w:hint="eastAsia"/>
          <w:lang w:eastAsia="zh-CN"/>
        </w:rPr>
        <w:t>地球站</w:t>
      </w:r>
      <w:r>
        <w:rPr>
          <w:lang w:eastAsia="zh-CN"/>
        </w:rPr>
        <w:t>要求太多。这些</w:t>
      </w:r>
      <w:r>
        <w:rPr>
          <w:rFonts w:hint="eastAsia"/>
          <w:lang w:eastAsia="zh-CN"/>
        </w:rPr>
        <w:t>附加</w:t>
      </w:r>
      <w:r>
        <w:rPr>
          <w:lang w:eastAsia="zh-CN"/>
        </w:rPr>
        <w:t>要求在本附件第</w:t>
      </w:r>
      <w:r>
        <w:rPr>
          <w:rFonts w:hint="eastAsia"/>
          <w:lang w:eastAsia="zh-CN"/>
        </w:rPr>
        <w:t>2</w:t>
      </w:r>
      <w:r>
        <w:rPr>
          <w:rFonts w:hint="eastAsia"/>
          <w:lang w:eastAsia="zh-CN"/>
        </w:rPr>
        <w:t>、</w:t>
      </w:r>
      <w:r>
        <w:rPr>
          <w:rFonts w:hint="eastAsia"/>
          <w:lang w:eastAsia="zh-CN"/>
        </w:rPr>
        <w:t>3</w:t>
      </w:r>
      <w:r>
        <w:rPr>
          <w:rFonts w:hint="eastAsia"/>
          <w:lang w:eastAsia="zh-CN"/>
        </w:rPr>
        <w:t>和</w:t>
      </w:r>
      <w:r>
        <w:rPr>
          <w:rFonts w:hint="eastAsia"/>
          <w:lang w:eastAsia="zh-CN"/>
        </w:rPr>
        <w:t>4</w:t>
      </w:r>
      <w:r>
        <w:rPr>
          <w:rFonts w:hint="eastAsia"/>
          <w:lang w:eastAsia="zh-CN"/>
        </w:rPr>
        <w:t>节</w:t>
      </w:r>
      <w:r>
        <w:rPr>
          <w:lang w:eastAsia="zh-CN"/>
        </w:rPr>
        <w:t>中阐明。</w:t>
      </w:r>
    </w:p>
    <w:p w:rsidR="00787679" w:rsidRPr="00B9451F" w:rsidRDefault="00787679" w:rsidP="00483038">
      <w:pPr>
        <w:pStyle w:val="Heading1"/>
        <w:rPr>
          <w:lang w:eastAsia="zh-CN"/>
        </w:rPr>
      </w:pPr>
      <w:bookmarkStart w:id="113" w:name="_Toc416340757"/>
      <w:bookmarkStart w:id="114" w:name="_Toc416340923"/>
      <w:r w:rsidRPr="00B9451F">
        <w:rPr>
          <w:lang w:eastAsia="zh-CN"/>
        </w:rPr>
        <w:t>2</w:t>
      </w:r>
      <w:r w:rsidRPr="00B9451F">
        <w:rPr>
          <w:lang w:eastAsia="zh-CN"/>
        </w:rPr>
        <w:tab/>
      </w:r>
      <w:bookmarkEnd w:id="113"/>
      <w:bookmarkEnd w:id="114"/>
      <w:r w:rsidRPr="004B5E9D">
        <w:rPr>
          <w:rFonts w:hint="eastAsia"/>
          <w:lang w:eastAsia="zh-CN"/>
        </w:rPr>
        <w:t>保护</w:t>
      </w:r>
      <w:r w:rsidRPr="004B5E9D">
        <w:rPr>
          <w:lang w:eastAsia="zh-CN"/>
        </w:rPr>
        <w:t>固定业务</w:t>
      </w:r>
    </w:p>
    <w:p w:rsidR="00787679" w:rsidRPr="00B9451F" w:rsidRDefault="002A4DF4" w:rsidP="00483038">
      <w:pPr>
        <w:ind w:firstLineChars="200" w:firstLine="480"/>
        <w:rPr>
          <w:lang w:eastAsia="zh-CN"/>
        </w:rPr>
      </w:pPr>
      <w:r>
        <w:rPr>
          <w:rFonts w:hint="eastAsia"/>
          <w:lang w:eastAsia="zh-CN"/>
        </w:rPr>
        <w:t>若干</w:t>
      </w:r>
      <w:r w:rsidR="00787679" w:rsidRPr="008A158A">
        <w:rPr>
          <w:lang w:eastAsia="zh-CN"/>
        </w:rPr>
        <w:t>国家通过脚注将固定业务与</w:t>
      </w:r>
      <w:r w:rsidR="00787679" w:rsidRPr="008A158A">
        <w:rPr>
          <w:rFonts w:hint="eastAsia"/>
          <w:lang w:eastAsia="zh-CN"/>
        </w:rPr>
        <w:t>FSS</w:t>
      </w:r>
      <w:r w:rsidR="00787679" w:rsidRPr="008A158A">
        <w:rPr>
          <w:rFonts w:hint="eastAsia"/>
          <w:lang w:eastAsia="zh-CN"/>
        </w:rPr>
        <w:t>置于</w:t>
      </w:r>
      <w:r w:rsidR="00787679" w:rsidRPr="008A158A">
        <w:rPr>
          <w:lang w:eastAsia="zh-CN"/>
        </w:rPr>
        <w:t>同等的共同主要</w:t>
      </w:r>
      <w:r w:rsidR="00787679" w:rsidRPr="008A158A">
        <w:rPr>
          <w:rFonts w:hint="eastAsia"/>
          <w:lang w:eastAsia="zh-CN"/>
        </w:rPr>
        <w:t>划分</w:t>
      </w:r>
      <w:r w:rsidR="00787679" w:rsidRPr="008A158A">
        <w:rPr>
          <w:lang w:eastAsia="zh-CN"/>
        </w:rPr>
        <w:t>地位。</w:t>
      </w:r>
      <w:r w:rsidR="00060983">
        <w:rPr>
          <w:rFonts w:hint="eastAsia"/>
          <w:lang w:eastAsia="zh-CN"/>
        </w:rPr>
        <w:t>在</w:t>
      </w:r>
      <w:r w:rsidR="00060983">
        <w:rPr>
          <w:lang w:eastAsia="zh-CN"/>
        </w:rPr>
        <w:t>这些国家，</w:t>
      </w:r>
      <w:r w:rsidR="00787679" w:rsidRPr="008A158A">
        <w:rPr>
          <w:lang w:eastAsia="zh-CN"/>
        </w:rPr>
        <w:t>利用</w:t>
      </w:r>
      <w:r w:rsidR="00787679" w:rsidRPr="008A158A">
        <w:rPr>
          <w:rFonts w:hint="eastAsia"/>
          <w:lang w:eastAsia="zh-CN"/>
        </w:rPr>
        <w:t>CNPC</w:t>
      </w:r>
      <w:r w:rsidR="00787679" w:rsidRPr="008A158A">
        <w:rPr>
          <w:rFonts w:hint="eastAsia"/>
          <w:lang w:eastAsia="zh-CN"/>
        </w:rPr>
        <w:t>的</w:t>
      </w:r>
      <w:r w:rsidR="00787679" w:rsidRPr="008A158A">
        <w:rPr>
          <w:rFonts w:hint="eastAsia"/>
          <w:lang w:eastAsia="zh-CN"/>
        </w:rPr>
        <w:t>UA</w:t>
      </w:r>
      <w:r w:rsidR="00787679" w:rsidRPr="008A158A">
        <w:rPr>
          <w:rFonts w:hint="eastAsia"/>
          <w:lang w:eastAsia="zh-CN"/>
        </w:rPr>
        <w:t>的</w:t>
      </w:r>
      <w:r w:rsidR="00787679" w:rsidRPr="008A158A">
        <w:rPr>
          <w:lang w:eastAsia="zh-CN"/>
        </w:rPr>
        <w:t>条件是</w:t>
      </w:r>
      <w:r w:rsidR="00787679" w:rsidRPr="008A158A">
        <w:rPr>
          <w:rFonts w:hint="eastAsia"/>
          <w:lang w:eastAsia="zh-CN"/>
        </w:rPr>
        <w:t>，</w:t>
      </w:r>
      <w:r w:rsidR="00060983">
        <w:rPr>
          <w:rFonts w:hint="eastAsia"/>
          <w:lang w:eastAsia="zh-CN"/>
        </w:rPr>
        <w:t>以</w:t>
      </w:r>
      <w:r w:rsidR="007A5B5B">
        <w:rPr>
          <w:lang w:eastAsia="zh-CN"/>
        </w:rPr>
        <w:t>下述</w:t>
      </w:r>
      <w:r w:rsidR="007A5B5B">
        <w:rPr>
          <w:rFonts w:hint="eastAsia"/>
          <w:lang w:eastAsia="zh-CN"/>
        </w:rPr>
        <w:t>方</w:t>
      </w:r>
      <w:r w:rsidR="00060983">
        <w:rPr>
          <w:lang w:eastAsia="zh-CN"/>
        </w:rPr>
        <w:t>式保护</w:t>
      </w:r>
      <w:r w:rsidR="00787679" w:rsidRPr="008A158A">
        <w:rPr>
          <w:lang w:eastAsia="zh-CN"/>
        </w:rPr>
        <w:t>固定业务</w:t>
      </w:r>
      <w:r w:rsidR="00060983">
        <w:rPr>
          <w:lang w:eastAsia="zh-CN"/>
        </w:rPr>
        <w:t>免受</w:t>
      </w:r>
      <w:r w:rsidR="00787679" w:rsidRPr="008A158A">
        <w:rPr>
          <w:lang w:eastAsia="zh-CN"/>
        </w:rPr>
        <w:t>所有有害干扰</w:t>
      </w:r>
      <w:r w:rsidR="00060983">
        <w:rPr>
          <w:rFonts w:hint="eastAsia"/>
          <w:lang w:eastAsia="zh-CN"/>
        </w:rPr>
        <w:t>影响</w:t>
      </w:r>
      <w:r w:rsidR="00787679" w:rsidRPr="008A158A">
        <w:rPr>
          <w:lang w:eastAsia="zh-CN"/>
        </w:rPr>
        <w:t>。</w:t>
      </w:r>
    </w:p>
    <w:p w:rsidR="00787679" w:rsidRPr="00B9451F" w:rsidRDefault="00787679" w:rsidP="00483038">
      <w:pPr>
        <w:pStyle w:val="enumlev1"/>
        <w:rPr>
          <w:rFonts w:eastAsia="Calibri"/>
          <w:lang w:eastAsia="zh-CN"/>
        </w:rPr>
      </w:pPr>
      <w:r>
        <w:rPr>
          <w:rFonts w:eastAsia="Calibri"/>
          <w:lang w:eastAsia="zh-CN"/>
        </w:rPr>
        <w:t>1)</w:t>
      </w:r>
      <w:r>
        <w:rPr>
          <w:rFonts w:eastAsia="Calibri"/>
          <w:lang w:eastAsia="zh-CN"/>
        </w:rPr>
        <w:tab/>
      </w:r>
      <w:r w:rsidR="00583608">
        <w:rPr>
          <w:rFonts w:eastAsia="Calibri"/>
          <w:lang w:eastAsia="zh-CN"/>
        </w:rPr>
        <w:t>UA</w:t>
      </w:r>
      <w:r w:rsidR="00583608">
        <w:rPr>
          <w:rFonts w:eastAsiaTheme="minorEastAsia" w:hint="eastAsia"/>
          <w:lang w:eastAsia="zh-CN"/>
        </w:rPr>
        <w:t>不得</w:t>
      </w:r>
      <w:r w:rsidR="00583608">
        <w:rPr>
          <w:rFonts w:eastAsiaTheme="minorEastAsia"/>
          <w:lang w:eastAsia="zh-CN"/>
        </w:rPr>
        <w:t>在高于</w:t>
      </w:r>
      <w:r w:rsidR="00583608">
        <w:rPr>
          <w:rFonts w:eastAsiaTheme="minorEastAsia" w:hint="eastAsia"/>
          <w:lang w:eastAsia="zh-CN"/>
        </w:rPr>
        <w:t>70</w:t>
      </w:r>
      <w:r w:rsidR="00583608">
        <w:rPr>
          <w:rFonts w:eastAsiaTheme="minorEastAsia" w:hint="eastAsia"/>
          <w:lang w:eastAsia="zh-CN"/>
        </w:rPr>
        <w:t>度</w:t>
      </w:r>
      <w:r w:rsidR="00583608">
        <w:rPr>
          <w:rFonts w:eastAsiaTheme="minorEastAsia"/>
          <w:lang w:eastAsia="zh-CN"/>
        </w:rPr>
        <w:t>的纬度运行；</w:t>
      </w:r>
    </w:p>
    <w:p w:rsidR="00787679" w:rsidRPr="00B9451F" w:rsidRDefault="00787679" w:rsidP="00483038">
      <w:pPr>
        <w:pStyle w:val="enumlev1"/>
        <w:rPr>
          <w:rFonts w:eastAsia="Calibri"/>
          <w:lang w:eastAsia="zh-CN"/>
        </w:rPr>
      </w:pPr>
      <w:r>
        <w:rPr>
          <w:rFonts w:eastAsia="Calibri"/>
          <w:lang w:eastAsia="zh-CN"/>
        </w:rPr>
        <w:t>2)</w:t>
      </w:r>
      <w:r>
        <w:rPr>
          <w:rFonts w:eastAsia="Calibri"/>
          <w:lang w:eastAsia="zh-CN"/>
        </w:rPr>
        <w:tab/>
      </w:r>
      <w:r w:rsidR="00583608">
        <w:rPr>
          <w:rFonts w:eastAsiaTheme="minorEastAsia" w:hint="eastAsia"/>
          <w:lang w:eastAsia="zh-CN"/>
        </w:rPr>
        <w:t>在</w:t>
      </w:r>
      <w:r w:rsidR="00583608">
        <w:rPr>
          <w:rFonts w:eastAsiaTheme="minorEastAsia"/>
          <w:lang w:eastAsia="zh-CN"/>
        </w:rPr>
        <w:t>高度低于</w:t>
      </w:r>
      <w:r w:rsidR="00583608">
        <w:rPr>
          <w:rFonts w:eastAsiaTheme="minorEastAsia" w:hint="eastAsia"/>
          <w:lang w:eastAsia="zh-CN"/>
        </w:rPr>
        <w:t>5</w:t>
      </w:r>
      <w:r w:rsidR="00846CF5">
        <w:rPr>
          <w:rFonts w:eastAsiaTheme="minorEastAsia"/>
          <w:lang w:eastAsia="zh-CN"/>
        </w:rPr>
        <w:t xml:space="preserve"> </w:t>
      </w:r>
      <w:r w:rsidR="00583608">
        <w:rPr>
          <w:rFonts w:eastAsiaTheme="minorEastAsia" w:hint="eastAsia"/>
          <w:lang w:eastAsia="zh-CN"/>
        </w:rPr>
        <w:t>000</w:t>
      </w:r>
      <w:r w:rsidR="00583608">
        <w:rPr>
          <w:rFonts w:eastAsiaTheme="minorEastAsia" w:hint="eastAsia"/>
          <w:lang w:eastAsia="zh-CN"/>
        </w:rPr>
        <w:t>英尺</w:t>
      </w:r>
      <w:r w:rsidR="00583608">
        <w:rPr>
          <w:rFonts w:eastAsiaTheme="minorEastAsia"/>
          <w:lang w:eastAsia="zh-CN"/>
        </w:rPr>
        <w:t>时，</w:t>
      </w:r>
      <w:r w:rsidR="00583608">
        <w:rPr>
          <w:rFonts w:eastAsia="Calibri"/>
          <w:lang w:eastAsia="zh-CN"/>
        </w:rPr>
        <w:t>UA</w:t>
      </w:r>
      <w:r w:rsidR="00583608">
        <w:rPr>
          <w:rFonts w:eastAsiaTheme="minorEastAsia" w:hint="eastAsia"/>
          <w:lang w:eastAsia="zh-CN"/>
        </w:rPr>
        <w:t>不得</w:t>
      </w:r>
      <w:r w:rsidR="00583608">
        <w:rPr>
          <w:rFonts w:eastAsiaTheme="minorEastAsia"/>
          <w:lang w:eastAsia="zh-CN"/>
        </w:rPr>
        <w:t>在</w:t>
      </w:r>
      <w:r w:rsidR="00583608">
        <w:rPr>
          <w:rFonts w:eastAsia="Calibri"/>
          <w:lang w:eastAsia="zh-CN"/>
        </w:rPr>
        <w:t>14.00</w:t>
      </w:r>
      <w:r w:rsidR="00583608">
        <w:rPr>
          <w:rFonts w:eastAsiaTheme="minorEastAsia" w:hint="eastAsia"/>
          <w:lang w:eastAsia="zh-CN"/>
        </w:rPr>
        <w:t>至</w:t>
      </w:r>
      <w:r w:rsidRPr="00B9451F">
        <w:rPr>
          <w:rFonts w:eastAsia="Calibri"/>
          <w:lang w:eastAsia="zh-CN"/>
        </w:rPr>
        <w:t>14.5 GHz</w:t>
      </w:r>
      <w:r w:rsidR="00846CF5">
        <w:rPr>
          <w:rFonts w:eastAsiaTheme="minorEastAsia" w:hint="eastAsia"/>
          <w:lang w:eastAsia="zh-CN"/>
        </w:rPr>
        <w:t>频段的</w:t>
      </w:r>
      <w:r w:rsidR="00583608">
        <w:rPr>
          <w:rFonts w:eastAsiaTheme="minorEastAsia"/>
          <w:lang w:eastAsia="zh-CN"/>
        </w:rPr>
        <w:t>频率上运行；</w:t>
      </w:r>
    </w:p>
    <w:p w:rsidR="00787679" w:rsidRPr="00B9451F" w:rsidRDefault="00787679" w:rsidP="00483038">
      <w:pPr>
        <w:pStyle w:val="enumlev1"/>
        <w:rPr>
          <w:rFonts w:eastAsia="Calibri"/>
          <w:lang w:eastAsia="zh-CN"/>
        </w:rPr>
      </w:pPr>
      <w:r>
        <w:rPr>
          <w:rFonts w:eastAsia="Calibri"/>
          <w:lang w:eastAsia="zh-CN"/>
        </w:rPr>
        <w:t>3)</w:t>
      </w:r>
      <w:r>
        <w:rPr>
          <w:rFonts w:eastAsia="Calibri"/>
          <w:lang w:eastAsia="zh-CN"/>
        </w:rPr>
        <w:tab/>
      </w:r>
      <w:r w:rsidR="00583608">
        <w:rPr>
          <w:rFonts w:eastAsiaTheme="minorEastAsia" w:hint="eastAsia"/>
          <w:lang w:eastAsia="zh-CN"/>
        </w:rPr>
        <w:t>在</w:t>
      </w:r>
      <w:r w:rsidR="00583608">
        <w:rPr>
          <w:rFonts w:eastAsiaTheme="minorEastAsia"/>
          <w:lang w:eastAsia="zh-CN"/>
        </w:rPr>
        <w:t>高度低于</w:t>
      </w:r>
      <w:r w:rsidR="00583608">
        <w:rPr>
          <w:rFonts w:eastAsiaTheme="minorEastAsia" w:hint="eastAsia"/>
          <w:lang w:eastAsia="zh-CN"/>
        </w:rPr>
        <w:t>3</w:t>
      </w:r>
      <w:r w:rsidR="002A4DF4">
        <w:rPr>
          <w:rFonts w:eastAsiaTheme="minorEastAsia"/>
          <w:lang w:eastAsia="zh-CN"/>
        </w:rPr>
        <w:t xml:space="preserve"> </w:t>
      </w:r>
      <w:r w:rsidR="00583608">
        <w:rPr>
          <w:rFonts w:eastAsiaTheme="minorEastAsia" w:hint="eastAsia"/>
          <w:lang w:eastAsia="zh-CN"/>
        </w:rPr>
        <w:t>000</w:t>
      </w:r>
      <w:r w:rsidR="00583608">
        <w:rPr>
          <w:rFonts w:eastAsiaTheme="minorEastAsia" w:hint="eastAsia"/>
          <w:lang w:eastAsia="zh-CN"/>
        </w:rPr>
        <w:t>英尺</w:t>
      </w:r>
      <w:r w:rsidR="00583608">
        <w:rPr>
          <w:rFonts w:eastAsiaTheme="minorEastAsia"/>
          <w:lang w:eastAsia="zh-CN"/>
        </w:rPr>
        <w:t>时，</w:t>
      </w:r>
      <w:r w:rsidR="00583608">
        <w:rPr>
          <w:rFonts w:eastAsia="Calibri"/>
          <w:lang w:eastAsia="zh-CN"/>
        </w:rPr>
        <w:t>UA</w:t>
      </w:r>
      <w:r w:rsidR="00583608">
        <w:rPr>
          <w:rFonts w:eastAsiaTheme="minorEastAsia" w:hint="eastAsia"/>
          <w:lang w:eastAsia="zh-CN"/>
        </w:rPr>
        <w:t>不得</w:t>
      </w:r>
      <w:r w:rsidR="00583608">
        <w:rPr>
          <w:rFonts w:eastAsiaTheme="minorEastAsia"/>
          <w:lang w:eastAsia="zh-CN"/>
        </w:rPr>
        <w:t>在</w:t>
      </w:r>
      <w:r w:rsidRPr="00B9451F">
        <w:rPr>
          <w:rFonts w:eastAsia="Calibri"/>
          <w:lang w:eastAsia="zh-CN"/>
        </w:rPr>
        <w:t>27.5-2</w:t>
      </w:r>
      <w:r>
        <w:rPr>
          <w:rFonts w:eastAsia="Calibri"/>
          <w:lang w:eastAsia="zh-CN"/>
        </w:rPr>
        <w:t>8.6 GHz</w:t>
      </w:r>
      <w:r w:rsidR="00583608">
        <w:rPr>
          <w:rFonts w:eastAsiaTheme="minorEastAsia" w:hint="eastAsia"/>
          <w:lang w:eastAsia="zh-CN"/>
        </w:rPr>
        <w:t>频段的</w:t>
      </w:r>
      <w:r w:rsidR="00583608">
        <w:rPr>
          <w:rFonts w:eastAsiaTheme="minorEastAsia"/>
          <w:lang w:eastAsia="zh-CN"/>
        </w:rPr>
        <w:t>频率</w:t>
      </w:r>
      <w:r w:rsidR="00583608">
        <w:rPr>
          <w:rFonts w:eastAsiaTheme="minorEastAsia" w:hint="eastAsia"/>
          <w:lang w:eastAsia="zh-CN"/>
        </w:rPr>
        <w:t>上</w:t>
      </w:r>
      <w:r w:rsidR="00583608">
        <w:rPr>
          <w:rFonts w:eastAsiaTheme="minorEastAsia"/>
          <w:lang w:eastAsia="zh-CN"/>
        </w:rPr>
        <w:t>运行</w:t>
      </w:r>
      <w:r w:rsidR="00583608">
        <w:rPr>
          <w:rFonts w:eastAsiaTheme="minorEastAsia" w:hint="eastAsia"/>
          <w:lang w:eastAsia="zh-CN"/>
        </w:rPr>
        <w:t>；</w:t>
      </w:r>
      <w:r w:rsidR="008C5E65">
        <w:rPr>
          <w:rFonts w:eastAsia="Calibri"/>
          <w:lang w:eastAsia="zh-CN"/>
        </w:rPr>
        <w:t xml:space="preserve"> </w:t>
      </w:r>
    </w:p>
    <w:p w:rsidR="00787679" w:rsidRPr="008C5E65" w:rsidRDefault="00787679" w:rsidP="00483038">
      <w:pPr>
        <w:pStyle w:val="enumlev1"/>
        <w:rPr>
          <w:rFonts w:eastAsiaTheme="minorEastAsia"/>
          <w:lang w:eastAsia="zh-CN"/>
        </w:rPr>
      </w:pPr>
      <w:r>
        <w:rPr>
          <w:rFonts w:eastAsia="Calibri"/>
          <w:lang w:eastAsia="zh-CN"/>
        </w:rPr>
        <w:t>4)</w:t>
      </w:r>
      <w:r>
        <w:rPr>
          <w:rFonts w:eastAsia="Calibri"/>
          <w:lang w:eastAsia="zh-CN"/>
        </w:rPr>
        <w:tab/>
      </w:r>
      <w:r w:rsidR="00583608">
        <w:rPr>
          <w:rFonts w:eastAsia="Calibri"/>
          <w:lang w:eastAsia="zh-CN"/>
        </w:rPr>
        <w:t>UA</w:t>
      </w:r>
      <w:r w:rsidR="00583608">
        <w:rPr>
          <w:rFonts w:eastAsiaTheme="minorEastAsia" w:hint="eastAsia"/>
          <w:lang w:eastAsia="zh-CN"/>
        </w:rPr>
        <w:t>地球站</w:t>
      </w:r>
      <w:r w:rsidR="00583608">
        <w:rPr>
          <w:rFonts w:eastAsiaTheme="minorEastAsia"/>
          <w:lang w:eastAsia="zh-CN"/>
        </w:rPr>
        <w:t>须遵守</w:t>
      </w:r>
      <w:r w:rsidR="00583608">
        <w:rPr>
          <w:rFonts w:eastAsiaTheme="minorEastAsia" w:hint="eastAsia"/>
          <w:lang w:eastAsia="zh-CN"/>
        </w:rPr>
        <w:t>下述</w:t>
      </w:r>
      <w:r w:rsidR="00583608">
        <w:rPr>
          <w:rFonts w:eastAsiaTheme="minorEastAsia"/>
          <w:lang w:eastAsia="zh-CN"/>
        </w:rPr>
        <w:t>的具体针对两个频段的功率通量密度限值（</w:t>
      </w:r>
      <w:proofErr w:type="spellStart"/>
      <w:r w:rsidR="00583608">
        <w:rPr>
          <w:rFonts w:eastAsiaTheme="minorEastAsia" w:hint="eastAsia"/>
          <w:lang w:eastAsia="zh-CN"/>
        </w:rPr>
        <w:t>pfd</w:t>
      </w:r>
      <w:proofErr w:type="spellEnd"/>
      <w:r w:rsidR="00583608">
        <w:rPr>
          <w:rFonts w:eastAsiaTheme="minorEastAsia" w:hint="eastAsia"/>
          <w:lang w:eastAsia="zh-CN"/>
        </w:rPr>
        <w:t>）</w:t>
      </w:r>
      <w:r w:rsidR="00970513">
        <w:rPr>
          <w:rFonts w:hint="eastAsia"/>
          <w:szCs w:val="24"/>
          <w:lang w:eastAsia="zh-CN"/>
        </w:rPr>
        <w:t>掩膜</w:t>
      </w:r>
      <w:r w:rsidR="008C5E65">
        <w:rPr>
          <w:rFonts w:eastAsiaTheme="minorEastAsia"/>
          <w:lang w:eastAsia="zh-CN"/>
        </w:rPr>
        <w:t>。</w:t>
      </w:r>
    </w:p>
    <w:p w:rsidR="00787679" w:rsidRPr="00B9451F" w:rsidRDefault="00787679" w:rsidP="00483038">
      <w:pPr>
        <w:ind w:firstLineChars="200" w:firstLine="480"/>
        <w:rPr>
          <w:lang w:eastAsia="zh-CN"/>
        </w:rPr>
      </w:pPr>
      <w:r w:rsidRPr="00110C82">
        <w:rPr>
          <w:rFonts w:hint="eastAsia"/>
          <w:lang w:val="en-US" w:eastAsia="zh-CN"/>
        </w:rPr>
        <w:t>在固定业务网络使用的</w:t>
      </w:r>
      <w:r w:rsidRPr="00110C82">
        <w:rPr>
          <w:lang w:val="en-US" w:eastAsia="zh-CN"/>
        </w:rPr>
        <w:t>14-14.5 GHz</w:t>
      </w:r>
      <w:r w:rsidRPr="00110C82">
        <w:rPr>
          <w:lang w:val="en-US" w:eastAsia="zh-CN"/>
        </w:rPr>
        <w:t>频段</w:t>
      </w:r>
      <w:r w:rsidRPr="00110C82">
        <w:rPr>
          <w:rFonts w:hint="eastAsia"/>
          <w:lang w:val="en-US" w:eastAsia="zh-CN"/>
        </w:rPr>
        <w:t>内，在某主管部门视线可及的领土上如有固定业务网络运行，</w:t>
      </w:r>
      <w:r w:rsidR="002A4DF4">
        <w:rPr>
          <w:rFonts w:hint="eastAsia"/>
          <w:lang w:val="en-US" w:eastAsia="zh-CN"/>
        </w:rPr>
        <w:t>则</w:t>
      </w:r>
      <w:r w:rsidRPr="00110C82">
        <w:rPr>
          <w:rFonts w:hint="eastAsia"/>
          <w:lang w:val="en-US" w:eastAsia="zh-CN"/>
        </w:rPr>
        <w:t>单个</w:t>
      </w:r>
      <w:r>
        <w:rPr>
          <w:lang w:val="en-US" w:eastAsia="zh-CN"/>
        </w:rPr>
        <w:t>UA</w:t>
      </w:r>
      <w:r w:rsidRPr="00110C82">
        <w:rPr>
          <w:rFonts w:hint="eastAsia"/>
          <w:lang w:val="en-US" w:eastAsia="zh-CN"/>
        </w:rPr>
        <w:t>在地球表面产生的最大</w:t>
      </w:r>
      <w:proofErr w:type="spellStart"/>
      <w:r w:rsidRPr="00110C82">
        <w:rPr>
          <w:lang w:val="en-US" w:eastAsia="zh-CN"/>
        </w:rPr>
        <w:t>pfd</w:t>
      </w:r>
      <w:proofErr w:type="spellEnd"/>
      <w:r w:rsidRPr="00110C82">
        <w:rPr>
          <w:rFonts w:hint="eastAsia"/>
          <w:lang w:val="en-US" w:eastAsia="zh-CN"/>
        </w:rPr>
        <w:t>应不超过</w:t>
      </w:r>
      <w:r>
        <w:rPr>
          <w:rFonts w:hint="eastAsia"/>
          <w:lang w:eastAsia="zh-CN"/>
        </w:rPr>
        <w:t>：</w:t>
      </w:r>
    </w:p>
    <w:tbl>
      <w:tblPr>
        <w:tblW w:w="0" w:type="auto"/>
        <w:tblInd w:w="198" w:type="dxa"/>
        <w:tblLook w:val="04A0" w:firstRow="1" w:lastRow="0" w:firstColumn="1" w:lastColumn="0" w:noHBand="0" w:noVBand="1"/>
      </w:tblPr>
      <w:tblGrid>
        <w:gridCol w:w="5400"/>
        <w:gridCol w:w="3600"/>
      </w:tblGrid>
      <w:tr w:rsidR="00787679" w:rsidRPr="00B9451F" w:rsidTr="00972791">
        <w:tc>
          <w:tcPr>
            <w:tcW w:w="5400" w:type="dxa"/>
            <w:shd w:val="clear" w:color="auto" w:fill="auto"/>
          </w:tcPr>
          <w:p w:rsidR="00787679" w:rsidRPr="00B9451F" w:rsidRDefault="00787679" w:rsidP="00483038">
            <w:pPr>
              <w:tabs>
                <w:tab w:val="clear" w:pos="1134"/>
                <w:tab w:val="left" w:pos="828"/>
                <w:tab w:val="center" w:pos="1440"/>
                <w:tab w:val="right" w:pos="5112"/>
              </w:tabs>
              <w:rPr>
                <w:rFonts w:ascii="Symbol" w:eastAsia="Calibri" w:hAnsi="Symbol" w:cs="Symbol"/>
                <w:szCs w:val="24"/>
              </w:rPr>
            </w:pPr>
            <w:r w:rsidRPr="00B9451F">
              <w:rPr>
                <w:szCs w:val="24"/>
                <w:lang w:eastAsia="zh-CN"/>
              </w:rPr>
              <w:tab/>
            </w:r>
            <w:r>
              <w:rPr>
                <w:szCs w:val="24"/>
              </w:rPr>
              <w:t>–</w:t>
            </w:r>
            <w:r w:rsidRPr="00B9451F">
              <w:rPr>
                <w:szCs w:val="24"/>
              </w:rPr>
              <w:t>97</w:t>
            </w:r>
            <w:r>
              <w:rPr>
                <w:szCs w:val="24"/>
              </w:rPr>
              <w:t xml:space="preserve"> </w:t>
            </w:r>
            <w:r w:rsidRPr="00B9451F">
              <w:rPr>
                <w:szCs w:val="24"/>
              </w:rPr>
              <w:tab/>
              <w:t>dB(W/(m</w:t>
            </w:r>
            <w:r w:rsidRPr="00B9451F">
              <w:rPr>
                <w:szCs w:val="24"/>
                <w:vertAlign w:val="superscript"/>
              </w:rPr>
              <w:t xml:space="preserve">2 </w:t>
            </w:r>
            <w:r w:rsidRPr="00B9451F">
              <w:rPr>
                <w:szCs w:val="24"/>
              </w:rPr>
              <w:t xml:space="preserve"> </w:t>
            </w:r>
            <w:r w:rsidRPr="00B9451F">
              <w:rPr>
                <w:szCs w:val="24"/>
              </w:rPr>
              <w:sym w:font="Symbol" w:char="F0D7"/>
            </w:r>
            <w:r w:rsidRPr="00B9451F">
              <w:rPr>
                <w:szCs w:val="24"/>
              </w:rPr>
              <w:t xml:space="preserve"> 14</w:t>
            </w:r>
            <w:r>
              <w:rPr>
                <w:szCs w:val="24"/>
              </w:rPr>
              <w:t xml:space="preserve"> </w:t>
            </w:r>
            <w:r w:rsidRPr="00B9451F">
              <w:rPr>
                <w:szCs w:val="24"/>
              </w:rPr>
              <w:t>MHz))</w:t>
            </w:r>
          </w:p>
        </w:tc>
        <w:tc>
          <w:tcPr>
            <w:tcW w:w="3600" w:type="dxa"/>
            <w:shd w:val="clear" w:color="auto" w:fill="auto"/>
          </w:tcPr>
          <w:p w:rsidR="00787679" w:rsidRPr="00B9451F" w:rsidRDefault="00787679" w:rsidP="00483038">
            <w:pPr>
              <w:tabs>
                <w:tab w:val="center" w:pos="1962"/>
              </w:tabs>
              <w:ind w:left="248"/>
              <w:rPr>
                <w:rFonts w:ascii="Symbol" w:eastAsia="Calibri" w:hAnsi="Symbol" w:cs="Symbol"/>
                <w:szCs w:val="24"/>
              </w:rPr>
            </w:pPr>
            <w:proofErr w:type="spellStart"/>
            <w:r>
              <w:rPr>
                <w:rFonts w:hint="eastAsia"/>
              </w:rPr>
              <w:t>对于</w:t>
            </w:r>
            <w:proofErr w:type="spellEnd"/>
            <w:r w:rsidRPr="00B9451F">
              <w:rPr>
                <w:szCs w:val="24"/>
              </w:rPr>
              <w:tab/>
            </w:r>
            <w:r w:rsidRPr="00B9451F">
              <w:rPr>
                <w:szCs w:val="24"/>
              </w:rPr>
              <w:sym w:font="Symbol" w:char="F071"/>
            </w:r>
            <w:r w:rsidRPr="00B9451F">
              <w:rPr>
                <w:szCs w:val="24"/>
              </w:rPr>
              <w:t xml:space="preserve">    ≤   5°</w:t>
            </w:r>
          </w:p>
        </w:tc>
      </w:tr>
      <w:tr w:rsidR="00787679" w:rsidRPr="00B9451F" w:rsidTr="00972791">
        <w:tc>
          <w:tcPr>
            <w:tcW w:w="5400" w:type="dxa"/>
            <w:shd w:val="clear" w:color="auto" w:fill="auto"/>
          </w:tcPr>
          <w:p w:rsidR="00787679" w:rsidRPr="00B9451F" w:rsidRDefault="00787679" w:rsidP="00483038">
            <w:pPr>
              <w:tabs>
                <w:tab w:val="clear" w:pos="1134"/>
                <w:tab w:val="left" w:pos="828"/>
                <w:tab w:val="center" w:pos="1440"/>
                <w:tab w:val="right" w:pos="5112"/>
              </w:tabs>
              <w:rPr>
                <w:rFonts w:ascii="Symbol" w:eastAsia="Calibri" w:hAnsi="Symbol" w:cs="Symbol"/>
                <w:szCs w:val="24"/>
              </w:rPr>
            </w:pPr>
            <w:r w:rsidRPr="00B9451F">
              <w:rPr>
                <w:szCs w:val="24"/>
              </w:rPr>
              <w:tab/>
            </w:r>
            <w:r>
              <w:rPr>
                <w:szCs w:val="24"/>
              </w:rPr>
              <w:t>–</w:t>
            </w:r>
            <w:r w:rsidRPr="00B9451F">
              <w:rPr>
                <w:szCs w:val="24"/>
              </w:rPr>
              <w:t xml:space="preserve">97 + 2.1 </w:t>
            </w:r>
            <w:r w:rsidRPr="00B9451F">
              <w:rPr>
                <w:szCs w:val="24"/>
              </w:rPr>
              <w:sym w:font="Symbol" w:char="F0D7"/>
            </w:r>
            <w:r w:rsidRPr="00B9451F">
              <w:rPr>
                <w:szCs w:val="24"/>
              </w:rPr>
              <w:t xml:space="preserve"> (</w:t>
            </w:r>
            <w:r w:rsidRPr="00B9451F">
              <w:rPr>
                <w:szCs w:val="24"/>
              </w:rPr>
              <w:sym w:font="Symbol" w:char="F071"/>
            </w:r>
            <w:r w:rsidRPr="00B9451F">
              <w:rPr>
                <w:szCs w:val="24"/>
              </w:rPr>
              <w:t xml:space="preserve"> - 5°)</w:t>
            </w:r>
            <w:r w:rsidRPr="00B9451F">
              <w:rPr>
                <w:szCs w:val="24"/>
                <w:vertAlign w:val="superscript"/>
              </w:rPr>
              <w:t>2</w:t>
            </w:r>
            <w:r>
              <w:rPr>
                <w:szCs w:val="24"/>
              </w:rPr>
              <w:t xml:space="preserve">  </w:t>
            </w:r>
            <w:r w:rsidRPr="00B9451F">
              <w:rPr>
                <w:szCs w:val="24"/>
              </w:rPr>
              <w:t>dB(W/(m</w:t>
            </w:r>
            <w:r w:rsidRPr="00B9451F">
              <w:rPr>
                <w:szCs w:val="24"/>
                <w:vertAlign w:val="superscript"/>
              </w:rPr>
              <w:t xml:space="preserve">2 </w:t>
            </w:r>
            <w:r w:rsidRPr="00B9451F">
              <w:rPr>
                <w:szCs w:val="24"/>
              </w:rPr>
              <w:t xml:space="preserve"> </w:t>
            </w:r>
            <w:r w:rsidRPr="00B9451F">
              <w:rPr>
                <w:szCs w:val="24"/>
              </w:rPr>
              <w:sym w:font="Symbol" w:char="F0D7"/>
            </w:r>
            <w:r w:rsidRPr="00B9451F">
              <w:rPr>
                <w:szCs w:val="24"/>
              </w:rPr>
              <w:t xml:space="preserve"> 14</w:t>
            </w:r>
            <w:r>
              <w:rPr>
                <w:szCs w:val="24"/>
              </w:rPr>
              <w:t xml:space="preserve"> </w:t>
            </w:r>
            <w:r w:rsidRPr="00B9451F">
              <w:rPr>
                <w:szCs w:val="24"/>
              </w:rPr>
              <w:t>MHz))</w:t>
            </w:r>
          </w:p>
        </w:tc>
        <w:tc>
          <w:tcPr>
            <w:tcW w:w="3600" w:type="dxa"/>
            <w:shd w:val="clear" w:color="auto" w:fill="auto"/>
          </w:tcPr>
          <w:p w:rsidR="00787679" w:rsidRPr="00B9451F" w:rsidRDefault="00787679" w:rsidP="00483038">
            <w:pPr>
              <w:tabs>
                <w:tab w:val="center" w:pos="1962"/>
              </w:tabs>
              <w:ind w:left="248"/>
              <w:rPr>
                <w:rFonts w:ascii="Symbol" w:eastAsia="Calibri" w:hAnsi="Symbol" w:cs="Symbol"/>
                <w:szCs w:val="24"/>
              </w:rPr>
            </w:pPr>
            <w:proofErr w:type="spellStart"/>
            <w:r>
              <w:rPr>
                <w:rFonts w:hint="eastAsia"/>
              </w:rPr>
              <w:t>对于</w:t>
            </w:r>
            <w:proofErr w:type="spellEnd"/>
            <w:r w:rsidRPr="00B9451F">
              <w:rPr>
                <w:szCs w:val="24"/>
              </w:rPr>
              <w:tab/>
              <w:t xml:space="preserve">5°    &lt;   </w:t>
            </w:r>
            <w:r w:rsidRPr="00B9451F">
              <w:rPr>
                <w:szCs w:val="24"/>
              </w:rPr>
              <w:sym w:font="Symbol" w:char="F071"/>
            </w:r>
            <w:r w:rsidRPr="00B9451F">
              <w:rPr>
                <w:szCs w:val="24"/>
              </w:rPr>
              <w:t xml:space="preserve">   ≤   7.5°</w:t>
            </w:r>
          </w:p>
        </w:tc>
      </w:tr>
      <w:tr w:rsidR="00787679" w:rsidRPr="00B9451F" w:rsidTr="00972791">
        <w:tc>
          <w:tcPr>
            <w:tcW w:w="5400" w:type="dxa"/>
            <w:shd w:val="clear" w:color="auto" w:fill="auto"/>
          </w:tcPr>
          <w:p w:rsidR="00787679" w:rsidRPr="000A3567" w:rsidRDefault="00787679" w:rsidP="00483038">
            <w:pPr>
              <w:tabs>
                <w:tab w:val="clear" w:pos="1134"/>
                <w:tab w:val="left" w:pos="828"/>
                <w:tab w:val="center" w:pos="1440"/>
                <w:tab w:val="right" w:pos="5112"/>
              </w:tabs>
              <w:rPr>
                <w:rFonts w:ascii="Symbol" w:eastAsia="Calibri" w:hAnsi="Symbol" w:cs="Symbol"/>
                <w:szCs w:val="24"/>
                <w:lang w:val="de-CH"/>
              </w:rPr>
            </w:pPr>
            <w:r w:rsidRPr="000A3567">
              <w:rPr>
                <w:szCs w:val="24"/>
                <w:lang w:val="de-CH"/>
              </w:rPr>
              <w:tab/>
            </w:r>
            <w:r>
              <w:rPr>
                <w:szCs w:val="24"/>
                <w:lang w:val="de-CH"/>
              </w:rPr>
              <w:t>–</w:t>
            </w:r>
            <w:r w:rsidRPr="000A3567">
              <w:rPr>
                <w:szCs w:val="24"/>
                <w:lang w:val="de-CH"/>
              </w:rPr>
              <w:t xml:space="preserve">91.7 - 25 </w:t>
            </w:r>
            <w:r w:rsidRPr="00B9451F">
              <w:rPr>
                <w:szCs w:val="24"/>
              </w:rPr>
              <w:sym w:font="Symbol" w:char="F0D7"/>
            </w:r>
            <w:r w:rsidRPr="000A3567">
              <w:rPr>
                <w:szCs w:val="24"/>
                <w:lang w:val="de-CH"/>
              </w:rPr>
              <w:t xml:space="preserve"> log</w:t>
            </w:r>
            <w:r w:rsidRPr="000A3567">
              <w:rPr>
                <w:szCs w:val="24"/>
                <w:vertAlign w:val="subscript"/>
                <w:lang w:val="de-CH"/>
              </w:rPr>
              <w:t>10</w:t>
            </w:r>
            <w:r w:rsidRPr="000A3567">
              <w:rPr>
                <w:szCs w:val="24"/>
                <w:lang w:val="de-CH"/>
              </w:rPr>
              <w:t xml:space="preserve"> (</w:t>
            </w:r>
            <w:r w:rsidRPr="00B9451F">
              <w:rPr>
                <w:szCs w:val="24"/>
              </w:rPr>
              <w:sym w:font="Symbol" w:char="F071"/>
            </w:r>
            <w:r>
              <w:rPr>
                <w:szCs w:val="24"/>
                <w:lang w:val="de-CH"/>
              </w:rPr>
              <w:t xml:space="preserve">) </w:t>
            </w:r>
            <w:r w:rsidRPr="000A3567">
              <w:rPr>
                <w:szCs w:val="24"/>
                <w:lang w:val="de-CH"/>
              </w:rPr>
              <w:t>dB(W/(m</w:t>
            </w:r>
            <w:r w:rsidRPr="000A3567">
              <w:rPr>
                <w:szCs w:val="24"/>
                <w:vertAlign w:val="superscript"/>
                <w:lang w:val="de-CH"/>
              </w:rPr>
              <w:t xml:space="preserve">2 </w:t>
            </w:r>
            <w:r w:rsidRPr="000A3567">
              <w:rPr>
                <w:szCs w:val="24"/>
                <w:lang w:val="de-CH"/>
              </w:rPr>
              <w:t xml:space="preserve"> </w:t>
            </w:r>
            <w:r w:rsidRPr="00B9451F">
              <w:rPr>
                <w:szCs w:val="24"/>
              </w:rPr>
              <w:sym w:font="Symbol" w:char="F0D7"/>
            </w:r>
            <w:r w:rsidRPr="000A3567">
              <w:rPr>
                <w:szCs w:val="24"/>
                <w:lang w:val="de-CH"/>
              </w:rPr>
              <w:t xml:space="preserve"> 14</w:t>
            </w:r>
            <w:r>
              <w:rPr>
                <w:szCs w:val="24"/>
                <w:lang w:val="de-CH"/>
              </w:rPr>
              <w:t xml:space="preserve"> </w:t>
            </w:r>
            <w:r w:rsidRPr="000A3567">
              <w:rPr>
                <w:szCs w:val="24"/>
                <w:lang w:val="de-CH"/>
              </w:rPr>
              <w:t>MHz))</w:t>
            </w:r>
          </w:p>
        </w:tc>
        <w:tc>
          <w:tcPr>
            <w:tcW w:w="3600" w:type="dxa"/>
            <w:shd w:val="clear" w:color="auto" w:fill="auto"/>
          </w:tcPr>
          <w:p w:rsidR="00787679" w:rsidRPr="00B9451F" w:rsidRDefault="00787679" w:rsidP="00483038">
            <w:pPr>
              <w:tabs>
                <w:tab w:val="center" w:pos="1962"/>
              </w:tabs>
              <w:ind w:left="248"/>
              <w:rPr>
                <w:rFonts w:ascii="Symbol" w:eastAsia="Calibri" w:hAnsi="Symbol" w:cs="Symbol"/>
                <w:szCs w:val="24"/>
              </w:rPr>
            </w:pPr>
            <w:proofErr w:type="spellStart"/>
            <w:r>
              <w:rPr>
                <w:rFonts w:hint="eastAsia"/>
              </w:rPr>
              <w:t>对于</w:t>
            </w:r>
            <w:proofErr w:type="spellEnd"/>
            <w:r w:rsidRPr="00B9451F">
              <w:rPr>
                <w:szCs w:val="24"/>
              </w:rPr>
              <w:tab/>
              <w:t xml:space="preserve">7.5°   &lt;   </w:t>
            </w:r>
            <w:r w:rsidRPr="00B9451F">
              <w:rPr>
                <w:szCs w:val="24"/>
              </w:rPr>
              <w:sym w:font="Symbol" w:char="F071"/>
            </w:r>
            <w:r w:rsidRPr="00B9451F">
              <w:rPr>
                <w:szCs w:val="24"/>
              </w:rPr>
              <w:t xml:space="preserve">   ≤   53°</w:t>
            </w:r>
          </w:p>
        </w:tc>
      </w:tr>
      <w:tr w:rsidR="00787679" w:rsidRPr="00B9451F" w:rsidTr="00972791">
        <w:tc>
          <w:tcPr>
            <w:tcW w:w="5400" w:type="dxa"/>
            <w:shd w:val="clear" w:color="auto" w:fill="auto"/>
          </w:tcPr>
          <w:p w:rsidR="00787679" w:rsidRPr="00B9451F" w:rsidRDefault="00787679" w:rsidP="00483038">
            <w:pPr>
              <w:tabs>
                <w:tab w:val="clear" w:pos="1134"/>
                <w:tab w:val="left" w:pos="828"/>
                <w:tab w:val="center" w:pos="1440"/>
                <w:tab w:val="right" w:pos="5112"/>
              </w:tabs>
              <w:rPr>
                <w:rFonts w:ascii="Symbol" w:eastAsia="Calibri" w:hAnsi="Symbol" w:cs="Symbol"/>
                <w:szCs w:val="24"/>
              </w:rPr>
            </w:pPr>
            <w:r w:rsidRPr="00B9451F">
              <w:rPr>
                <w:szCs w:val="24"/>
              </w:rPr>
              <w:tab/>
            </w:r>
            <w:r>
              <w:rPr>
                <w:szCs w:val="24"/>
              </w:rPr>
              <w:t xml:space="preserve">–49.7 </w:t>
            </w:r>
            <w:r w:rsidRPr="00B9451F">
              <w:rPr>
                <w:szCs w:val="24"/>
              </w:rPr>
              <w:t>dB(W/(m</w:t>
            </w:r>
            <w:r w:rsidRPr="00B9451F">
              <w:rPr>
                <w:szCs w:val="24"/>
                <w:vertAlign w:val="superscript"/>
              </w:rPr>
              <w:t xml:space="preserve">2 </w:t>
            </w:r>
            <w:r w:rsidRPr="00B9451F">
              <w:rPr>
                <w:szCs w:val="24"/>
              </w:rPr>
              <w:t xml:space="preserve"> </w:t>
            </w:r>
            <w:r w:rsidRPr="00B9451F">
              <w:rPr>
                <w:szCs w:val="24"/>
              </w:rPr>
              <w:sym w:font="Symbol" w:char="F0D7"/>
            </w:r>
            <w:r w:rsidRPr="00B9451F">
              <w:rPr>
                <w:szCs w:val="24"/>
              </w:rPr>
              <w:t xml:space="preserve"> 14</w:t>
            </w:r>
            <w:r>
              <w:rPr>
                <w:szCs w:val="24"/>
              </w:rPr>
              <w:t xml:space="preserve"> </w:t>
            </w:r>
            <w:r w:rsidRPr="00B9451F">
              <w:rPr>
                <w:szCs w:val="24"/>
              </w:rPr>
              <w:t>MHz))</w:t>
            </w:r>
          </w:p>
        </w:tc>
        <w:tc>
          <w:tcPr>
            <w:tcW w:w="3600" w:type="dxa"/>
            <w:shd w:val="clear" w:color="auto" w:fill="auto"/>
          </w:tcPr>
          <w:p w:rsidR="00787679" w:rsidRPr="00B9451F" w:rsidRDefault="00787679" w:rsidP="00483038">
            <w:pPr>
              <w:tabs>
                <w:tab w:val="center" w:pos="1962"/>
              </w:tabs>
              <w:ind w:left="248"/>
              <w:rPr>
                <w:rFonts w:ascii="Symbol" w:eastAsia="Calibri" w:hAnsi="Symbol" w:cs="Symbol"/>
                <w:szCs w:val="24"/>
              </w:rPr>
            </w:pPr>
            <w:proofErr w:type="spellStart"/>
            <w:r>
              <w:rPr>
                <w:rFonts w:hint="eastAsia"/>
              </w:rPr>
              <w:t>对于</w:t>
            </w:r>
            <w:proofErr w:type="spellEnd"/>
            <w:r w:rsidRPr="00B9451F">
              <w:rPr>
                <w:szCs w:val="24"/>
              </w:rPr>
              <w:tab/>
              <w:t xml:space="preserve">53°   &lt;   </w:t>
            </w:r>
            <w:r w:rsidRPr="00B9451F">
              <w:rPr>
                <w:szCs w:val="24"/>
              </w:rPr>
              <w:sym w:font="Symbol" w:char="F071"/>
            </w:r>
            <w:r w:rsidRPr="00B9451F">
              <w:rPr>
                <w:szCs w:val="24"/>
              </w:rPr>
              <w:t xml:space="preserve">   ≤   90°</w:t>
            </w:r>
          </w:p>
        </w:tc>
      </w:tr>
    </w:tbl>
    <w:p w:rsidR="00787679" w:rsidRPr="00B9451F" w:rsidRDefault="00787679" w:rsidP="00483038">
      <w:pPr>
        <w:rPr>
          <w:lang w:eastAsia="zh-CN"/>
        </w:rPr>
      </w:pPr>
      <w:r>
        <w:rPr>
          <w:rFonts w:hint="eastAsia"/>
          <w:lang w:eastAsia="zh-CN"/>
        </w:rPr>
        <w:t>其中</w:t>
      </w:r>
      <w:r>
        <w:sym w:font="Symbol" w:char="F071"/>
      </w:r>
      <w:r>
        <w:rPr>
          <w:rFonts w:hint="eastAsia"/>
          <w:lang w:eastAsia="zh-CN"/>
        </w:rPr>
        <w:t>是射频波的入射角</w:t>
      </w:r>
      <w:r>
        <w:rPr>
          <w:lang w:eastAsia="zh-CN"/>
        </w:rPr>
        <w:t>（</w:t>
      </w:r>
      <w:r>
        <w:rPr>
          <w:rFonts w:hint="eastAsia"/>
          <w:lang w:eastAsia="zh-CN"/>
        </w:rPr>
        <w:t>地平线以上的角度</w:t>
      </w:r>
      <w:r>
        <w:rPr>
          <w:lang w:eastAsia="zh-CN"/>
        </w:rPr>
        <w:t>）</w:t>
      </w:r>
      <w:r>
        <w:rPr>
          <w:rFonts w:hint="eastAsia"/>
          <w:lang w:eastAsia="zh-CN"/>
        </w:rPr>
        <w:t>。</w:t>
      </w:r>
    </w:p>
    <w:p w:rsidR="00787679" w:rsidRPr="00B9451F" w:rsidRDefault="00787679" w:rsidP="00483038">
      <w:pPr>
        <w:pStyle w:val="Note"/>
        <w:rPr>
          <w:lang w:eastAsia="zh-CN"/>
        </w:rPr>
      </w:pPr>
      <w:r>
        <w:rPr>
          <w:rFonts w:hint="eastAsia"/>
          <w:lang w:eastAsia="zh-CN"/>
        </w:rPr>
        <w:t>注</w:t>
      </w:r>
      <w:r w:rsidRPr="00B9451F">
        <w:rPr>
          <w:lang w:eastAsia="zh-CN"/>
        </w:rPr>
        <w:t xml:space="preserve"> </w:t>
      </w:r>
      <w:r>
        <w:rPr>
          <w:lang w:eastAsia="zh-CN"/>
        </w:rPr>
        <w:t xml:space="preserve">– </w:t>
      </w:r>
      <w:r w:rsidRPr="00DC7F5B">
        <w:rPr>
          <w:rFonts w:hint="eastAsia"/>
          <w:lang w:val="en-US" w:eastAsia="zh-CN"/>
        </w:rPr>
        <w:t>上述限值相应于自由空间传播条件下所得到的</w:t>
      </w:r>
      <w:proofErr w:type="spellStart"/>
      <w:r w:rsidRPr="00DC7F5B">
        <w:rPr>
          <w:lang w:val="en-US" w:eastAsia="zh-CN"/>
        </w:rPr>
        <w:t>pfd</w:t>
      </w:r>
      <w:proofErr w:type="spellEnd"/>
      <w:r w:rsidRPr="00DC7F5B">
        <w:rPr>
          <w:rFonts w:hint="eastAsia"/>
          <w:lang w:val="en-US" w:eastAsia="zh-CN"/>
        </w:rPr>
        <w:t>和入射角。</w:t>
      </w:r>
    </w:p>
    <w:p w:rsidR="00787679" w:rsidRDefault="00787679" w:rsidP="00483038">
      <w:pPr>
        <w:pStyle w:val="FigureNo"/>
        <w:rPr>
          <w:lang w:eastAsia="zh-CN"/>
        </w:rPr>
      </w:pPr>
      <w:r>
        <w:rPr>
          <w:rFonts w:hint="eastAsia"/>
          <w:lang w:eastAsia="zh-CN"/>
        </w:rPr>
        <w:lastRenderedPageBreak/>
        <w:t>图</w:t>
      </w:r>
      <w:r>
        <w:rPr>
          <w:lang w:eastAsia="zh-CN"/>
        </w:rPr>
        <w:t>2</w:t>
      </w:r>
    </w:p>
    <w:p w:rsidR="00787679" w:rsidRPr="00437083" w:rsidRDefault="00787679" w:rsidP="00483038">
      <w:pPr>
        <w:pStyle w:val="Figuretitle"/>
        <w:rPr>
          <w:lang w:eastAsia="zh-CN"/>
        </w:rPr>
      </w:pPr>
      <w:r w:rsidRPr="00B9451F">
        <w:rPr>
          <w:szCs w:val="24"/>
          <w:lang w:eastAsia="zh-CN"/>
        </w:rPr>
        <w:t>14.0-14.5 GHz</w:t>
      </w:r>
      <w:r w:rsidR="00F90980">
        <w:rPr>
          <w:rFonts w:hint="eastAsia"/>
          <w:szCs w:val="24"/>
          <w:lang w:eastAsia="zh-CN"/>
        </w:rPr>
        <w:t>范围</w:t>
      </w:r>
      <w:r w:rsidR="00F90980">
        <w:rPr>
          <w:szCs w:val="24"/>
          <w:lang w:eastAsia="zh-CN"/>
        </w:rPr>
        <w:t>内作为到达</w:t>
      </w:r>
      <w:r w:rsidR="00F90980">
        <w:rPr>
          <w:rFonts w:hint="eastAsia"/>
          <w:szCs w:val="24"/>
          <w:lang w:eastAsia="zh-CN"/>
        </w:rPr>
        <w:t>角</w:t>
      </w:r>
      <w:r w:rsidR="00F90980">
        <w:rPr>
          <w:szCs w:val="24"/>
          <w:lang w:eastAsia="zh-CN"/>
        </w:rPr>
        <w:t>函数的</w:t>
      </w:r>
      <w:proofErr w:type="spellStart"/>
      <w:r w:rsidR="00F90980">
        <w:rPr>
          <w:rFonts w:hint="eastAsia"/>
          <w:szCs w:val="24"/>
          <w:lang w:eastAsia="zh-CN"/>
        </w:rPr>
        <w:t>pfd</w:t>
      </w:r>
      <w:proofErr w:type="spellEnd"/>
      <w:r w:rsidR="00970513">
        <w:rPr>
          <w:rFonts w:hint="eastAsia"/>
          <w:szCs w:val="24"/>
          <w:lang w:eastAsia="zh-CN"/>
        </w:rPr>
        <w:t>掩膜</w:t>
      </w:r>
    </w:p>
    <w:p w:rsidR="00787679" w:rsidRPr="00B9451F" w:rsidRDefault="00787679" w:rsidP="00483038">
      <w:pPr>
        <w:spacing w:before="100" w:beforeAutospacing="1"/>
        <w:jc w:val="center"/>
        <w:rPr>
          <w:szCs w:val="24"/>
        </w:rPr>
      </w:pPr>
      <w:r w:rsidRPr="00B9451F">
        <w:rPr>
          <w:noProof/>
          <w:szCs w:val="24"/>
          <w:lang w:val="en-US" w:eastAsia="zh-CN"/>
        </w:rPr>
        <w:drawing>
          <wp:inline distT="0" distB="0" distL="0" distR="0" wp14:anchorId="6A6C8E63" wp14:editId="619F632D">
            <wp:extent cx="3959860" cy="2524125"/>
            <wp:effectExtent l="0" t="0" r="2540" b="0"/>
            <wp:docPr id="3"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87679" w:rsidRPr="00B9451F" w:rsidRDefault="00787679" w:rsidP="00483038">
      <w:pPr>
        <w:ind w:firstLineChars="200" w:firstLine="480"/>
        <w:rPr>
          <w:lang w:eastAsia="zh-CN"/>
        </w:rPr>
      </w:pPr>
      <w:r w:rsidRPr="00110C82">
        <w:rPr>
          <w:rFonts w:hint="eastAsia"/>
          <w:lang w:val="en-US" w:eastAsia="zh-CN"/>
        </w:rPr>
        <w:t>在固定业务网络使用的</w:t>
      </w:r>
      <w:r w:rsidRPr="00B9451F">
        <w:rPr>
          <w:lang w:eastAsia="zh-CN"/>
        </w:rPr>
        <w:t xml:space="preserve">27.5-28.6 </w:t>
      </w:r>
      <w:r w:rsidRPr="00110C82">
        <w:rPr>
          <w:lang w:val="en-US" w:eastAsia="zh-CN"/>
        </w:rPr>
        <w:t>GHz</w:t>
      </w:r>
      <w:r w:rsidRPr="00110C82">
        <w:rPr>
          <w:lang w:val="en-US" w:eastAsia="zh-CN"/>
        </w:rPr>
        <w:t>频段</w:t>
      </w:r>
      <w:r w:rsidRPr="00110C82">
        <w:rPr>
          <w:rFonts w:hint="eastAsia"/>
          <w:lang w:val="en-US" w:eastAsia="zh-CN"/>
        </w:rPr>
        <w:t>内，在某主管部门视线可及的领土上如有固定业务网络运行，</w:t>
      </w:r>
      <w:r w:rsidR="00060983">
        <w:rPr>
          <w:rFonts w:hint="eastAsia"/>
          <w:lang w:val="en-US" w:eastAsia="zh-CN"/>
        </w:rPr>
        <w:t>则</w:t>
      </w:r>
      <w:r w:rsidRPr="00110C82">
        <w:rPr>
          <w:rFonts w:hint="eastAsia"/>
          <w:lang w:val="en-US" w:eastAsia="zh-CN"/>
        </w:rPr>
        <w:t>单个</w:t>
      </w:r>
      <w:r>
        <w:rPr>
          <w:lang w:val="en-US" w:eastAsia="zh-CN"/>
        </w:rPr>
        <w:t>UA</w:t>
      </w:r>
      <w:r w:rsidRPr="00110C82">
        <w:rPr>
          <w:rFonts w:hint="eastAsia"/>
          <w:lang w:val="en-US" w:eastAsia="zh-CN"/>
        </w:rPr>
        <w:t>在地球表面产生的最大</w:t>
      </w:r>
      <w:proofErr w:type="spellStart"/>
      <w:r w:rsidRPr="00110C82">
        <w:rPr>
          <w:lang w:val="en-US" w:eastAsia="zh-CN"/>
        </w:rPr>
        <w:t>pfd</w:t>
      </w:r>
      <w:proofErr w:type="spellEnd"/>
      <w:r w:rsidRPr="00110C82">
        <w:rPr>
          <w:rFonts w:hint="eastAsia"/>
          <w:lang w:val="en-US" w:eastAsia="zh-CN"/>
        </w:rPr>
        <w:t>应不超过</w:t>
      </w:r>
      <w:r>
        <w:rPr>
          <w:rFonts w:hint="eastAsia"/>
          <w:lang w:eastAsia="zh-CN"/>
        </w:rPr>
        <w:t>：</w:t>
      </w:r>
    </w:p>
    <w:tbl>
      <w:tblPr>
        <w:tblW w:w="0" w:type="auto"/>
        <w:tblInd w:w="198" w:type="dxa"/>
        <w:tblLook w:val="04A0" w:firstRow="1" w:lastRow="0" w:firstColumn="1" w:lastColumn="0" w:noHBand="0" w:noVBand="1"/>
      </w:tblPr>
      <w:tblGrid>
        <w:gridCol w:w="5400"/>
        <w:gridCol w:w="3600"/>
      </w:tblGrid>
      <w:tr w:rsidR="00787679" w:rsidRPr="00B9451F" w:rsidTr="00972791">
        <w:tc>
          <w:tcPr>
            <w:tcW w:w="5400" w:type="dxa"/>
            <w:shd w:val="clear" w:color="auto" w:fill="auto"/>
          </w:tcPr>
          <w:p w:rsidR="00787679" w:rsidRPr="00B9451F" w:rsidRDefault="00787679" w:rsidP="00483038">
            <w:pPr>
              <w:tabs>
                <w:tab w:val="clear" w:pos="1134"/>
                <w:tab w:val="left" w:pos="828"/>
              </w:tabs>
              <w:rPr>
                <w:rFonts w:ascii="Symbol" w:eastAsia="Calibri" w:hAnsi="Symbol" w:cs="Symbol"/>
              </w:rPr>
            </w:pPr>
            <w:r w:rsidRPr="00B9451F">
              <w:rPr>
                <w:lang w:eastAsia="zh-CN"/>
              </w:rPr>
              <w:tab/>
            </w:r>
            <w:r>
              <w:t xml:space="preserve">–91 </w:t>
            </w:r>
            <w:r w:rsidRPr="00B9451F">
              <w:t>dB(W/(m</w:t>
            </w:r>
            <w:r w:rsidRPr="00B9451F">
              <w:rPr>
                <w:vertAlign w:val="superscript"/>
              </w:rPr>
              <w:t xml:space="preserve">2 </w:t>
            </w:r>
            <w:r w:rsidRPr="00B9451F">
              <w:t xml:space="preserve"> </w:t>
            </w:r>
            <w:r w:rsidRPr="00B9451F">
              <w:sym w:font="Symbol" w:char="F0D7"/>
            </w:r>
            <w:r w:rsidRPr="00B9451F">
              <w:t xml:space="preserve"> 14</w:t>
            </w:r>
            <w:r>
              <w:t xml:space="preserve"> </w:t>
            </w:r>
            <w:r w:rsidRPr="00B9451F">
              <w:t>MHz))</w:t>
            </w:r>
          </w:p>
        </w:tc>
        <w:tc>
          <w:tcPr>
            <w:tcW w:w="3600" w:type="dxa"/>
            <w:shd w:val="clear" w:color="auto" w:fill="auto"/>
          </w:tcPr>
          <w:p w:rsidR="00787679" w:rsidRPr="00B9451F" w:rsidRDefault="00787679" w:rsidP="00483038">
            <w:pPr>
              <w:ind w:left="248"/>
              <w:rPr>
                <w:rFonts w:ascii="Symbol" w:eastAsia="Calibri" w:hAnsi="Symbol" w:cs="Symbol"/>
              </w:rPr>
            </w:pPr>
            <w:proofErr w:type="spellStart"/>
            <w:r>
              <w:rPr>
                <w:rFonts w:hint="eastAsia"/>
              </w:rPr>
              <w:t>对于</w:t>
            </w:r>
            <w:proofErr w:type="spellEnd"/>
            <w:r w:rsidRPr="00B9451F">
              <w:tab/>
            </w:r>
            <w:r w:rsidRPr="00B9451F">
              <w:sym w:font="Symbol" w:char="F071"/>
            </w:r>
            <w:r w:rsidRPr="00B9451F">
              <w:t xml:space="preserve">    ≤   5°</w:t>
            </w:r>
          </w:p>
        </w:tc>
      </w:tr>
      <w:tr w:rsidR="00787679" w:rsidRPr="00B9451F" w:rsidTr="00972791">
        <w:tc>
          <w:tcPr>
            <w:tcW w:w="5400" w:type="dxa"/>
            <w:shd w:val="clear" w:color="auto" w:fill="auto"/>
          </w:tcPr>
          <w:p w:rsidR="00787679" w:rsidRPr="00B9451F" w:rsidRDefault="00787679" w:rsidP="00483038">
            <w:pPr>
              <w:tabs>
                <w:tab w:val="clear" w:pos="1134"/>
                <w:tab w:val="left" w:pos="828"/>
                <w:tab w:val="center" w:pos="1440"/>
                <w:tab w:val="right" w:pos="5112"/>
              </w:tabs>
              <w:rPr>
                <w:rFonts w:ascii="Symbol" w:eastAsia="Calibri" w:hAnsi="Symbol" w:cs="Symbol"/>
                <w:szCs w:val="24"/>
              </w:rPr>
            </w:pPr>
            <w:r w:rsidRPr="00B9451F">
              <w:rPr>
                <w:szCs w:val="24"/>
              </w:rPr>
              <w:tab/>
            </w:r>
            <w:r>
              <w:rPr>
                <w:szCs w:val="24"/>
              </w:rPr>
              <w:t>–</w:t>
            </w:r>
            <w:r w:rsidRPr="00B9451F">
              <w:rPr>
                <w:szCs w:val="24"/>
              </w:rPr>
              <w:t xml:space="preserve">91 + 0.6 </w:t>
            </w:r>
            <w:r w:rsidRPr="00B9451F">
              <w:rPr>
                <w:szCs w:val="24"/>
              </w:rPr>
              <w:sym w:font="Symbol" w:char="F0D7"/>
            </w:r>
            <w:r w:rsidRPr="00B9451F">
              <w:rPr>
                <w:szCs w:val="24"/>
              </w:rPr>
              <w:t xml:space="preserve"> (</w:t>
            </w:r>
            <w:r w:rsidRPr="00B9451F">
              <w:rPr>
                <w:szCs w:val="24"/>
              </w:rPr>
              <w:sym w:font="Symbol" w:char="F071"/>
            </w:r>
            <w:r w:rsidRPr="00B9451F">
              <w:rPr>
                <w:szCs w:val="24"/>
              </w:rPr>
              <w:t xml:space="preserve"> - 5°)</w:t>
            </w:r>
            <w:r w:rsidRPr="00B9451F">
              <w:rPr>
                <w:szCs w:val="24"/>
                <w:vertAlign w:val="superscript"/>
              </w:rPr>
              <w:t>2</w:t>
            </w:r>
            <w:r>
              <w:rPr>
                <w:szCs w:val="24"/>
                <w:vertAlign w:val="superscript"/>
              </w:rPr>
              <w:t xml:space="preserve">  </w:t>
            </w:r>
            <w:r w:rsidRPr="00B9451F">
              <w:rPr>
                <w:szCs w:val="24"/>
              </w:rPr>
              <w:t>dB(W/(m</w:t>
            </w:r>
            <w:r w:rsidRPr="00B9451F">
              <w:rPr>
                <w:szCs w:val="24"/>
                <w:vertAlign w:val="superscript"/>
              </w:rPr>
              <w:t xml:space="preserve">2 </w:t>
            </w:r>
            <w:r w:rsidRPr="00B9451F">
              <w:rPr>
                <w:szCs w:val="24"/>
              </w:rPr>
              <w:t xml:space="preserve"> </w:t>
            </w:r>
            <w:r w:rsidRPr="00B9451F">
              <w:rPr>
                <w:szCs w:val="24"/>
              </w:rPr>
              <w:sym w:font="Symbol" w:char="F0D7"/>
            </w:r>
            <w:r w:rsidRPr="00B9451F">
              <w:rPr>
                <w:szCs w:val="24"/>
              </w:rPr>
              <w:t xml:space="preserve"> 14</w:t>
            </w:r>
            <w:r>
              <w:rPr>
                <w:szCs w:val="24"/>
              </w:rPr>
              <w:t xml:space="preserve"> </w:t>
            </w:r>
            <w:r w:rsidRPr="00B9451F">
              <w:rPr>
                <w:szCs w:val="24"/>
              </w:rPr>
              <w:t>MHz))</w:t>
            </w:r>
          </w:p>
        </w:tc>
        <w:tc>
          <w:tcPr>
            <w:tcW w:w="3600" w:type="dxa"/>
            <w:shd w:val="clear" w:color="auto" w:fill="auto"/>
          </w:tcPr>
          <w:p w:rsidR="00787679" w:rsidRPr="00B9451F" w:rsidRDefault="00787679" w:rsidP="00483038">
            <w:pPr>
              <w:tabs>
                <w:tab w:val="center" w:pos="1962"/>
              </w:tabs>
              <w:ind w:left="248"/>
              <w:rPr>
                <w:rFonts w:ascii="Symbol" w:eastAsia="Calibri" w:hAnsi="Symbol" w:cs="Symbol"/>
                <w:szCs w:val="24"/>
              </w:rPr>
            </w:pPr>
            <w:proofErr w:type="spellStart"/>
            <w:r>
              <w:rPr>
                <w:rFonts w:hint="eastAsia"/>
              </w:rPr>
              <w:t>对于</w:t>
            </w:r>
            <w:proofErr w:type="spellEnd"/>
            <w:r w:rsidRPr="00B9451F">
              <w:rPr>
                <w:szCs w:val="24"/>
              </w:rPr>
              <w:tab/>
              <w:t xml:space="preserve">5°    &lt;   </w:t>
            </w:r>
            <w:r w:rsidRPr="00B9451F">
              <w:rPr>
                <w:szCs w:val="24"/>
              </w:rPr>
              <w:sym w:font="Symbol" w:char="F071"/>
            </w:r>
            <w:r w:rsidRPr="00B9451F">
              <w:rPr>
                <w:szCs w:val="24"/>
              </w:rPr>
              <w:t xml:space="preserve">   ≤   9.4°</w:t>
            </w:r>
          </w:p>
        </w:tc>
      </w:tr>
      <w:tr w:rsidR="00787679" w:rsidRPr="00B9451F" w:rsidTr="00972791">
        <w:tc>
          <w:tcPr>
            <w:tcW w:w="5400" w:type="dxa"/>
            <w:shd w:val="clear" w:color="auto" w:fill="auto"/>
          </w:tcPr>
          <w:p w:rsidR="00787679" w:rsidRPr="00B9451F" w:rsidRDefault="00787679" w:rsidP="00483038">
            <w:pPr>
              <w:tabs>
                <w:tab w:val="clear" w:pos="1134"/>
                <w:tab w:val="left" w:pos="828"/>
                <w:tab w:val="center" w:pos="1440"/>
                <w:tab w:val="right" w:pos="5112"/>
              </w:tabs>
              <w:rPr>
                <w:rFonts w:ascii="Symbol" w:eastAsia="Calibri" w:hAnsi="Symbol" w:cs="Symbol"/>
                <w:szCs w:val="24"/>
              </w:rPr>
            </w:pPr>
            <w:r w:rsidRPr="00B9451F">
              <w:rPr>
                <w:szCs w:val="24"/>
              </w:rPr>
              <w:tab/>
            </w:r>
            <w:r>
              <w:rPr>
                <w:szCs w:val="24"/>
              </w:rPr>
              <w:t>–</w:t>
            </w:r>
            <w:r w:rsidRPr="00B9451F">
              <w:rPr>
                <w:szCs w:val="24"/>
              </w:rPr>
              <w:t>79.4</w:t>
            </w:r>
            <w:r>
              <w:rPr>
                <w:szCs w:val="24"/>
              </w:rPr>
              <w:t xml:space="preserve"> </w:t>
            </w:r>
            <w:r w:rsidRPr="00B9451F">
              <w:rPr>
                <w:szCs w:val="24"/>
              </w:rPr>
              <w:tab/>
              <w:t>dB(W/(m</w:t>
            </w:r>
            <w:r w:rsidRPr="00B9451F">
              <w:rPr>
                <w:szCs w:val="24"/>
                <w:vertAlign w:val="superscript"/>
              </w:rPr>
              <w:t xml:space="preserve">2 </w:t>
            </w:r>
            <w:r w:rsidRPr="00B9451F">
              <w:rPr>
                <w:szCs w:val="24"/>
              </w:rPr>
              <w:t xml:space="preserve"> </w:t>
            </w:r>
            <w:r w:rsidRPr="00B9451F">
              <w:rPr>
                <w:szCs w:val="24"/>
              </w:rPr>
              <w:sym w:font="Symbol" w:char="F0D7"/>
            </w:r>
            <w:r w:rsidRPr="00B9451F">
              <w:rPr>
                <w:szCs w:val="24"/>
              </w:rPr>
              <w:t xml:space="preserve"> 14</w:t>
            </w:r>
            <w:r>
              <w:rPr>
                <w:szCs w:val="24"/>
              </w:rPr>
              <w:t xml:space="preserve"> </w:t>
            </w:r>
            <w:r w:rsidRPr="00B9451F">
              <w:rPr>
                <w:szCs w:val="24"/>
              </w:rPr>
              <w:t>MHz))</w:t>
            </w:r>
          </w:p>
        </w:tc>
        <w:tc>
          <w:tcPr>
            <w:tcW w:w="3600" w:type="dxa"/>
            <w:shd w:val="clear" w:color="auto" w:fill="auto"/>
          </w:tcPr>
          <w:p w:rsidR="00787679" w:rsidRPr="00B9451F" w:rsidRDefault="00787679" w:rsidP="00483038">
            <w:pPr>
              <w:tabs>
                <w:tab w:val="center" w:pos="1962"/>
              </w:tabs>
              <w:ind w:left="248"/>
              <w:rPr>
                <w:rFonts w:ascii="Symbol" w:eastAsia="Calibri" w:hAnsi="Symbol" w:cs="Symbol"/>
                <w:szCs w:val="24"/>
              </w:rPr>
            </w:pPr>
            <w:proofErr w:type="spellStart"/>
            <w:r>
              <w:rPr>
                <w:rFonts w:hint="eastAsia"/>
              </w:rPr>
              <w:t>对于</w:t>
            </w:r>
            <w:proofErr w:type="spellEnd"/>
            <w:r w:rsidRPr="00B9451F">
              <w:rPr>
                <w:szCs w:val="24"/>
              </w:rPr>
              <w:tab/>
              <w:t xml:space="preserve">9.4°   &lt;   </w:t>
            </w:r>
            <w:r w:rsidRPr="00B9451F">
              <w:rPr>
                <w:szCs w:val="24"/>
              </w:rPr>
              <w:sym w:font="Symbol" w:char="F071"/>
            </w:r>
            <w:r w:rsidRPr="00B9451F">
              <w:rPr>
                <w:szCs w:val="24"/>
              </w:rPr>
              <w:t xml:space="preserve">   ≤   90°</w:t>
            </w:r>
          </w:p>
        </w:tc>
      </w:tr>
    </w:tbl>
    <w:p w:rsidR="00787679" w:rsidRPr="00B9451F" w:rsidRDefault="00787679" w:rsidP="00483038">
      <w:pPr>
        <w:rPr>
          <w:lang w:eastAsia="zh-CN"/>
        </w:rPr>
      </w:pPr>
      <w:r>
        <w:rPr>
          <w:rFonts w:hint="eastAsia"/>
          <w:lang w:eastAsia="zh-CN"/>
        </w:rPr>
        <w:t>其中</w:t>
      </w:r>
      <w:r>
        <w:sym w:font="Symbol" w:char="F071"/>
      </w:r>
      <w:r>
        <w:rPr>
          <w:rFonts w:hint="eastAsia"/>
          <w:lang w:eastAsia="zh-CN"/>
        </w:rPr>
        <w:t>是射频波的入射角</w:t>
      </w:r>
      <w:r>
        <w:rPr>
          <w:lang w:eastAsia="zh-CN"/>
        </w:rPr>
        <w:t>（</w:t>
      </w:r>
      <w:r>
        <w:rPr>
          <w:rFonts w:hint="eastAsia"/>
          <w:lang w:eastAsia="zh-CN"/>
        </w:rPr>
        <w:t>地平线以上的角度</w:t>
      </w:r>
      <w:r>
        <w:rPr>
          <w:lang w:eastAsia="zh-CN"/>
        </w:rPr>
        <w:t>）</w:t>
      </w:r>
      <w:r>
        <w:rPr>
          <w:rFonts w:hint="eastAsia"/>
          <w:lang w:eastAsia="zh-CN"/>
        </w:rPr>
        <w:t>。</w:t>
      </w:r>
    </w:p>
    <w:p w:rsidR="00787679" w:rsidRPr="00B9451F" w:rsidRDefault="00787679" w:rsidP="00483038">
      <w:pPr>
        <w:pStyle w:val="Note"/>
        <w:rPr>
          <w:lang w:eastAsia="zh-CN"/>
        </w:rPr>
      </w:pPr>
      <w:r>
        <w:rPr>
          <w:rFonts w:hint="eastAsia"/>
          <w:lang w:eastAsia="zh-CN"/>
        </w:rPr>
        <w:t>注</w:t>
      </w:r>
      <w:r w:rsidRPr="00B9451F">
        <w:rPr>
          <w:lang w:eastAsia="zh-CN"/>
        </w:rPr>
        <w:t xml:space="preserve"> </w:t>
      </w:r>
      <w:r>
        <w:rPr>
          <w:lang w:eastAsia="zh-CN"/>
        </w:rPr>
        <w:t xml:space="preserve">– </w:t>
      </w:r>
      <w:r w:rsidRPr="00DC7F5B">
        <w:rPr>
          <w:rFonts w:hint="eastAsia"/>
          <w:lang w:val="en-US" w:eastAsia="zh-CN"/>
        </w:rPr>
        <w:t>上述限值相应于自由空间传播条件下所得到的</w:t>
      </w:r>
      <w:proofErr w:type="spellStart"/>
      <w:r w:rsidRPr="00DC7F5B">
        <w:rPr>
          <w:lang w:val="en-US" w:eastAsia="zh-CN"/>
        </w:rPr>
        <w:t>pfd</w:t>
      </w:r>
      <w:proofErr w:type="spellEnd"/>
      <w:r w:rsidRPr="00DC7F5B">
        <w:rPr>
          <w:rFonts w:hint="eastAsia"/>
          <w:lang w:val="en-US" w:eastAsia="zh-CN"/>
        </w:rPr>
        <w:t>和入射角。</w:t>
      </w:r>
    </w:p>
    <w:p w:rsidR="00787679" w:rsidRDefault="00787679" w:rsidP="00483038">
      <w:pPr>
        <w:pStyle w:val="FigureNo"/>
        <w:rPr>
          <w:lang w:eastAsia="zh-CN"/>
        </w:rPr>
      </w:pPr>
      <w:r>
        <w:rPr>
          <w:rFonts w:hint="eastAsia"/>
          <w:lang w:eastAsia="zh-CN"/>
        </w:rPr>
        <w:t>图</w:t>
      </w:r>
      <w:r>
        <w:rPr>
          <w:lang w:eastAsia="zh-CN"/>
        </w:rPr>
        <w:t>3</w:t>
      </w:r>
    </w:p>
    <w:p w:rsidR="00787679" w:rsidRPr="00437083" w:rsidRDefault="00787679" w:rsidP="00483038">
      <w:pPr>
        <w:pStyle w:val="Figuretitle"/>
        <w:rPr>
          <w:lang w:eastAsia="zh-CN"/>
        </w:rPr>
      </w:pPr>
      <w:r w:rsidRPr="00B9451F">
        <w:rPr>
          <w:szCs w:val="24"/>
          <w:lang w:eastAsia="zh-CN"/>
        </w:rPr>
        <w:t>27.5-28.6 GHz</w:t>
      </w:r>
      <w:r w:rsidR="000706BE">
        <w:rPr>
          <w:rFonts w:hint="eastAsia"/>
          <w:szCs w:val="24"/>
          <w:lang w:eastAsia="zh-CN"/>
        </w:rPr>
        <w:t>范围</w:t>
      </w:r>
      <w:r w:rsidR="000706BE">
        <w:rPr>
          <w:szCs w:val="24"/>
          <w:lang w:eastAsia="zh-CN"/>
        </w:rPr>
        <w:t>内作为</w:t>
      </w:r>
      <w:r w:rsidR="000706BE">
        <w:rPr>
          <w:rFonts w:hint="eastAsia"/>
          <w:szCs w:val="24"/>
          <w:lang w:eastAsia="zh-CN"/>
        </w:rPr>
        <w:t>到达</w:t>
      </w:r>
      <w:r w:rsidR="000706BE">
        <w:rPr>
          <w:szCs w:val="24"/>
          <w:lang w:eastAsia="zh-CN"/>
        </w:rPr>
        <w:t>角函数的</w:t>
      </w:r>
      <w:proofErr w:type="spellStart"/>
      <w:r w:rsidR="000706BE">
        <w:rPr>
          <w:rFonts w:hint="eastAsia"/>
          <w:szCs w:val="24"/>
          <w:lang w:eastAsia="zh-CN"/>
        </w:rPr>
        <w:t>pfd</w:t>
      </w:r>
      <w:proofErr w:type="spellEnd"/>
      <w:r w:rsidR="00970513">
        <w:rPr>
          <w:rFonts w:hint="eastAsia"/>
          <w:szCs w:val="24"/>
          <w:lang w:eastAsia="zh-CN"/>
        </w:rPr>
        <w:t>掩膜</w:t>
      </w:r>
    </w:p>
    <w:p w:rsidR="00787679" w:rsidRPr="00B9451F" w:rsidRDefault="00787679" w:rsidP="00483038">
      <w:pPr>
        <w:spacing w:before="100" w:beforeAutospacing="1"/>
        <w:jc w:val="center"/>
        <w:rPr>
          <w:szCs w:val="24"/>
        </w:rPr>
      </w:pPr>
      <w:r w:rsidRPr="00B9451F">
        <w:rPr>
          <w:noProof/>
          <w:szCs w:val="24"/>
          <w:lang w:val="en-US" w:eastAsia="zh-CN"/>
        </w:rPr>
        <w:drawing>
          <wp:inline distT="0" distB="0" distL="0" distR="0" wp14:anchorId="3AAC8ED0" wp14:editId="08EF96C2">
            <wp:extent cx="3959860" cy="2524125"/>
            <wp:effectExtent l="0" t="0" r="2540" b="0"/>
            <wp:docPr id="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87679" w:rsidRPr="00B9451F" w:rsidRDefault="00787679" w:rsidP="00483038">
      <w:pPr>
        <w:pStyle w:val="Heading1"/>
        <w:rPr>
          <w:lang w:eastAsia="zh-CN"/>
        </w:rPr>
      </w:pPr>
      <w:bookmarkStart w:id="115" w:name="_Toc416340758"/>
      <w:bookmarkStart w:id="116" w:name="_Toc416340924"/>
      <w:r w:rsidRPr="00B9451F">
        <w:rPr>
          <w:lang w:eastAsia="zh-CN"/>
        </w:rPr>
        <w:lastRenderedPageBreak/>
        <w:t>3</w:t>
      </w:r>
      <w:r w:rsidRPr="00B9451F">
        <w:rPr>
          <w:lang w:eastAsia="zh-CN"/>
        </w:rPr>
        <w:tab/>
      </w:r>
      <w:r w:rsidR="00351FE6">
        <w:rPr>
          <w:rFonts w:hint="eastAsia"/>
          <w:lang w:eastAsia="zh-CN"/>
        </w:rPr>
        <w:t>保护</w:t>
      </w:r>
      <w:r w:rsidR="00351FE6">
        <w:rPr>
          <w:lang w:eastAsia="zh-CN"/>
        </w:rPr>
        <w:t>其它</w:t>
      </w:r>
      <w:r w:rsidR="00351FE6">
        <w:rPr>
          <w:rFonts w:hint="eastAsia"/>
          <w:lang w:eastAsia="zh-CN"/>
        </w:rPr>
        <w:t>卫星</w:t>
      </w:r>
      <w:r w:rsidR="00351FE6">
        <w:rPr>
          <w:lang w:eastAsia="zh-CN"/>
        </w:rPr>
        <w:t>固定业务网络</w:t>
      </w:r>
      <w:bookmarkEnd w:id="115"/>
      <w:bookmarkEnd w:id="116"/>
    </w:p>
    <w:p w:rsidR="00787679" w:rsidRPr="00B9451F" w:rsidRDefault="00351FE6" w:rsidP="00483038">
      <w:pPr>
        <w:ind w:firstLineChars="200" w:firstLine="480"/>
        <w:rPr>
          <w:lang w:eastAsia="zh-CN"/>
        </w:rPr>
      </w:pPr>
      <w:bookmarkStart w:id="117" w:name="_Toc416340759"/>
      <w:bookmarkStart w:id="118" w:name="_Toc416340925"/>
      <w:r>
        <w:rPr>
          <w:rFonts w:hint="eastAsia"/>
          <w:lang w:eastAsia="zh-CN"/>
        </w:rPr>
        <w:t>使用</w:t>
      </w:r>
      <w:r w:rsidR="00060983">
        <w:rPr>
          <w:rFonts w:hint="eastAsia"/>
          <w:lang w:eastAsia="zh-CN"/>
        </w:rPr>
        <w:t>CNPC</w:t>
      </w:r>
      <w:r w:rsidR="00060983">
        <w:rPr>
          <w:rFonts w:hint="eastAsia"/>
          <w:lang w:eastAsia="zh-CN"/>
        </w:rPr>
        <w:t>的</w:t>
      </w:r>
      <w:r>
        <w:rPr>
          <w:rFonts w:hint="eastAsia"/>
          <w:lang w:eastAsia="zh-CN"/>
        </w:rPr>
        <w:t>UA</w:t>
      </w:r>
      <w:r>
        <w:rPr>
          <w:rFonts w:hint="eastAsia"/>
          <w:lang w:eastAsia="zh-CN"/>
        </w:rPr>
        <w:t>的</w:t>
      </w:r>
      <w:r>
        <w:rPr>
          <w:lang w:eastAsia="zh-CN"/>
        </w:rPr>
        <w:t>条件须为：以下述方式保护</w:t>
      </w:r>
      <w:r>
        <w:rPr>
          <w:rFonts w:hint="eastAsia"/>
          <w:lang w:eastAsia="zh-CN"/>
        </w:rPr>
        <w:t>FSS</w:t>
      </w:r>
      <w:r>
        <w:rPr>
          <w:rFonts w:hint="eastAsia"/>
          <w:lang w:eastAsia="zh-CN"/>
        </w:rPr>
        <w:t>免受</w:t>
      </w:r>
      <w:r>
        <w:rPr>
          <w:lang w:eastAsia="zh-CN"/>
        </w:rPr>
        <w:t>任何有害干扰影响。</w:t>
      </w:r>
    </w:p>
    <w:p w:rsidR="00787679" w:rsidRPr="00B9451F" w:rsidRDefault="00787679" w:rsidP="00483038">
      <w:pPr>
        <w:pStyle w:val="enumlev1"/>
        <w:rPr>
          <w:rFonts w:eastAsia="Calibri"/>
          <w:lang w:eastAsia="zh-CN"/>
        </w:rPr>
      </w:pPr>
      <w:r>
        <w:rPr>
          <w:rFonts w:eastAsia="Calibri"/>
          <w:lang w:eastAsia="zh-CN"/>
        </w:rPr>
        <w:t>1)</w:t>
      </w:r>
      <w:r>
        <w:rPr>
          <w:rFonts w:eastAsia="Calibri"/>
          <w:lang w:eastAsia="zh-CN"/>
        </w:rPr>
        <w:tab/>
      </w:r>
      <w:r w:rsidRPr="00B9451F">
        <w:rPr>
          <w:rFonts w:eastAsia="Calibri"/>
          <w:lang w:eastAsia="zh-CN"/>
        </w:rPr>
        <w:t>UAS CNPC</w:t>
      </w:r>
      <w:r w:rsidR="00351FE6">
        <w:rPr>
          <w:rFonts w:eastAsiaTheme="minorEastAsia" w:hint="eastAsia"/>
          <w:lang w:eastAsia="zh-CN"/>
        </w:rPr>
        <w:t>在</w:t>
      </w:r>
      <w:r w:rsidR="00351FE6">
        <w:rPr>
          <w:rFonts w:eastAsiaTheme="minorEastAsia"/>
          <w:lang w:eastAsia="zh-CN"/>
        </w:rPr>
        <w:t>任何时候</w:t>
      </w:r>
      <w:r w:rsidR="00351FE6">
        <w:rPr>
          <w:rFonts w:eastAsiaTheme="minorEastAsia" w:hint="eastAsia"/>
          <w:lang w:eastAsia="zh-CN"/>
        </w:rPr>
        <w:t>（</w:t>
      </w:r>
      <w:r w:rsidR="00351FE6">
        <w:rPr>
          <w:rFonts w:eastAsiaTheme="minorEastAsia"/>
          <w:lang w:eastAsia="zh-CN"/>
        </w:rPr>
        <w:t>包括</w:t>
      </w:r>
      <w:r w:rsidR="00351FE6">
        <w:rPr>
          <w:rFonts w:eastAsiaTheme="minorEastAsia" w:hint="eastAsia"/>
          <w:lang w:eastAsia="zh-CN"/>
        </w:rPr>
        <w:t>航空器</w:t>
      </w:r>
      <w:r w:rsidR="00351FE6">
        <w:rPr>
          <w:rFonts w:eastAsiaTheme="minorEastAsia"/>
          <w:lang w:eastAsia="zh-CN"/>
        </w:rPr>
        <w:t>演习</w:t>
      </w:r>
      <w:r w:rsidR="00351FE6">
        <w:rPr>
          <w:rFonts w:eastAsiaTheme="minorEastAsia" w:hint="eastAsia"/>
          <w:lang w:eastAsia="zh-CN"/>
        </w:rPr>
        <w:t>时）</w:t>
      </w:r>
      <w:r w:rsidR="00351FE6">
        <w:rPr>
          <w:rFonts w:eastAsiaTheme="minorEastAsia"/>
          <w:lang w:eastAsia="zh-CN"/>
        </w:rPr>
        <w:t>都须遵守</w:t>
      </w:r>
      <w:r w:rsidRPr="00B9451F">
        <w:rPr>
          <w:rFonts w:eastAsia="Calibri"/>
          <w:lang w:eastAsia="zh-CN"/>
        </w:rPr>
        <w:t>ITU-R S.524</w:t>
      </w:r>
      <w:r w:rsidR="00351FE6">
        <w:rPr>
          <w:rFonts w:eastAsiaTheme="minorEastAsia" w:hint="eastAsia"/>
          <w:lang w:eastAsia="zh-CN"/>
        </w:rPr>
        <w:t>建议书规定</w:t>
      </w:r>
      <w:r w:rsidR="00351FE6">
        <w:rPr>
          <w:rFonts w:eastAsiaTheme="minorEastAsia"/>
          <w:lang w:eastAsia="zh-CN"/>
        </w:rPr>
        <w:t>的限值或主管</w:t>
      </w:r>
      <w:r w:rsidR="00351FE6">
        <w:rPr>
          <w:rFonts w:eastAsiaTheme="minorEastAsia" w:hint="eastAsia"/>
          <w:lang w:eastAsia="zh-CN"/>
        </w:rPr>
        <w:t>部门</w:t>
      </w:r>
      <w:r w:rsidR="00351FE6">
        <w:rPr>
          <w:rFonts w:eastAsiaTheme="minorEastAsia"/>
          <w:lang w:eastAsia="zh-CN"/>
        </w:rPr>
        <w:t>之间协商</w:t>
      </w:r>
      <w:r w:rsidR="00351FE6">
        <w:rPr>
          <w:rFonts w:eastAsiaTheme="minorEastAsia" w:hint="eastAsia"/>
          <w:lang w:eastAsia="zh-CN"/>
        </w:rPr>
        <w:t>认可</w:t>
      </w:r>
      <w:r w:rsidR="00351FE6">
        <w:rPr>
          <w:rFonts w:eastAsiaTheme="minorEastAsia"/>
          <w:lang w:eastAsia="zh-CN"/>
        </w:rPr>
        <w:t>的其它协调限值。</w:t>
      </w:r>
    </w:p>
    <w:p w:rsidR="00787679" w:rsidRPr="00B9451F" w:rsidRDefault="00787679" w:rsidP="00483038">
      <w:pPr>
        <w:pStyle w:val="Heading1"/>
        <w:rPr>
          <w:lang w:eastAsia="zh-CN"/>
        </w:rPr>
      </w:pPr>
      <w:r w:rsidRPr="00B9451F">
        <w:rPr>
          <w:lang w:eastAsia="zh-CN"/>
        </w:rPr>
        <w:t>4</w:t>
      </w:r>
      <w:r w:rsidRPr="00B9451F">
        <w:rPr>
          <w:lang w:eastAsia="zh-CN"/>
        </w:rPr>
        <w:tab/>
      </w:r>
      <w:r w:rsidR="00351FE6">
        <w:rPr>
          <w:rFonts w:hint="eastAsia"/>
          <w:lang w:eastAsia="zh-CN"/>
        </w:rPr>
        <w:t>保护</w:t>
      </w:r>
      <w:r w:rsidR="00351FE6">
        <w:rPr>
          <w:lang w:eastAsia="zh-CN"/>
        </w:rPr>
        <w:t>射电天文业务</w:t>
      </w:r>
      <w:bookmarkEnd w:id="117"/>
      <w:bookmarkEnd w:id="118"/>
    </w:p>
    <w:p w:rsidR="00787679" w:rsidRDefault="00787679" w:rsidP="00483038">
      <w:pPr>
        <w:ind w:firstLineChars="200" w:firstLine="480"/>
        <w:rPr>
          <w:b/>
          <w:lang w:eastAsia="zh-CN"/>
        </w:rPr>
      </w:pPr>
      <w:r>
        <w:rPr>
          <w:rFonts w:hint="eastAsia"/>
          <w:lang w:eastAsia="zh-CN"/>
        </w:rPr>
        <w:t>《无线电</w:t>
      </w:r>
      <w:r>
        <w:rPr>
          <w:lang w:eastAsia="zh-CN"/>
        </w:rPr>
        <w:t>规则》</w:t>
      </w:r>
      <w:r>
        <w:rPr>
          <w:rFonts w:hint="eastAsia"/>
          <w:lang w:eastAsia="zh-CN"/>
        </w:rPr>
        <w:t>第</w:t>
      </w:r>
      <w:r w:rsidRPr="00437083">
        <w:rPr>
          <w:b/>
          <w:bCs/>
          <w:lang w:eastAsia="zh-CN"/>
        </w:rPr>
        <w:t>5.149</w:t>
      </w:r>
      <w:r>
        <w:rPr>
          <w:lang w:eastAsia="zh-CN"/>
        </w:rPr>
        <w:t>款</w:t>
      </w:r>
      <w:r w:rsidRPr="00974163">
        <w:rPr>
          <w:lang w:eastAsia="zh-CN"/>
        </w:rPr>
        <w:t>敦促各主管部门采</w:t>
      </w:r>
      <w:r w:rsidRPr="00974163">
        <w:rPr>
          <w:rFonts w:hint="eastAsia"/>
          <w:lang w:eastAsia="zh-CN"/>
        </w:rPr>
        <w:t>取</w:t>
      </w:r>
      <w:r w:rsidRPr="00974163">
        <w:rPr>
          <w:lang w:eastAsia="zh-CN"/>
        </w:rPr>
        <w:t>一切切实可行的措施</w:t>
      </w:r>
      <w:r w:rsidRPr="00974163">
        <w:rPr>
          <w:rFonts w:hint="eastAsia"/>
          <w:lang w:eastAsia="zh-CN"/>
        </w:rPr>
        <w:t>，</w:t>
      </w:r>
      <w:r>
        <w:rPr>
          <w:lang w:eastAsia="zh-CN"/>
        </w:rPr>
        <w:t>保护</w:t>
      </w:r>
      <w:r w:rsidR="00351FE6">
        <w:rPr>
          <w:rFonts w:hint="eastAsia"/>
          <w:lang w:eastAsia="zh-CN"/>
        </w:rPr>
        <w:t>某些</w:t>
      </w:r>
      <w:r w:rsidR="00351FE6">
        <w:rPr>
          <w:lang w:eastAsia="zh-CN"/>
        </w:rPr>
        <w:t>频段</w:t>
      </w:r>
      <w:r w:rsidR="00351FE6">
        <w:rPr>
          <w:rFonts w:hint="eastAsia"/>
          <w:lang w:eastAsia="zh-CN"/>
        </w:rPr>
        <w:t>（</w:t>
      </w:r>
      <w:r w:rsidR="00351FE6">
        <w:rPr>
          <w:lang w:eastAsia="zh-CN"/>
        </w:rPr>
        <w:t>包括</w:t>
      </w:r>
      <w:r w:rsidR="00351FE6">
        <w:rPr>
          <w:lang w:eastAsia="zh-CN"/>
        </w:rPr>
        <w:t>14.47-14.5 GHz</w:t>
      </w:r>
      <w:r w:rsidR="00351FE6">
        <w:rPr>
          <w:rFonts w:hint="eastAsia"/>
          <w:lang w:eastAsia="zh-CN"/>
        </w:rPr>
        <w:t>）</w:t>
      </w:r>
      <w:r w:rsidR="00351FE6">
        <w:rPr>
          <w:rFonts w:hint="eastAsia"/>
          <w:lang w:val="en-US" w:eastAsia="zh-CN"/>
        </w:rPr>
        <w:t>的</w:t>
      </w:r>
      <w:r>
        <w:rPr>
          <w:lang w:eastAsia="zh-CN"/>
        </w:rPr>
        <w:t>射电天文业务免受有害干扰</w:t>
      </w:r>
      <w:r w:rsidR="00351FE6">
        <w:rPr>
          <w:rFonts w:hint="eastAsia"/>
          <w:lang w:eastAsia="zh-CN"/>
        </w:rPr>
        <w:t>影响</w:t>
      </w:r>
      <w:r w:rsidR="00351FE6">
        <w:rPr>
          <w:lang w:eastAsia="zh-CN"/>
        </w:rPr>
        <w:t>，并指出，空载台站会特别对射电天文业务造成</w:t>
      </w:r>
      <w:r w:rsidR="00351FE6">
        <w:rPr>
          <w:rFonts w:hint="eastAsia"/>
          <w:lang w:eastAsia="zh-CN"/>
        </w:rPr>
        <w:t>严重</w:t>
      </w:r>
      <w:r w:rsidR="00351FE6">
        <w:rPr>
          <w:lang w:eastAsia="zh-CN"/>
        </w:rPr>
        <w:t>干扰。</w:t>
      </w:r>
      <w:r w:rsidR="00351FE6">
        <w:rPr>
          <w:rFonts w:hint="eastAsia"/>
          <w:lang w:eastAsia="zh-CN"/>
        </w:rPr>
        <w:t>在</w:t>
      </w:r>
      <w:r w:rsidR="00351FE6" w:rsidRPr="00B9451F">
        <w:rPr>
          <w:lang w:eastAsia="zh-CN"/>
        </w:rPr>
        <w:t>14.47-14.5 GHz</w:t>
      </w:r>
      <w:r w:rsidR="00351FE6">
        <w:rPr>
          <w:rFonts w:hint="eastAsia"/>
          <w:lang w:eastAsia="zh-CN"/>
        </w:rPr>
        <w:t>频段</w:t>
      </w:r>
      <w:r w:rsidR="00351FE6">
        <w:rPr>
          <w:lang w:eastAsia="zh-CN"/>
        </w:rPr>
        <w:t>内，</w:t>
      </w:r>
      <w:r w:rsidR="00351FE6">
        <w:rPr>
          <w:rFonts w:hint="eastAsia"/>
          <w:lang w:eastAsia="zh-CN"/>
        </w:rPr>
        <w:t>需要</w:t>
      </w:r>
      <w:r w:rsidR="00351FE6">
        <w:rPr>
          <w:lang w:eastAsia="zh-CN"/>
        </w:rPr>
        <w:t>在射电天文业务观测台无线电视距范围内就射电天文台站与运行同频率</w:t>
      </w:r>
      <w:r w:rsidR="00351FE6">
        <w:rPr>
          <w:rFonts w:hint="eastAsia"/>
          <w:lang w:eastAsia="zh-CN"/>
        </w:rPr>
        <w:t>UAS CNPC</w:t>
      </w:r>
      <w:r w:rsidR="00351FE6">
        <w:rPr>
          <w:rFonts w:hint="eastAsia"/>
          <w:lang w:eastAsia="zh-CN"/>
        </w:rPr>
        <w:t>（</w:t>
      </w:r>
      <w:r w:rsidR="00351FE6">
        <w:rPr>
          <w:lang w:eastAsia="zh-CN"/>
        </w:rPr>
        <w:t>地对空）的</w:t>
      </w:r>
      <w:r w:rsidR="00351FE6">
        <w:rPr>
          <w:rFonts w:hint="eastAsia"/>
          <w:lang w:eastAsia="zh-CN"/>
        </w:rPr>
        <w:t>UAS</w:t>
      </w:r>
      <w:r w:rsidR="00351FE6">
        <w:rPr>
          <w:rFonts w:hint="eastAsia"/>
          <w:lang w:eastAsia="zh-CN"/>
        </w:rPr>
        <w:t>进行</w:t>
      </w:r>
      <w:r w:rsidR="00BE6655">
        <w:rPr>
          <w:lang w:eastAsia="zh-CN"/>
        </w:rPr>
        <w:t>协商，</w:t>
      </w:r>
      <w:r w:rsidR="00BE6655">
        <w:rPr>
          <w:rFonts w:hint="eastAsia"/>
          <w:lang w:eastAsia="zh-CN"/>
        </w:rPr>
        <w:t>以</w:t>
      </w:r>
      <w:r w:rsidR="00351FE6">
        <w:rPr>
          <w:lang w:eastAsia="zh-CN"/>
        </w:rPr>
        <w:t>解决潜在的不兼容问题。</w:t>
      </w:r>
    </w:p>
    <w:p w:rsidR="00787679" w:rsidRDefault="00787679" w:rsidP="00483038">
      <w:pPr>
        <w:pStyle w:val="Reasons"/>
        <w:rPr>
          <w:lang w:eastAsia="zh-CN"/>
        </w:rPr>
      </w:pPr>
      <w:r>
        <w:rPr>
          <w:rFonts w:hint="eastAsia"/>
          <w:b/>
          <w:lang w:eastAsia="zh-CN"/>
        </w:rPr>
        <w:t>理由</w:t>
      </w:r>
      <w:r>
        <w:rPr>
          <w:b/>
          <w:lang w:eastAsia="zh-CN"/>
        </w:rPr>
        <w:t>：</w:t>
      </w:r>
      <w:r>
        <w:rPr>
          <w:lang w:eastAsia="zh-CN"/>
        </w:rPr>
        <w:tab/>
      </w:r>
      <w:r w:rsidR="00351FE6">
        <w:rPr>
          <w:rFonts w:hint="eastAsia"/>
          <w:lang w:eastAsia="zh-CN"/>
        </w:rPr>
        <w:t>明确</w:t>
      </w:r>
      <w:r w:rsidR="00351FE6">
        <w:rPr>
          <w:lang w:eastAsia="zh-CN"/>
        </w:rPr>
        <w:t>无误阐明在不受附录</w:t>
      </w:r>
      <w:r w:rsidR="00351FE6">
        <w:rPr>
          <w:rFonts w:hint="eastAsia"/>
          <w:lang w:eastAsia="zh-CN"/>
        </w:rPr>
        <w:t>30</w:t>
      </w:r>
      <w:r w:rsidR="00351FE6">
        <w:rPr>
          <w:rFonts w:hint="eastAsia"/>
          <w:lang w:eastAsia="zh-CN"/>
        </w:rPr>
        <w:t>、</w:t>
      </w:r>
      <w:r w:rsidR="00351FE6">
        <w:rPr>
          <w:rFonts w:hint="eastAsia"/>
          <w:lang w:eastAsia="zh-CN"/>
        </w:rPr>
        <w:t>30A</w:t>
      </w:r>
      <w:r w:rsidR="00351FE6">
        <w:rPr>
          <w:rFonts w:hint="eastAsia"/>
          <w:lang w:eastAsia="zh-CN"/>
        </w:rPr>
        <w:t>和</w:t>
      </w:r>
      <w:r w:rsidR="00351FE6">
        <w:rPr>
          <w:rFonts w:hint="eastAsia"/>
          <w:lang w:eastAsia="zh-CN"/>
        </w:rPr>
        <w:t>30B</w:t>
      </w:r>
      <w:r w:rsidR="00351FE6">
        <w:rPr>
          <w:rFonts w:hint="eastAsia"/>
          <w:lang w:eastAsia="zh-CN"/>
        </w:rPr>
        <w:t>约束</w:t>
      </w:r>
      <w:r w:rsidR="00351FE6">
        <w:rPr>
          <w:lang w:eastAsia="zh-CN"/>
        </w:rPr>
        <w:t>的卫星</w:t>
      </w:r>
      <w:r w:rsidR="00351FE6">
        <w:rPr>
          <w:rFonts w:hint="eastAsia"/>
          <w:lang w:eastAsia="zh-CN"/>
        </w:rPr>
        <w:t>固定</w:t>
      </w:r>
      <w:r w:rsidR="00351FE6">
        <w:rPr>
          <w:lang w:eastAsia="zh-CN"/>
        </w:rPr>
        <w:t>业务频段内运行</w:t>
      </w:r>
      <w:r w:rsidR="00351FE6">
        <w:rPr>
          <w:rFonts w:hint="eastAsia"/>
          <w:lang w:eastAsia="zh-CN"/>
        </w:rPr>
        <w:t>UAS CNPC</w:t>
      </w:r>
      <w:r w:rsidR="00351FE6">
        <w:rPr>
          <w:rFonts w:hint="eastAsia"/>
          <w:lang w:eastAsia="zh-CN"/>
        </w:rPr>
        <w:t>链路</w:t>
      </w:r>
      <w:r w:rsidR="00351FE6">
        <w:rPr>
          <w:lang w:eastAsia="zh-CN"/>
        </w:rPr>
        <w:t>的操作和规则方面要求。</w:t>
      </w:r>
    </w:p>
    <w:p w:rsidR="0035004E" w:rsidRDefault="0035004E" w:rsidP="00483038">
      <w:pPr>
        <w:pStyle w:val="Reasons"/>
        <w:rPr>
          <w:lang w:eastAsia="zh-CN"/>
        </w:rPr>
      </w:pPr>
    </w:p>
    <w:p w:rsidR="00460DAB" w:rsidRDefault="00787679" w:rsidP="00483038">
      <w:pPr>
        <w:jc w:val="center"/>
      </w:pPr>
      <w:r>
        <w:t>______________</w:t>
      </w:r>
    </w:p>
    <w:sectPr w:rsidR="00460DAB">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D5E" w:rsidRDefault="002C7D5E">
      <w:r>
        <w:separator/>
      </w:r>
    </w:p>
  </w:endnote>
  <w:endnote w:type="continuationSeparator" w:id="0">
    <w:p w:rsidR="002C7D5E" w:rsidRDefault="002C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D5E" w:rsidRPr="00DA0469" w:rsidRDefault="002C7D5E" w:rsidP="00EA1C9B">
    <w:pPr>
      <w:pStyle w:val="Footer"/>
      <w:rPr>
        <w:lang w:val="en-US"/>
      </w:rPr>
    </w:pPr>
    <w:r>
      <w:fldChar w:fldCharType="begin"/>
    </w:r>
    <w:r w:rsidRPr="00DA0469">
      <w:rPr>
        <w:lang w:val="en-US"/>
      </w:rPr>
      <w:instrText xml:space="preserve"> FILENAME \p \* MERGEFORMAT </w:instrText>
    </w:r>
    <w:r>
      <w:fldChar w:fldCharType="separate"/>
    </w:r>
    <w:r w:rsidR="00F209FB">
      <w:rPr>
        <w:lang w:val="en-US"/>
      </w:rPr>
      <w:t>P:\CHI\ITU-R\CONF-R\CMR15\000\007ADD05C.docx</w:t>
    </w:r>
    <w:r>
      <w:fldChar w:fldCharType="end"/>
    </w:r>
    <w:r>
      <w:t xml:space="preserve"> (387373)</w:t>
    </w:r>
    <w:r w:rsidRPr="00DA0469">
      <w:rPr>
        <w:lang w:val="en-US"/>
      </w:rPr>
      <w:tab/>
    </w:r>
    <w:r>
      <w:fldChar w:fldCharType="begin"/>
    </w:r>
    <w:r>
      <w:instrText xml:space="preserve"> savedate \@ dd.MM.yy </w:instrText>
    </w:r>
    <w:r>
      <w:fldChar w:fldCharType="separate"/>
    </w:r>
    <w:r w:rsidR="00F209FB">
      <w:t>19.10.15</w:t>
    </w:r>
    <w:r>
      <w:fldChar w:fldCharType="end"/>
    </w:r>
    <w:r w:rsidRPr="00DA0469">
      <w:rPr>
        <w:lang w:val="en-US"/>
      </w:rPr>
      <w:tab/>
    </w:r>
    <w:r w:rsidR="00EA1C9B">
      <w:t>15.10.15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D5E" w:rsidRPr="00DA0469" w:rsidRDefault="002C7D5E" w:rsidP="00EA1C9B">
    <w:pPr>
      <w:pStyle w:val="Footer"/>
      <w:rPr>
        <w:lang w:val="en-US"/>
      </w:rPr>
    </w:pPr>
    <w:r>
      <w:fldChar w:fldCharType="begin"/>
    </w:r>
    <w:r w:rsidRPr="00DA0469">
      <w:rPr>
        <w:lang w:val="en-US"/>
      </w:rPr>
      <w:instrText xml:space="preserve"> FILENAME \p \* MERGEFORMAT </w:instrText>
    </w:r>
    <w:r>
      <w:fldChar w:fldCharType="separate"/>
    </w:r>
    <w:r w:rsidR="00F209FB">
      <w:rPr>
        <w:lang w:val="en-US"/>
      </w:rPr>
      <w:t>P:\CHI\ITU-R\CONF-R\CMR15\000\007ADD05C.docx</w:t>
    </w:r>
    <w:r>
      <w:fldChar w:fldCharType="end"/>
    </w:r>
    <w:r>
      <w:t xml:space="preserve"> (387373)</w:t>
    </w:r>
    <w:r w:rsidRPr="00DA0469">
      <w:rPr>
        <w:lang w:val="en-US"/>
      </w:rPr>
      <w:tab/>
    </w:r>
    <w:r>
      <w:fldChar w:fldCharType="begin"/>
    </w:r>
    <w:r>
      <w:instrText xml:space="preserve"> savedate \@ dd.MM.yy </w:instrText>
    </w:r>
    <w:r>
      <w:fldChar w:fldCharType="separate"/>
    </w:r>
    <w:r w:rsidR="00F209FB">
      <w:t>19.10.15</w:t>
    </w:r>
    <w:r>
      <w:fldChar w:fldCharType="end"/>
    </w:r>
    <w:r w:rsidRPr="00DA0469">
      <w:rPr>
        <w:lang w:val="en-US"/>
      </w:rPr>
      <w:tab/>
    </w:r>
    <w:r w:rsidR="00EA1C9B">
      <w:t>15.10.15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D5E" w:rsidRDefault="002C7D5E">
      <w:r>
        <w:t>____________________</w:t>
      </w:r>
    </w:p>
  </w:footnote>
  <w:footnote w:type="continuationSeparator" w:id="0">
    <w:p w:rsidR="002C7D5E" w:rsidRDefault="002C7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D5E" w:rsidRDefault="002C7D5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209FB">
      <w:rPr>
        <w:rStyle w:val="PageNumber"/>
        <w:noProof/>
      </w:rPr>
      <w:t>13</w:t>
    </w:r>
    <w:r>
      <w:rPr>
        <w:rStyle w:val="PageNumber"/>
      </w:rPr>
      <w:fldChar w:fldCharType="end"/>
    </w:r>
  </w:p>
  <w:p w:rsidR="002C7D5E" w:rsidRDefault="002C7D5E" w:rsidP="00B711CC">
    <w:pPr>
      <w:pStyle w:val="Header"/>
      <w:rPr>
        <w:lang w:val="en-US"/>
      </w:rPr>
    </w:pPr>
    <w:r>
      <w:rPr>
        <w:rStyle w:val="PageNumber"/>
      </w:rPr>
      <w:t>CMR15/</w:t>
    </w:r>
    <w:r>
      <w:t>7(Add.5)-</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60983"/>
    <w:rsid w:val="000706BE"/>
    <w:rsid w:val="000A11B4"/>
    <w:rsid w:val="000B4759"/>
    <w:rsid w:val="000C09BA"/>
    <w:rsid w:val="000C1F1E"/>
    <w:rsid w:val="000C6AA7"/>
    <w:rsid w:val="000E26F6"/>
    <w:rsid w:val="000F7C73"/>
    <w:rsid w:val="00123C07"/>
    <w:rsid w:val="00164F32"/>
    <w:rsid w:val="00166859"/>
    <w:rsid w:val="00172700"/>
    <w:rsid w:val="001752CC"/>
    <w:rsid w:val="001765EC"/>
    <w:rsid w:val="00182635"/>
    <w:rsid w:val="001853E8"/>
    <w:rsid w:val="001B6360"/>
    <w:rsid w:val="001F4EA6"/>
    <w:rsid w:val="00214959"/>
    <w:rsid w:val="002260A6"/>
    <w:rsid w:val="002278A3"/>
    <w:rsid w:val="002712B6"/>
    <w:rsid w:val="002742B3"/>
    <w:rsid w:val="0028674E"/>
    <w:rsid w:val="002A4C9C"/>
    <w:rsid w:val="002A4DF4"/>
    <w:rsid w:val="002B509B"/>
    <w:rsid w:val="002C7D5E"/>
    <w:rsid w:val="002E2A59"/>
    <w:rsid w:val="002E4507"/>
    <w:rsid w:val="00305254"/>
    <w:rsid w:val="00311BCA"/>
    <w:rsid w:val="003169D2"/>
    <w:rsid w:val="00342D2A"/>
    <w:rsid w:val="0035004E"/>
    <w:rsid w:val="00351FE6"/>
    <w:rsid w:val="003A27D6"/>
    <w:rsid w:val="003B4BEF"/>
    <w:rsid w:val="003B7859"/>
    <w:rsid w:val="003C6B45"/>
    <w:rsid w:val="0041282E"/>
    <w:rsid w:val="00437869"/>
    <w:rsid w:val="00460DAB"/>
    <w:rsid w:val="00465A34"/>
    <w:rsid w:val="00476FEC"/>
    <w:rsid w:val="00483038"/>
    <w:rsid w:val="004965EC"/>
    <w:rsid w:val="004C4554"/>
    <w:rsid w:val="004D2DEC"/>
    <w:rsid w:val="004F2BE6"/>
    <w:rsid w:val="004F2CD9"/>
    <w:rsid w:val="0050780E"/>
    <w:rsid w:val="00527E8A"/>
    <w:rsid w:val="00533BB2"/>
    <w:rsid w:val="00542E85"/>
    <w:rsid w:val="00562479"/>
    <w:rsid w:val="00576849"/>
    <w:rsid w:val="00583608"/>
    <w:rsid w:val="005A0ACB"/>
    <w:rsid w:val="005B29D0"/>
    <w:rsid w:val="005E08D2"/>
    <w:rsid w:val="005E7FD8"/>
    <w:rsid w:val="00606865"/>
    <w:rsid w:val="00622560"/>
    <w:rsid w:val="00644391"/>
    <w:rsid w:val="00647712"/>
    <w:rsid w:val="00662E12"/>
    <w:rsid w:val="00683884"/>
    <w:rsid w:val="00691142"/>
    <w:rsid w:val="006A005F"/>
    <w:rsid w:val="006B67CE"/>
    <w:rsid w:val="006C38ED"/>
    <w:rsid w:val="006E6182"/>
    <w:rsid w:val="006F3C60"/>
    <w:rsid w:val="00724070"/>
    <w:rsid w:val="0072616C"/>
    <w:rsid w:val="00732F39"/>
    <w:rsid w:val="00736415"/>
    <w:rsid w:val="00770D2A"/>
    <w:rsid w:val="007864F6"/>
    <w:rsid w:val="00787679"/>
    <w:rsid w:val="007A5B5B"/>
    <w:rsid w:val="007B7C4B"/>
    <w:rsid w:val="007F0FC5"/>
    <w:rsid w:val="007F5C36"/>
    <w:rsid w:val="008047DB"/>
    <w:rsid w:val="008129A9"/>
    <w:rsid w:val="008221A4"/>
    <w:rsid w:val="00824BD6"/>
    <w:rsid w:val="0083672D"/>
    <w:rsid w:val="00844734"/>
    <w:rsid w:val="00846CF5"/>
    <w:rsid w:val="00865DFB"/>
    <w:rsid w:val="00884B18"/>
    <w:rsid w:val="008A7416"/>
    <w:rsid w:val="008B6852"/>
    <w:rsid w:val="008C26FF"/>
    <w:rsid w:val="008C5E65"/>
    <w:rsid w:val="008D1D14"/>
    <w:rsid w:val="008E1785"/>
    <w:rsid w:val="008E2B4F"/>
    <w:rsid w:val="008E7127"/>
    <w:rsid w:val="008E7C8E"/>
    <w:rsid w:val="00912959"/>
    <w:rsid w:val="009266D1"/>
    <w:rsid w:val="009657F9"/>
    <w:rsid w:val="00970513"/>
    <w:rsid w:val="00972791"/>
    <w:rsid w:val="0099525B"/>
    <w:rsid w:val="009C38AB"/>
    <w:rsid w:val="009C72B7"/>
    <w:rsid w:val="009D61EE"/>
    <w:rsid w:val="009D75DD"/>
    <w:rsid w:val="00A0052C"/>
    <w:rsid w:val="00A17819"/>
    <w:rsid w:val="00A31B14"/>
    <w:rsid w:val="00A323DC"/>
    <w:rsid w:val="00A466E6"/>
    <w:rsid w:val="00A50232"/>
    <w:rsid w:val="00A62FC5"/>
    <w:rsid w:val="00A6459C"/>
    <w:rsid w:val="00A815BE"/>
    <w:rsid w:val="00AA5DA1"/>
    <w:rsid w:val="00AE0789"/>
    <w:rsid w:val="00AE369F"/>
    <w:rsid w:val="00B026CB"/>
    <w:rsid w:val="00B3509E"/>
    <w:rsid w:val="00B52505"/>
    <w:rsid w:val="00B606BE"/>
    <w:rsid w:val="00B711CC"/>
    <w:rsid w:val="00B851D4"/>
    <w:rsid w:val="00B868FC"/>
    <w:rsid w:val="00B95072"/>
    <w:rsid w:val="00BB26CD"/>
    <w:rsid w:val="00BE02E6"/>
    <w:rsid w:val="00BE6655"/>
    <w:rsid w:val="00C07239"/>
    <w:rsid w:val="00C16202"/>
    <w:rsid w:val="00C364B1"/>
    <w:rsid w:val="00C47D87"/>
    <w:rsid w:val="00C627F9"/>
    <w:rsid w:val="00C6584D"/>
    <w:rsid w:val="00C929E0"/>
    <w:rsid w:val="00CB4E5A"/>
    <w:rsid w:val="00CC73D7"/>
    <w:rsid w:val="00CF0AD7"/>
    <w:rsid w:val="00CF0BE1"/>
    <w:rsid w:val="00D52A14"/>
    <w:rsid w:val="00D6206A"/>
    <w:rsid w:val="00D636D1"/>
    <w:rsid w:val="00D74599"/>
    <w:rsid w:val="00D969A1"/>
    <w:rsid w:val="00DA0469"/>
    <w:rsid w:val="00DD13B7"/>
    <w:rsid w:val="00DF3B0C"/>
    <w:rsid w:val="00E14984"/>
    <w:rsid w:val="00E22A25"/>
    <w:rsid w:val="00E560F1"/>
    <w:rsid w:val="00E6387F"/>
    <w:rsid w:val="00E92319"/>
    <w:rsid w:val="00EA1C9B"/>
    <w:rsid w:val="00F209FB"/>
    <w:rsid w:val="00F837F4"/>
    <w:rsid w:val="00F90980"/>
    <w:rsid w:val="00FC59C4"/>
    <w:rsid w:val="00FC5C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1B25D0-EF6E-40D7-9AFF-8BD99CB2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link w:val="FiguretitleChar"/>
    <w:rsid w:val="00B026CB"/>
    <w:pPr>
      <w:spacing w:after="480"/>
    </w:pPr>
  </w:style>
  <w:style w:type="paragraph" w:customStyle="1" w:styleId="FigureNo">
    <w:name w:val="Figure_No"/>
    <w:basedOn w:val="Normal"/>
    <w:next w:val="Figuretitle"/>
    <w:link w:val="FigureNoChar"/>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hps">
    <w:name w:val="hps"/>
    <w:basedOn w:val="DefaultParagraphFont"/>
    <w:rsid w:val="00787679"/>
  </w:style>
  <w:style w:type="character" w:customStyle="1" w:styleId="NormalaftertitleChar">
    <w:name w:val="Normal after title Char"/>
    <w:basedOn w:val="DefaultParagraphFont"/>
    <w:link w:val="Normalaftertitle0"/>
    <w:locked/>
    <w:rsid w:val="00787679"/>
    <w:rPr>
      <w:rFonts w:ascii="Times New Roman" w:hAnsi="Times New Roman"/>
      <w:sz w:val="24"/>
      <w:lang w:val="en-GB" w:eastAsia="en-US"/>
    </w:rPr>
  </w:style>
  <w:style w:type="character" w:customStyle="1" w:styleId="CallChar">
    <w:name w:val="Call Char"/>
    <w:link w:val="Call"/>
    <w:locked/>
    <w:rsid w:val="00787679"/>
    <w:rPr>
      <w:rFonts w:ascii="STKaiti" w:eastAsia="STKaiti" w:hAnsi="STKaiti"/>
      <w:sz w:val="24"/>
      <w:lang w:val="en-GB" w:eastAsia="en-US"/>
    </w:rPr>
  </w:style>
  <w:style w:type="character" w:customStyle="1" w:styleId="FigureNoChar">
    <w:name w:val="Figure_No Char"/>
    <w:link w:val="FigureNo"/>
    <w:locked/>
    <w:rsid w:val="00787679"/>
    <w:rPr>
      <w:rFonts w:ascii="Times New Roman" w:hAnsi="Times New Roman"/>
      <w:caps/>
      <w:lang w:val="en-GB" w:eastAsia="en-US"/>
    </w:rPr>
  </w:style>
  <w:style w:type="character" w:customStyle="1" w:styleId="FiguretitleChar">
    <w:name w:val="Figure_title Char"/>
    <w:link w:val="Figuretitle"/>
    <w:locked/>
    <w:rsid w:val="00787679"/>
    <w:rPr>
      <w:rFonts w:ascii="Times New Roman Bold" w:hAnsi="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19050">
              <a:solidFill>
                <a:sysClr val="windowText" lastClr="000000"/>
              </a:solidFill>
            </a:ln>
          </c:spPr>
          <c:marker>
            <c:symbol val="none"/>
          </c:marker>
          <c:xVal>
            <c:numRef>
              <c:f>Tabelle1!$B$8:$B$98</c:f>
              <c:numCache>
                <c:formatCode>0.0\°</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Tabelle1!$J$8:$J$98</c:f>
              <c:numCache>
                <c:formatCode>0.0</c:formatCode>
                <c:ptCount val="91"/>
                <c:pt idx="0">
                  <c:v>-97</c:v>
                </c:pt>
                <c:pt idx="1">
                  <c:v>-97</c:v>
                </c:pt>
                <c:pt idx="2">
                  <c:v>-97</c:v>
                </c:pt>
                <c:pt idx="3">
                  <c:v>-97</c:v>
                </c:pt>
                <c:pt idx="4">
                  <c:v>-97</c:v>
                </c:pt>
                <c:pt idx="5">
                  <c:v>-97</c:v>
                </c:pt>
                <c:pt idx="6">
                  <c:v>-94.89</c:v>
                </c:pt>
                <c:pt idx="7">
                  <c:v>-88.56</c:v>
                </c:pt>
                <c:pt idx="8">
                  <c:v>-79.752503687078899</c:v>
                </c:pt>
                <c:pt idx="9">
                  <c:v>-76.629035271871402</c:v>
                </c:pt>
                <c:pt idx="10">
                  <c:v>-74.206284946669996</c:v>
                </c:pt>
                <c:pt idx="11">
                  <c:v>-72.226753795479368</c:v>
                </c:pt>
                <c:pt idx="12">
                  <c:v>-70.553084054714049</c:v>
                </c:pt>
                <c:pt idx="13">
                  <c:v>-69.103285380271871</c:v>
                </c:pt>
                <c:pt idx="14">
                  <c:v>-67.824472319087334</c:v>
                </c:pt>
                <c:pt idx="15">
                  <c:v>-66.680535055070465</c:v>
                </c:pt>
                <c:pt idx="16">
                  <c:v>-65.645717926114841</c:v>
                </c:pt>
                <c:pt idx="17">
                  <c:v>-64.701003903879837</c:v>
                </c:pt>
                <c:pt idx="18">
                  <c:v>-63.831951247399545</c:v>
                </c:pt>
                <c:pt idx="19">
                  <c:v>-63.027334163114517</c:v>
                </c:pt>
                <c:pt idx="20">
                  <c:v>-62.278253578678431</c:v>
                </c:pt>
                <c:pt idx="21">
                  <c:v>-61.577535488672346</c:v>
                </c:pt>
                <c:pt idx="22">
                  <c:v>-60.919312020613617</c:v>
                </c:pt>
                <c:pt idx="23">
                  <c:v>-60.298722427487817</c:v>
                </c:pt>
                <c:pt idx="24">
                  <c:v>-59.711695031249747</c:v>
                </c:pt>
                <c:pt idx="25">
                  <c:v>-59.154785163470933</c:v>
                </c:pt>
                <c:pt idx="26">
                  <c:v>-58.625052686722483</c:v>
                </c:pt>
                <c:pt idx="27">
                  <c:v>-58.11996803451531</c:v>
                </c:pt>
                <c:pt idx="28">
                  <c:v>-57.637339154630645</c:v>
                </c:pt>
                <c:pt idx="29">
                  <c:v>-57.17525401228032</c:v>
                </c:pt>
                <c:pt idx="30">
                  <c:v>-56.73203483826952</c:v>
                </c:pt>
                <c:pt idx="31">
                  <c:v>-56.306201355800013</c:v>
                </c:pt>
                <c:pt idx="32">
                  <c:v>-55.896440951095784</c:v>
                </c:pt>
                <c:pt idx="33">
                  <c:v>-55.501584271514986</c:v>
                </c:pt>
                <c:pt idx="34">
                  <c:v>-55.120585107596561</c:v>
                </c:pt>
                <c:pt idx="35">
                  <c:v>-54.752503687078907</c:v>
                </c:pt>
                <c:pt idx="36">
                  <c:v>-54.396492709213646</c:v>
                </c:pt>
                <c:pt idx="37">
                  <c:v>-54.051785597072815</c:v>
                </c:pt>
                <c:pt idx="38">
                  <c:v>-53.717686558123276</c:v>
                </c:pt>
                <c:pt idx="39">
                  <c:v>-53.393562129014086</c:v>
                </c:pt>
                <c:pt idx="40">
                  <c:v>-53.078833946313573</c:v>
                </c:pt>
                <c:pt idx="41">
                  <c:v>-52.772972535888286</c:v>
                </c:pt>
                <c:pt idx="42">
                  <c:v>-52.47549195339559</c:v>
                </c:pt>
                <c:pt idx="43">
                  <c:v>-52.185945139650215</c:v>
                </c:pt>
                <c:pt idx="44">
                  <c:v>-51.903919879407987</c:v>
                </c:pt>
                <c:pt idx="45">
                  <c:v>-51.629035271871409</c:v>
                </c:pt>
                <c:pt idx="46">
                  <c:v>-51.360938637077076</c:v>
                </c:pt>
                <c:pt idx="47">
                  <c:v>-51.099302795122952</c:v>
                </c:pt>
                <c:pt idx="48">
                  <c:v>-50.843823665580807</c:v>
                </c:pt>
                <c:pt idx="49">
                  <c:v>-50.594218142915778</c:v>
                </c:pt>
                <c:pt idx="50">
                  <c:v>-50.350222210686873</c:v>
                </c:pt>
                <c:pt idx="51">
                  <c:v>-50.111589263031114</c:v>
                </c:pt>
                <c:pt idx="52">
                  <c:v>-49.87808860667753</c:v>
                </c:pt>
                <c:pt idx="53">
                  <c:v>-49.680535055070465</c:v>
                </c:pt>
                <c:pt idx="54">
                  <c:v>-49.680535055070465</c:v>
                </c:pt>
                <c:pt idx="55">
                  <c:v>-49.680535055070465</c:v>
                </c:pt>
                <c:pt idx="56">
                  <c:v>-49.680535055070465</c:v>
                </c:pt>
                <c:pt idx="57">
                  <c:v>-49.680535055070465</c:v>
                </c:pt>
                <c:pt idx="58">
                  <c:v>-49.680535055070465</c:v>
                </c:pt>
                <c:pt idx="59">
                  <c:v>-49.680535055070465</c:v>
                </c:pt>
                <c:pt idx="60">
                  <c:v>-49.680535055070465</c:v>
                </c:pt>
                <c:pt idx="61">
                  <c:v>-49.680535055070465</c:v>
                </c:pt>
                <c:pt idx="62">
                  <c:v>-49.680535055070465</c:v>
                </c:pt>
                <c:pt idx="63">
                  <c:v>-49.680535055070465</c:v>
                </c:pt>
                <c:pt idx="64">
                  <c:v>-49.680535055070465</c:v>
                </c:pt>
                <c:pt idx="65">
                  <c:v>-49.680535055070465</c:v>
                </c:pt>
                <c:pt idx="66">
                  <c:v>-49.680535055070465</c:v>
                </c:pt>
                <c:pt idx="67">
                  <c:v>-49.680535055070465</c:v>
                </c:pt>
                <c:pt idx="68">
                  <c:v>-49.680535055070465</c:v>
                </c:pt>
                <c:pt idx="69">
                  <c:v>-49.680535055070465</c:v>
                </c:pt>
                <c:pt idx="70">
                  <c:v>-49.680535055070465</c:v>
                </c:pt>
                <c:pt idx="71">
                  <c:v>-49.680535055070465</c:v>
                </c:pt>
                <c:pt idx="72">
                  <c:v>-49.680535055070465</c:v>
                </c:pt>
                <c:pt idx="73">
                  <c:v>-49.680535055070465</c:v>
                </c:pt>
                <c:pt idx="74">
                  <c:v>-49.680535055070465</c:v>
                </c:pt>
                <c:pt idx="75">
                  <c:v>-49.680535055070465</c:v>
                </c:pt>
                <c:pt idx="76">
                  <c:v>-49.680535055070465</c:v>
                </c:pt>
                <c:pt idx="77">
                  <c:v>-49.680535055070465</c:v>
                </c:pt>
                <c:pt idx="78">
                  <c:v>-49.680535055070465</c:v>
                </c:pt>
                <c:pt idx="79">
                  <c:v>-49.680535055070465</c:v>
                </c:pt>
                <c:pt idx="80">
                  <c:v>-49.680535055070465</c:v>
                </c:pt>
                <c:pt idx="81">
                  <c:v>-49.680535055070465</c:v>
                </c:pt>
                <c:pt idx="82">
                  <c:v>-49.680535055070465</c:v>
                </c:pt>
                <c:pt idx="83">
                  <c:v>-49.680535055070465</c:v>
                </c:pt>
                <c:pt idx="84">
                  <c:v>-49.680535055070465</c:v>
                </c:pt>
                <c:pt idx="85">
                  <c:v>-49.680535055070465</c:v>
                </c:pt>
                <c:pt idx="86">
                  <c:v>-49.680535055070465</c:v>
                </c:pt>
                <c:pt idx="87">
                  <c:v>-49.680535055070465</c:v>
                </c:pt>
                <c:pt idx="88">
                  <c:v>-49.680535055070465</c:v>
                </c:pt>
                <c:pt idx="89">
                  <c:v>-49.680535055070465</c:v>
                </c:pt>
                <c:pt idx="90">
                  <c:v>-49.680535055070465</c:v>
                </c:pt>
              </c:numCache>
            </c:numRef>
          </c:yVal>
          <c:smooth val="0"/>
        </c:ser>
        <c:dLbls>
          <c:showLegendKey val="0"/>
          <c:showVal val="0"/>
          <c:showCatName val="0"/>
          <c:showSerName val="0"/>
          <c:showPercent val="0"/>
          <c:showBubbleSize val="0"/>
        </c:dLbls>
        <c:axId val="225936680"/>
        <c:axId val="222710600"/>
      </c:scatterChart>
      <c:valAx>
        <c:axId val="225936680"/>
        <c:scaling>
          <c:orientation val="minMax"/>
          <c:max val="90"/>
          <c:min val="0"/>
        </c:scaling>
        <c:delete val="0"/>
        <c:axPos val="b"/>
        <c:majorGridlines>
          <c:spPr>
            <a:ln>
              <a:prstDash val="solid"/>
            </a:ln>
          </c:spPr>
        </c:majorGridlines>
        <c:title>
          <c:tx>
            <c:rich>
              <a:bodyPr/>
              <a:lstStyle/>
              <a:p>
                <a:pPr>
                  <a:defRPr/>
                </a:pPr>
                <a:r>
                  <a:rPr lang="zh-CN" altLang="en-US"/>
                  <a:t>以</a:t>
                </a:r>
                <a:r>
                  <a:rPr lang="en-US"/>
                  <a:t>°</a:t>
                </a:r>
                <a:r>
                  <a:rPr lang="zh-CN" altLang="en-US"/>
                  <a:t>表示的到达角</a:t>
                </a:r>
                <a:endParaRPr lang="en-US"/>
              </a:p>
            </c:rich>
          </c:tx>
          <c:layout/>
          <c:overlay val="0"/>
        </c:title>
        <c:numFmt formatCode="0.0\°" sourceLinked="1"/>
        <c:majorTickMark val="out"/>
        <c:minorTickMark val="none"/>
        <c:tickLblPos val="nextTo"/>
        <c:crossAx val="222710600"/>
        <c:crossesAt val="-1000"/>
        <c:crossBetween val="midCat"/>
        <c:majorUnit val="10"/>
      </c:valAx>
      <c:valAx>
        <c:axId val="222710600"/>
        <c:scaling>
          <c:orientation val="minMax"/>
          <c:max val="-40"/>
          <c:min val="-110"/>
        </c:scaling>
        <c:delete val="0"/>
        <c:axPos val="l"/>
        <c:majorGridlines>
          <c:spPr>
            <a:ln>
              <a:prstDash val="solid"/>
            </a:ln>
          </c:spPr>
        </c:majorGridlines>
        <c:title>
          <c:tx>
            <c:rich>
              <a:bodyPr rot="-5400000" vert="horz"/>
              <a:lstStyle/>
              <a:p>
                <a:pPr>
                  <a:defRPr/>
                </a:pPr>
                <a:r>
                  <a:rPr lang="zh-CN" altLang="en-US"/>
                  <a:t>以</a:t>
                </a:r>
                <a:r>
                  <a:rPr lang="en-US"/>
                  <a:t>dBW/m2/14MHz </a:t>
                </a:r>
                <a:r>
                  <a:rPr lang="zh-CN" altLang="en-US"/>
                  <a:t>表示的</a:t>
                </a:r>
                <a:r>
                  <a:rPr lang="en-US" altLang="zh-CN"/>
                  <a:t>pfd</a:t>
                </a:r>
                <a:endParaRPr lang="en-US"/>
              </a:p>
            </c:rich>
          </c:tx>
          <c:layout>
            <c:manualLayout>
              <c:xMode val="edge"/>
              <c:yMode val="edge"/>
              <c:x val="3.8486209108402822E-2"/>
              <c:y val="0.14884247016292776"/>
            </c:manualLayout>
          </c:layout>
          <c:overlay val="0"/>
        </c:title>
        <c:numFmt formatCode="0.0" sourceLinked="1"/>
        <c:majorTickMark val="out"/>
        <c:minorTickMark val="none"/>
        <c:tickLblPos val="nextTo"/>
        <c:crossAx val="225936680"/>
        <c:crosses val="autoZero"/>
        <c:crossBetween val="midCat"/>
      </c:valAx>
      <c:spPr>
        <a:ln>
          <a:solidFill>
            <a:schemeClr val="tx1"/>
          </a:solidFill>
        </a:ln>
      </c:spPr>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19050">
              <a:solidFill>
                <a:sysClr val="windowText" lastClr="000000"/>
              </a:solidFill>
            </a:ln>
          </c:spPr>
          <c:marker>
            <c:symbol val="none"/>
          </c:marker>
          <c:xVal>
            <c:numRef>
              <c:f>Tabelle1!$B$8:$B$98</c:f>
              <c:numCache>
                <c:formatCode>0.0\°</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Tabelle1!$Q$8:$Q$98</c:f>
              <c:numCache>
                <c:formatCode>General</c:formatCode>
                <c:ptCount val="91"/>
                <c:pt idx="0">
                  <c:v>-91</c:v>
                </c:pt>
                <c:pt idx="1">
                  <c:v>-91</c:v>
                </c:pt>
                <c:pt idx="2">
                  <c:v>-91</c:v>
                </c:pt>
                <c:pt idx="3">
                  <c:v>-91</c:v>
                </c:pt>
                <c:pt idx="4">
                  <c:v>-91</c:v>
                </c:pt>
                <c:pt idx="5">
                  <c:v>-91</c:v>
                </c:pt>
                <c:pt idx="6">
                  <c:v>-90.4</c:v>
                </c:pt>
                <c:pt idx="7">
                  <c:v>-88.6</c:v>
                </c:pt>
                <c:pt idx="8">
                  <c:v>-85.6</c:v>
                </c:pt>
                <c:pt idx="9">
                  <c:v>-81.400000000000006</c:v>
                </c:pt>
                <c:pt idx="10">
                  <c:v>-79.384</c:v>
                </c:pt>
                <c:pt idx="11">
                  <c:v>-79.384</c:v>
                </c:pt>
                <c:pt idx="12">
                  <c:v>-79.384</c:v>
                </c:pt>
                <c:pt idx="13">
                  <c:v>-79.384</c:v>
                </c:pt>
                <c:pt idx="14">
                  <c:v>-79.384</c:v>
                </c:pt>
                <c:pt idx="15">
                  <c:v>-79.384</c:v>
                </c:pt>
                <c:pt idx="16">
                  <c:v>-79.384</c:v>
                </c:pt>
                <c:pt idx="17">
                  <c:v>-79.384</c:v>
                </c:pt>
                <c:pt idx="18">
                  <c:v>-79.384</c:v>
                </c:pt>
                <c:pt idx="19">
                  <c:v>-79.384</c:v>
                </c:pt>
                <c:pt idx="20">
                  <c:v>-79.384</c:v>
                </c:pt>
                <c:pt idx="21">
                  <c:v>-79.384</c:v>
                </c:pt>
                <c:pt idx="22">
                  <c:v>-79.384</c:v>
                </c:pt>
                <c:pt idx="23">
                  <c:v>-79.384</c:v>
                </c:pt>
                <c:pt idx="24">
                  <c:v>-79.384</c:v>
                </c:pt>
                <c:pt idx="25">
                  <c:v>-79.384</c:v>
                </c:pt>
                <c:pt idx="26">
                  <c:v>-79.384</c:v>
                </c:pt>
                <c:pt idx="27">
                  <c:v>-79.384</c:v>
                </c:pt>
                <c:pt idx="28">
                  <c:v>-79.384</c:v>
                </c:pt>
                <c:pt idx="29">
                  <c:v>-79.384</c:v>
                </c:pt>
                <c:pt idx="30">
                  <c:v>-79.384</c:v>
                </c:pt>
                <c:pt idx="31">
                  <c:v>-79.384</c:v>
                </c:pt>
                <c:pt idx="32">
                  <c:v>-79.384</c:v>
                </c:pt>
                <c:pt idx="33">
                  <c:v>-79.384</c:v>
                </c:pt>
                <c:pt idx="34">
                  <c:v>-79.384</c:v>
                </c:pt>
                <c:pt idx="35">
                  <c:v>-79.384</c:v>
                </c:pt>
                <c:pt idx="36">
                  <c:v>-79.384</c:v>
                </c:pt>
                <c:pt idx="37">
                  <c:v>-79.384</c:v>
                </c:pt>
                <c:pt idx="38">
                  <c:v>-79.384</c:v>
                </c:pt>
                <c:pt idx="39">
                  <c:v>-79.384</c:v>
                </c:pt>
                <c:pt idx="40">
                  <c:v>-79.384</c:v>
                </c:pt>
                <c:pt idx="41">
                  <c:v>-79.384</c:v>
                </c:pt>
                <c:pt idx="42">
                  <c:v>-79.384</c:v>
                </c:pt>
                <c:pt idx="43">
                  <c:v>-79.384</c:v>
                </c:pt>
                <c:pt idx="44">
                  <c:v>-79.384</c:v>
                </c:pt>
                <c:pt idx="45">
                  <c:v>-79.384</c:v>
                </c:pt>
                <c:pt idx="46">
                  <c:v>-79.384</c:v>
                </c:pt>
                <c:pt idx="47">
                  <c:v>-79.384</c:v>
                </c:pt>
                <c:pt idx="48">
                  <c:v>-79.384</c:v>
                </c:pt>
                <c:pt idx="49">
                  <c:v>-79.384</c:v>
                </c:pt>
                <c:pt idx="50">
                  <c:v>-79.384</c:v>
                </c:pt>
                <c:pt idx="51">
                  <c:v>-79.384</c:v>
                </c:pt>
                <c:pt idx="52">
                  <c:v>-79.384</c:v>
                </c:pt>
                <c:pt idx="53">
                  <c:v>-79.384</c:v>
                </c:pt>
                <c:pt idx="54">
                  <c:v>-79.384</c:v>
                </c:pt>
                <c:pt idx="55">
                  <c:v>-79.384</c:v>
                </c:pt>
                <c:pt idx="56">
                  <c:v>-79.384</c:v>
                </c:pt>
                <c:pt idx="57">
                  <c:v>-79.384</c:v>
                </c:pt>
                <c:pt idx="58">
                  <c:v>-79.384</c:v>
                </c:pt>
                <c:pt idx="59">
                  <c:v>-79.384</c:v>
                </c:pt>
                <c:pt idx="60">
                  <c:v>-79.384</c:v>
                </c:pt>
                <c:pt idx="61">
                  <c:v>-79.384</c:v>
                </c:pt>
                <c:pt idx="62">
                  <c:v>-79.384</c:v>
                </c:pt>
                <c:pt idx="63">
                  <c:v>-79.384</c:v>
                </c:pt>
                <c:pt idx="64">
                  <c:v>-79.384</c:v>
                </c:pt>
                <c:pt idx="65">
                  <c:v>-79.384</c:v>
                </c:pt>
                <c:pt idx="66">
                  <c:v>-79.384</c:v>
                </c:pt>
                <c:pt idx="67">
                  <c:v>-79.384</c:v>
                </c:pt>
                <c:pt idx="68">
                  <c:v>-79.384</c:v>
                </c:pt>
                <c:pt idx="69">
                  <c:v>-79.384</c:v>
                </c:pt>
                <c:pt idx="70">
                  <c:v>-79.384</c:v>
                </c:pt>
                <c:pt idx="71">
                  <c:v>-79.384</c:v>
                </c:pt>
                <c:pt idx="72">
                  <c:v>-79.384</c:v>
                </c:pt>
                <c:pt idx="73">
                  <c:v>-79.384</c:v>
                </c:pt>
                <c:pt idx="74">
                  <c:v>-79.384</c:v>
                </c:pt>
                <c:pt idx="75">
                  <c:v>-79.384</c:v>
                </c:pt>
                <c:pt idx="76">
                  <c:v>-79.384</c:v>
                </c:pt>
                <c:pt idx="77">
                  <c:v>-79.384</c:v>
                </c:pt>
                <c:pt idx="78">
                  <c:v>-79.384</c:v>
                </c:pt>
                <c:pt idx="79">
                  <c:v>-79.384</c:v>
                </c:pt>
                <c:pt idx="80">
                  <c:v>-79.384</c:v>
                </c:pt>
                <c:pt idx="81">
                  <c:v>-79.384</c:v>
                </c:pt>
                <c:pt idx="82">
                  <c:v>-79.384</c:v>
                </c:pt>
                <c:pt idx="83">
                  <c:v>-79.384</c:v>
                </c:pt>
                <c:pt idx="84">
                  <c:v>-79.384</c:v>
                </c:pt>
                <c:pt idx="85">
                  <c:v>-79.384</c:v>
                </c:pt>
                <c:pt idx="86">
                  <c:v>-79.384</c:v>
                </c:pt>
                <c:pt idx="87">
                  <c:v>-79.384</c:v>
                </c:pt>
                <c:pt idx="88">
                  <c:v>-79.384</c:v>
                </c:pt>
                <c:pt idx="89">
                  <c:v>-79.384</c:v>
                </c:pt>
                <c:pt idx="90">
                  <c:v>-79.384</c:v>
                </c:pt>
              </c:numCache>
            </c:numRef>
          </c:yVal>
          <c:smooth val="0"/>
        </c:ser>
        <c:dLbls>
          <c:showLegendKey val="0"/>
          <c:showVal val="0"/>
          <c:showCatName val="0"/>
          <c:showSerName val="0"/>
          <c:showPercent val="0"/>
          <c:showBubbleSize val="0"/>
        </c:dLbls>
        <c:axId val="222711384"/>
        <c:axId val="222711776"/>
      </c:scatterChart>
      <c:valAx>
        <c:axId val="222711384"/>
        <c:scaling>
          <c:orientation val="minMax"/>
          <c:max val="90"/>
          <c:min val="0"/>
        </c:scaling>
        <c:delete val="0"/>
        <c:axPos val="b"/>
        <c:majorGridlines>
          <c:spPr>
            <a:ln>
              <a:prstDash val="solid"/>
            </a:ln>
          </c:spPr>
        </c:majorGridlines>
        <c:title>
          <c:tx>
            <c:rich>
              <a:bodyPr/>
              <a:lstStyle/>
              <a:p>
                <a:pPr>
                  <a:defRPr/>
                </a:pPr>
                <a:r>
                  <a:rPr lang="zh-CN" sz="1000" b="1" i="0" baseline="0">
                    <a:effectLst/>
                  </a:rPr>
                  <a:t>以</a:t>
                </a:r>
                <a:r>
                  <a:rPr lang="en-US" sz="1000" b="1" i="0" baseline="0">
                    <a:effectLst/>
                  </a:rPr>
                  <a:t>°</a:t>
                </a:r>
                <a:r>
                  <a:rPr lang="zh-CN" sz="1000" b="1" i="0" baseline="0">
                    <a:effectLst/>
                  </a:rPr>
                  <a:t>表示的到达角</a:t>
                </a:r>
                <a:endParaRPr lang="en-US" sz="1000">
                  <a:effectLst/>
                </a:endParaRPr>
              </a:p>
            </c:rich>
          </c:tx>
          <c:layout/>
          <c:overlay val="0"/>
        </c:title>
        <c:numFmt formatCode="0.0\°" sourceLinked="1"/>
        <c:majorTickMark val="out"/>
        <c:minorTickMark val="none"/>
        <c:tickLblPos val="nextTo"/>
        <c:crossAx val="222711776"/>
        <c:crossesAt val="-1000"/>
        <c:crossBetween val="midCat"/>
        <c:majorUnit val="10"/>
      </c:valAx>
      <c:valAx>
        <c:axId val="222711776"/>
        <c:scaling>
          <c:orientation val="minMax"/>
          <c:max val="-50"/>
          <c:min val="-100"/>
        </c:scaling>
        <c:delete val="0"/>
        <c:axPos val="l"/>
        <c:majorGridlines>
          <c:spPr>
            <a:ln>
              <a:prstDash val="solid"/>
            </a:ln>
          </c:spPr>
        </c:majorGridlines>
        <c:title>
          <c:tx>
            <c:rich>
              <a:bodyPr rot="-5400000" vert="horz"/>
              <a:lstStyle/>
              <a:p>
                <a:pPr>
                  <a:defRPr/>
                </a:pPr>
                <a:r>
                  <a:rPr lang="zh-CN" altLang="en-US" sz="1000" b="1" i="0" baseline="0">
                    <a:effectLst/>
                  </a:rPr>
                  <a:t>以</a:t>
                </a:r>
                <a:r>
                  <a:rPr lang="en-US" sz="1000" b="1" i="0" baseline="0">
                    <a:effectLst/>
                  </a:rPr>
                  <a:t>dBW/m2/14MHz </a:t>
                </a:r>
                <a:r>
                  <a:rPr lang="zh-CN" sz="1000" b="1" i="0" baseline="0">
                    <a:effectLst/>
                  </a:rPr>
                  <a:t>表示的</a:t>
                </a:r>
                <a:r>
                  <a:rPr lang="en-US" sz="1000" b="1" i="0" baseline="0">
                    <a:effectLst/>
                  </a:rPr>
                  <a:t>pfd</a:t>
                </a:r>
                <a:endParaRPr lang="en-US" sz="1000">
                  <a:effectLst/>
                </a:endParaRPr>
              </a:p>
            </c:rich>
          </c:tx>
          <c:layout>
            <c:manualLayout>
              <c:xMode val="edge"/>
              <c:yMode val="edge"/>
              <c:x val="2.8864656831302116E-2"/>
              <c:y val="0.27410052988659439"/>
            </c:manualLayout>
          </c:layout>
          <c:overlay val="0"/>
        </c:title>
        <c:numFmt formatCode="General" sourceLinked="1"/>
        <c:majorTickMark val="out"/>
        <c:minorTickMark val="none"/>
        <c:tickLblPos val="nextTo"/>
        <c:crossAx val="222711384"/>
        <c:crosses val="autoZero"/>
        <c:crossBetween val="midCat"/>
      </c:valAx>
      <c:spPr>
        <a:ln>
          <a:solidFill>
            <a:schemeClr val="tx1"/>
          </a:solidFill>
        </a:ln>
      </c:spPr>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R15-WRC15-C-0007!A5!MSW-C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24C5B-9FB5-4E27-BB17-7731E04FD2CD}">
  <ds:schemaRefs>
    <ds:schemaRef ds:uri="http://schemas.microsoft.com/office/2006/metadata/properties"/>
    <ds:schemaRef ds:uri="http://purl.org/dc/elements/1.1/"/>
    <ds:schemaRef ds:uri="http://www.w3.org/XML/1998/namespace"/>
    <ds:schemaRef ds:uri="http://schemas.microsoft.com/office/2006/documentManagement/types"/>
    <ds:schemaRef ds:uri="http://purl.org/dc/dcmitype/"/>
    <ds:schemaRef ds:uri="996b2e75-67fd-4955-a3b0-5ab9934cb50b"/>
    <ds:schemaRef ds:uri="http://schemas.microsoft.com/office/infopath/2007/PartnerControls"/>
    <ds:schemaRef ds:uri="http://schemas.openxmlformats.org/package/2006/metadata/core-properties"/>
    <ds:schemaRef ds:uri="32a1a8c5-2265-4ebc-b7a0-2071e2c5c9bb"/>
    <ds:schemaRef ds:uri="http://purl.org/dc/term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13</Pages>
  <Words>5937</Words>
  <Characters>8577</Characters>
  <Application>Microsoft Office Word</Application>
  <DocSecurity>0</DocSecurity>
  <Lines>545</Lines>
  <Paragraphs>365</Paragraphs>
  <ScaleCrop>false</ScaleCrop>
  <HeadingPairs>
    <vt:vector size="2" baseType="variant">
      <vt:variant>
        <vt:lpstr>Title</vt:lpstr>
      </vt:variant>
      <vt:variant>
        <vt:i4>1</vt:i4>
      </vt:variant>
    </vt:vector>
  </HeadingPairs>
  <TitlesOfParts>
    <vt:vector size="1" baseType="lpstr">
      <vt:lpstr>R15-WRC15-C-0007!A5!MSW-C</vt:lpstr>
    </vt:vector>
  </TitlesOfParts>
  <Manager>General Secretariat - Pool</Manager>
  <Company>International Telecommunication Union (ITU)</Company>
  <LinksUpToDate>false</LinksUpToDate>
  <CharactersWithSpaces>9500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R15-WRC15-C-0007!A5!MSW-C</dc:title>
  <dc:subject>World Radiocommunication Conference - 2015</dc:subject>
  <dc:creator>Documents Proposals Manager (DPM)</dc:creator>
  <cp:keywords>DPM_v5.2015.9.16_prod</cp:keywords>
  <dc:description/>
  <cp:lastModifiedBy>Wang, Yujia</cp:lastModifiedBy>
  <cp:revision>25</cp:revision>
  <cp:lastPrinted>2015-10-19T07:55:00Z</cp:lastPrinted>
  <dcterms:created xsi:type="dcterms:W3CDTF">2015-10-16T09:22:00Z</dcterms:created>
  <dcterms:modified xsi:type="dcterms:W3CDTF">2015-10-19T07:55:00Z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