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RPr="00CD26F8" w:rsidTr="00E74028">
        <w:trPr>
          <w:cantSplit/>
          <w:trHeight w:val="20"/>
        </w:trPr>
        <w:tc>
          <w:tcPr>
            <w:tcW w:w="6423" w:type="dxa"/>
          </w:tcPr>
          <w:p w:rsidR="00461FA7" w:rsidRPr="00CD26F8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CD26F8">
              <w:rPr>
                <w:rFonts w:hint="cs"/>
                <w:rtl/>
              </w:rPr>
              <w:t xml:space="preserve">المؤتمر العالمي للاتصالات الراديوية </w:t>
            </w:r>
            <w:r w:rsidRPr="00CD26F8">
              <w:t>(WRC-15)</w:t>
            </w:r>
          </w:p>
          <w:p w:rsidR="00280E04" w:rsidRPr="00CD26F8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CD26F8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CD26F8">
              <w:rPr>
                <w:sz w:val="24"/>
                <w:szCs w:val="36"/>
              </w:rPr>
              <w:t>2</w:t>
            </w:r>
            <w:r w:rsidRPr="00CD26F8">
              <w:rPr>
                <w:rFonts w:hint="cs"/>
                <w:sz w:val="24"/>
                <w:szCs w:val="36"/>
                <w:rtl/>
              </w:rPr>
              <w:t>-</w:t>
            </w:r>
            <w:r w:rsidRPr="00CD26F8">
              <w:rPr>
                <w:sz w:val="24"/>
                <w:szCs w:val="36"/>
              </w:rPr>
              <w:t>27</w:t>
            </w:r>
            <w:r w:rsidRPr="00CD26F8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CD26F8">
              <w:rPr>
                <w:sz w:val="25"/>
                <w:szCs w:val="38"/>
                <w:rtl/>
              </w:rPr>
              <w:t>نوفمبر</w:t>
            </w:r>
            <w:r w:rsidRPr="00CD26F8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CD26F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Pr="00CD26F8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D26F8">
              <w:rPr>
                <w:noProof/>
                <w:lang w:eastAsia="zh-CN"/>
              </w:rPr>
              <w:drawing>
                <wp:inline distT="0" distB="0" distL="0" distR="0" wp14:anchorId="67D44C07" wp14:editId="56759B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CD26F8" w:rsidTr="00E74028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CD26F8" w:rsidRDefault="006B0D94" w:rsidP="00D44350">
            <w:pPr>
              <w:rPr>
                <w:rtl/>
                <w:lang w:bidi="ar-EG"/>
              </w:rPr>
            </w:pPr>
            <w:r w:rsidRPr="00CD26F8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CD26F8">
              <w:rPr>
                <w:b/>
                <w:bCs/>
                <w:sz w:val="24"/>
                <w:szCs w:val="32"/>
                <w:rtl/>
              </w:rPr>
              <w:t>اد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CD26F8">
              <w:rPr>
                <w:b/>
                <w:bCs/>
                <w:sz w:val="24"/>
                <w:szCs w:val="32"/>
                <w:rtl/>
              </w:rPr>
              <w:t>ال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CD26F8">
              <w:rPr>
                <w:b/>
                <w:bCs/>
                <w:sz w:val="24"/>
                <w:szCs w:val="32"/>
                <w:rtl/>
              </w:rPr>
              <w:t>دولـ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CD26F8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CD26F8">
              <w:rPr>
                <w:b/>
                <w:bCs/>
                <w:sz w:val="24"/>
                <w:szCs w:val="32"/>
                <w:rtl/>
              </w:rPr>
              <w:t>ـ</w:t>
            </w:r>
            <w:r w:rsidRPr="00CD26F8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CD26F8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CD26F8" w:rsidRDefault="00280E04" w:rsidP="00D44350">
            <w:pPr>
              <w:rPr>
                <w:lang w:bidi="ar-EG"/>
              </w:rPr>
            </w:pPr>
          </w:p>
        </w:tc>
      </w:tr>
      <w:tr w:rsidR="00280E04" w:rsidRPr="00CD26F8" w:rsidTr="00E74028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CD26F8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CD26F8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CD26F8" w:rsidTr="00E74028">
        <w:trPr>
          <w:cantSplit/>
        </w:trPr>
        <w:tc>
          <w:tcPr>
            <w:tcW w:w="6423" w:type="dxa"/>
            <w:shd w:val="clear" w:color="auto" w:fill="auto"/>
          </w:tcPr>
          <w:p w:rsidR="003E1608" w:rsidRPr="00CD26F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</w:rPr>
            </w:pPr>
            <w:r w:rsidRPr="00CD26F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CD26F8" w:rsidRDefault="003E1608" w:rsidP="007E4556">
            <w:pPr>
              <w:pStyle w:val="Adress"/>
              <w:framePr w:hSpace="0" w:wrap="auto" w:xAlign="left" w:yAlign="inline"/>
              <w:rPr>
                <w:rtl/>
              </w:rPr>
            </w:pPr>
            <w:r w:rsidRPr="00CD26F8">
              <w:rPr>
                <w:rtl/>
              </w:rPr>
              <w:t xml:space="preserve">الإضافة </w:t>
            </w:r>
            <w:r w:rsidRPr="00CD26F8">
              <w:t>25</w:t>
            </w:r>
            <w:r w:rsidRPr="00CD26F8">
              <w:br/>
            </w:r>
            <w:r w:rsidRPr="00CD26F8">
              <w:rPr>
                <w:rtl/>
              </w:rPr>
              <w:t xml:space="preserve">للوثيقة </w:t>
            </w:r>
            <w:r w:rsidRPr="00CD26F8">
              <w:t>7</w:t>
            </w:r>
            <w:r w:rsidR="007E4556" w:rsidRPr="00CD26F8">
              <w:t>-A</w:t>
            </w:r>
          </w:p>
        </w:tc>
      </w:tr>
      <w:tr w:rsidR="00764079" w:rsidRPr="00CD26F8" w:rsidTr="00E74028">
        <w:trPr>
          <w:cantSplit/>
        </w:trPr>
        <w:tc>
          <w:tcPr>
            <w:tcW w:w="6423" w:type="dxa"/>
            <w:shd w:val="clear" w:color="auto" w:fill="auto"/>
          </w:tcPr>
          <w:p w:rsidR="00764079" w:rsidRPr="00CD26F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CD26F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D26F8">
              <w:rPr>
                <w:rFonts w:eastAsia="SimSun"/>
              </w:rPr>
              <w:t>29</w:t>
            </w:r>
            <w:r w:rsidRPr="00CD26F8">
              <w:rPr>
                <w:rFonts w:eastAsia="SimSun"/>
                <w:rtl/>
              </w:rPr>
              <w:t xml:space="preserve"> سبتمبر </w:t>
            </w:r>
            <w:r w:rsidRPr="00CD26F8">
              <w:rPr>
                <w:rFonts w:eastAsia="SimSun"/>
              </w:rPr>
              <w:t>2015</w:t>
            </w:r>
          </w:p>
        </w:tc>
      </w:tr>
      <w:tr w:rsidR="00764079" w:rsidRPr="00CD26F8" w:rsidTr="00E74028">
        <w:trPr>
          <w:cantSplit/>
        </w:trPr>
        <w:tc>
          <w:tcPr>
            <w:tcW w:w="6423" w:type="dxa"/>
          </w:tcPr>
          <w:p w:rsidR="00764079" w:rsidRPr="00CD26F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CD26F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D26F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RPr="00CD26F8" w:rsidTr="00E74028">
        <w:trPr>
          <w:cantSplit/>
        </w:trPr>
        <w:tc>
          <w:tcPr>
            <w:tcW w:w="9389" w:type="dxa"/>
            <w:gridSpan w:val="2"/>
          </w:tcPr>
          <w:p w:rsidR="00764079" w:rsidRPr="00CD26F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RPr="00CD26F8" w:rsidTr="00E74028">
        <w:trPr>
          <w:cantSplit/>
        </w:trPr>
        <w:tc>
          <w:tcPr>
            <w:tcW w:w="9389" w:type="dxa"/>
            <w:gridSpan w:val="2"/>
          </w:tcPr>
          <w:p w:rsidR="00764079" w:rsidRPr="00CD26F8" w:rsidRDefault="00764079" w:rsidP="007E4556">
            <w:pPr>
              <w:pStyle w:val="Source"/>
              <w:rPr>
                <w:rtl/>
              </w:rPr>
            </w:pPr>
            <w:r w:rsidRPr="00CD26F8">
              <w:rPr>
                <w:rtl/>
              </w:rPr>
              <w:t xml:space="preserve">الدول الأعضاء في لجنة البلدان الأمريكية للاتصالات </w:t>
            </w:r>
            <w:r w:rsidR="007E4556" w:rsidRPr="00CD26F8">
              <w:t>(CITEL)</w:t>
            </w:r>
          </w:p>
        </w:tc>
      </w:tr>
      <w:tr w:rsidR="00764079" w:rsidRPr="00CD26F8" w:rsidTr="00E74028">
        <w:trPr>
          <w:cantSplit/>
        </w:trPr>
        <w:tc>
          <w:tcPr>
            <w:tcW w:w="9389" w:type="dxa"/>
            <w:gridSpan w:val="2"/>
          </w:tcPr>
          <w:p w:rsidR="00764079" w:rsidRPr="00CD26F8" w:rsidRDefault="003E471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المؤت‍م</w:t>
            </w:r>
            <w:r w:rsidR="007E4556" w:rsidRPr="00CD26F8">
              <w:rPr>
                <w:rFonts w:hint="cs"/>
                <w:rtl/>
              </w:rPr>
              <w:t>ر</w:t>
            </w:r>
            <w:proofErr w:type="spellEnd"/>
          </w:p>
        </w:tc>
      </w:tr>
      <w:tr w:rsidR="00764079" w:rsidRPr="00CD26F8" w:rsidTr="00E74028">
        <w:trPr>
          <w:cantSplit/>
        </w:trPr>
        <w:tc>
          <w:tcPr>
            <w:tcW w:w="9389" w:type="dxa"/>
            <w:gridSpan w:val="2"/>
          </w:tcPr>
          <w:p w:rsidR="00764079" w:rsidRPr="00CD26F8" w:rsidRDefault="00E74028" w:rsidP="003E4715">
            <w:pPr>
              <w:pStyle w:val="Title2"/>
              <w:tabs>
                <w:tab w:val="left" w:pos="2741"/>
              </w:tabs>
              <w:rPr>
                <w:rtl/>
              </w:rPr>
            </w:pPr>
            <w:r w:rsidRPr="00CD26F8">
              <w:rPr>
                <w:rtl/>
              </w:rPr>
              <w:t>البنـد</w:t>
            </w:r>
            <w:r w:rsidR="003E4715">
              <w:rPr>
                <w:rFonts w:hint="cs"/>
                <w:rtl/>
              </w:rPr>
              <w:t> </w:t>
            </w:r>
            <w:r w:rsidRPr="00CD26F8">
              <w:t>GFT(PP-14)</w:t>
            </w:r>
            <w:r w:rsidRPr="00CD26F8">
              <w:rPr>
                <w:rtl/>
              </w:rPr>
              <w:t xml:space="preserve"> من جدول الأعمال</w:t>
            </w:r>
          </w:p>
        </w:tc>
      </w:tr>
    </w:tbl>
    <w:p w:rsidR="00AC4A13" w:rsidRPr="00CD26F8" w:rsidRDefault="00FC2F66" w:rsidP="003E4715">
      <w:pPr>
        <w:pStyle w:val="Normalaftertitle"/>
        <w:rPr>
          <w:rFonts w:eastAsia="SimSun"/>
          <w:rtl/>
          <w:lang w:bidi="ar-SY"/>
        </w:rPr>
      </w:pPr>
      <w:bookmarkStart w:id="1" w:name="_Toc408328118"/>
      <w:r w:rsidRPr="00CD26F8">
        <w:rPr>
          <w:rFonts w:eastAsia="SimSun" w:hint="cs"/>
          <w:rtl/>
        </w:rPr>
        <w:t>ال</w:t>
      </w:r>
      <w:r w:rsidRPr="00CD26F8">
        <w:rPr>
          <w:rFonts w:eastAsia="SimSun"/>
          <w:rtl/>
        </w:rPr>
        <w:t>قـرار</w:t>
      </w:r>
      <w:r w:rsidRPr="00CD26F8">
        <w:rPr>
          <w:rFonts w:eastAsia="SimSun" w:hint="cs"/>
          <w:rtl/>
        </w:rPr>
        <w:t xml:space="preserve"> </w:t>
      </w:r>
      <w:r w:rsidRPr="00CD26F8">
        <w:rPr>
          <w:rStyle w:val="href"/>
          <w:rFonts w:eastAsia="SimSun"/>
        </w:rPr>
        <w:t>185</w:t>
      </w:r>
      <w:r w:rsidRPr="00CD26F8">
        <w:rPr>
          <w:rFonts w:eastAsia="SimSun" w:hint="cs"/>
          <w:rtl/>
        </w:rPr>
        <w:t xml:space="preserve"> (بوسان، </w:t>
      </w:r>
      <w:r w:rsidRPr="00CD26F8">
        <w:rPr>
          <w:rFonts w:eastAsia="SimSun"/>
        </w:rPr>
        <w:t>2014</w:t>
      </w:r>
      <w:r w:rsidRPr="00CD26F8">
        <w:rPr>
          <w:rFonts w:eastAsia="SimSun" w:hint="cs"/>
          <w:rtl/>
        </w:rPr>
        <w:t>)</w:t>
      </w:r>
      <w:bookmarkStart w:id="2" w:name="_Toc408328119"/>
      <w:bookmarkEnd w:id="1"/>
      <w:r w:rsidR="004C45E8">
        <w:rPr>
          <w:rFonts w:eastAsia="SimSun" w:hint="eastAsia"/>
          <w:rtl/>
        </w:rPr>
        <w:t xml:space="preserve"> </w:t>
      </w:r>
      <w:r w:rsidR="003E4715">
        <w:rPr>
          <w:rFonts w:eastAsia="SimSun" w:hint="cs"/>
          <w:rtl/>
        </w:rPr>
        <w:t xml:space="preserve">- </w:t>
      </w:r>
      <w:r w:rsidRPr="00CD26F8">
        <w:rPr>
          <w:rFonts w:eastAsia="SimSun" w:hint="cs"/>
          <w:rtl/>
        </w:rPr>
        <w:t>التتبع العالمي للرحلات الجوية في الطيران المدني</w:t>
      </w:r>
      <w:bookmarkEnd w:id="2"/>
      <w:r w:rsidRPr="00CD26F8">
        <w:rPr>
          <w:rFonts w:eastAsia="SimSun"/>
        </w:rPr>
        <w:t xml:space="preserve"> - </w:t>
      </w:r>
      <w:r w:rsidRPr="00CD26F8">
        <w:rPr>
          <w:rFonts w:eastAsia="SimSun" w:hint="cs"/>
          <w:rtl/>
        </w:rPr>
        <w:t xml:space="preserve">إن مؤتمر المندوبين المفوضين </w:t>
      </w:r>
      <w:proofErr w:type="spellStart"/>
      <w:r w:rsidRPr="00CD26F8">
        <w:rPr>
          <w:rFonts w:eastAsia="SimSun" w:hint="cs"/>
          <w:rtl/>
        </w:rPr>
        <w:t>للات‍حاد</w:t>
      </w:r>
      <w:proofErr w:type="spellEnd"/>
      <w:r w:rsidRPr="00CD26F8">
        <w:rPr>
          <w:rFonts w:eastAsia="SimSun" w:hint="cs"/>
          <w:rtl/>
        </w:rPr>
        <w:t xml:space="preserve"> الدولي للاتصالات (بوسان، </w:t>
      </w:r>
      <w:r w:rsidRPr="00CD26F8">
        <w:rPr>
          <w:rFonts w:eastAsia="SimSun"/>
        </w:rPr>
        <w:t>2014</w:t>
      </w:r>
      <w:r w:rsidRPr="00CD26F8">
        <w:rPr>
          <w:rFonts w:eastAsia="SimSun" w:hint="cs"/>
          <w:rtl/>
        </w:rPr>
        <w:t>)،</w:t>
      </w:r>
      <w:r w:rsidR="00A43F18" w:rsidRPr="00CD26F8">
        <w:rPr>
          <w:rFonts w:eastAsia="SimSun" w:hint="cs"/>
          <w:rtl/>
        </w:rPr>
        <w:t xml:space="preserve"> </w:t>
      </w:r>
      <w:r w:rsidRPr="00CD26F8">
        <w:rPr>
          <w:rFonts w:eastAsia="SimSun" w:hint="cs"/>
          <w:rtl/>
          <w:lang w:bidi="ar-SY"/>
        </w:rPr>
        <w:t>يقرر</w:t>
      </w:r>
      <w:r w:rsidR="00A43F18" w:rsidRPr="00CD26F8">
        <w:rPr>
          <w:rFonts w:eastAsia="SimSun" w:hint="cs"/>
          <w:rtl/>
          <w:lang w:bidi="ar-SY"/>
        </w:rPr>
        <w:t xml:space="preserve"> </w:t>
      </w:r>
      <w:r w:rsidRPr="00CD26F8">
        <w:rPr>
          <w:rFonts w:eastAsia="SimSun" w:hint="cs"/>
          <w:rtl/>
          <w:lang w:bidi="ar-SY"/>
        </w:rPr>
        <w:t xml:space="preserve">تكليف المؤتمر العالمي للاتصالات الراديوية لعام </w:t>
      </w:r>
      <w:r w:rsidRPr="00CD26F8">
        <w:rPr>
          <w:rFonts w:eastAsia="SimSun"/>
          <w:lang w:bidi="ar-SY"/>
        </w:rPr>
        <w:t>2015</w:t>
      </w:r>
      <w:r w:rsidRPr="00CD26F8">
        <w:rPr>
          <w:rFonts w:eastAsia="SimSun" w:hint="cs"/>
          <w:rtl/>
        </w:rPr>
        <w:t>، عملاً بالمادة</w:t>
      </w:r>
      <w:r w:rsidR="003E4715">
        <w:rPr>
          <w:rFonts w:eastAsia="SimSun" w:hint="eastAsia"/>
          <w:rtl/>
        </w:rPr>
        <w:t> </w:t>
      </w:r>
      <w:r w:rsidRPr="00CD26F8">
        <w:rPr>
          <w:rFonts w:eastAsia="SimSun"/>
        </w:rPr>
        <w:t>119</w:t>
      </w:r>
      <w:r w:rsidRPr="00CD26F8">
        <w:rPr>
          <w:rFonts w:eastAsia="SimSun" w:hint="cs"/>
          <w:rtl/>
        </w:rPr>
        <w:t xml:space="preserve"> من اتفاقية </w:t>
      </w:r>
      <w:proofErr w:type="spellStart"/>
      <w:r w:rsidRPr="00CD26F8">
        <w:rPr>
          <w:rFonts w:eastAsia="SimSun" w:hint="cs"/>
          <w:rtl/>
        </w:rPr>
        <w:t>الات‍حاد</w:t>
      </w:r>
      <w:proofErr w:type="spellEnd"/>
      <w:r w:rsidR="005C3B2A">
        <w:rPr>
          <w:rFonts w:eastAsia="SimSun" w:hint="cs"/>
          <w:rtl/>
        </w:rPr>
        <w:t>،</w:t>
      </w:r>
      <w:r w:rsidRPr="00CD26F8">
        <w:rPr>
          <w:rFonts w:eastAsia="SimSun" w:hint="cs"/>
          <w:rtl/>
        </w:rPr>
        <w:t xml:space="preserve"> </w:t>
      </w:r>
      <w:r w:rsidRPr="00CD26F8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CD26F8">
        <w:rPr>
          <w:rFonts w:eastAsia="SimSun" w:hint="eastAsia"/>
          <w:spacing w:val="-2"/>
          <w:rtl/>
        </w:rPr>
        <w:t xml:space="preserve"> في </w:t>
      </w:r>
      <w:r w:rsidRPr="00CD26F8">
        <w:rPr>
          <w:rFonts w:eastAsia="SimSun" w:hint="cs"/>
          <w:rtl/>
          <w:lang w:bidi="ar-SY"/>
        </w:rPr>
        <w:t>ذلك، عند</w:t>
      </w:r>
      <w:r w:rsidR="003E4715">
        <w:rPr>
          <w:rFonts w:eastAsia="SimSun" w:hint="eastAsia"/>
          <w:rtl/>
          <w:lang w:bidi="ar-SY"/>
        </w:rPr>
        <w:t> </w:t>
      </w:r>
      <w:r w:rsidRPr="00CD26F8">
        <w:rPr>
          <w:rFonts w:eastAsia="SimSun" w:hint="cs"/>
          <w:rtl/>
          <w:lang w:bidi="ar-SY"/>
        </w:rPr>
        <w:t xml:space="preserve">الاقتضاء، وانسجاماً مع ممارسات </w:t>
      </w:r>
      <w:proofErr w:type="spellStart"/>
      <w:r w:rsidRPr="00CD26F8">
        <w:rPr>
          <w:rFonts w:eastAsia="SimSun" w:hint="cs"/>
          <w:rtl/>
          <w:lang w:bidi="ar-SY"/>
        </w:rPr>
        <w:t>الات‍حاد</w:t>
      </w:r>
      <w:proofErr w:type="spellEnd"/>
      <w:r w:rsidRPr="00CD26F8">
        <w:rPr>
          <w:rFonts w:eastAsia="SimSun" w:hint="cs"/>
          <w:rtl/>
          <w:lang w:bidi="ar-SY"/>
        </w:rPr>
        <w:t xml:space="preserve">، النظر في مختلف جوانب المسألة، </w:t>
      </w:r>
      <w:r w:rsidRPr="00CD26F8">
        <w:rPr>
          <w:rFonts w:eastAsia="SimSun"/>
          <w:color w:val="000000"/>
          <w:rtl/>
        </w:rPr>
        <w:t>مع مراعاة دراسات قطاع الاتصالات</w:t>
      </w:r>
      <w:r w:rsidRPr="00CD26F8">
        <w:rPr>
          <w:rFonts w:eastAsia="SimSun" w:hint="eastAsia"/>
          <w:spacing w:val="-2"/>
          <w:rtl/>
        </w:rPr>
        <w:t> </w:t>
      </w:r>
      <w:r w:rsidRPr="00CD26F8">
        <w:rPr>
          <w:rFonts w:eastAsia="SimSun"/>
          <w:color w:val="000000"/>
          <w:rtl/>
        </w:rPr>
        <w:t>الراديوية</w:t>
      </w:r>
      <w:r w:rsidRPr="00CD26F8">
        <w:rPr>
          <w:rFonts w:eastAsia="SimSun" w:hint="cs"/>
          <w:color w:val="000000"/>
          <w:rtl/>
        </w:rPr>
        <w:t>،</w:t>
      </w:r>
    </w:p>
    <w:p w:rsidR="009F7470" w:rsidRPr="00CD26F8" w:rsidRDefault="00064ED3" w:rsidP="009F7470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9F7470" w:rsidRPr="00CD26F8" w:rsidRDefault="009F7470" w:rsidP="003E4715">
      <w:pPr>
        <w:rPr>
          <w:rtl/>
          <w:lang w:bidi="ar"/>
        </w:rPr>
      </w:pPr>
      <w:r w:rsidRPr="00CD26F8">
        <w:rPr>
          <w:rFonts w:hint="cs"/>
          <w:rtl/>
          <w:lang w:bidi="ar-SY"/>
        </w:rPr>
        <w:t xml:space="preserve">إن </w:t>
      </w:r>
      <w:r w:rsidR="002B7561" w:rsidRPr="00CD26F8">
        <w:rPr>
          <w:rFonts w:hint="cs"/>
          <w:rtl/>
          <w:lang w:bidi="ar-SY"/>
        </w:rPr>
        <w:t xml:space="preserve">المراقبة </w:t>
      </w:r>
      <w:proofErr w:type="spellStart"/>
      <w:r w:rsidR="002B7561" w:rsidRPr="00CD26F8">
        <w:rPr>
          <w:rFonts w:hint="cs"/>
          <w:rtl/>
          <w:lang w:bidi="ar-SY"/>
        </w:rPr>
        <w:t>الأوتوماتية</w:t>
      </w:r>
      <w:proofErr w:type="spellEnd"/>
      <w:r w:rsidRPr="00CD26F8">
        <w:rPr>
          <w:rtl/>
          <w:lang w:bidi="ar-SY"/>
        </w:rPr>
        <w:t xml:space="preserve"> </w:t>
      </w:r>
      <w:r w:rsidR="00350C7E" w:rsidRPr="00CD26F8">
        <w:rPr>
          <w:rFonts w:hint="cs"/>
          <w:rtl/>
          <w:lang w:bidi="ar-SY"/>
        </w:rPr>
        <w:t>الت</w:t>
      </w:r>
      <w:r w:rsidR="002B7561" w:rsidRPr="00CD26F8">
        <w:rPr>
          <w:rFonts w:hint="cs"/>
          <w:rtl/>
          <w:lang w:bidi="ar-SY"/>
        </w:rPr>
        <w:t>ابعة بأسلوب الإذاعة</w:t>
      </w:r>
      <w:r w:rsidR="003E4715">
        <w:rPr>
          <w:rFonts w:hint="cs"/>
          <w:rtl/>
          <w:lang w:bidi="ar-SY"/>
        </w:rPr>
        <w:t> </w:t>
      </w:r>
      <w:r w:rsidRPr="00CD26F8">
        <w:rPr>
          <w:lang w:bidi="ar-SY"/>
        </w:rPr>
        <w:t>(ADS-B)</w:t>
      </w:r>
      <w:r w:rsidRPr="00CD26F8">
        <w:rPr>
          <w:rtl/>
          <w:lang w:bidi="ar"/>
        </w:rPr>
        <w:t xml:space="preserve"> ه</w:t>
      </w:r>
      <w:r w:rsidRPr="00CD26F8">
        <w:rPr>
          <w:rFonts w:hint="cs"/>
          <w:rtl/>
          <w:lang w:bidi="ar"/>
        </w:rPr>
        <w:t>ي</w:t>
      </w:r>
      <w:r w:rsidRPr="00CD26F8">
        <w:rPr>
          <w:rtl/>
          <w:lang w:bidi="ar"/>
        </w:rPr>
        <w:t xml:space="preserve"> نظام </w:t>
      </w:r>
      <w:r w:rsidR="002B7561" w:rsidRPr="00CD26F8">
        <w:rPr>
          <w:rFonts w:hint="cs"/>
          <w:rtl/>
          <w:lang w:bidi="ar"/>
        </w:rPr>
        <w:t>لرصد</w:t>
      </w:r>
      <w:r w:rsidRPr="00CD26F8">
        <w:rPr>
          <w:rtl/>
          <w:lang w:bidi="ar"/>
        </w:rPr>
        <w:t xml:space="preserve"> </w:t>
      </w:r>
      <w:r w:rsidR="002B7561" w:rsidRPr="00CD26F8">
        <w:rPr>
          <w:rFonts w:hint="cs"/>
          <w:rtl/>
          <w:lang w:bidi="ar"/>
        </w:rPr>
        <w:t>ال</w:t>
      </w:r>
      <w:r w:rsidRPr="00CD26F8">
        <w:rPr>
          <w:rtl/>
          <w:lang w:bidi="ar"/>
        </w:rPr>
        <w:t xml:space="preserve">طيران </w:t>
      </w:r>
      <w:r w:rsidRPr="00CD26F8">
        <w:rPr>
          <w:rFonts w:hint="cs"/>
          <w:rtl/>
          <w:lang w:bidi="ar"/>
        </w:rPr>
        <w:t>ل</w:t>
      </w:r>
      <w:r w:rsidRPr="00CD26F8">
        <w:rPr>
          <w:rtl/>
          <w:lang w:bidi="ar"/>
        </w:rPr>
        <w:t>لأرض،</w:t>
      </w:r>
      <w:r w:rsidRPr="00CD26F8">
        <w:rPr>
          <w:rFonts w:hint="cs"/>
          <w:rtl/>
          <w:lang w:bidi="ar"/>
        </w:rPr>
        <w:t xml:space="preserve"> يذيع </w:t>
      </w:r>
      <w:r w:rsidR="002B7561" w:rsidRPr="00CD26F8">
        <w:rPr>
          <w:rFonts w:hint="cs"/>
          <w:rtl/>
          <w:lang w:bidi="ar"/>
        </w:rPr>
        <w:t xml:space="preserve">بيان </w:t>
      </w:r>
      <w:r w:rsidRPr="00CD26F8">
        <w:rPr>
          <w:rFonts w:hint="cs"/>
          <w:rtl/>
          <w:lang w:bidi="ar"/>
        </w:rPr>
        <w:t>مو</w:t>
      </w:r>
      <w:r w:rsidR="00350C7E" w:rsidRPr="00CD26F8">
        <w:rPr>
          <w:rFonts w:hint="cs"/>
          <w:rtl/>
          <w:lang w:bidi="ar"/>
        </w:rPr>
        <w:t>ا</w:t>
      </w:r>
      <w:r w:rsidR="002B7561" w:rsidRPr="00CD26F8">
        <w:rPr>
          <w:rFonts w:hint="cs"/>
          <w:rtl/>
          <w:lang w:bidi="ar"/>
        </w:rPr>
        <w:t>ق</w:t>
      </w:r>
      <w:r w:rsidRPr="00CD26F8">
        <w:rPr>
          <w:rFonts w:hint="cs"/>
          <w:rtl/>
          <w:lang w:bidi="ar"/>
        </w:rPr>
        <w:t xml:space="preserve">ع </w:t>
      </w:r>
      <w:r w:rsidR="002B7561" w:rsidRPr="00CD26F8">
        <w:rPr>
          <w:rtl/>
          <w:lang w:bidi="ar"/>
        </w:rPr>
        <w:t>الطائر</w:t>
      </w:r>
      <w:r w:rsidR="00350C7E" w:rsidRPr="00CD26F8">
        <w:rPr>
          <w:rFonts w:hint="cs"/>
          <w:rtl/>
          <w:lang w:bidi="ar"/>
        </w:rPr>
        <w:t>ات</w:t>
      </w:r>
      <w:r w:rsidR="002B7561" w:rsidRPr="00CD26F8">
        <w:rPr>
          <w:rtl/>
          <w:lang w:bidi="ar"/>
        </w:rPr>
        <w:t xml:space="preserve"> (مرتين</w:t>
      </w:r>
      <w:r w:rsidR="003E4715">
        <w:rPr>
          <w:rFonts w:hint="cs"/>
          <w:rtl/>
          <w:lang w:bidi="ar"/>
        </w:rPr>
        <w:t> </w:t>
      </w:r>
      <w:r w:rsidR="002B7561" w:rsidRPr="00CD26F8">
        <w:rPr>
          <w:rtl/>
          <w:lang w:bidi="ar"/>
        </w:rPr>
        <w:t>في</w:t>
      </w:r>
      <w:r w:rsidR="003E4715">
        <w:rPr>
          <w:rFonts w:hint="cs"/>
          <w:rtl/>
          <w:lang w:bidi="ar"/>
        </w:rPr>
        <w:t> </w:t>
      </w:r>
      <w:r w:rsidR="002B7561" w:rsidRPr="00CD26F8">
        <w:rPr>
          <w:rtl/>
          <w:lang w:bidi="ar"/>
        </w:rPr>
        <w:t>الثانية الواحدة)، و</w:t>
      </w:r>
      <w:r w:rsidRPr="00CD26F8">
        <w:rPr>
          <w:rtl/>
          <w:lang w:bidi="ar"/>
        </w:rPr>
        <w:t>ارتفاع</w:t>
      </w:r>
      <w:r w:rsidR="002B7561" w:rsidRPr="00CD26F8">
        <w:rPr>
          <w:rFonts w:hint="cs"/>
          <w:rtl/>
          <w:lang w:bidi="ar"/>
        </w:rPr>
        <w:t>ها</w:t>
      </w:r>
      <w:r w:rsidR="002B7561" w:rsidRPr="00CD26F8">
        <w:rPr>
          <w:rtl/>
          <w:lang w:bidi="ar"/>
        </w:rPr>
        <w:t>، و</w:t>
      </w:r>
      <w:r w:rsidRPr="00CD26F8">
        <w:rPr>
          <w:rtl/>
          <w:lang w:bidi="ar"/>
        </w:rPr>
        <w:t>سرع</w:t>
      </w:r>
      <w:r w:rsidR="002B7561" w:rsidRPr="00CD26F8">
        <w:rPr>
          <w:rFonts w:hint="cs"/>
          <w:rtl/>
          <w:lang w:bidi="ar"/>
        </w:rPr>
        <w:t>تها</w:t>
      </w:r>
      <w:r w:rsidRPr="00CD26F8">
        <w:rPr>
          <w:rtl/>
          <w:lang w:bidi="ar"/>
        </w:rPr>
        <w:t xml:space="preserve">، </w:t>
      </w:r>
      <w:r w:rsidRPr="00CD26F8">
        <w:rPr>
          <w:rFonts w:hint="cs"/>
          <w:rtl/>
          <w:lang w:bidi="ar-SY"/>
        </w:rPr>
        <w:t>وهوي</w:t>
      </w:r>
      <w:r w:rsidR="002B7561" w:rsidRPr="00CD26F8">
        <w:rPr>
          <w:rFonts w:hint="cs"/>
          <w:rtl/>
          <w:lang w:bidi="ar-SY"/>
        </w:rPr>
        <w:t>تها</w:t>
      </w:r>
      <w:r w:rsidRPr="00CD26F8">
        <w:rPr>
          <w:rtl/>
          <w:lang w:bidi="ar"/>
        </w:rPr>
        <w:t xml:space="preserve"> ، و</w:t>
      </w:r>
      <w:r w:rsidR="005C3B2A">
        <w:rPr>
          <w:rFonts w:hint="cs"/>
          <w:rtl/>
          <w:lang w:bidi="ar"/>
        </w:rPr>
        <w:t>غيرها من ال</w:t>
      </w:r>
      <w:r w:rsidRPr="00CD26F8">
        <w:rPr>
          <w:rtl/>
          <w:lang w:bidi="ar"/>
        </w:rPr>
        <w:t>معلومات</w:t>
      </w:r>
      <w:r w:rsidRPr="00CD26F8">
        <w:rPr>
          <w:rFonts w:hint="cs"/>
          <w:rtl/>
          <w:lang w:bidi="ar"/>
        </w:rPr>
        <w:t xml:space="preserve"> </w:t>
      </w:r>
      <w:r w:rsidR="005C3B2A">
        <w:rPr>
          <w:rFonts w:hint="cs"/>
          <w:rtl/>
          <w:lang w:bidi="ar"/>
        </w:rPr>
        <w:t xml:space="preserve">التي توفِّرها </w:t>
      </w:r>
      <w:r w:rsidR="005C3B2A" w:rsidRPr="00CD26F8">
        <w:rPr>
          <w:rFonts w:hint="cs"/>
          <w:rtl/>
          <w:lang w:bidi="ar"/>
        </w:rPr>
        <w:t>إ</w:t>
      </w:r>
      <w:r w:rsidR="005C3B2A" w:rsidRPr="00CD26F8">
        <w:rPr>
          <w:rtl/>
          <w:lang w:bidi="ar"/>
        </w:rPr>
        <w:t>لكترونيات الطيران</w:t>
      </w:r>
      <w:r w:rsidRPr="00CD26F8">
        <w:rPr>
          <w:rtl/>
          <w:lang w:bidi="ar"/>
        </w:rPr>
        <w:t xml:space="preserve">. </w:t>
      </w:r>
      <w:r w:rsidRPr="00CD26F8">
        <w:rPr>
          <w:rFonts w:hint="cs"/>
          <w:rtl/>
          <w:lang w:bidi="ar"/>
        </w:rPr>
        <w:t>و</w:t>
      </w:r>
      <w:r w:rsidRPr="00CD26F8">
        <w:rPr>
          <w:rtl/>
          <w:lang w:bidi="ar"/>
        </w:rPr>
        <w:t>تمك</w:t>
      </w:r>
      <w:r w:rsidRPr="00CD26F8">
        <w:rPr>
          <w:rFonts w:hint="cs"/>
          <w:rtl/>
          <w:lang w:bidi="ar"/>
        </w:rPr>
        <w:t>ِّ</w:t>
      </w:r>
      <w:r w:rsidRPr="00CD26F8">
        <w:rPr>
          <w:rtl/>
          <w:lang w:bidi="ar"/>
        </w:rPr>
        <w:t>ن هذه المعلومات إدارة مراقبة الحركة الجوية</w:t>
      </w:r>
      <w:r w:rsidRPr="00CD26F8">
        <w:rPr>
          <w:rFonts w:hint="cs"/>
          <w:rtl/>
          <w:lang w:bidi="ar"/>
        </w:rPr>
        <w:t xml:space="preserve"> من </w:t>
      </w:r>
      <w:r w:rsidRPr="00CD26F8">
        <w:rPr>
          <w:rtl/>
          <w:lang w:bidi="ar"/>
        </w:rPr>
        <w:t xml:space="preserve">تحديد </w:t>
      </w:r>
      <w:r w:rsidR="00350C7E" w:rsidRPr="00CD26F8">
        <w:rPr>
          <w:rFonts w:hint="cs"/>
          <w:rtl/>
          <w:lang w:bidi="ar"/>
        </w:rPr>
        <w:t>مواقع</w:t>
      </w:r>
      <w:r w:rsidRPr="00CD26F8">
        <w:rPr>
          <w:rtl/>
          <w:lang w:bidi="ar"/>
        </w:rPr>
        <w:t xml:space="preserve"> الطائرات </w:t>
      </w:r>
      <w:r w:rsidR="005C3B2A" w:rsidRPr="00CD26F8">
        <w:rPr>
          <w:rFonts w:hint="cs"/>
          <w:rtl/>
          <w:lang w:bidi="ar"/>
        </w:rPr>
        <w:t>بدقة</w:t>
      </w:r>
      <w:r w:rsidR="005C3B2A" w:rsidRPr="00CD26F8">
        <w:rPr>
          <w:rtl/>
          <w:lang w:bidi="ar"/>
        </w:rPr>
        <w:t xml:space="preserve"> </w:t>
      </w:r>
      <w:r w:rsidR="005C3B2A">
        <w:rPr>
          <w:rFonts w:hint="cs"/>
          <w:rtl/>
          <w:lang w:bidi="ar"/>
        </w:rPr>
        <w:t>ومن رصد</w:t>
      </w:r>
      <w:r w:rsidRPr="00CD26F8">
        <w:rPr>
          <w:rFonts w:hint="cs"/>
          <w:rtl/>
          <w:lang w:bidi="ar"/>
        </w:rPr>
        <w:t xml:space="preserve">ها </w:t>
      </w:r>
      <w:r w:rsidR="005C3B2A">
        <w:rPr>
          <w:rFonts w:hint="cs"/>
          <w:rtl/>
          <w:lang w:bidi="ar"/>
        </w:rPr>
        <w:t>ومن المباعدة</w:t>
      </w:r>
      <w:r w:rsidRPr="00CD26F8">
        <w:rPr>
          <w:rtl/>
          <w:lang w:bidi="ar"/>
        </w:rPr>
        <w:t xml:space="preserve"> الآمن</w:t>
      </w:r>
      <w:r w:rsidR="005C3B2A">
        <w:rPr>
          <w:rFonts w:hint="cs"/>
          <w:rtl/>
          <w:lang w:bidi="ar"/>
        </w:rPr>
        <w:t>ة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بين</w:t>
      </w:r>
      <w:r w:rsidR="005C3B2A">
        <w:rPr>
          <w:rFonts w:hint="cs"/>
          <w:rtl/>
          <w:lang w:bidi="ar"/>
        </w:rPr>
        <w:t>ها</w:t>
      </w:r>
      <w:r w:rsidRPr="00CD26F8">
        <w:rPr>
          <w:rFonts w:hint="cs"/>
          <w:rtl/>
          <w:lang w:bidi="ar"/>
        </w:rPr>
        <w:t xml:space="preserve"> في </w:t>
      </w:r>
      <w:r w:rsidRPr="00CD26F8">
        <w:rPr>
          <w:rtl/>
          <w:lang w:bidi="ar"/>
        </w:rPr>
        <w:t>المجال الجوي.</w:t>
      </w:r>
      <w:r w:rsidRPr="00CD26F8">
        <w:rPr>
          <w:rFonts w:hint="cs"/>
          <w:rtl/>
          <w:lang w:bidi="ar"/>
        </w:rPr>
        <w:t xml:space="preserve"> ويُستخدم </w:t>
      </w:r>
      <w:r w:rsidRPr="00CD26F8">
        <w:rPr>
          <w:rtl/>
          <w:lang w:bidi="ar"/>
        </w:rPr>
        <w:t>هذا النظام حاليا</w:t>
      </w:r>
      <w:r w:rsidRPr="00CD26F8">
        <w:rPr>
          <w:rFonts w:hint="cs"/>
          <w:rtl/>
          <w:lang w:bidi="ar"/>
        </w:rPr>
        <w:t xml:space="preserve">ً </w:t>
      </w:r>
      <w:r w:rsidRPr="00CD26F8">
        <w:rPr>
          <w:rtl/>
          <w:lang w:bidi="ar"/>
        </w:rPr>
        <w:t xml:space="preserve">ويجري </w:t>
      </w:r>
      <w:r w:rsidR="00350C7E" w:rsidRPr="00CD26F8">
        <w:rPr>
          <w:rFonts w:hint="cs"/>
          <w:rtl/>
          <w:lang w:bidi="ar"/>
        </w:rPr>
        <w:t>إعماله</w:t>
      </w:r>
      <w:r w:rsidRPr="00CD26F8">
        <w:rPr>
          <w:rtl/>
          <w:lang w:bidi="ar"/>
        </w:rPr>
        <w:t xml:space="preserve"> في عدد من البلدان. وقد وضعت منظمة الطيران المدني الدولي معايير وممارسات موصى بها</w:t>
      </w:r>
      <w:r w:rsidR="003E4715">
        <w:rPr>
          <w:rFonts w:hint="cs"/>
          <w:rtl/>
          <w:lang w:bidi="ar"/>
        </w:rPr>
        <w:t> </w:t>
      </w:r>
      <w:r w:rsidRPr="00CD26F8">
        <w:rPr>
          <w:lang w:bidi="ar-SY"/>
        </w:rPr>
        <w:t>(SARP)</w:t>
      </w:r>
      <w:r w:rsidRPr="005C3B2A">
        <w:rPr>
          <w:szCs w:val="22"/>
          <w:vertAlign w:val="superscript"/>
          <w:rtl/>
          <w:lang w:bidi="ar"/>
        </w:rPr>
        <w:footnoteReference w:id="1"/>
      </w:r>
      <w:r w:rsidRPr="00CD26F8">
        <w:rPr>
          <w:rtl/>
          <w:lang w:bidi="ar"/>
        </w:rPr>
        <w:t xml:space="preserve"> لنظام </w:t>
      </w:r>
      <w:r w:rsidR="00350C7E" w:rsidRPr="00CD26F8">
        <w:rPr>
          <w:rFonts w:hint="cs"/>
          <w:rtl/>
          <w:lang w:bidi="ar-SY"/>
        </w:rPr>
        <w:t xml:space="preserve">المراقبة </w:t>
      </w:r>
      <w:proofErr w:type="spellStart"/>
      <w:r w:rsidR="00350C7E" w:rsidRPr="00CD26F8">
        <w:rPr>
          <w:rFonts w:hint="cs"/>
          <w:rtl/>
          <w:lang w:bidi="ar-SY"/>
        </w:rPr>
        <w:t>الأوتوماتية</w:t>
      </w:r>
      <w:proofErr w:type="spellEnd"/>
      <w:r w:rsidR="00350C7E" w:rsidRPr="00CD26F8">
        <w:rPr>
          <w:rtl/>
          <w:lang w:bidi="ar-SY"/>
        </w:rPr>
        <w:t xml:space="preserve"> </w:t>
      </w:r>
      <w:r w:rsidR="00350C7E" w:rsidRPr="00CD26F8">
        <w:rPr>
          <w:rFonts w:hint="cs"/>
          <w:rtl/>
          <w:lang w:bidi="ar-SY"/>
        </w:rPr>
        <w:t>التابعة بأسلوب الإذاعة</w:t>
      </w:r>
      <w:r w:rsidR="003E4715">
        <w:rPr>
          <w:rFonts w:hint="eastAsia"/>
          <w:rtl/>
          <w:lang w:bidi="ar-SY"/>
        </w:rPr>
        <w:t> </w:t>
      </w:r>
      <w:r w:rsidRPr="00CD26F8">
        <w:rPr>
          <w:lang w:bidi="ar-SY"/>
        </w:rPr>
        <w:t>(ADS</w:t>
      </w:r>
      <w:r w:rsidRPr="00CD26F8">
        <w:rPr>
          <w:lang w:bidi="ar-SY"/>
        </w:rPr>
        <w:noBreakHyphen/>
        <w:t>B)</w:t>
      </w:r>
      <w:r w:rsidRPr="00CD26F8">
        <w:rPr>
          <w:rtl/>
          <w:lang w:bidi="ar"/>
        </w:rPr>
        <w:t>.</w:t>
      </w:r>
    </w:p>
    <w:p w:rsidR="009F7470" w:rsidRPr="00CD26F8" w:rsidRDefault="009F7470" w:rsidP="003E4715">
      <w:pPr>
        <w:rPr>
          <w:rtl/>
          <w:lang w:bidi="ar"/>
        </w:rPr>
      </w:pPr>
      <w:r w:rsidRPr="00CD26F8">
        <w:rPr>
          <w:rFonts w:hint="cs"/>
          <w:rtl/>
          <w:lang w:bidi="ar"/>
        </w:rPr>
        <w:t>و</w:t>
      </w:r>
      <w:r w:rsidRPr="00CD26F8">
        <w:rPr>
          <w:rtl/>
          <w:lang w:bidi="ar"/>
        </w:rPr>
        <w:t>يؤثر توفر معلومات</w:t>
      </w:r>
      <w:r w:rsidRPr="00CD26F8">
        <w:rPr>
          <w:rtl/>
          <w:lang w:bidi="ar-SY"/>
        </w:rPr>
        <w:t xml:space="preserve"> </w:t>
      </w:r>
      <w:r w:rsidR="00350C7E" w:rsidRPr="00CD26F8">
        <w:rPr>
          <w:rtl/>
          <w:lang w:bidi="ar-SY"/>
        </w:rPr>
        <w:t>المراقبة الأوتوماتية التابعة بأسلوب الإذاعة</w:t>
      </w:r>
      <w:r w:rsidRPr="00CD26F8">
        <w:rPr>
          <w:rFonts w:hint="cs"/>
          <w:rtl/>
          <w:lang w:bidi="ar-SY"/>
        </w:rPr>
        <w:t> </w:t>
      </w:r>
      <w:r w:rsidRPr="00CD26F8">
        <w:rPr>
          <w:lang w:bidi="ar-SY"/>
        </w:rPr>
        <w:t>(ADS-B)</w:t>
      </w:r>
      <w:r w:rsidRPr="00CD26F8">
        <w:rPr>
          <w:rtl/>
          <w:lang w:bidi="ar"/>
        </w:rPr>
        <w:t xml:space="preserve"> بشكل مباشر </w:t>
      </w:r>
      <w:r w:rsidRPr="00CD26F8">
        <w:rPr>
          <w:rFonts w:hint="cs"/>
          <w:rtl/>
          <w:lang w:bidi="ar"/>
        </w:rPr>
        <w:t xml:space="preserve">في </w:t>
      </w:r>
      <w:r w:rsidRPr="00CD26F8">
        <w:rPr>
          <w:rtl/>
          <w:lang w:bidi="ar"/>
        </w:rPr>
        <w:t xml:space="preserve">العديد من العوامل مثل </w:t>
      </w:r>
      <w:r w:rsidR="000C3CA5" w:rsidRPr="00CD26F8">
        <w:rPr>
          <w:rFonts w:hint="cs"/>
          <w:rtl/>
          <w:lang w:bidi="ar"/>
        </w:rPr>
        <w:t xml:space="preserve">المقادير </w:t>
      </w:r>
      <w:r w:rsidRPr="00CD26F8">
        <w:rPr>
          <w:rtl/>
          <w:lang w:bidi="ar"/>
        </w:rPr>
        <w:t xml:space="preserve">الدنيا </w:t>
      </w:r>
      <w:r w:rsidR="000C3CA5" w:rsidRPr="00CD26F8">
        <w:rPr>
          <w:rFonts w:hint="cs"/>
          <w:rtl/>
          <w:lang w:bidi="ar"/>
        </w:rPr>
        <w:t>لتباعد</w:t>
      </w:r>
      <w:r w:rsidRPr="00CD26F8">
        <w:rPr>
          <w:rtl/>
          <w:lang w:bidi="ar"/>
        </w:rPr>
        <w:t xml:space="preserve"> الطائرات، ما </w:t>
      </w:r>
      <w:r w:rsidRPr="00CD26F8">
        <w:rPr>
          <w:rFonts w:hint="cs"/>
          <w:rtl/>
          <w:lang w:bidi="ar"/>
        </w:rPr>
        <w:t>ي</w:t>
      </w:r>
      <w:r w:rsidR="000C3CA5" w:rsidRPr="00CD26F8">
        <w:rPr>
          <w:rFonts w:hint="cs"/>
          <w:rtl/>
          <w:lang w:bidi="ar"/>
        </w:rPr>
        <w:t>فض</w:t>
      </w:r>
      <w:r w:rsidRPr="00CD26F8">
        <w:rPr>
          <w:rFonts w:hint="cs"/>
          <w:rtl/>
          <w:lang w:bidi="ar"/>
        </w:rPr>
        <w:t>ي</w:t>
      </w:r>
      <w:r w:rsidR="000C3CA5" w:rsidRPr="00CD26F8">
        <w:rPr>
          <w:rtl/>
          <w:lang w:bidi="ar"/>
        </w:rPr>
        <w:t xml:space="preserve"> إلى </w:t>
      </w:r>
      <w:r w:rsidRPr="00CD26F8">
        <w:rPr>
          <w:rtl/>
          <w:lang w:bidi="ar"/>
        </w:rPr>
        <w:t xml:space="preserve">استخدام </w:t>
      </w:r>
      <w:r w:rsidR="000C3CA5" w:rsidRPr="00CD26F8">
        <w:rPr>
          <w:rFonts w:hint="cs"/>
          <w:rtl/>
          <w:lang w:bidi="ar"/>
        </w:rPr>
        <w:t>ا</w:t>
      </w:r>
      <w:r w:rsidRPr="00CD26F8">
        <w:rPr>
          <w:rtl/>
          <w:lang w:bidi="ar"/>
        </w:rPr>
        <w:t>لمجال الجوي</w:t>
      </w:r>
      <w:r w:rsidR="000C3CA5" w:rsidRPr="00CD26F8">
        <w:rPr>
          <w:rFonts w:hint="cs"/>
          <w:rtl/>
          <w:lang w:bidi="ar"/>
        </w:rPr>
        <w:t xml:space="preserve"> على نحو ناجع</w:t>
      </w:r>
      <w:r w:rsidRPr="00CD26F8">
        <w:rPr>
          <w:rtl/>
          <w:lang w:bidi="ar"/>
        </w:rPr>
        <w:t xml:space="preserve">، </w:t>
      </w:r>
      <w:r w:rsidRPr="00CD26F8">
        <w:rPr>
          <w:rFonts w:hint="cs"/>
          <w:rtl/>
          <w:lang w:bidi="ar"/>
        </w:rPr>
        <w:t>و</w:t>
      </w:r>
      <w:r w:rsidR="000C3CA5" w:rsidRPr="00CD26F8">
        <w:rPr>
          <w:rFonts w:hint="cs"/>
          <w:rtl/>
          <w:lang w:bidi="ar"/>
        </w:rPr>
        <w:t xml:space="preserve">ترشيد </w:t>
      </w:r>
      <w:r w:rsidR="001C415D" w:rsidRPr="00CD26F8">
        <w:rPr>
          <w:rFonts w:hint="cs"/>
          <w:rtl/>
          <w:lang w:bidi="ar"/>
        </w:rPr>
        <w:t>المسارات</w:t>
      </w:r>
      <w:r w:rsidRPr="00CD26F8">
        <w:rPr>
          <w:rtl/>
          <w:lang w:bidi="ar"/>
        </w:rPr>
        <w:t xml:space="preserve"> الجوية</w:t>
      </w:r>
      <w:r w:rsidRPr="00CD26F8">
        <w:rPr>
          <w:rFonts w:hint="cs"/>
          <w:rtl/>
          <w:lang w:bidi="ar"/>
        </w:rPr>
        <w:t>،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وتيسُّر</w:t>
      </w:r>
      <w:r w:rsidRPr="00CD26F8">
        <w:rPr>
          <w:rtl/>
          <w:lang w:bidi="ar"/>
        </w:rPr>
        <w:t xml:space="preserve"> الارتفاع </w:t>
      </w:r>
      <w:r w:rsidR="001C415D" w:rsidRPr="00CD26F8">
        <w:rPr>
          <w:rFonts w:hint="cs"/>
          <w:rtl/>
          <w:lang w:bidi="ar"/>
        </w:rPr>
        <w:t>الذي تستلزمه</w:t>
      </w:r>
      <w:r w:rsidRPr="00CD26F8">
        <w:rPr>
          <w:rtl/>
          <w:lang w:bidi="ar"/>
        </w:rPr>
        <w:t xml:space="preserve"> أ</w:t>
      </w:r>
      <w:r w:rsidR="001C415D" w:rsidRPr="00CD26F8">
        <w:rPr>
          <w:rFonts w:hint="cs"/>
          <w:rtl/>
          <w:lang w:bidi="ar"/>
        </w:rPr>
        <w:t>مور</w:t>
      </w:r>
      <w:r w:rsidRPr="00CD26F8">
        <w:rPr>
          <w:rtl/>
          <w:lang w:bidi="ar"/>
        </w:rPr>
        <w:t xml:space="preserve"> مثل تغير الأحوال الجوية، </w:t>
      </w:r>
      <w:r w:rsidR="001C415D" w:rsidRPr="00CD26F8">
        <w:rPr>
          <w:rFonts w:hint="cs"/>
          <w:rtl/>
          <w:lang w:bidi="ar"/>
        </w:rPr>
        <w:t>والتنظيم</w:t>
      </w:r>
      <w:r w:rsidRPr="00CD26F8">
        <w:rPr>
          <w:rtl/>
          <w:lang w:bidi="ar"/>
        </w:rPr>
        <w:t xml:space="preserve"> الآمن </w:t>
      </w:r>
      <w:r w:rsidR="001C415D" w:rsidRPr="00CD26F8">
        <w:rPr>
          <w:rFonts w:hint="cs"/>
          <w:rtl/>
          <w:lang w:bidi="ar"/>
        </w:rPr>
        <w:t>ل</w:t>
      </w:r>
      <w:r w:rsidRPr="00CD26F8">
        <w:rPr>
          <w:rtl/>
          <w:lang w:bidi="ar"/>
        </w:rPr>
        <w:t xml:space="preserve">لمجال </w:t>
      </w:r>
      <w:r w:rsidR="005C3B2A">
        <w:rPr>
          <w:rFonts w:hint="cs"/>
          <w:rtl/>
          <w:lang w:bidi="ar"/>
        </w:rPr>
        <w:t>ال</w:t>
      </w:r>
      <w:r w:rsidRPr="00CD26F8">
        <w:rPr>
          <w:rtl/>
          <w:lang w:bidi="ar"/>
        </w:rPr>
        <w:t xml:space="preserve">جوي </w:t>
      </w:r>
      <w:r w:rsidR="001C415D" w:rsidRPr="00CD26F8">
        <w:rPr>
          <w:rFonts w:hint="cs"/>
          <w:rtl/>
          <w:lang w:bidi="ar"/>
        </w:rPr>
        <w:t xml:space="preserve">عندما </w:t>
      </w:r>
      <w:r w:rsidRPr="00CD26F8">
        <w:rPr>
          <w:rFonts w:hint="cs"/>
          <w:rtl/>
          <w:lang w:bidi="ar"/>
        </w:rPr>
        <w:t xml:space="preserve">تزداد فيه </w:t>
      </w:r>
      <w:r w:rsidRPr="00CD26F8">
        <w:rPr>
          <w:rtl/>
          <w:lang w:bidi="ar"/>
        </w:rPr>
        <w:t xml:space="preserve">كثافة </w:t>
      </w:r>
      <w:r w:rsidRPr="00CD26F8">
        <w:rPr>
          <w:rFonts w:hint="cs"/>
          <w:rtl/>
          <w:lang w:bidi="ar"/>
        </w:rPr>
        <w:t>ا</w:t>
      </w:r>
      <w:r w:rsidRPr="00CD26F8">
        <w:rPr>
          <w:rtl/>
          <w:lang w:bidi="ar"/>
        </w:rPr>
        <w:t xml:space="preserve">لطائرات، </w:t>
      </w:r>
      <w:r w:rsidRPr="00CD26F8">
        <w:rPr>
          <w:rFonts w:hint="cs"/>
          <w:rtl/>
          <w:lang w:bidi="ar"/>
        </w:rPr>
        <w:t>والمساهمة</w:t>
      </w:r>
      <w:r w:rsidRPr="00CD26F8">
        <w:rPr>
          <w:rtl/>
          <w:lang w:bidi="ar"/>
        </w:rPr>
        <w:t xml:space="preserve"> في </w:t>
      </w:r>
      <w:r w:rsidRPr="00CD26F8">
        <w:rPr>
          <w:rFonts w:hint="cs"/>
          <w:rtl/>
          <w:lang w:bidi="ar"/>
        </w:rPr>
        <w:t>تقصير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مدة</w:t>
      </w:r>
      <w:r w:rsidRPr="00CD26F8">
        <w:rPr>
          <w:rtl/>
          <w:lang w:bidi="ar"/>
        </w:rPr>
        <w:t xml:space="preserve"> الرحلات </w:t>
      </w:r>
      <w:r w:rsidRPr="00CD26F8">
        <w:rPr>
          <w:rFonts w:hint="cs"/>
          <w:rtl/>
          <w:lang w:bidi="ar"/>
        </w:rPr>
        <w:t>الجوية</w:t>
      </w:r>
      <w:r w:rsidRPr="00CD26F8">
        <w:rPr>
          <w:rtl/>
          <w:lang w:bidi="ar"/>
        </w:rPr>
        <w:t>.</w:t>
      </w:r>
      <w:r w:rsidRPr="00CD26F8">
        <w:rPr>
          <w:rFonts w:hint="cs"/>
          <w:rtl/>
          <w:lang w:bidi="ar"/>
        </w:rPr>
        <w:t xml:space="preserve"> ويساهم تقصير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مدة</w:t>
      </w:r>
      <w:r w:rsidRPr="00CD26F8">
        <w:rPr>
          <w:rtl/>
          <w:lang w:bidi="ar"/>
        </w:rPr>
        <w:t xml:space="preserve"> الرحلات </w:t>
      </w:r>
      <w:r w:rsidRPr="00CD26F8">
        <w:rPr>
          <w:rFonts w:hint="cs"/>
          <w:rtl/>
          <w:lang w:bidi="ar"/>
        </w:rPr>
        <w:t xml:space="preserve">الجوية </w:t>
      </w:r>
      <w:r w:rsidR="001C415D" w:rsidRPr="00CD26F8">
        <w:rPr>
          <w:rFonts w:hint="cs"/>
          <w:rtl/>
          <w:lang w:bidi="ar"/>
        </w:rPr>
        <w:t>وتنظيم</w:t>
      </w:r>
      <w:r w:rsidRPr="00CD26F8">
        <w:rPr>
          <w:rFonts w:hint="cs"/>
          <w:rtl/>
          <w:lang w:bidi="ar"/>
        </w:rPr>
        <w:t xml:space="preserve"> </w:t>
      </w:r>
      <w:r w:rsidR="001C415D" w:rsidRPr="00CD26F8">
        <w:rPr>
          <w:rFonts w:hint="cs"/>
          <w:rtl/>
          <w:lang w:bidi="ar"/>
        </w:rPr>
        <w:t>ا</w:t>
      </w:r>
      <w:r w:rsidRPr="00CD26F8">
        <w:rPr>
          <w:rFonts w:hint="cs"/>
          <w:rtl/>
          <w:lang w:bidi="ar"/>
        </w:rPr>
        <w:t xml:space="preserve">لارتفاع </w:t>
      </w:r>
      <w:r w:rsidR="001C415D" w:rsidRPr="00CD26F8">
        <w:rPr>
          <w:rFonts w:hint="cs"/>
          <w:rtl/>
          <w:lang w:bidi="ar"/>
        </w:rPr>
        <w:t xml:space="preserve">الرشيد </w:t>
      </w:r>
      <w:r w:rsidRPr="00CD26F8">
        <w:rPr>
          <w:rtl/>
          <w:lang w:bidi="ar"/>
        </w:rPr>
        <w:t xml:space="preserve">في </w:t>
      </w:r>
      <w:r w:rsidR="001C415D" w:rsidRPr="00CD26F8">
        <w:rPr>
          <w:rFonts w:hint="cs"/>
          <w:rtl/>
          <w:lang w:bidi="ar"/>
        </w:rPr>
        <w:t>نجاعة</w:t>
      </w:r>
      <w:r w:rsidRPr="00CD26F8">
        <w:rPr>
          <w:rFonts w:hint="cs"/>
          <w:rtl/>
          <w:lang w:bidi="ar"/>
        </w:rPr>
        <w:t xml:space="preserve"> استهلاك الوقود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 xml:space="preserve">وفي تحقيق </w:t>
      </w:r>
      <w:r w:rsidRPr="00CD26F8">
        <w:rPr>
          <w:rtl/>
          <w:lang w:bidi="ar"/>
        </w:rPr>
        <w:t>وفورات في</w:t>
      </w:r>
      <w:r w:rsidR="003E4715">
        <w:rPr>
          <w:rFonts w:hint="cs"/>
          <w:rtl/>
          <w:lang w:bidi="ar"/>
        </w:rPr>
        <w:t> </w:t>
      </w:r>
      <w:r w:rsidRPr="00CD26F8">
        <w:rPr>
          <w:rtl/>
          <w:lang w:bidi="ar"/>
        </w:rPr>
        <w:t xml:space="preserve">التكاليف </w:t>
      </w:r>
      <w:r w:rsidRPr="00CD26F8">
        <w:rPr>
          <w:rFonts w:hint="cs"/>
          <w:rtl/>
          <w:lang w:bidi="ar"/>
        </w:rPr>
        <w:t>المتعلقة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ب</w:t>
      </w:r>
      <w:r w:rsidRPr="00CD26F8">
        <w:rPr>
          <w:rtl/>
          <w:lang w:bidi="ar"/>
        </w:rPr>
        <w:t>متطلبات صيانة الطائرات.</w:t>
      </w:r>
      <w:r w:rsidRPr="00CD26F8">
        <w:rPr>
          <w:rFonts w:hint="cs"/>
          <w:rtl/>
          <w:lang w:bidi="ar"/>
        </w:rPr>
        <w:t xml:space="preserve"> </w:t>
      </w:r>
      <w:r w:rsidR="001C415D" w:rsidRPr="00CD26F8">
        <w:rPr>
          <w:rFonts w:hint="cs"/>
          <w:rtl/>
          <w:lang w:bidi="ar"/>
        </w:rPr>
        <w:t>كما أن الاستعانة ب</w:t>
      </w:r>
      <w:r w:rsidR="00350C7E" w:rsidRPr="00CD26F8">
        <w:rPr>
          <w:rtl/>
          <w:lang w:bidi="ar-SY"/>
        </w:rPr>
        <w:t xml:space="preserve">المراقبة </w:t>
      </w:r>
      <w:proofErr w:type="spellStart"/>
      <w:r w:rsidR="00350C7E" w:rsidRPr="00CD26F8">
        <w:rPr>
          <w:rtl/>
          <w:lang w:bidi="ar-SY"/>
        </w:rPr>
        <w:t>الأوتوماتية</w:t>
      </w:r>
      <w:proofErr w:type="spellEnd"/>
      <w:r w:rsidR="00350C7E" w:rsidRPr="00CD26F8">
        <w:rPr>
          <w:rtl/>
          <w:lang w:bidi="ar-SY"/>
        </w:rPr>
        <w:t xml:space="preserve"> التابعة بأسلوب الإذاعة</w:t>
      </w:r>
      <w:r w:rsidRPr="00CD26F8">
        <w:rPr>
          <w:rFonts w:hint="cs"/>
          <w:rtl/>
          <w:lang w:bidi="ar-SY"/>
        </w:rPr>
        <w:t> </w:t>
      </w:r>
      <w:r w:rsidRPr="00CD26F8">
        <w:rPr>
          <w:lang w:bidi="ar-SY"/>
        </w:rPr>
        <w:t>(ADS</w:t>
      </w:r>
      <w:r w:rsidRPr="00CD26F8">
        <w:rPr>
          <w:lang w:bidi="ar-SY"/>
        </w:rPr>
        <w:noBreakHyphen/>
        <w:t>B)</w:t>
      </w:r>
      <w:r w:rsidRPr="00CD26F8">
        <w:rPr>
          <w:rtl/>
          <w:lang w:bidi="ar"/>
        </w:rPr>
        <w:t xml:space="preserve"> </w:t>
      </w:r>
      <w:r w:rsidR="005C3B2A">
        <w:rPr>
          <w:rFonts w:hint="cs"/>
          <w:rtl/>
          <w:lang w:bidi="ar"/>
        </w:rPr>
        <w:t>ت</w:t>
      </w:r>
      <w:r w:rsidR="001C415D" w:rsidRPr="00CD26F8">
        <w:rPr>
          <w:rtl/>
          <w:lang w:bidi="ar"/>
        </w:rPr>
        <w:t>مك</w:t>
      </w:r>
      <w:r w:rsidR="001C415D" w:rsidRPr="00CD26F8">
        <w:rPr>
          <w:rFonts w:hint="cs"/>
          <w:rtl/>
          <w:lang w:bidi="ar"/>
        </w:rPr>
        <w:t>ِّ</w:t>
      </w:r>
      <w:r w:rsidR="001C415D" w:rsidRPr="00CD26F8">
        <w:rPr>
          <w:rtl/>
          <w:lang w:bidi="ar"/>
        </w:rPr>
        <w:t>ن</w:t>
      </w:r>
      <w:r w:rsidR="003E4715">
        <w:rPr>
          <w:rFonts w:hint="cs"/>
          <w:rtl/>
          <w:lang w:bidi="ar"/>
        </w:rPr>
        <w:t> </w:t>
      </w:r>
      <w:r w:rsidR="001C415D" w:rsidRPr="00CD26F8">
        <w:rPr>
          <w:rFonts w:hint="cs"/>
          <w:rtl/>
          <w:lang w:bidi="ar"/>
        </w:rPr>
        <w:t xml:space="preserve">من </w:t>
      </w:r>
      <w:r w:rsidRPr="00CD26F8">
        <w:rPr>
          <w:rFonts w:hint="cs"/>
          <w:rtl/>
          <w:lang w:bidi="ar"/>
        </w:rPr>
        <w:t>تعزيز</w:t>
      </w:r>
      <w:r w:rsidRPr="00CD26F8">
        <w:rPr>
          <w:rtl/>
          <w:lang w:bidi="ar"/>
        </w:rPr>
        <w:t xml:space="preserve"> السلامة من خلال توفير معلومات إضافية</w:t>
      </w:r>
      <w:r w:rsidRPr="00CD26F8">
        <w:rPr>
          <w:rFonts w:hint="cs"/>
          <w:rtl/>
          <w:lang w:bidi="ar"/>
        </w:rPr>
        <w:t xml:space="preserve"> لل</w:t>
      </w:r>
      <w:r w:rsidRPr="00CD26F8">
        <w:rPr>
          <w:rtl/>
          <w:lang w:bidi="ar"/>
        </w:rPr>
        <w:t>استجابة</w:t>
      </w:r>
      <w:r w:rsidRPr="00CD26F8">
        <w:rPr>
          <w:rFonts w:hint="cs"/>
          <w:rtl/>
          <w:lang w:bidi="ar"/>
        </w:rPr>
        <w:t xml:space="preserve"> </w:t>
      </w:r>
      <w:r w:rsidR="005C3B2A">
        <w:rPr>
          <w:rFonts w:hint="cs"/>
          <w:rtl/>
          <w:lang w:bidi="ar"/>
        </w:rPr>
        <w:t>على صعيد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ا</w:t>
      </w:r>
      <w:r w:rsidRPr="00CD26F8">
        <w:rPr>
          <w:rtl/>
          <w:lang w:bidi="ar"/>
        </w:rPr>
        <w:t>لبحث والإنقاذ.</w:t>
      </w:r>
    </w:p>
    <w:p w:rsidR="009F7470" w:rsidRPr="00147FA9" w:rsidRDefault="001C415D" w:rsidP="00EC1F52">
      <w:pPr>
        <w:rPr>
          <w:spacing w:val="-2"/>
          <w:rtl/>
          <w:lang w:bidi="ar-EG"/>
        </w:rPr>
      </w:pPr>
      <w:r w:rsidRPr="00EC1F52">
        <w:rPr>
          <w:rFonts w:hint="cs"/>
          <w:spacing w:val="-2"/>
          <w:rtl/>
          <w:lang w:bidi="ar"/>
        </w:rPr>
        <w:lastRenderedPageBreak/>
        <w:t>ويُ</w:t>
      </w:r>
      <w:r w:rsidR="009F7470" w:rsidRPr="00EC1F52">
        <w:rPr>
          <w:rFonts w:hint="cs"/>
          <w:spacing w:val="-2"/>
          <w:rtl/>
          <w:lang w:bidi="ar"/>
        </w:rPr>
        <w:t xml:space="preserve">ستخدم </w:t>
      </w:r>
      <w:r w:rsidRPr="00EC1F52">
        <w:rPr>
          <w:rFonts w:hint="cs"/>
          <w:spacing w:val="-2"/>
          <w:rtl/>
          <w:lang w:bidi="ar"/>
        </w:rPr>
        <w:t>في إرسال إشارات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350C7E" w:rsidRPr="00EC1F52">
        <w:rPr>
          <w:spacing w:val="-2"/>
          <w:rtl/>
          <w:lang w:bidi="ar-SY"/>
        </w:rPr>
        <w:t xml:space="preserve">المراقبة </w:t>
      </w:r>
      <w:proofErr w:type="spellStart"/>
      <w:r w:rsidR="00350C7E" w:rsidRPr="00EC1F52">
        <w:rPr>
          <w:spacing w:val="-2"/>
          <w:rtl/>
          <w:lang w:bidi="ar-SY"/>
        </w:rPr>
        <w:t>الأوتوماتية</w:t>
      </w:r>
      <w:proofErr w:type="spellEnd"/>
      <w:r w:rsidR="00350C7E" w:rsidRPr="00EC1F52">
        <w:rPr>
          <w:spacing w:val="-2"/>
          <w:rtl/>
          <w:lang w:bidi="ar-SY"/>
        </w:rPr>
        <w:t xml:space="preserve"> التابعة بأسلوب الإذاعة</w:t>
      </w:r>
      <w:r w:rsidR="009F7470" w:rsidRPr="00EC1F52">
        <w:rPr>
          <w:rFonts w:hint="cs"/>
          <w:spacing w:val="-2"/>
          <w:rtl/>
          <w:lang w:bidi="ar-SY"/>
        </w:rPr>
        <w:t> </w:t>
      </w:r>
      <w:r w:rsidR="009F7470" w:rsidRPr="00EC1F52">
        <w:rPr>
          <w:spacing w:val="-2"/>
          <w:lang w:bidi="ar-SY"/>
        </w:rPr>
        <w:t>(ADS</w:t>
      </w:r>
      <w:r w:rsidR="009F7470" w:rsidRPr="00EC1F52">
        <w:rPr>
          <w:spacing w:val="-2"/>
          <w:lang w:bidi="ar-SY"/>
        </w:rPr>
        <w:noBreakHyphen/>
        <w:t>B)</w:t>
      </w:r>
      <w:r w:rsidR="006739C4" w:rsidRPr="00EC1F52">
        <w:rPr>
          <w:rFonts w:hint="cs"/>
          <w:spacing w:val="-2"/>
          <w:rtl/>
          <w:lang w:bidi="ar-SY"/>
        </w:rPr>
        <w:t xml:space="preserve"> تشكيل </w:t>
      </w:r>
      <w:r w:rsidR="009F7470" w:rsidRPr="00EC1F52">
        <w:rPr>
          <w:rFonts w:hint="cs"/>
          <w:spacing w:val="-2"/>
          <w:rtl/>
          <w:lang w:bidi="ar-SY"/>
        </w:rPr>
        <w:t>نبض</w:t>
      </w:r>
      <w:r w:rsidR="006739C4" w:rsidRPr="00EC1F52">
        <w:rPr>
          <w:rFonts w:hint="cs"/>
          <w:spacing w:val="-2"/>
          <w:rtl/>
          <w:lang w:bidi="ar-SY"/>
        </w:rPr>
        <w:t>ات</w:t>
      </w:r>
      <w:r w:rsidR="009F7470" w:rsidRPr="00EC1F52">
        <w:rPr>
          <w:rFonts w:hint="cs"/>
          <w:spacing w:val="-2"/>
          <w:rtl/>
          <w:lang w:bidi="ar-SY"/>
        </w:rPr>
        <w:t xml:space="preserve"> </w:t>
      </w:r>
      <w:r w:rsidR="006739C4" w:rsidRPr="00EC1F52">
        <w:rPr>
          <w:rFonts w:hint="cs"/>
          <w:spacing w:val="-2"/>
          <w:rtl/>
          <w:lang w:bidi="ar-SY"/>
        </w:rPr>
        <w:t xml:space="preserve">بيان الموقع </w:t>
      </w:r>
      <w:r w:rsidR="009F7470" w:rsidRPr="00EC1F52">
        <w:rPr>
          <w:rFonts w:hint="cs"/>
          <w:spacing w:val="-2"/>
          <w:rtl/>
          <w:lang w:bidi="ar-SY"/>
        </w:rPr>
        <w:t>بنطاق عرضه</w:t>
      </w:r>
      <w:r w:rsidR="003E4715" w:rsidRPr="00EC1F52">
        <w:rPr>
          <w:rFonts w:hint="eastAsia"/>
          <w:spacing w:val="-2"/>
          <w:rtl/>
          <w:lang w:bidi="ar-SY"/>
        </w:rPr>
        <w:t> </w:t>
      </w:r>
      <w:r w:rsidR="00377B6D" w:rsidRPr="00EC1F52">
        <w:rPr>
          <w:spacing w:val="-2"/>
          <w:lang w:val="en-CA" w:bidi="ar-SY"/>
        </w:rPr>
        <w:t>1,3</w:t>
      </w:r>
      <w:r w:rsidR="009F7470" w:rsidRPr="00EC1F52">
        <w:rPr>
          <w:spacing w:val="-2"/>
          <w:lang w:val="en-CA" w:bidi="ar-SY"/>
        </w:rPr>
        <w:t>±</w:t>
      </w:r>
      <w:r w:rsidR="009F7470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lang w:val="en-CA" w:bidi="ar-SY"/>
        </w:rPr>
        <w:t>MHz</w:t>
      </w:r>
      <w:r w:rsidR="009F7470" w:rsidRPr="00EC1F52">
        <w:rPr>
          <w:rFonts w:hint="cs"/>
          <w:spacing w:val="-2"/>
          <w:rtl/>
          <w:lang w:bidi="ar"/>
        </w:rPr>
        <w:t xml:space="preserve"> يترك</w:t>
      </w:r>
      <w:r w:rsidR="00377B6D" w:rsidRPr="00EC1F52">
        <w:rPr>
          <w:rFonts w:hint="cs"/>
          <w:spacing w:val="-2"/>
          <w:rtl/>
          <w:lang w:bidi="ar-EG"/>
        </w:rPr>
        <w:t>َّ</w:t>
      </w:r>
      <w:r w:rsidR="009F7470" w:rsidRPr="00EC1F52">
        <w:rPr>
          <w:rFonts w:hint="cs"/>
          <w:spacing w:val="-2"/>
          <w:rtl/>
          <w:lang w:bidi="ar"/>
        </w:rPr>
        <w:t>ز عند التردد</w:t>
      </w:r>
      <w:r w:rsidR="009F7470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lang w:val="en-CA" w:bidi="ar-SY"/>
        </w:rPr>
        <w:t>1 090</w:t>
      </w:r>
      <w:r w:rsidR="009F7470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lang w:val="en-CA" w:bidi="ar-SY"/>
        </w:rPr>
        <w:t>MHz</w:t>
      </w:r>
      <w:r w:rsidR="009F7470" w:rsidRPr="00EC1F52">
        <w:rPr>
          <w:rFonts w:hint="cs"/>
          <w:spacing w:val="-2"/>
          <w:rtl/>
          <w:lang w:bidi="ar"/>
        </w:rPr>
        <w:t>. وتحد</w:t>
      </w:r>
      <w:r w:rsidR="00377B6D" w:rsidRPr="00EC1F52">
        <w:rPr>
          <w:rFonts w:hint="cs"/>
          <w:spacing w:val="-2"/>
          <w:rtl/>
          <w:lang w:bidi="ar"/>
        </w:rPr>
        <w:t>ِّ</w:t>
      </w:r>
      <w:r w:rsidR="009F7470" w:rsidRPr="00EC1F52">
        <w:rPr>
          <w:rFonts w:hint="cs"/>
          <w:spacing w:val="-2"/>
          <w:rtl/>
          <w:lang w:bidi="ar"/>
        </w:rPr>
        <w:t>د</w:t>
      </w:r>
      <w:r w:rsidR="009F7470" w:rsidRPr="00EC1F52">
        <w:rPr>
          <w:spacing w:val="-2"/>
          <w:rtl/>
          <w:lang w:bidi="ar"/>
        </w:rPr>
        <w:t xml:space="preserve"> </w:t>
      </w:r>
      <w:r w:rsidR="009F7470" w:rsidRPr="00EC1F52">
        <w:rPr>
          <w:rFonts w:hint="cs"/>
          <w:spacing w:val="-2"/>
          <w:rtl/>
          <w:lang w:bidi="ar"/>
        </w:rPr>
        <w:t>ال</w:t>
      </w:r>
      <w:r w:rsidR="009F7470" w:rsidRPr="00EC1F52">
        <w:rPr>
          <w:spacing w:val="-2"/>
          <w:rtl/>
          <w:lang w:bidi="ar"/>
        </w:rPr>
        <w:t>معايير و</w:t>
      </w:r>
      <w:r w:rsidR="009F7470" w:rsidRPr="00EC1F52">
        <w:rPr>
          <w:rFonts w:hint="cs"/>
          <w:spacing w:val="-2"/>
          <w:rtl/>
          <w:lang w:bidi="ar"/>
        </w:rPr>
        <w:t>ال</w:t>
      </w:r>
      <w:r w:rsidR="009F7470" w:rsidRPr="00EC1F52">
        <w:rPr>
          <w:spacing w:val="-2"/>
          <w:rtl/>
          <w:lang w:bidi="ar"/>
        </w:rPr>
        <w:t xml:space="preserve">ممارسات </w:t>
      </w:r>
      <w:r w:rsidR="009F7470" w:rsidRPr="00EC1F52">
        <w:rPr>
          <w:rFonts w:hint="cs"/>
          <w:spacing w:val="-2"/>
          <w:rtl/>
          <w:lang w:bidi="ar"/>
        </w:rPr>
        <w:t>التي توصي</w:t>
      </w:r>
      <w:r w:rsidR="009F7470" w:rsidRPr="00EC1F52">
        <w:rPr>
          <w:spacing w:val="-2"/>
          <w:rtl/>
          <w:lang w:bidi="ar"/>
        </w:rPr>
        <w:t xml:space="preserve"> بها منظمة الطيران المدني الدولي</w:t>
      </w:r>
      <w:r w:rsidR="009F7470" w:rsidRPr="00EC1F52">
        <w:rPr>
          <w:rFonts w:hint="cs"/>
          <w:spacing w:val="-2"/>
          <w:rtl/>
          <w:lang w:bidi="ar"/>
        </w:rPr>
        <w:t xml:space="preserve"> نطاق إشارة </w:t>
      </w:r>
      <w:r w:rsidR="009F7470" w:rsidRPr="00EC1F52">
        <w:rPr>
          <w:spacing w:val="-2"/>
          <w:lang w:bidi="ar-SY"/>
        </w:rPr>
        <w:t>3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9F7470" w:rsidRPr="00EC1F52">
        <w:rPr>
          <w:spacing w:val="-2"/>
          <w:lang w:val="en-CA" w:bidi="ar-SY"/>
        </w:rPr>
        <w:t>dB</w:t>
      </w:r>
      <w:r w:rsidR="009F7470" w:rsidRPr="00EC1F52">
        <w:rPr>
          <w:rFonts w:hint="cs"/>
          <w:spacing w:val="-2"/>
          <w:rtl/>
          <w:lang w:bidi="ar"/>
        </w:rPr>
        <w:t xml:space="preserve"> بعرض</w:t>
      </w:r>
      <w:r w:rsidR="00377B6D" w:rsidRPr="00EC1F52">
        <w:rPr>
          <w:rFonts w:hint="cs"/>
          <w:spacing w:val="-2"/>
          <w:rtl/>
          <w:lang w:bidi="ar"/>
        </w:rPr>
        <w:t xml:space="preserve"> مقداره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9F7470" w:rsidRPr="00EC1F52">
        <w:rPr>
          <w:spacing w:val="-2"/>
          <w:lang w:val="en-CA" w:bidi="ar-SY"/>
        </w:rPr>
        <w:t>2,3±</w:t>
      </w:r>
      <w:r w:rsidR="009F7470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lang w:val="en-CA" w:bidi="ar-SY"/>
        </w:rPr>
        <w:t>MHz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9F7470" w:rsidRPr="00EC1F52">
        <w:rPr>
          <w:spacing w:val="-2"/>
          <w:rtl/>
          <w:lang w:bidi="ar"/>
        </w:rPr>
        <w:t>(بما</w:t>
      </w:r>
      <w:r w:rsidR="009F7470" w:rsidRPr="00EC1F52">
        <w:rPr>
          <w:rFonts w:hint="cs"/>
          <w:spacing w:val="-2"/>
          <w:rtl/>
          <w:lang w:bidi="ar"/>
        </w:rPr>
        <w:t> </w:t>
      </w:r>
      <w:r w:rsidR="009F7470" w:rsidRPr="00EC1F52">
        <w:rPr>
          <w:spacing w:val="-2"/>
          <w:rtl/>
          <w:lang w:bidi="ar"/>
        </w:rPr>
        <w:t>في ذلك</w:t>
      </w:r>
      <w:r w:rsidR="009F7470" w:rsidRPr="00EC1F52">
        <w:rPr>
          <w:rFonts w:hint="cs"/>
          <w:spacing w:val="-2"/>
          <w:rtl/>
          <w:lang w:bidi="ar"/>
        </w:rPr>
        <w:t> </w:t>
      </w:r>
      <w:r w:rsidR="009F7470" w:rsidRPr="00EC1F52">
        <w:rPr>
          <w:spacing w:val="-2"/>
          <w:lang w:bidi="ar-SY"/>
        </w:rPr>
        <w:t>1</w:t>
      </w:r>
      <w:r w:rsidR="009F7470" w:rsidRPr="00EC1F52">
        <w:rPr>
          <w:spacing w:val="-2"/>
          <w:lang w:val="en-CA" w:bidi="ar-SY"/>
        </w:rPr>
        <w:t>±</w:t>
      </w:r>
      <w:r w:rsidR="009F7470" w:rsidRPr="00EC1F52">
        <w:rPr>
          <w:rFonts w:hint="cs"/>
          <w:spacing w:val="-2"/>
          <w:rtl/>
          <w:lang w:bidi="ar"/>
        </w:rPr>
        <w:t> </w:t>
      </w:r>
      <w:r w:rsidR="009F7470" w:rsidRPr="00EC1F52">
        <w:rPr>
          <w:spacing w:val="-2"/>
          <w:lang w:bidi="ar-SY"/>
        </w:rPr>
        <w:t>MHz</w:t>
      </w:r>
      <w:r w:rsidR="006739C4" w:rsidRPr="00EC1F52">
        <w:rPr>
          <w:rFonts w:hint="cs"/>
          <w:spacing w:val="-2"/>
          <w:rtl/>
          <w:lang w:bidi="ar"/>
        </w:rPr>
        <w:t xml:space="preserve"> من </w:t>
      </w:r>
      <w:r w:rsidR="009F7470" w:rsidRPr="00EC1F52">
        <w:rPr>
          <w:rFonts w:hint="cs"/>
          <w:spacing w:val="-2"/>
          <w:rtl/>
          <w:lang w:bidi="ar"/>
        </w:rPr>
        <w:t xml:space="preserve">انسياق </w:t>
      </w:r>
      <w:r w:rsidR="006739C4" w:rsidRPr="00EC1F52">
        <w:rPr>
          <w:rFonts w:hint="cs"/>
          <w:spacing w:val="-2"/>
          <w:rtl/>
          <w:lang w:bidi="ar"/>
        </w:rPr>
        <w:t>ا</w:t>
      </w:r>
      <w:r w:rsidR="009F7470" w:rsidRPr="00EC1F52">
        <w:rPr>
          <w:rFonts w:hint="cs"/>
          <w:spacing w:val="-2"/>
          <w:rtl/>
          <w:lang w:bidi="ar"/>
        </w:rPr>
        <w:t>لموجة الحاملة</w:t>
      </w:r>
      <w:r w:rsidR="006739C4" w:rsidRPr="00EC1F52">
        <w:rPr>
          <w:rFonts w:hint="cs"/>
          <w:spacing w:val="-2"/>
          <w:rtl/>
          <w:lang w:bidi="ar"/>
        </w:rPr>
        <w:t xml:space="preserve"> المسموح به</w:t>
      </w:r>
      <w:r w:rsidR="009F7470" w:rsidRPr="00EC1F52">
        <w:rPr>
          <w:rFonts w:hint="cs"/>
          <w:spacing w:val="-2"/>
          <w:rtl/>
          <w:lang w:bidi="ar"/>
        </w:rPr>
        <w:t>)</w:t>
      </w:r>
      <w:r w:rsidR="00377B6D" w:rsidRPr="00EC1F52">
        <w:rPr>
          <w:rFonts w:hint="cs"/>
          <w:spacing w:val="-2"/>
          <w:rtl/>
          <w:lang w:bidi="ar"/>
        </w:rPr>
        <w:t>،</w:t>
      </w:r>
      <w:r w:rsidR="009F7470" w:rsidRPr="00EC1F52">
        <w:rPr>
          <w:spacing w:val="-2"/>
          <w:rtl/>
          <w:lang w:bidi="ar"/>
        </w:rPr>
        <w:t xml:space="preserve"> </w:t>
      </w:r>
      <w:r w:rsidR="00377B6D" w:rsidRPr="00EC1F52">
        <w:rPr>
          <w:rFonts w:hint="cs"/>
          <w:spacing w:val="-2"/>
          <w:rtl/>
          <w:lang w:bidi="ar"/>
        </w:rPr>
        <w:t>وبالتالي ي</w:t>
      </w:r>
      <w:r w:rsidR="00377B6D" w:rsidRPr="00EC1F52">
        <w:rPr>
          <w:spacing w:val="-2"/>
          <w:rtl/>
          <w:lang w:bidi="ar"/>
        </w:rPr>
        <w:t>توافق النطاق</w:t>
      </w:r>
      <w:r w:rsidR="00EC1F52" w:rsidRPr="00EC1F52">
        <w:rPr>
          <w:rFonts w:hint="eastAsia"/>
          <w:spacing w:val="-2"/>
          <w:rtl/>
          <w:lang w:bidi="ar"/>
        </w:rPr>
        <w:t> </w:t>
      </w:r>
      <w:r w:rsidR="00377B6D" w:rsidRPr="00EC1F52">
        <w:rPr>
          <w:spacing w:val="-2"/>
          <w:lang w:val="en-GB" w:bidi="ar-SY"/>
        </w:rPr>
        <w:t>1 092,3</w:t>
      </w:r>
      <w:r w:rsidR="00377B6D" w:rsidRPr="00EC1F52">
        <w:rPr>
          <w:spacing w:val="-2"/>
          <w:lang w:val="en-GB" w:bidi="ar-SY"/>
        </w:rPr>
        <w:noBreakHyphen/>
        <w:t>1 087,7</w:t>
      </w:r>
      <w:r w:rsidR="00377B6D" w:rsidRPr="00EC1F52">
        <w:rPr>
          <w:rFonts w:hint="cs"/>
          <w:spacing w:val="-2"/>
          <w:rtl/>
          <w:lang w:bidi="ar"/>
        </w:rPr>
        <w:t> </w:t>
      </w:r>
      <w:r w:rsidR="00377B6D" w:rsidRPr="00EC1F52">
        <w:rPr>
          <w:spacing w:val="-2"/>
          <w:lang w:bidi="ar-SY"/>
        </w:rPr>
        <w:t>MHz</w:t>
      </w:r>
      <w:r w:rsidR="00377B6D" w:rsidRPr="00EC1F52">
        <w:rPr>
          <w:spacing w:val="-2"/>
          <w:rtl/>
          <w:lang w:bidi="ar"/>
        </w:rPr>
        <w:t xml:space="preserve"> </w:t>
      </w:r>
      <w:r w:rsidR="00377B6D" w:rsidRPr="00EC1F52">
        <w:rPr>
          <w:rFonts w:hint="cs"/>
          <w:spacing w:val="-2"/>
          <w:rtl/>
          <w:lang w:bidi="ar"/>
        </w:rPr>
        <w:t>كلَّ التوافق</w:t>
      </w:r>
      <w:r w:rsidR="009F7470" w:rsidRPr="00EC1F52">
        <w:rPr>
          <w:spacing w:val="-2"/>
          <w:rtl/>
          <w:lang w:bidi="ar"/>
        </w:rPr>
        <w:t xml:space="preserve"> مع إشارة </w:t>
      </w:r>
      <w:r w:rsidR="00350C7E" w:rsidRPr="00EC1F52">
        <w:rPr>
          <w:spacing w:val="-2"/>
          <w:rtl/>
          <w:lang w:bidi="ar-SY"/>
        </w:rPr>
        <w:t xml:space="preserve">المراقبة </w:t>
      </w:r>
      <w:proofErr w:type="spellStart"/>
      <w:r w:rsidR="00350C7E" w:rsidRPr="00EC1F52">
        <w:rPr>
          <w:spacing w:val="-2"/>
          <w:rtl/>
          <w:lang w:bidi="ar-SY"/>
        </w:rPr>
        <w:t>الأوتوماتية</w:t>
      </w:r>
      <w:proofErr w:type="spellEnd"/>
      <w:r w:rsidR="00350C7E" w:rsidRPr="00EC1F52">
        <w:rPr>
          <w:spacing w:val="-2"/>
          <w:rtl/>
          <w:lang w:bidi="ar-SY"/>
        </w:rPr>
        <w:t xml:space="preserve"> التابعة بأسلوب الإذاعة</w:t>
      </w:r>
      <w:r w:rsidR="00EC1F52" w:rsidRPr="00EC1F52">
        <w:rPr>
          <w:rFonts w:hint="cs"/>
          <w:spacing w:val="-2"/>
          <w:rtl/>
          <w:lang w:bidi="ar-SY"/>
        </w:rPr>
        <w:t> </w:t>
      </w:r>
      <w:r w:rsidR="009F7470" w:rsidRPr="00EC1F52">
        <w:rPr>
          <w:spacing w:val="-2"/>
          <w:lang w:bidi="ar-SY"/>
        </w:rPr>
        <w:t>(ADS</w:t>
      </w:r>
      <w:r w:rsidR="009F7470" w:rsidRPr="00EC1F52">
        <w:rPr>
          <w:spacing w:val="-2"/>
          <w:lang w:bidi="ar-SY"/>
        </w:rPr>
        <w:noBreakHyphen/>
        <w:t>B)</w:t>
      </w:r>
      <w:r w:rsidR="009F7470" w:rsidRPr="00EC1F52">
        <w:rPr>
          <w:rFonts w:hint="cs"/>
          <w:spacing w:val="-2"/>
          <w:rtl/>
          <w:lang w:bidi="ar-SY"/>
        </w:rPr>
        <w:t xml:space="preserve"> </w:t>
      </w:r>
      <w:r w:rsidR="00377B6D" w:rsidRPr="00EC1F52">
        <w:rPr>
          <w:rFonts w:hint="cs"/>
          <w:spacing w:val="-2"/>
          <w:rtl/>
          <w:lang w:bidi="ar"/>
        </w:rPr>
        <w:t>التي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377B6D" w:rsidRPr="00EC1F52">
        <w:rPr>
          <w:rFonts w:hint="cs"/>
          <w:spacing w:val="-2"/>
          <w:rtl/>
          <w:lang w:bidi="ar"/>
        </w:rPr>
        <w:t>حددتها</w:t>
      </w:r>
      <w:r w:rsidR="009F7470" w:rsidRPr="00EC1F52">
        <w:rPr>
          <w:spacing w:val="-2"/>
          <w:rtl/>
          <w:lang w:bidi="ar"/>
        </w:rPr>
        <w:t xml:space="preserve"> منظمة الطيران المدني الدولي.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AE692B" w:rsidRPr="00EC1F52">
        <w:rPr>
          <w:rFonts w:hint="cs"/>
          <w:spacing w:val="-2"/>
          <w:rtl/>
          <w:lang w:bidi="ar"/>
        </w:rPr>
        <w:t xml:space="preserve">إن </w:t>
      </w:r>
      <w:r w:rsidR="009F7470" w:rsidRPr="00EC1F52">
        <w:rPr>
          <w:spacing w:val="-2"/>
          <w:rtl/>
          <w:lang w:bidi="ar"/>
        </w:rPr>
        <w:t>إشار</w:t>
      </w:r>
      <w:r w:rsidR="00AE692B" w:rsidRPr="00EC1F52">
        <w:rPr>
          <w:rFonts w:hint="cs"/>
          <w:spacing w:val="-2"/>
          <w:rtl/>
          <w:lang w:bidi="ar"/>
        </w:rPr>
        <w:t>ات</w:t>
      </w:r>
      <w:r w:rsidR="009F7470" w:rsidRPr="00EC1F52">
        <w:rPr>
          <w:spacing w:val="-2"/>
          <w:rtl/>
          <w:lang w:bidi="ar"/>
        </w:rPr>
        <w:t xml:space="preserve"> </w:t>
      </w:r>
      <w:r w:rsidR="00350C7E" w:rsidRPr="00EC1F52">
        <w:rPr>
          <w:spacing w:val="-2"/>
          <w:rtl/>
          <w:lang w:bidi="ar-SY"/>
        </w:rPr>
        <w:t>المراقبة الأوتوماتية التابعة بأسلوب الإذاعة</w:t>
      </w:r>
      <w:r w:rsidR="009F7470" w:rsidRPr="00EC1F52">
        <w:rPr>
          <w:rFonts w:hint="cs"/>
          <w:spacing w:val="-2"/>
          <w:rtl/>
          <w:lang w:bidi="ar-SY"/>
        </w:rPr>
        <w:t xml:space="preserve"> </w:t>
      </w:r>
      <w:r w:rsidR="00AE692B" w:rsidRPr="00EC1F52">
        <w:rPr>
          <w:rFonts w:hint="cs"/>
          <w:spacing w:val="-2"/>
          <w:rtl/>
          <w:lang w:bidi="ar"/>
        </w:rPr>
        <w:t xml:space="preserve">تُبث </w:t>
      </w:r>
      <w:r w:rsidR="00AE692B" w:rsidRPr="00EC1F52">
        <w:rPr>
          <w:rFonts w:hint="cs"/>
          <w:spacing w:val="-2"/>
          <w:rtl/>
          <w:lang w:bidi="ar-SY"/>
        </w:rPr>
        <w:t>في إطار</w:t>
      </w:r>
      <w:r w:rsidR="009F7470" w:rsidRPr="00EC1F52">
        <w:rPr>
          <w:spacing w:val="-2"/>
          <w:rtl/>
          <w:lang w:bidi="ar"/>
        </w:rPr>
        <w:t xml:space="preserve"> </w:t>
      </w:r>
      <w:r w:rsidR="009F7470" w:rsidRPr="00EC1F52">
        <w:rPr>
          <w:rFonts w:hint="cs"/>
          <w:spacing w:val="-2"/>
          <w:rtl/>
          <w:lang w:bidi="ar"/>
        </w:rPr>
        <w:t xml:space="preserve">التوزيع </w:t>
      </w:r>
      <w:r w:rsidR="000C1D71" w:rsidRPr="00EC1F52">
        <w:rPr>
          <w:spacing w:val="-2"/>
          <w:rtl/>
          <w:lang w:bidi="ar"/>
        </w:rPr>
        <w:t>للخدمة</w:t>
      </w:r>
      <w:r w:rsidR="004C45E8" w:rsidRPr="00EC1F52">
        <w:rPr>
          <w:spacing w:val="-2"/>
          <w:rtl/>
          <w:lang w:bidi="ar"/>
        </w:rPr>
        <w:t xml:space="preserve"> </w:t>
      </w:r>
      <w:r w:rsidR="000C1D71" w:rsidRPr="00EC1F52">
        <w:rPr>
          <w:spacing w:val="-2"/>
          <w:rtl/>
          <w:lang w:bidi="ar"/>
        </w:rPr>
        <w:t>المتنقلة للطيران</w:t>
      </w:r>
      <w:r w:rsidR="009F7470" w:rsidRPr="00EC1F52">
        <w:rPr>
          <w:spacing w:val="-2"/>
          <w:rtl/>
          <w:lang w:bidi="ar"/>
        </w:rPr>
        <w:t xml:space="preserve"> (</w:t>
      </w:r>
      <w:r w:rsidR="00AE692B" w:rsidRPr="00EC1F52">
        <w:rPr>
          <w:rFonts w:hint="cs"/>
          <w:spacing w:val="-2"/>
          <w:rtl/>
          <w:lang w:bidi="ar"/>
        </w:rPr>
        <w:t>على</w:t>
      </w:r>
      <w:r w:rsidR="00EC1F52">
        <w:rPr>
          <w:rFonts w:hint="eastAsia"/>
          <w:spacing w:val="-2"/>
          <w:rtl/>
          <w:lang w:bidi="ar"/>
        </w:rPr>
        <w:t> </w:t>
      </w:r>
      <w:r w:rsidR="00377B6D" w:rsidRPr="00EC1F52">
        <w:rPr>
          <w:rFonts w:hint="cs"/>
          <w:spacing w:val="-2"/>
          <w:rtl/>
          <w:lang w:bidi="ar"/>
        </w:rPr>
        <w:t>المسار</w:t>
      </w:r>
      <w:r w:rsidR="009F7470" w:rsidRPr="00EC1F52">
        <w:rPr>
          <w:spacing w:val="-2"/>
          <w:rtl/>
          <w:lang w:bidi="ar"/>
        </w:rPr>
        <w:t>)</w:t>
      </w:r>
      <w:r w:rsidR="00EC1F52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lang w:bidi="ar-SY"/>
        </w:rPr>
        <w:t>(AM(R)S)</w:t>
      </w:r>
      <w:r w:rsidR="009F7470" w:rsidRPr="00EC1F52">
        <w:rPr>
          <w:rFonts w:hint="cs"/>
          <w:spacing w:val="-2"/>
          <w:rtl/>
          <w:lang w:bidi="ar"/>
        </w:rPr>
        <w:t>. وتستقبل</w:t>
      </w:r>
      <w:r w:rsidR="009F7470" w:rsidRPr="00EC1F52">
        <w:rPr>
          <w:spacing w:val="-2"/>
          <w:rtl/>
          <w:lang w:bidi="ar"/>
        </w:rPr>
        <w:t xml:space="preserve"> الطائرات </w:t>
      </w:r>
      <w:r w:rsidR="00AE692B" w:rsidRPr="00EC1F52">
        <w:rPr>
          <w:spacing w:val="-2"/>
          <w:rtl/>
          <w:lang w:bidi="ar"/>
        </w:rPr>
        <w:t xml:space="preserve">الأخرى </w:t>
      </w:r>
      <w:r w:rsidR="009F7470" w:rsidRPr="00EC1F52">
        <w:rPr>
          <w:spacing w:val="-2"/>
          <w:rtl/>
          <w:lang w:bidi="ar"/>
        </w:rPr>
        <w:t xml:space="preserve">ومحطات </w:t>
      </w:r>
      <w:r w:rsidR="00AE692B" w:rsidRPr="00EC1F52">
        <w:rPr>
          <w:rFonts w:hint="cs"/>
          <w:spacing w:val="-2"/>
          <w:rtl/>
          <w:lang w:bidi="ar"/>
        </w:rPr>
        <w:t xml:space="preserve">اتصالات </w:t>
      </w:r>
      <w:r w:rsidR="00AE692B" w:rsidRPr="00EC1F52">
        <w:rPr>
          <w:spacing w:val="-2"/>
          <w:rtl/>
          <w:lang w:bidi="ar"/>
        </w:rPr>
        <w:t>الأرض</w:t>
      </w:r>
      <w:r w:rsidR="00AE692B" w:rsidRPr="00EC1F52">
        <w:rPr>
          <w:rFonts w:hint="cs"/>
          <w:spacing w:val="-2"/>
          <w:rtl/>
          <w:lang w:bidi="ar"/>
        </w:rPr>
        <w:t xml:space="preserve"> القائمة على</w:t>
      </w:r>
      <w:r w:rsidR="009F7470" w:rsidRPr="00EC1F52">
        <w:rPr>
          <w:spacing w:val="-2"/>
          <w:rtl/>
          <w:lang w:bidi="ar"/>
        </w:rPr>
        <w:t xml:space="preserve"> الأرض حاليا</w:t>
      </w:r>
      <w:r w:rsidR="009F7470" w:rsidRPr="00EC1F52">
        <w:rPr>
          <w:rFonts w:hint="cs"/>
          <w:spacing w:val="-2"/>
          <w:rtl/>
          <w:lang w:bidi="ar"/>
        </w:rPr>
        <w:t>ً</w:t>
      </w:r>
      <w:r w:rsidR="009F7470" w:rsidRPr="00EC1F52">
        <w:rPr>
          <w:spacing w:val="-2"/>
          <w:rtl/>
          <w:lang w:bidi="ar"/>
        </w:rPr>
        <w:t xml:space="preserve"> </w:t>
      </w:r>
      <w:r w:rsidR="00AE692B" w:rsidRPr="00EC1F52">
        <w:rPr>
          <w:rFonts w:hint="cs"/>
          <w:spacing w:val="-2"/>
          <w:rtl/>
          <w:lang w:bidi="ar"/>
        </w:rPr>
        <w:t>هذه ال</w:t>
      </w:r>
      <w:r w:rsidR="009F7470" w:rsidRPr="00EC1F52">
        <w:rPr>
          <w:spacing w:val="-2"/>
          <w:rtl/>
          <w:lang w:bidi="ar"/>
        </w:rPr>
        <w:t xml:space="preserve">إشارات </w:t>
      </w:r>
      <w:r w:rsidR="009F7470" w:rsidRPr="00EC1F52">
        <w:rPr>
          <w:rFonts w:hint="cs"/>
          <w:spacing w:val="-2"/>
          <w:rtl/>
          <w:lang w:bidi="ar"/>
        </w:rPr>
        <w:t>ضمن</w:t>
      </w:r>
      <w:r w:rsidR="009F7470" w:rsidRPr="00EC1F52">
        <w:rPr>
          <w:spacing w:val="-2"/>
          <w:rtl/>
          <w:lang w:bidi="ar"/>
        </w:rPr>
        <w:t xml:space="preserve"> خط البصر. </w:t>
      </w:r>
      <w:r w:rsidR="005D5FF5" w:rsidRPr="00EC1F52">
        <w:rPr>
          <w:rFonts w:hint="cs"/>
          <w:spacing w:val="-2"/>
          <w:rtl/>
          <w:lang w:bidi="ar"/>
        </w:rPr>
        <w:t>ولا</w:t>
      </w:r>
      <w:r w:rsidR="005D5FF5" w:rsidRPr="00EC1F52">
        <w:rPr>
          <w:spacing w:val="-2"/>
          <w:rtl/>
          <w:lang w:bidi="ar"/>
        </w:rPr>
        <w:t xml:space="preserve"> </w:t>
      </w:r>
      <w:r w:rsidR="005D5FF5" w:rsidRPr="00EC1F52">
        <w:rPr>
          <w:rFonts w:hint="cs"/>
          <w:spacing w:val="-2"/>
          <w:rtl/>
          <w:lang w:bidi="ar"/>
        </w:rPr>
        <w:t>تُستخدم</w:t>
      </w:r>
      <w:r w:rsidR="005D5FF5" w:rsidRPr="00EC1F52">
        <w:rPr>
          <w:spacing w:val="-2"/>
          <w:rtl/>
          <w:lang w:bidi="ar"/>
        </w:rPr>
        <w:t xml:space="preserve"> إشارات </w:t>
      </w:r>
      <w:r w:rsidR="005D5FF5" w:rsidRPr="00EC1F52">
        <w:rPr>
          <w:spacing w:val="-2"/>
          <w:rtl/>
          <w:lang w:bidi="ar-SY"/>
        </w:rPr>
        <w:t>المراقبة الأوتوماتية التابعة بأسلوب الإذاعة</w:t>
      </w:r>
      <w:r w:rsidR="005D5FF5" w:rsidRPr="00EC1F52">
        <w:rPr>
          <w:rFonts w:hint="cs"/>
          <w:spacing w:val="-2"/>
          <w:rtl/>
          <w:lang w:bidi="ar-SY"/>
        </w:rPr>
        <w:t> </w:t>
      </w:r>
      <w:r w:rsidR="005D5FF5" w:rsidRPr="00EC1F52">
        <w:rPr>
          <w:spacing w:val="-2"/>
          <w:lang w:bidi="ar-SY"/>
        </w:rPr>
        <w:t>(ADS</w:t>
      </w:r>
      <w:r w:rsidR="005D5FF5" w:rsidRPr="00EC1F52">
        <w:rPr>
          <w:spacing w:val="-2"/>
          <w:lang w:bidi="ar-SY"/>
        </w:rPr>
        <w:noBreakHyphen/>
        <w:t>B)</w:t>
      </w:r>
      <w:r w:rsidR="005D5FF5" w:rsidRPr="00EC1F52">
        <w:rPr>
          <w:spacing w:val="-2"/>
          <w:rtl/>
          <w:lang w:bidi="ar"/>
        </w:rPr>
        <w:t xml:space="preserve"> </w:t>
      </w:r>
      <w:r w:rsidR="005D5FF5" w:rsidRPr="00EC1F52">
        <w:rPr>
          <w:rFonts w:hint="cs"/>
          <w:spacing w:val="-2"/>
          <w:rtl/>
          <w:lang w:bidi="ar"/>
        </w:rPr>
        <w:t>لتتبع </w:t>
      </w:r>
      <w:r w:rsidR="005D5FF5" w:rsidRPr="00EC1F52">
        <w:rPr>
          <w:spacing w:val="-2"/>
          <w:rtl/>
          <w:lang w:bidi="ar"/>
        </w:rPr>
        <w:t>الطائرات</w:t>
      </w:r>
      <w:r w:rsidR="005D5FF5" w:rsidRPr="00EC1F52">
        <w:rPr>
          <w:rFonts w:hint="cs"/>
          <w:spacing w:val="-2"/>
          <w:rtl/>
          <w:lang w:bidi="ar"/>
        </w:rPr>
        <w:t xml:space="preserve"> </w:t>
      </w:r>
      <w:r w:rsidR="006739C4" w:rsidRPr="00EC1F52">
        <w:rPr>
          <w:rFonts w:hint="cs"/>
          <w:spacing w:val="-2"/>
          <w:rtl/>
          <w:lang w:bidi="ar"/>
        </w:rPr>
        <w:t xml:space="preserve">حالياً </w:t>
      </w:r>
      <w:r w:rsidR="005D5FF5" w:rsidRPr="00EC1F52">
        <w:rPr>
          <w:rFonts w:hint="cs"/>
          <w:spacing w:val="-2"/>
          <w:rtl/>
          <w:lang w:bidi="ar"/>
        </w:rPr>
        <w:t>لا</w:t>
      </w:r>
      <w:r w:rsidR="00EC1F52" w:rsidRPr="00EC1F52">
        <w:rPr>
          <w:rFonts w:hint="eastAsia"/>
          <w:spacing w:val="-2"/>
          <w:rtl/>
          <w:lang w:bidi="ar"/>
        </w:rPr>
        <w:t> </w:t>
      </w:r>
      <w:r w:rsidR="009F7470" w:rsidRPr="00EC1F52">
        <w:rPr>
          <w:spacing w:val="-2"/>
          <w:rtl/>
          <w:lang w:bidi="ar"/>
        </w:rPr>
        <w:t>في</w:t>
      </w:r>
      <w:r w:rsidR="00EC1F52" w:rsidRPr="00EC1F52">
        <w:rPr>
          <w:rFonts w:hint="cs"/>
          <w:spacing w:val="-2"/>
          <w:rtl/>
          <w:lang w:bidi="ar"/>
        </w:rPr>
        <w:t> </w:t>
      </w:r>
      <w:r w:rsidR="006739C4" w:rsidRPr="00EC1F52">
        <w:rPr>
          <w:rFonts w:hint="cs"/>
          <w:spacing w:val="-2"/>
          <w:rtl/>
          <w:lang w:bidi="ar"/>
        </w:rPr>
        <w:t xml:space="preserve">مناطق </w:t>
      </w:r>
      <w:r w:rsidR="009F7470" w:rsidRPr="00EC1F52">
        <w:rPr>
          <w:spacing w:val="-2"/>
          <w:rtl/>
          <w:lang w:bidi="ar"/>
        </w:rPr>
        <w:t xml:space="preserve">المحيطات </w:t>
      </w:r>
      <w:r w:rsidR="005D5FF5" w:rsidRPr="00EC1F52">
        <w:rPr>
          <w:rFonts w:hint="cs"/>
          <w:spacing w:val="-2"/>
          <w:rtl/>
          <w:lang w:bidi="ar"/>
        </w:rPr>
        <w:t xml:space="preserve">ولا في </w:t>
      </w:r>
      <w:r w:rsidR="009F7470" w:rsidRPr="00EC1F52">
        <w:rPr>
          <w:spacing w:val="-2"/>
          <w:rtl/>
          <w:lang w:bidi="ar"/>
        </w:rPr>
        <w:t>المناطق القطبية</w:t>
      </w:r>
      <w:r w:rsidR="009F7470" w:rsidRPr="00EC1F52">
        <w:rPr>
          <w:rFonts w:hint="cs"/>
          <w:spacing w:val="-2"/>
          <w:rtl/>
          <w:lang w:bidi="ar"/>
        </w:rPr>
        <w:t xml:space="preserve"> </w:t>
      </w:r>
      <w:r w:rsidR="005D5FF5" w:rsidRPr="00EC1F52">
        <w:rPr>
          <w:rFonts w:hint="cs"/>
          <w:spacing w:val="-2"/>
          <w:rtl/>
          <w:lang w:bidi="ar"/>
        </w:rPr>
        <w:t xml:space="preserve">ولا في </w:t>
      </w:r>
      <w:r w:rsidR="009F7470" w:rsidRPr="00EC1F52">
        <w:rPr>
          <w:spacing w:val="-2"/>
          <w:rtl/>
          <w:lang w:bidi="ar"/>
        </w:rPr>
        <w:t xml:space="preserve">المناطق النائية </w:t>
      </w:r>
      <w:r w:rsidR="005D5FF5" w:rsidRPr="00EC1F52">
        <w:rPr>
          <w:rFonts w:hint="cs"/>
          <w:spacing w:val="-2"/>
          <w:rtl/>
          <w:lang w:bidi="ar"/>
        </w:rPr>
        <w:t xml:space="preserve">ولا في </w:t>
      </w:r>
      <w:r w:rsidR="009F7470" w:rsidRPr="00EC1F52">
        <w:rPr>
          <w:spacing w:val="-2"/>
          <w:rtl/>
          <w:lang w:bidi="ar"/>
        </w:rPr>
        <w:t xml:space="preserve">المناطق الأخرى </w:t>
      </w:r>
      <w:r w:rsidR="005D5FF5" w:rsidRPr="00EC1F52">
        <w:rPr>
          <w:rFonts w:hint="cs"/>
          <w:spacing w:val="-2"/>
          <w:rtl/>
          <w:lang w:bidi="ar"/>
        </w:rPr>
        <w:t xml:space="preserve">التي </w:t>
      </w:r>
      <w:r w:rsidR="009F7470" w:rsidRPr="00EC1F52">
        <w:rPr>
          <w:rFonts w:hint="cs"/>
          <w:spacing w:val="-2"/>
          <w:rtl/>
          <w:lang w:bidi="ar"/>
        </w:rPr>
        <w:t xml:space="preserve">يتعذر </w:t>
      </w:r>
      <w:r w:rsidR="005D5FF5" w:rsidRPr="00EC1F52">
        <w:rPr>
          <w:rFonts w:hint="cs"/>
          <w:spacing w:val="-2"/>
          <w:rtl/>
          <w:lang w:bidi="ar"/>
        </w:rPr>
        <w:t xml:space="preserve">فيها </w:t>
      </w:r>
      <w:r w:rsidR="009F7470" w:rsidRPr="00EC1F52">
        <w:rPr>
          <w:spacing w:val="-2"/>
          <w:rtl/>
          <w:lang w:bidi="ar"/>
        </w:rPr>
        <w:t xml:space="preserve">نشر أنظمة </w:t>
      </w:r>
      <w:r w:rsidR="005D5FF5" w:rsidRPr="00EC1F52">
        <w:rPr>
          <w:rFonts w:hint="cs"/>
          <w:spacing w:val="-2"/>
          <w:rtl/>
          <w:lang w:bidi="ar-SY"/>
        </w:rPr>
        <w:t>المراقبة انطلاقاً من الأرض</w:t>
      </w:r>
      <w:r w:rsidR="009F7470" w:rsidRPr="00EC1F52">
        <w:rPr>
          <w:spacing w:val="-2"/>
          <w:rtl/>
          <w:lang w:bidi="ar"/>
        </w:rPr>
        <w:t>.</w:t>
      </w:r>
      <w:r w:rsidR="00147FA9">
        <w:rPr>
          <w:rFonts w:hint="cs"/>
          <w:spacing w:val="-2"/>
          <w:rtl/>
          <w:lang w:bidi="ar"/>
        </w:rPr>
        <w:t xml:space="preserve"> وتتبع في هذ</w:t>
      </w:r>
      <w:r w:rsidR="00AA2DBA">
        <w:rPr>
          <w:rFonts w:hint="cs"/>
          <w:spacing w:val="-2"/>
          <w:rtl/>
          <w:lang w:bidi="ar"/>
        </w:rPr>
        <w:t>ه الحالات المعايير الإجرائية لفص</w:t>
      </w:r>
      <w:r w:rsidR="00147FA9">
        <w:rPr>
          <w:rFonts w:hint="cs"/>
          <w:spacing w:val="-2"/>
          <w:rtl/>
          <w:lang w:bidi="ar"/>
        </w:rPr>
        <w:t xml:space="preserve">ل المجال الجوي التي يبلغ التباعد وفقها زهاء </w:t>
      </w:r>
      <w:r w:rsidR="00147FA9">
        <w:rPr>
          <w:spacing w:val="-2"/>
          <w:lang w:bidi="ar"/>
        </w:rPr>
        <w:t>80</w:t>
      </w:r>
      <w:r w:rsidR="00147FA9">
        <w:rPr>
          <w:rFonts w:hint="cs"/>
          <w:spacing w:val="-2"/>
          <w:rtl/>
          <w:lang w:bidi="ar-EG"/>
        </w:rPr>
        <w:t xml:space="preserve"> ميلاً بحرياً عندما لا يتاح تدبر الحركة الجوية لبيانات المراقبة </w:t>
      </w:r>
      <w:proofErr w:type="spellStart"/>
      <w:r w:rsidR="00147FA9" w:rsidRPr="00EC1F52">
        <w:rPr>
          <w:spacing w:val="-2"/>
          <w:rtl/>
          <w:lang w:bidi="ar-SY"/>
        </w:rPr>
        <w:t>الأوتوماتية</w:t>
      </w:r>
      <w:proofErr w:type="spellEnd"/>
      <w:r w:rsidR="00147FA9" w:rsidRPr="00EC1F52">
        <w:rPr>
          <w:spacing w:val="-2"/>
          <w:rtl/>
          <w:lang w:bidi="ar-SY"/>
        </w:rPr>
        <w:t xml:space="preserve"> التابعة بأسلوب الإذاعة</w:t>
      </w:r>
      <w:r w:rsidR="00147FA9" w:rsidRPr="00EC1F52">
        <w:rPr>
          <w:rFonts w:hint="cs"/>
          <w:spacing w:val="-2"/>
          <w:rtl/>
          <w:lang w:bidi="ar-SY"/>
        </w:rPr>
        <w:t> </w:t>
      </w:r>
      <w:r w:rsidR="00147FA9" w:rsidRPr="00EC1F52">
        <w:rPr>
          <w:spacing w:val="-2"/>
          <w:lang w:bidi="ar-SY"/>
        </w:rPr>
        <w:t>(ADS</w:t>
      </w:r>
      <w:r w:rsidR="00147FA9" w:rsidRPr="00EC1F52">
        <w:rPr>
          <w:spacing w:val="-2"/>
          <w:lang w:bidi="ar-SY"/>
        </w:rPr>
        <w:noBreakHyphen/>
        <w:t>B)</w:t>
      </w:r>
      <w:r w:rsidR="00147FA9">
        <w:rPr>
          <w:rFonts w:hint="cs"/>
          <w:spacing w:val="-2"/>
          <w:rtl/>
          <w:lang w:bidi="ar-EG"/>
        </w:rPr>
        <w:t xml:space="preserve">. </w:t>
      </w:r>
      <w:r w:rsidR="00601BD9">
        <w:rPr>
          <w:rFonts w:hint="cs"/>
          <w:spacing w:val="-2"/>
          <w:rtl/>
          <w:lang w:bidi="ar-EG"/>
        </w:rPr>
        <w:t>إن مقدار التباعد هذا لا يرقى إلى الحد الأمثل لاستعمال المجال الجوي وتيسُّر الارتفاع.</w:t>
      </w:r>
    </w:p>
    <w:p w:rsidR="008C0592" w:rsidRDefault="009F7470" w:rsidP="00EC1F52">
      <w:pPr>
        <w:rPr>
          <w:rtl/>
          <w:lang w:bidi="ar-SY"/>
        </w:rPr>
      </w:pPr>
      <w:r w:rsidRPr="00CD26F8">
        <w:rPr>
          <w:rtl/>
          <w:lang w:bidi="ar"/>
        </w:rPr>
        <w:t xml:space="preserve">وهناك </w:t>
      </w:r>
      <w:r w:rsidR="005D5FF5" w:rsidRPr="00CD26F8">
        <w:rPr>
          <w:rtl/>
          <w:lang w:bidi="ar"/>
        </w:rPr>
        <w:t xml:space="preserve">أنظمة </w:t>
      </w:r>
      <w:proofErr w:type="spellStart"/>
      <w:r w:rsidRPr="00CD26F8">
        <w:rPr>
          <w:rtl/>
          <w:lang w:bidi="ar"/>
        </w:rPr>
        <w:t>ساتلية</w:t>
      </w:r>
      <w:proofErr w:type="spellEnd"/>
      <w:r w:rsidRPr="00CD26F8">
        <w:rPr>
          <w:rtl/>
          <w:lang w:bidi="ar"/>
        </w:rPr>
        <w:t xml:space="preserve"> </w:t>
      </w:r>
      <w:r w:rsidR="005D5FF5" w:rsidRPr="00CD26F8">
        <w:rPr>
          <w:rFonts w:hint="cs"/>
          <w:rtl/>
          <w:lang w:bidi="ar"/>
        </w:rPr>
        <w:t>عديدة</w:t>
      </w:r>
      <w:r w:rsidRPr="00CD26F8">
        <w:rPr>
          <w:rFonts w:hint="cs"/>
          <w:rtl/>
          <w:lang w:bidi="ar"/>
        </w:rPr>
        <w:t xml:space="preserve"> </w:t>
      </w:r>
      <w:r w:rsidR="005D5FF5" w:rsidRPr="00CD26F8">
        <w:rPr>
          <w:rFonts w:hint="cs"/>
          <w:rtl/>
          <w:lang w:bidi="ar"/>
        </w:rPr>
        <w:t xml:space="preserve">يجري </w:t>
      </w:r>
      <w:r w:rsidRPr="00CD26F8">
        <w:rPr>
          <w:rFonts w:hint="cs"/>
          <w:rtl/>
          <w:lang w:bidi="ar"/>
        </w:rPr>
        <w:t>تطوير</w:t>
      </w:r>
      <w:r w:rsidR="005D5FF5" w:rsidRPr="00CD26F8">
        <w:rPr>
          <w:rFonts w:hint="cs"/>
          <w:rtl/>
          <w:lang w:bidi="ar"/>
        </w:rPr>
        <w:t>ها</w:t>
      </w:r>
      <w:r w:rsidRPr="00CD26F8">
        <w:rPr>
          <w:rtl/>
          <w:lang w:bidi="ar"/>
        </w:rPr>
        <w:t xml:space="preserve"> </w:t>
      </w:r>
      <w:r w:rsidRPr="00CD26F8">
        <w:rPr>
          <w:rFonts w:hint="cs"/>
          <w:rtl/>
          <w:lang w:bidi="ar"/>
        </w:rPr>
        <w:t>س</w:t>
      </w:r>
      <w:r w:rsidRPr="00CD26F8">
        <w:rPr>
          <w:rtl/>
          <w:lang w:bidi="ar"/>
        </w:rPr>
        <w:t>ت</w:t>
      </w:r>
      <w:r w:rsidR="005D5FF5" w:rsidRPr="00CD26F8">
        <w:rPr>
          <w:rFonts w:hint="cs"/>
          <w:rtl/>
          <w:lang w:bidi="ar"/>
        </w:rPr>
        <w:t>و</w:t>
      </w:r>
      <w:r w:rsidRPr="00CD26F8">
        <w:rPr>
          <w:rtl/>
          <w:lang w:bidi="ar"/>
        </w:rPr>
        <w:t xml:space="preserve">ضع </w:t>
      </w:r>
      <w:r w:rsidR="009373B8" w:rsidRPr="00CD26F8">
        <w:rPr>
          <w:rFonts w:hint="cs"/>
          <w:rtl/>
          <w:lang w:bidi="ar"/>
        </w:rPr>
        <w:t xml:space="preserve">بها </w:t>
      </w:r>
      <w:r w:rsidRPr="00CD26F8">
        <w:rPr>
          <w:rFonts w:hint="cs"/>
          <w:rtl/>
          <w:lang w:bidi="ar"/>
        </w:rPr>
        <w:t>مستقبلات</w:t>
      </w:r>
      <w:r w:rsidRPr="00CD26F8">
        <w:rPr>
          <w:rtl/>
          <w:lang w:bidi="ar"/>
        </w:rPr>
        <w:t xml:space="preserve"> </w:t>
      </w:r>
      <w:r w:rsidR="00350C7E" w:rsidRPr="00CD26F8">
        <w:rPr>
          <w:rtl/>
          <w:lang w:bidi="ar-SY"/>
        </w:rPr>
        <w:t xml:space="preserve">المراقبة </w:t>
      </w:r>
      <w:proofErr w:type="spellStart"/>
      <w:r w:rsidR="00350C7E" w:rsidRPr="00CD26F8">
        <w:rPr>
          <w:rtl/>
          <w:lang w:bidi="ar-SY"/>
        </w:rPr>
        <w:t>الأوتوماتية</w:t>
      </w:r>
      <w:proofErr w:type="spellEnd"/>
      <w:r w:rsidR="00350C7E" w:rsidRPr="00CD26F8">
        <w:rPr>
          <w:rtl/>
          <w:lang w:bidi="ar-SY"/>
        </w:rPr>
        <w:t xml:space="preserve"> التابعة بأسلوب الإذاعة</w:t>
      </w:r>
      <w:r w:rsidR="00EC1F52">
        <w:rPr>
          <w:rFonts w:hint="cs"/>
          <w:rtl/>
          <w:lang w:bidi="ar-SY"/>
        </w:rPr>
        <w:t> </w:t>
      </w:r>
      <w:r w:rsidRPr="00CD26F8">
        <w:rPr>
          <w:lang w:bidi="ar-SY"/>
        </w:rPr>
        <w:t>(ADS</w:t>
      </w:r>
      <w:r w:rsidRPr="00CD26F8">
        <w:rPr>
          <w:lang w:bidi="ar-SY"/>
        </w:rPr>
        <w:noBreakHyphen/>
        <w:t>B)</w:t>
      </w:r>
      <w:r w:rsidRPr="00CD26F8">
        <w:rPr>
          <w:rtl/>
          <w:lang w:bidi="ar"/>
        </w:rPr>
        <w:t xml:space="preserve"> على</w:t>
      </w:r>
      <w:r w:rsidR="00EC1F52">
        <w:rPr>
          <w:rFonts w:hint="cs"/>
          <w:rtl/>
          <w:lang w:bidi="ar"/>
        </w:rPr>
        <w:t> </w:t>
      </w:r>
      <w:r w:rsidRPr="00CD26F8">
        <w:rPr>
          <w:rtl/>
          <w:lang w:bidi="ar"/>
        </w:rPr>
        <w:t>متن</w:t>
      </w:r>
      <w:r w:rsidRPr="00CD26F8">
        <w:rPr>
          <w:rFonts w:hint="cs"/>
          <w:rtl/>
          <w:lang w:bidi="ar"/>
        </w:rPr>
        <w:t xml:space="preserve"> </w:t>
      </w:r>
      <w:proofErr w:type="spellStart"/>
      <w:r w:rsidRPr="00CD26F8">
        <w:rPr>
          <w:rFonts w:hint="cs"/>
          <w:rtl/>
          <w:lang w:bidi="ar"/>
        </w:rPr>
        <w:t>سواتل</w:t>
      </w:r>
      <w:proofErr w:type="spellEnd"/>
      <w:r w:rsidRPr="00CD26F8">
        <w:rPr>
          <w:rFonts w:hint="cs"/>
          <w:rtl/>
          <w:lang w:bidi="ar"/>
        </w:rPr>
        <w:t xml:space="preserve"> تدور في مدار منخفض حول الأرض، </w:t>
      </w:r>
      <w:r w:rsidR="009373B8" w:rsidRPr="00CD26F8">
        <w:rPr>
          <w:rFonts w:hint="cs"/>
          <w:rtl/>
          <w:lang w:bidi="ar"/>
        </w:rPr>
        <w:t>ما</w:t>
      </w:r>
      <w:r w:rsidRPr="00CD26F8">
        <w:rPr>
          <w:rFonts w:hint="cs"/>
          <w:rtl/>
          <w:lang w:bidi="ar"/>
        </w:rPr>
        <w:t xml:space="preserve"> </w:t>
      </w:r>
      <w:r w:rsidR="009373B8" w:rsidRPr="00CD26F8">
        <w:rPr>
          <w:rFonts w:hint="cs"/>
          <w:rtl/>
          <w:lang w:bidi="ar"/>
        </w:rPr>
        <w:t xml:space="preserve">يتيح </w:t>
      </w:r>
      <w:r w:rsidRPr="00CD26F8">
        <w:rPr>
          <w:rFonts w:hint="cs"/>
          <w:rtl/>
          <w:lang w:bidi="ar"/>
        </w:rPr>
        <w:t>استقبال</w:t>
      </w:r>
      <w:r w:rsidRPr="00CD26F8">
        <w:rPr>
          <w:rtl/>
          <w:lang w:bidi="ar"/>
        </w:rPr>
        <w:t xml:space="preserve"> إشارات الطائرات الحالية </w:t>
      </w:r>
      <w:r w:rsidRPr="00CD26F8">
        <w:rPr>
          <w:rFonts w:hint="cs"/>
          <w:rtl/>
          <w:lang w:bidi="ar"/>
        </w:rPr>
        <w:t>وترحيلها</w:t>
      </w:r>
      <w:r w:rsidRPr="00CD26F8">
        <w:rPr>
          <w:rtl/>
          <w:lang w:bidi="ar"/>
        </w:rPr>
        <w:t xml:space="preserve"> إلى مراكز إدارة الحركة الجوية</w:t>
      </w:r>
      <w:r w:rsidRPr="00CD26F8">
        <w:rPr>
          <w:rFonts w:hint="cs"/>
          <w:rtl/>
          <w:lang w:bidi="ar"/>
        </w:rPr>
        <w:t> </w:t>
      </w:r>
      <w:r w:rsidRPr="00CD26F8">
        <w:rPr>
          <w:lang w:bidi="ar-SY"/>
        </w:rPr>
        <w:t>(ATM)</w:t>
      </w:r>
      <w:r w:rsidRPr="00CD26F8">
        <w:rPr>
          <w:rtl/>
          <w:lang w:bidi="ar"/>
        </w:rPr>
        <w:t xml:space="preserve"> الملائمة وشركات الطيران.</w:t>
      </w:r>
      <w:r w:rsidRPr="00CD26F8">
        <w:rPr>
          <w:rFonts w:hint="cs"/>
          <w:rtl/>
          <w:lang w:bidi="ar"/>
        </w:rPr>
        <w:t xml:space="preserve"> وسيمكِّن ذلك </w:t>
      </w:r>
      <w:r w:rsidRPr="00CD26F8">
        <w:rPr>
          <w:rtl/>
          <w:lang w:bidi="ar"/>
        </w:rPr>
        <w:t>من مراقبة الطائرات المجه</w:t>
      </w:r>
      <w:r w:rsidR="00445A26">
        <w:rPr>
          <w:rFonts w:hint="cs"/>
          <w:rtl/>
          <w:lang w:bidi="ar"/>
        </w:rPr>
        <w:t>َّ</w:t>
      </w:r>
      <w:r w:rsidRPr="00CD26F8">
        <w:rPr>
          <w:rtl/>
          <w:lang w:bidi="ar"/>
        </w:rPr>
        <w:t xml:space="preserve">زة </w:t>
      </w:r>
      <w:r w:rsidRPr="00CD26F8">
        <w:rPr>
          <w:rFonts w:hint="cs"/>
          <w:rtl/>
          <w:lang w:bidi="ar"/>
        </w:rPr>
        <w:t>ب</w:t>
      </w:r>
      <w:r w:rsidR="009373B8" w:rsidRPr="00CD26F8">
        <w:rPr>
          <w:rFonts w:hint="cs"/>
          <w:rtl/>
          <w:lang w:bidi="ar"/>
        </w:rPr>
        <w:t xml:space="preserve">نظم </w:t>
      </w:r>
      <w:r w:rsidR="00350C7E" w:rsidRPr="00CD26F8">
        <w:rPr>
          <w:rtl/>
          <w:lang w:bidi="ar-SY"/>
        </w:rPr>
        <w:t xml:space="preserve">المراقبة </w:t>
      </w:r>
      <w:proofErr w:type="spellStart"/>
      <w:r w:rsidR="00350C7E" w:rsidRPr="00CD26F8">
        <w:rPr>
          <w:rtl/>
          <w:lang w:bidi="ar-SY"/>
        </w:rPr>
        <w:t>الأوتوماتية</w:t>
      </w:r>
      <w:proofErr w:type="spellEnd"/>
      <w:r w:rsidR="00350C7E" w:rsidRPr="00CD26F8">
        <w:rPr>
          <w:rtl/>
          <w:lang w:bidi="ar-SY"/>
        </w:rPr>
        <w:t xml:space="preserve"> التابعة بأسلوب الإذاعة</w:t>
      </w:r>
      <w:r w:rsidR="00EC1F52">
        <w:rPr>
          <w:rFonts w:hint="cs"/>
          <w:rtl/>
          <w:lang w:bidi="ar-SY"/>
        </w:rPr>
        <w:t> </w:t>
      </w:r>
      <w:r w:rsidRPr="00CD26F8">
        <w:rPr>
          <w:lang w:bidi="ar-SY"/>
        </w:rPr>
        <w:t>(ADS</w:t>
      </w:r>
      <w:r w:rsidRPr="00CD26F8">
        <w:rPr>
          <w:lang w:bidi="ar-SY"/>
        </w:rPr>
        <w:noBreakHyphen/>
        <w:t>B)</w:t>
      </w:r>
      <w:r w:rsidRPr="00CD26F8">
        <w:rPr>
          <w:rtl/>
          <w:lang w:bidi="ar"/>
        </w:rPr>
        <w:t xml:space="preserve"> في المناطق النائية و</w:t>
      </w:r>
      <w:r w:rsidR="008C0592">
        <w:rPr>
          <w:rFonts w:hint="cs"/>
          <w:rtl/>
          <w:lang w:bidi="ar"/>
        </w:rPr>
        <w:t xml:space="preserve">مناطق </w:t>
      </w:r>
      <w:r w:rsidRPr="00CD26F8">
        <w:rPr>
          <w:rtl/>
          <w:lang w:bidi="ar"/>
        </w:rPr>
        <w:t>المحيطات والمناطق القطبية</w:t>
      </w:r>
      <w:r w:rsidRPr="00CD26F8">
        <w:rPr>
          <w:rFonts w:hint="cs"/>
          <w:rtl/>
          <w:lang w:bidi="ar"/>
        </w:rPr>
        <w:t xml:space="preserve">، </w:t>
      </w:r>
      <w:r w:rsidR="009373B8" w:rsidRPr="00CD26F8">
        <w:rPr>
          <w:rFonts w:hint="cs"/>
          <w:rtl/>
          <w:lang w:bidi="ar"/>
        </w:rPr>
        <w:t>على نحو</w:t>
      </w:r>
      <w:r w:rsidRPr="00CD26F8">
        <w:rPr>
          <w:rFonts w:hint="cs"/>
          <w:rtl/>
          <w:lang w:bidi="ar"/>
        </w:rPr>
        <w:t xml:space="preserve"> يعزز </w:t>
      </w:r>
      <w:r w:rsidRPr="00CD26F8">
        <w:rPr>
          <w:rtl/>
          <w:lang w:bidi="ar"/>
        </w:rPr>
        <w:t xml:space="preserve">أنظمة </w:t>
      </w:r>
      <w:r w:rsidR="009373B8" w:rsidRPr="00CD26F8">
        <w:rPr>
          <w:rFonts w:hint="cs"/>
          <w:rtl/>
          <w:lang w:bidi="ar-SY"/>
        </w:rPr>
        <w:t>المراقبة</w:t>
      </w:r>
      <w:r w:rsidR="009373B8" w:rsidRPr="00CD26F8">
        <w:rPr>
          <w:rtl/>
          <w:lang w:bidi="ar-SY"/>
        </w:rPr>
        <w:t xml:space="preserve"> </w:t>
      </w:r>
      <w:r w:rsidRPr="00CD26F8">
        <w:rPr>
          <w:rtl/>
          <w:lang w:bidi="ar"/>
        </w:rPr>
        <w:t xml:space="preserve">الحالية </w:t>
      </w:r>
      <w:r w:rsidRPr="00CD26F8">
        <w:rPr>
          <w:rFonts w:hint="cs"/>
          <w:rtl/>
          <w:lang w:bidi="ar"/>
        </w:rPr>
        <w:t>ال</w:t>
      </w:r>
      <w:r w:rsidRPr="00CD26F8">
        <w:rPr>
          <w:rtl/>
          <w:lang w:bidi="ar"/>
        </w:rPr>
        <w:t xml:space="preserve">مقامة على الأرض </w:t>
      </w:r>
      <w:r w:rsidR="008C0592">
        <w:rPr>
          <w:rFonts w:hint="cs"/>
          <w:rtl/>
          <w:lang w:bidi="ar"/>
        </w:rPr>
        <w:t>لتهيئة</w:t>
      </w:r>
      <w:r w:rsidRPr="00CD26F8">
        <w:rPr>
          <w:rtl/>
          <w:lang w:bidi="ar"/>
        </w:rPr>
        <w:t xml:space="preserve"> القدرة على </w:t>
      </w:r>
      <w:r w:rsidR="009373B8" w:rsidRPr="00CD26F8">
        <w:rPr>
          <w:rFonts w:hint="cs"/>
          <w:rtl/>
          <w:lang w:bidi="ar"/>
        </w:rPr>
        <w:t>الرصد</w:t>
      </w:r>
      <w:r w:rsidRPr="00CD26F8">
        <w:rPr>
          <w:rtl/>
          <w:lang w:bidi="ar"/>
        </w:rPr>
        <w:t xml:space="preserve"> في أي مكان على الكرة الأرضية. ويمثل </w:t>
      </w:r>
      <w:r w:rsidRPr="00CD26F8">
        <w:rPr>
          <w:rFonts w:hint="cs"/>
          <w:rtl/>
          <w:lang w:bidi="ar"/>
        </w:rPr>
        <w:t>ذلك</w:t>
      </w:r>
      <w:r w:rsidRPr="00CD26F8">
        <w:rPr>
          <w:rtl/>
          <w:lang w:bidi="ar"/>
        </w:rPr>
        <w:t xml:space="preserve"> استخدام</w:t>
      </w:r>
      <w:r w:rsidRPr="00CD26F8">
        <w:rPr>
          <w:rFonts w:hint="cs"/>
          <w:rtl/>
          <w:lang w:bidi="ar"/>
        </w:rPr>
        <w:t>اً</w:t>
      </w:r>
      <w:r w:rsidRPr="00CD26F8">
        <w:rPr>
          <w:rtl/>
          <w:lang w:bidi="ar"/>
        </w:rPr>
        <w:t xml:space="preserve"> مبتكر</w:t>
      </w:r>
      <w:r w:rsidRPr="00CD26F8">
        <w:rPr>
          <w:rFonts w:hint="cs"/>
          <w:rtl/>
          <w:lang w:bidi="ar"/>
        </w:rPr>
        <w:t>اً</w:t>
      </w:r>
      <w:r w:rsidRPr="00CD26F8">
        <w:rPr>
          <w:rtl/>
          <w:lang w:bidi="ar"/>
        </w:rPr>
        <w:t xml:space="preserve"> للتكنولوجيا المتاحة حاليا</w:t>
      </w:r>
      <w:r w:rsidRPr="00CD26F8">
        <w:rPr>
          <w:rFonts w:hint="cs"/>
          <w:rtl/>
          <w:lang w:bidi="ar"/>
        </w:rPr>
        <w:t>ً</w:t>
      </w:r>
      <w:r w:rsidRPr="00CD26F8">
        <w:rPr>
          <w:rtl/>
          <w:lang w:bidi="ar"/>
        </w:rPr>
        <w:t xml:space="preserve"> لتعزيز سلامة عمليات الطيران على </w:t>
      </w:r>
      <w:r w:rsidR="008C0592">
        <w:rPr>
          <w:rFonts w:hint="cs"/>
          <w:rtl/>
          <w:lang w:bidi="ar"/>
        </w:rPr>
        <w:t>الصعيد</w:t>
      </w:r>
      <w:r w:rsidRPr="00CD26F8">
        <w:rPr>
          <w:rtl/>
          <w:lang w:bidi="ar"/>
        </w:rPr>
        <w:t xml:space="preserve"> </w:t>
      </w:r>
      <w:r w:rsidR="008C0592">
        <w:rPr>
          <w:rFonts w:hint="cs"/>
          <w:rtl/>
          <w:lang w:bidi="ar"/>
        </w:rPr>
        <w:t>ال</w:t>
      </w:r>
      <w:r w:rsidRPr="00CD26F8">
        <w:rPr>
          <w:rtl/>
          <w:lang w:bidi="ar"/>
        </w:rPr>
        <w:t>عالمي.</w:t>
      </w:r>
      <w:r w:rsidR="009373B8" w:rsidRPr="00CD26F8">
        <w:rPr>
          <w:rFonts w:hint="cs"/>
          <w:rtl/>
          <w:lang w:bidi="ar"/>
        </w:rPr>
        <w:t xml:space="preserve"> ويبيِّن الشكل</w:t>
      </w:r>
      <w:r w:rsidR="0029080F">
        <w:rPr>
          <w:rFonts w:hint="cs"/>
          <w:rtl/>
          <w:lang w:bidi="ar"/>
        </w:rPr>
        <w:t xml:space="preserve"> </w:t>
      </w:r>
      <w:r w:rsidR="0029080F">
        <w:rPr>
          <w:lang w:bidi="ar"/>
        </w:rPr>
        <w:t>1</w:t>
      </w:r>
      <w:r w:rsidR="009373B8" w:rsidRPr="00CD26F8">
        <w:rPr>
          <w:rFonts w:hint="cs"/>
          <w:rtl/>
          <w:lang w:bidi="ar"/>
        </w:rPr>
        <w:t xml:space="preserve"> أدناه مثالاً </w:t>
      </w:r>
      <w:r w:rsidR="008C0592">
        <w:rPr>
          <w:rFonts w:hint="cs"/>
          <w:rtl/>
          <w:lang w:bidi="ar"/>
        </w:rPr>
        <w:t>مبدئ</w:t>
      </w:r>
      <w:r w:rsidR="009373B8" w:rsidRPr="00CD26F8">
        <w:rPr>
          <w:rFonts w:hint="cs"/>
          <w:rtl/>
          <w:lang w:bidi="ar"/>
        </w:rPr>
        <w:t xml:space="preserve">ياً لاستقبال </w:t>
      </w:r>
      <w:proofErr w:type="spellStart"/>
      <w:r w:rsidR="009373B8" w:rsidRPr="00CD26F8">
        <w:rPr>
          <w:rFonts w:hint="cs"/>
          <w:rtl/>
          <w:lang w:bidi="ar"/>
        </w:rPr>
        <w:t>السواتل</w:t>
      </w:r>
      <w:proofErr w:type="spellEnd"/>
      <w:r w:rsidR="009373B8" w:rsidRPr="00CD26F8">
        <w:rPr>
          <w:rFonts w:hint="cs"/>
          <w:rtl/>
          <w:lang w:bidi="ar"/>
        </w:rPr>
        <w:t xml:space="preserve"> لإشارات </w:t>
      </w:r>
      <w:r w:rsidR="009373B8" w:rsidRPr="00CD26F8">
        <w:rPr>
          <w:rtl/>
          <w:lang w:bidi="ar-SY"/>
        </w:rPr>
        <w:t xml:space="preserve">المراقبة </w:t>
      </w:r>
      <w:proofErr w:type="spellStart"/>
      <w:r w:rsidR="009373B8" w:rsidRPr="00CD26F8">
        <w:rPr>
          <w:rtl/>
          <w:lang w:bidi="ar-SY"/>
        </w:rPr>
        <w:t>الأوتوماتية</w:t>
      </w:r>
      <w:proofErr w:type="spellEnd"/>
      <w:r w:rsidR="009373B8" w:rsidRPr="00CD26F8">
        <w:rPr>
          <w:rtl/>
          <w:lang w:bidi="ar-SY"/>
        </w:rPr>
        <w:t xml:space="preserve"> التابعة بأسلوب الإذاعة</w:t>
      </w:r>
      <w:r w:rsidR="00EC1F52">
        <w:rPr>
          <w:rFonts w:hint="cs"/>
          <w:rtl/>
          <w:lang w:bidi="ar-SY"/>
        </w:rPr>
        <w:t> </w:t>
      </w:r>
      <w:r w:rsidR="009373B8" w:rsidRPr="00CD26F8">
        <w:rPr>
          <w:lang w:bidi="ar-SY"/>
        </w:rPr>
        <w:t>(ADS</w:t>
      </w:r>
      <w:r w:rsidR="009373B8" w:rsidRPr="00CD26F8">
        <w:rPr>
          <w:lang w:bidi="ar-SY"/>
        </w:rPr>
        <w:noBreakHyphen/>
        <w:t>B)</w:t>
      </w:r>
      <w:r w:rsidR="008C0592">
        <w:rPr>
          <w:rFonts w:hint="cs"/>
          <w:rtl/>
          <w:lang w:bidi="ar-SY"/>
        </w:rPr>
        <w:t>.</w:t>
      </w:r>
    </w:p>
    <w:p w:rsidR="009F7470" w:rsidRPr="00CD26F8" w:rsidRDefault="009F7470" w:rsidP="009F7470">
      <w:pPr>
        <w:spacing w:before="100" w:beforeAutospacing="1" w:after="100" w:afterAutospacing="1" w:line="240" w:lineRule="auto"/>
        <w:jc w:val="center"/>
        <w:rPr>
          <w:rtl/>
          <w:lang w:bidi="ar"/>
        </w:rPr>
      </w:pPr>
      <w:r w:rsidRPr="00CD26F8">
        <w:rPr>
          <w:rFonts w:cs="Times New Roman"/>
          <w:noProof/>
          <w:sz w:val="24"/>
          <w:szCs w:val="20"/>
          <w:lang w:eastAsia="zh-CN"/>
        </w:rPr>
        <w:drawing>
          <wp:inline distT="0" distB="0" distL="0" distR="0" wp14:anchorId="54843337" wp14:editId="6EADAE8D">
            <wp:extent cx="5922645" cy="3442657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49" cy="345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22" w:rsidRDefault="00F518D7" w:rsidP="00CC6222">
      <w:pPr>
        <w:pStyle w:val="FigureNo"/>
        <w:keepNext w:val="0"/>
        <w:keepLines w:val="0"/>
        <w:rPr>
          <w:lang w:val="en-GB"/>
        </w:rPr>
      </w:pPr>
      <w:r w:rsidRPr="00CD26F8">
        <w:rPr>
          <w:rFonts w:hint="cs"/>
          <w:rtl/>
        </w:rPr>
        <w:t xml:space="preserve">الشكل </w:t>
      </w:r>
      <w:r w:rsidRPr="00CD26F8">
        <w:rPr>
          <w:lang w:val="en-GB"/>
        </w:rPr>
        <w:t>1</w:t>
      </w:r>
    </w:p>
    <w:p w:rsidR="00F518D7" w:rsidRPr="00CD26F8" w:rsidRDefault="00F518D7" w:rsidP="00CC6222">
      <w:pPr>
        <w:pStyle w:val="Figuretitle"/>
        <w:keepNext w:val="0"/>
        <w:keepLines w:val="0"/>
        <w:rPr>
          <w:lang w:val="en-GB"/>
        </w:rPr>
      </w:pPr>
      <w:r w:rsidRPr="00CD26F8">
        <w:rPr>
          <w:rFonts w:hint="cs"/>
          <w:rtl/>
          <w:lang w:bidi="ar"/>
        </w:rPr>
        <w:t xml:space="preserve">مثال على استقبال </w:t>
      </w:r>
      <w:proofErr w:type="spellStart"/>
      <w:r w:rsidRPr="00CD26F8">
        <w:rPr>
          <w:rFonts w:hint="cs"/>
          <w:rtl/>
          <w:lang w:bidi="ar"/>
        </w:rPr>
        <w:t>السواتل</w:t>
      </w:r>
      <w:proofErr w:type="spellEnd"/>
      <w:r w:rsidRPr="00CD26F8">
        <w:rPr>
          <w:rFonts w:hint="cs"/>
          <w:rtl/>
          <w:lang w:bidi="ar"/>
        </w:rPr>
        <w:t xml:space="preserve"> لإشارات </w:t>
      </w:r>
      <w:r w:rsidRPr="00CD26F8">
        <w:rPr>
          <w:rtl/>
        </w:rPr>
        <w:t xml:space="preserve">المراقبة الأوتوماتية التابعة بأسلوب الإذاعة </w:t>
      </w:r>
      <w:r w:rsidRPr="00CD26F8">
        <w:t>(ADS</w:t>
      </w:r>
      <w:r w:rsidRPr="00CD26F8">
        <w:noBreakHyphen/>
        <w:t>B)</w:t>
      </w:r>
    </w:p>
    <w:p w:rsidR="009F7470" w:rsidRPr="00CC6222" w:rsidRDefault="00AF1522" w:rsidP="00273234">
      <w:pPr>
        <w:rPr>
          <w:rtl/>
          <w:lang w:bidi="ar"/>
        </w:rPr>
      </w:pPr>
      <w:r w:rsidRPr="00CC6222">
        <w:rPr>
          <w:rFonts w:hint="cs"/>
          <w:rtl/>
          <w:lang w:bidi="ar-EG"/>
        </w:rPr>
        <w:lastRenderedPageBreak/>
        <w:t xml:space="preserve">لقد </w:t>
      </w:r>
      <w:r w:rsidRPr="00CC6222">
        <w:rPr>
          <w:rFonts w:hint="cs"/>
          <w:rtl/>
        </w:rPr>
        <w:t>شج</w:t>
      </w:r>
      <w:r w:rsidRPr="00CC6222">
        <w:rPr>
          <w:rFonts w:hint="cs"/>
          <w:rtl/>
          <w:lang w:bidi="ar-EG"/>
        </w:rPr>
        <w:t>ّ</w:t>
      </w:r>
      <w:r w:rsidRPr="00CC6222">
        <w:rPr>
          <w:rFonts w:hint="cs"/>
          <w:rtl/>
        </w:rPr>
        <w:t>َ</w:t>
      </w:r>
      <w:proofErr w:type="spellStart"/>
      <w:r w:rsidRPr="00CC6222">
        <w:rPr>
          <w:rFonts w:hint="cs"/>
          <w:rtl/>
        </w:rPr>
        <w:t>عت</w:t>
      </w:r>
      <w:proofErr w:type="spellEnd"/>
      <w:r w:rsidRPr="00CC6222">
        <w:rPr>
          <w:rFonts w:hint="cs"/>
          <w:rtl/>
        </w:rPr>
        <w:t xml:space="preserve"> منظمة الطيران المدني الدولي، في اجتماع </w:t>
      </w:r>
      <w:r w:rsidR="008C0592" w:rsidRPr="00CC6222">
        <w:rPr>
          <w:rFonts w:hint="cs"/>
          <w:rtl/>
        </w:rPr>
        <w:t>خاص</w:t>
      </w:r>
      <w:r w:rsidRPr="00CC6222">
        <w:rPr>
          <w:rFonts w:hint="cs"/>
          <w:rtl/>
        </w:rPr>
        <w:t xml:space="preserve"> لها بشأن التتبع العالمي للرحلات الجوية، الاتحاد الدولي للاتصالات </w:t>
      </w:r>
      <w:r w:rsidR="009F7470" w:rsidRPr="00CC6222">
        <w:rPr>
          <w:rFonts w:hint="cs"/>
          <w:rtl/>
        </w:rPr>
        <w:t xml:space="preserve">على </w:t>
      </w:r>
      <w:r w:rsidRPr="00CC6222">
        <w:rPr>
          <w:rFonts w:hint="cs"/>
          <w:rtl/>
        </w:rPr>
        <w:t>أن يتخذ</w:t>
      </w:r>
      <w:r w:rsidR="009F7470" w:rsidRPr="00CC6222">
        <w:rPr>
          <w:rtl/>
        </w:rPr>
        <w:t xml:space="preserve"> في أقرب فرصة </w:t>
      </w:r>
      <w:r w:rsidRPr="00CC6222">
        <w:rPr>
          <w:rFonts w:hint="cs"/>
          <w:rtl/>
        </w:rPr>
        <w:t xml:space="preserve">تدابير </w:t>
      </w:r>
      <w:r w:rsidR="009F7470" w:rsidRPr="00CC6222">
        <w:rPr>
          <w:rtl/>
        </w:rPr>
        <w:t xml:space="preserve">لتوفير توزيعات الطيف اللازمة </w:t>
      </w:r>
      <w:proofErr w:type="spellStart"/>
      <w:r w:rsidR="009F7470" w:rsidRPr="00CC6222">
        <w:rPr>
          <w:rFonts w:hint="cs"/>
          <w:rtl/>
        </w:rPr>
        <w:t>للسواتل</w:t>
      </w:r>
      <w:proofErr w:type="spellEnd"/>
      <w:r w:rsidR="009F7470" w:rsidRPr="00CC6222">
        <w:rPr>
          <w:rFonts w:hint="cs"/>
          <w:rtl/>
        </w:rPr>
        <w:t xml:space="preserve"> عند</w:t>
      </w:r>
      <w:r w:rsidRPr="00CC6222">
        <w:rPr>
          <w:rFonts w:hint="cs"/>
          <w:rtl/>
        </w:rPr>
        <w:t>ما يتم</w:t>
      </w:r>
      <w:r w:rsidR="009F7470" w:rsidRPr="00CC6222">
        <w:rPr>
          <w:rFonts w:hint="cs"/>
          <w:rtl/>
        </w:rPr>
        <w:t xml:space="preserve"> </w:t>
      </w:r>
      <w:r w:rsidR="009F7470" w:rsidRPr="00CC6222">
        <w:rPr>
          <w:rtl/>
        </w:rPr>
        <w:t>تحديد احتياجات الطيران</w:t>
      </w:r>
      <w:r w:rsidR="009F7470" w:rsidRPr="00CC6222">
        <w:rPr>
          <w:rFonts w:hint="cs"/>
          <w:rtl/>
        </w:rPr>
        <w:t> </w:t>
      </w:r>
      <w:r w:rsidRPr="00CC6222">
        <w:rPr>
          <w:rFonts w:hint="cs"/>
          <w:rtl/>
        </w:rPr>
        <w:t>المستجدّة</w:t>
      </w:r>
      <w:r w:rsidR="009F7470" w:rsidRPr="00CC6222">
        <w:rPr>
          <w:rFonts w:hint="cs"/>
          <w:rtl/>
        </w:rPr>
        <w:t>.</w:t>
      </w:r>
      <w:r w:rsidR="009F7470" w:rsidRPr="00CC6222">
        <w:rPr>
          <w:rFonts w:hint="cs"/>
          <w:rtl/>
          <w:lang w:bidi="ar"/>
        </w:rPr>
        <w:t xml:space="preserve"> وقد</w:t>
      </w:r>
      <w:r w:rsidR="00CC6222" w:rsidRPr="00CC6222">
        <w:rPr>
          <w:rFonts w:hint="eastAsia"/>
          <w:rtl/>
          <w:lang w:bidi="ar"/>
        </w:rPr>
        <w:t> </w:t>
      </w:r>
      <w:r w:rsidR="003C4143" w:rsidRPr="00CC6222">
        <w:rPr>
          <w:rFonts w:hint="cs"/>
          <w:rtl/>
          <w:lang w:bidi="ar"/>
        </w:rPr>
        <w:t>بيَّنت</w:t>
      </w:r>
      <w:r w:rsidR="009F7470" w:rsidRPr="00CC6222">
        <w:rPr>
          <w:rtl/>
          <w:lang w:bidi="ar"/>
        </w:rPr>
        <w:t xml:space="preserve"> </w:t>
      </w:r>
      <w:r w:rsidR="008C0592" w:rsidRPr="00CC6222">
        <w:rPr>
          <w:rFonts w:hint="cs"/>
          <w:rtl/>
          <w:lang w:bidi="ar"/>
        </w:rPr>
        <w:t>هذه ال</w:t>
      </w:r>
      <w:r w:rsidR="009F7470" w:rsidRPr="00CC6222">
        <w:rPr>
          <w:rtl/>
          <w:lang w:bidi="ar"/>
        </w:rPr>
        <w:t xml:space="preserve">منظمة أن </w:t>
      </w:r>
      <w:r w:rsidR="003C4143" w:rsidRPr="00CC6222">
        <w:rPr>
          <w:rFonts w:hint="cs"/>
          <w:rtl/>
          <w:lang w:bidi="ar"/>
        </w:rPr>
        <w:t xml:space="preserve">من شأن </w:t>
      </w:r>
      <w:r w:rsidR="009F7470" w:rsidRPr="00CC6222">
        <w:rPr>
          <w:rFonts w:hint="cs"/>
          <w:rtl/>
          <w:lang w:bidi="ar"/>
        </w:rPr>
        <w:t>ت</w:t>
      </w:r>
      <w:r w:rsidR="003C4143" w:rsidRPr="00CC6222">
        <w:rPr>
          <w:rFonts w:hint="cs"/>
          <w:rtl/>
          <w:lang w:bidi="ar"/>
        </w:rPr>
        <w:t>وزيع</w:t>
      </w:r>
      <w:r w:rsidR="009F7470" w:rsidRPr="00CC6222">
        <w:rPr>
          <w:rtl/>
          <w:lang w:bidi="ar"/>
        </w:rPr>
        <w:t xml:space="preserve"> عالمي </w:t>
      </w:r>
      <w:r w:rsidR="000C1D71" w:rsidRPr="00CC6222">
        <w:rPr>
          <w:rtl/>
          <w:lang w:bidi="ar"/>
        </w:rPr>
        <w:t>للخدمة</w:t>
      </w:r>
      <w:r w:rsidR="004C45E8" w:rsidRPr="00CC6222">
        <w:rPr>
          <w:rtl/>
          <w:lang w:bidi="ar"/>
        </w:rPr>
        <w:t xml:space="preserve"> </w:t>
      </w:r>
      <w:proofErr w:type="spellStart"/>
      <w:r w:rsidR="000C1D71" w:rsidRPr="00CC6222">
        <w:rPr>
          <w:rtl/>
          <w:lang w:bidi="ar"/>
        </w:rPr>
        <w:t>الساتلية</w:t>
      </w:r>
      <w:proofErr w:type="spellEnd"/>
      <w:r w:rsidR="000C1D71" w:rsidRPr="00CC6222">
        <w:rPr>
          <w:rtl/>
          <w:lang w:bidi="ar"/>
        </w:rPr>
        <w:t xml:space="preserve"> المتنقلة للطيران</w:t>
      </w:r>
      <w:r w:rsidR="003C4143" w:rsidRPr="00CC6222">
        <w:rPr>
          <w:rFonts w:hint="cs"/>
          <w:rtl/>
          <w:lang w:bidi="ar-EG"/>
        </w:rPr>
        <w:t xml:space="preserve"> </w:t>
      </w:r>
      <w:r w:rsidR="003C4143" w:rsidRPr="00CC6222">
        <w:rPr>
          <w:rFonts w:hint="cs"/>
          <w:rtl/>
          <w:lang w:val="fr-FR" w:bidi="ar-EG"/>
        </w:rPr>
        <w:t>(على المسار)</w:t>
      </w:r>
      <w:r w:rsidR="00273234">
        <w:rPr>
          <w:rFonts w:hint="cs"/>
          <w:rtl/>
          <w:lang w:val="fr-FR" w:bidi="ar-EG"/>
        </w:rPr>
        <w:t xml:space="preserve"> </w:t>
      </w:r>
      <w:r w:rsidR="00273234">
        <w:rPr>
          <w:lang w:bidi="ar-EG"/>
        </w:rPr>
        <w:t>(AMS(R)S)</w:t>
      </w:r>
      <w:r w:rsidR="00C12D5B">
        <w:rPr>
          <w:rFonts w:hint="cs"/>
          <w:rtl/>
          <w:lang w:bidi="ar"/>
        </w:rPr>
        <w:t> </w:t>
      </w:r>
      <w:r w:rsidR="009F7470" w:rsidRPr="00CC6222">
        <w:rPr>
          <w:rtl/>
          <w:lang w:bidi="ar"/>
        </w:rPr>
        <w:t xml:space="preserve">(أرض-فضاء) </w:t>
      </w:r>
      <w:r w:rsidR="003C4143" w:rsidRPr="00CC6222">
        <w:rPr>
          <w:rFonts w:hint="cs"/>
          <w:rtl/>
          <w:lang w:bidi="ar"/>
        </w:rPr>
        <w:t>أن</w:t>
      </w:r>
      <w:r w:rsidR="00CC6222" w:rsidRPr="00CC6222">
        <w:rPr>
          <w:rFonts w:hint="eastAsia"/>
          <w:rtl/>
          <w:lang w:bidi="ar"/>
        </w:rPr>
        <w:t> </w:t>
      </w:r>
      <w:r w:rsidR="003C4143" w:rsidRPr="00CC6222">
        <w:rPr>
          <w:rFonts w:hint="cs"/>
          <w:rtl/>
          <w:lang w:bidi="ar"/>
        </w:rPr>
        <w:t>يكون م</w:t>
      </w:r>
      <w:r w:rsidR="009F7470" w:rsidRPr="00CC6222">
        <w:rPr>
          <w:rFonts w:hint="cs"/>
          <w:rtl/>
          <w:lang w:bidi="ar"/>
        </w:rPr>
        <w:t>ناسب</w:t>
      </w:r>
      <w:r w:rsidR="003C4143" w:rsidRPr="00CC6222">
        <w:rPr>
          <w:rFonts w:hint="cs"/>
          <w:rtl/>
          <w:lang w:bidi="ar"/>
        </w:rPr>
        <w:t>اً</w:t>
      </w:r>
      <w:r w:rsidR="009F7470" w:rsidRPr="00CC6222">
        <w:rPr>
          <w:rFonts w:hint="cs"/>
          <w:rtl/>
          <w:lang w:bidi="ar"/>
        </w:rPr>
        <w:t xml:space="preserve"> </w:t>
      </w:r>
      <w:r w:rsidR="003C4143" w:rsidRPr="00CC6222">
        <w:rPr>
          <w:rFonts w:hint="cs"/>
          <w:rtl/>
          <w:lang w:bidi="ar"/>
        </w:rPr>
        <w:t>ل</w:t>
      </w:r>
      <w:r w:rsidR="009F7470" w:rsidRPr="00CC6222">
        <w:rPr>
          <w:rFonts w:hint="cs"/>
          <w:rtl/>
          <w:lang w:bidi="ar"/>
        </w:rPr>
        <w:t>استقبال مستقبلات المحط</w:t>
      </w:r>
      <w:r w:rsidR="003C4143" w:rsidRPr="00CC6222">
        <w:rPr>
          <w:rFonts w:hint="cs"/>
          <w:rtl/>
          <w:lang w:bidi="ar"/>
        </w:rPr>
        <w:t>ات</w:t>
      </w:r>
      <w:r w:rsidR="009F7470" w:rsidRPr="00CC6222">
        <w:rPr>
          <w:rFonts w:hint="cs"/>
          <w:rtl/>
          <w:lang w:bidi="ar"/>
        </w:rPr>
        <w:t xml:space="preserve"> الفضائية</w:t>
      </w:r>
      <w:r w:rsidR="009F7470" w:rsidRPr="00CC6222">
        <w:rPr>
          <w:rtl/>
          <w:lang w:bidi="ar"/>
        </w:rPr>
        <w:t xml:space="preserve"> </w:t>
      </w:r>
      <w:r w:rsidR="003C4143" w:rsidRPr="00CC6222">
        <w:rPr>
          <w:rFonts w:hint="cs"/>
          <w:rtl/>
          <w:lang w:bidi="ar"/>
        </w:rPr>
        <w:t>إشارات</w:t>
      </w:r>
      <w:r w:rsidR="009F7470" w:rsidRPr="00CC6222">
        <w:rPr>
          <w:rtl/>
          <w:lang w:bidi="ar"/>
        </w:rPr>
        <w:t xml:space="preserve"> </w:t>
      </w:r>
      <w:r w:rsidR="003C4143" w:rsidRPr="00CC6222">
        <w:rPr>
          <w:rFonts w:hint="cs"/>
          <w:rtl/>
          <w:lang w:bidi="ar"/>
        </w:rPr>
        <w:t>ال</w:t>
      </w:r>
      <w:r w:rsidR="009F7470" w:rsidRPr="00CC6222">
        <w:rPr>
          <w:rtl/>
          <w:lang w:bidi="ar"/>
        </w:rPr>
        <w:t xml:space="preserve">طائرات </w:t>
      </w:r>
      <w:r w:rsidR="003C4143" w:rsidRPr="00CC6222">
        <w:rPr>
          <w:rFonts w:hint="cs"/>
          <w:rtl/>
          <w:lang w:bidi="ar"/>
        </w:rPr>
        <w:t>المتصلة ب</w:t>
      </w:r>
      <w:r w:rsidR="00350C7E" w:rsidRPr="00CC6222">
        <w:rPr>
          <w:rtl/>
          <w:lang w:bidi="ar-SY"/>
        </w:rPr>
        <w:t xml:space="preserve">المراقبة </w:t>
      </w:r>
      <w:proofErr w:type="spellStart"/>
      <w:r w:rsidR="00350C7E" w:rsidRPr="00CC6222">
        <w:rPr>
          <w:rtl/>
          <w:lang w:bidi="ar-SY"/>
        </w:rPr>
        <w:t>الأوتوماتية</w:t>
      </w:r>
      <w:proofErr w:type="spellEnd"/>
      <w:r w:rsidR="00350C7E" w:rsidRPr="00CC6222">
        <w:rPr>
          <w:rtl/>
          <w:lang w:bidi="ar-SY"/>
        </w:rPr>
        <w:t xml:space="preserve"> التابعة بأسلوب الإذاعة</w:t>
      </w:r>
      <w:r w:rsidR="00CC6222" w:rsidRPr="00CC6222">
        <w:rPr>
          <w:rFonts w:hint="cs"/>
          <w:rtl/>
          <w:lang w:bidi="ar-SY"/>
        </w:rPr>
        <w:t> </w:t>
      </w:r>
      <w:r w:rsidR="009F7470" w:rsidRPr="00CC6222">
        <w:rPr>
          <w:lang w:bidi="ar-SY"/>
        </w:rPr>
        <w:t>(ADS</w:t>
      </w:r>
      <w:r w:rsidR="009F7470" w:rsidRPr="00CC6222">
        <w:rPr>
          <w:lang w:bidi="ar-SY"/>
        </w:rPr>
        <w:noBreakHyphen/>
        <w:t>B)</w:t>
      </w:r>
      <w:r w:rsidR="009F7470" w:rsidRPr="00CC6222">
        <w:rPr>
          <w:rtl/>
          <w:lang w:bidi="ar"/>
        </w:rPr>
        <w:t>.</w:t>
      </w:r>
    </w:p>
    <w:p w:rsidR="0053677D" w:rsidRPr="00CD26F8" w:rsidRDefault="003C4143" w:rsidP="00FA497E">
      <w:pPr>
        <w:rPr>
          <w:rtl/>
        </w:rPr>
      </w:pPr>
      <w:r w:rsidRPr="00CD26F8">
        <w:rPr>
          <w:rFonts w:hint="cs"/>
          <w:rtl/>
        </w:rPr>
        <w:t xml:space="preserve">وقد </w:t>
      </w:r>
      <w:r w:rsidR="00561840" w:rsidRPr="00CD26F8">
        <w:rPr>
          <w:rFonts w:hint="cs"/>
          <w:rtl/>
        </w:rPr>
        <w:t>أقر</w:t>
      </w:r>
      <w:r w:rsidR="00561840" w:rsidRPr="00CD26F8">
        <w:rPr>
          <w:rtl/>
        </w:rPr>
        <w:t xml:space="preserve"> مؤتمر المندوبين المفوضين للاتحاد</w:t>
      </w:r>
      <w:r w:rsidR="00561840" w:rsidRPr="00CD26F8">
        <w:rPr>
          <w:rFonts w:hint="cs"/>
          <w:rtl/>
        </w:rPr>
        <w:t xml:space="preserve"> </w:t>
      </w:r>
      <w:r w:rsidR="00EB37AB">
        <w:rPr>
          <w:rFonts w:hint="cs"/>
          <w:rtl/>
        </w:rPr>
        <w:t>ل</w:t>
      </w:r>
      <w:r w:rsidR="00561840" w:rsidRPr="00CD26F8">
        <w:rPr>
          <w:rFonts w:hint="cs"/>
          <w:rtl/>
        </w:rPr>
        <w:t>عام </w:t>
      </w:r>
      <w:r w:rsidR="00561840" w:rsidRPr="00CD26F8">
        <w:rPr>
          <w:lang w:bidi="ar"/>
        </w:rPr>
        <w:t>2014</w:t>
      </w:r>
      <w:r w:rsidR="00561840" w:rsidRPr="00CD26F8">
        <w:rPr>
          <w:rFonts w:hint="cs"/>
          <w:rtl/>
        </w:rPr>
        <w:t> </w:t>
      </w:r>
      <w:r w:rsidR="00561840" w:rsidRPr="00CD26F8">
        <w:rPr>
          <w:lang w:bidi="ar"/>
        </w:rPr>
        <w:t>(PP-14)</w:t>
      </w:r>
      <w:r w:rsidR="00561840" w:rsidRPr="00CD26F8">
        <w:rPr>
          <w:rtl/>
        </w:rPr>
        <w:t xml:space="preserve"> </w:t>
      </w:r>
      <w:r w:rsidR="00561840" w:rsidRPr="00CD26F8">
        <w:rPr>
          <w:rFonts w:hint="cs"/>
          <w:rtl/>
        </w:rPr>
        <w:t>ال</w:t>
      </w:r>
      <w:r w:rsidR="00561840" w:rsidRPr="00CD26F8">
        <w:rPr>
          <w:rtl/>
        </w:rPr>
        <w:t>قرار</w:t>
      </w:r>
      <w:r w:rsidR="00CC6222">
        <w:rPr>
          <w:rFonts w:hint="eastAsia"/>
          <w:rtl/>
        </w:rPr>
        <w:t> </w:t>
      </w:r>
      <w:r w:rsidR="00561840" w:rsidRPr="00CD26F8">
        <w:rPr>
          <w:lang w:bidi="ar"/>
        </w:rPr>
        <w:t>185</w:t>
      </w:r>
      <w:r w:rsidR="00CC6222">
        <w:rPr>
          <w:rFonts w:hint="eastAsia"/>
          <w:rtl/>
        </w:rPr>
        <w:t> </w:t>
      </w:r>
      <w:r w:rsidR="00561840" w:rsidRPr="00CD26F8">
        <w:rPr>
          <w:rFonts w:hint="cs"/>
          <w:rtl/>
        </w:rPr>
        <w:t>(بوسان،</w:t>
      </w:r>
      <w:r w:rsidR="00561840" w:rsidRPr="00CD26F8">
        <w:rPr>
          <w:rFonts w:hint="eastAsia"/>
          <w:rtl/>
        </w:rPr>
        <w:t> </w:t>
      </w:r>
      <w:r w:rsidR="00561840" w:rsidRPr="00CD26F8">
        <w:rPr>
          <w:lang w:bidi="ar"/>
        </w:rPr>
        <w:t>2014</w:t>
      </w:r>
      <w:r w:rsidR="00561840" w:rsidRPr="00CD26F8">
        <w:rPr>
          <w:rFonts w:hint="cs"/>
          <w:rtl/>
        </w:rPr>
        <w:t>)</w:t>
      </w:r>
      <w:r w:rsidR="00561840" w:rsidRPr="00CD26F8">
        <w:rPr>
          <w:rtl/>
        </w:rPr>
        <w:t xml:space="preserve"> الذي</w:t>
      </w:r>
      <w:r w:rsidR="00561840" w:rsidRPr="00CD26F8">
        <w:rPr>
          <w:rFonts w:hint="cs"/>
          <w:rtl/>
        </w:rPr>
        <w:t xml:space="preserve"> يكلّ</w:t>
      </w:r>
      <w:r w:rsidRPr="00CD26F8">
        <w:rPr>
          <w:rFonts w:hint="cs"/>
          <w:rtl/>
        </w:rPr>
        <w:t>ِ</w:t>
      </w:r>
      <w:r w:rsidR="00561840" w:rsidRPr="00CD26F8">
        <w:rPr>
          <w:rFonts w:hint="cs"/>
          <w:rtl/>
        </w:rPr>
        <w:t>ف ا</w:t>
      </w:r>
      <w:r w:rsidR="00561840" w:rsidRPr="00CD26F8">
        <w:rPr>
          <w:rtl/>
        </w:rPr>
        <w:t>لمؤتمر العالمي للاتصالات الراديوية لعام</w:t>
      </w:r>
      <w:r w:rsidR="00561840" w:rsidRPr="00CD26F8">
        <w:rPr>
          <w:rFonts w:hint="eastAsia"/>
          <w:rtl/>
        </w:rPr>
        <w:t> </w:t>
      </w:r>
      <w:r w:rsidR="00561840" w:rsidRPr="00CD26F8">
        <w:rPr>
          <w:lang w:bidi="ar"/>
        </w:rPr>
        <w:t>2015</w:t>
      </w:r>
      <w:r w:rsidR="00561840" w:rsidRPr="00CD26F8">
        <w:rPr>
          <w:rFonts w:hint="cs"/>
          <w:rtl/>
        </w:rPr>
        <w:t> </w:t>
      </w:r>
      <w:r w:rsidR="00561840" w:rsidRPr="00CD26F8">
        <w:rPr>
          <w:lang w:bidi="ar"/>
        </w:rPr>
        <w:t>(WRC</w:t>
      </w:r>
      <w:r w:rsidR="00561840" w:rsidRPr="00CD26F8">
        <w:rPr>
          <w:lang w:bidi="ar"/>
        </w:rPr>
        <w:noBreakHyphen/>
        <w:t>15)</w:t>
      </w:r>
      <w:r w:rsidR="00561840" w:rsidRPr="00CD26F8">
        <w:rPr>
          <w:rFonts w:hint="cs"/>
          <w:rtl/>
        </w:rPr>
        <w:t xml:space="preserve">، </w:t>
      </w:r>
      <w:r w:rsidR="00561840" w:rsidRPr="00CD26F8">
        <w:rPr>
          <w:rtl/>
          <w:lang w:bidi="ar"/>
        </w:rPr>
        <w:t>عملاً بالمادة</w:t>
      </w:r>
      <w:r w:rsidR="00561840" w:rsidRPr="00CD26F8">
        <w:rPr>
          <w:rFonts w:hint="cs"/>
          <w:rtl/>
          <w:lang w:bidi="ar"/>
        </w:rPr>
        <w:t> </w:t>
      </w:r>
      <w:r w:rsidR="00561840" w:rsidRPr="00CD26F8">
        <w:rPr>
          <w:lang w:bidi="ar"/>
        </w:rPr>
        <w:t>119</w:t>
      </w:r>
      <w:r w:rsidR="00561840" w:rsidRPr="00CD26F8">
        <w:rPr>
          <w:rtl/>
          <w:lang w:bidi="ar"/>
        </w:rPr>
        <w:t xml:space="preserve"> من اتفاقية </w:t>
      </w:r>
      <w:r w:rsidR="00561840" w:rsidRPr="00CD26F8">
        <w:rPr>
          <w:rFonts w:hint="cs"/>
          <w:rtl/>
          <w:lang w:bidi="ar"/>
        </w:rPr>
        <w:t>الاتحاد،</w:t>
      </w:r>
      <w:r w:rsidR="00561840" w:rsidRPr="00CD26F8">
        <w:rPr>
          <w:rtl/>
          <w:lang w:bidi="ar"/>
        </w:rPr>
        <w:t xml:space="preserve"> بأن ي</w:t>
      </w:r>
      <w:r w:rsidR="00561840" w:rsidRPr="00CD26F8">
        <w:rPr>
          <w:rFonts w:hint="cs"/>
          <w:rtl/>
          <w:lang w:bidi="ar"/>
        </w:rPr>
        <w:t>ُ</w:t>
      </w:r>
      <w:r w:rsidR="00561840" w:rsidRPr="00CD26F8">
        <w:rPr>
          <w:rtl/>
          <w:lang w:bidi="ar"/>
        </w:rPr>
        <w:t>درج في جدول أعماله، على وجه السرعة، النظر في</w:t>
      </w:r>
      <w:r w:rsidR="00561840" w:rsidRPr="00CD26F8">
        <w:rPr>
          <w:rFonts w:hint="cs"/>
          <w:rtl/>
          <w:lang w:bidi="ar"/>
        </w:rPr>
        <w:t> </w:t>
      </w:r>
      <w:r w:rsidR="00561840" w:rsidRPr="00CD26F8">
        <w:rPr>
          <w:rtl/>
          <w:lang w:bidi="ar"/>
        </w:rPr>
        <w:t>مسألة التتبع العالمي للرحلات الجوية، بما</w:t>
      </w:r>
      <w:r w:rsidR="00561840" w:rsidRPr="00CD26F8">
        <w:rPr>
          <w:rFonts w:hint="cs"/>
          <w:rtl/>
          <w:lang w:bidi="ar"/>
        </w:rPr>
        <w:t> </w:t>
      </w:r>
      <w:r w:rsidR="00561840" w:rsidRPr="00CD26F8">
        <w:rPr>
          <w:rtl/>
          <w:lang w:bidi="ar"/>
        </w:rPr>
        <w:t xml:space="preserve">في ذلك، عند الاقتضاء، وانسجاماً مع ممارسات </w:t>
      </w:r>
      <w:r w:rsidR="00561840" w:rsidRPr="00CD26F8">
        <w:rPr>
          <w:rFonts w:hint="cs"/>
          <w:rtl/>
          <w:lang w:bidi="ar"/>
        </w:rPr>
        <w:t>الاتحاد</w:t>
      </w:r>
      <w:r w:rsidR="00561840" w:rsidRPr="00CD26F8">
        <w:rPr>
          <w:rtl/>
          <w:lang w:bidi="ar"/>
        </w:rPr>
        <w:t>، النظر</w:t>
      </w:r>
      <w:r w:rsidR="00FA497E">
        <w:rPr>
          <w:rFonts w:hint="cs"/>
          <w:rtl/>
          <w:lang w:bidi="ar"/>
        </w:rPr>
        <w:t> </w:t>
      </w:r>
      <w:r w:rsidR="00561840" w:rsidRPr="00CD26F8">
        <w:rPr>
          <w:rtl/>
          <w:lang w:bidi="ar"/>
        </w:rPr>
        <w:t>في</w:t>
      </w:r>
      <w:r w:rsidR="00CC6222">
        <w:rPr>
          <w:rFonts w:hint="cs"/>
          <w:rtl/>
          <w:lang w:bidi="ar"/>
        </w:rPr>
        <w:t> </w:t>
      </w:r>
      <w:r w:rsidR="00561840" w:rsidRPr="00CD26F8">
        <w:rPr>
          <w:rtl/>
          <w:lang w:bidi="ar"/>
        </w:rPr>
        <w:t>مختلف جوانب المسألة، مع مراعاة دراسات قطاع الاتصالات الراديوية</w:t>
      </w:r>
      <w:r w:rsidR="00561840" w:rsidRPr="00CD26F8">
        <w:rPr>
          <w:rFonts w:hint="cs"/>
          <w:rtl/>
          <w:lang w:bidi="ar"/>
        </w:rPr>
        <w:t>.</w:t>
      </w:r>
      <w:r w:rsidR="00561840" w:rsidRPr="00CD26F8">
        <w:rPr>
          <w:rtl/>
          <w:lang w:bidi="ar"/>
        </w:rPr>
        <w:t xml:space="preserve"> </w:t>
      </w:r>
      <w:r w:rsidR="008C0592">
        <w:rPr>
          <w:rFonts w:hint="cs"/>
          <w:rtl/>
          <w:lang w:bidi="ar"/>
        </w:rPr>
        <w:t>و</w:t>
      </w:r>
      <w:r w:rsidR="00EB37AB">
        <w:rPr>
          <w:rFonts w:hint="cs"/>
          <w:rtl/>
          <w:lang w:bidi="ar"/>
        </w:rPr>
        <w:t xml:space="preserve">كانت </w:t>
      </w:r>
      <w:r w:rsidR="008C0592">
        <w:rPr>
          <w:rFonts w:hint="cs"/>
          <w:rtl/>
          <w:lang w:bidi="ar"/>
        </w:rPr>
        <w:t>اللجنة الاستشارية الدائمة الأولى التابعة ل</w:t>
      </w:r>
      <w:r w:rsidR="008C0592" w:rsidRPr="008C0592">
        <w:rPr>
          <w:rtl/>
          <w:lang w:bidi="ar"/>
        </w:rPr>
        <w:t>لجنة البلدان الأمريكية للاتصالات</w:t>
      </w:r>
      <w:r w:rsidR="00CC6222">
        <w:rPr>
          <w:rFonts w:hint="cs"/>
          <w:rtl/>
          <w:lang w:bidi="ar"/>
        </w:rPr>
        <w:t> </w:t>
      </w:r>
      <w:r w:rsidR="00CC6222">
        <w:rPr>
          <w:lang w:bidi="ar"/>
        </w:rPr>
        <w:t>(</w:t>
      </w:r>
      <w:r w:rsidR="00CC6222" w:rsidRPr="008C0592">
        <w:rPr>
          <w:lang w:bidi="ar"/>
        </w:rPr>
        <w:t>CITEL</w:t>
      </w:r>
      <w:r w:rsidR="00CC6222">
        <w:rPr>
          <w:lang w:bidi="ar"/>
        </w:rPr>
        <w:t>)</w:t>
      </w:r>
      <w:r w:rsidR="00CC6222">
        <w:rPr>
          <w:rFonts w:hint="cs"/>
          <w:rtl/>
          <w:lang w:bidi="ar-EG"/>
        </w:rPr>
        <w:t xml:space="preserve"> </w:t>
      </w:r>
      <w:r w:rsidR="00EB37AB">
        <w:rPr>
          <w:rFonts w:hint="cs"/>
          <w:rtl/>
          <w:lang w:bidi="ar"/>
        </w:rPr>
        <w:t xml:space="preserve">قد أعدّت </w:t>
      </w:r>
      <w:r w:rsidR="008C0592">
        <w:rPr>
          <w:rFonts w:hint="cs"/>
          <w:rtl/>
          <w:lang w:bidi="ar"/>
        </w:rPr>
        <w:t xml:space="preserve">مقترحاً من </w:t>
      </w:r>
      <w:r w:rsidR="008C0592" w:rsidRPr="008C0592">
        <w:rPr>
          <w:rtl/>
          <w:lang w:bidi="ar"/>
        </w:rPr>
        <w:t>البلدان الأمريكية</w:t>
      </w:r>
      <w:r w:rsidR="00CC6222">
        <w:rPr>
          <w:rFonts w:hint="cs"/>
          <w:rtl/>
          <w:lang w:bidi="ar"/>
        </w:rPr>
        <w:t> </w:t>
      </w:r>
      <w:r w:rsidR="008C0592">
        <w:rPr>
          <w:lang w:val="en-GB" w:bidi="ar"/>
        </w:rPr>
        <w:t>(IAP)</w:t>
      </w:r>
      <w:r w:rsidR="008C0592">
        <w:rPr>
          <w:rFonts w:hint="cs"/>
          <w:rtl/>
          <w:lang w:bidi="ar"/>
        </w:rPr>
        <w:t xml:space="preserve"> بشأن التتبع العالم</w:t>
      </w:r>
      <w:r w:rsidR="00EB37AB">
        <w:rPr>
          <w:rFonts w:hint="cs"/>
          <w:rtl/>
          <w:lang w:bidi="ar"/>
        </w:rPr>
        <w:t>ي للرحلات الجوية ٌقُدِّ</w:t>
      </w:r>
      <w:r w:rsidR="008C0592">
        <w:rPr>
          <w:rFonts w:hint="cs"/>
          <w:rtl/>
          <w:lang w:bidi="ar"/>
        </w:rPr>
        <w:t xml:space="preserve">م إلى </w:t>
      </w:r>
      <w:r w:rsidR="008C0592" w:rsidRPr="00CD26F8">
        <w:rPr>
          <w:rtl/>
        </w:rPr>
        <w:t>مؤتمر المندوبين المفوضين للاتحاد</w:t>
      </w:r>
      <w:r w:rsidR="008C0592" w:rsidRPr="00CD26F8">
        <w:rPr>
          <w:rFonts w:hint="cs"/>
          <w:rtl/>
        </w:rPr>
        <w:t xml:space="preserve"> </w:t>
      </w:r>
      <w:r w:rsidR="00EB37AB">
        <w:rPr>
          <w:rFonts w:hint="cs"/>
          <w:rtl/>
        </w:rPr>
        <w:t>ل</w:t>
      </w:r>
      <w:r w:rsidR="008C0592" w:rsidRPr="00CD26F8">
        <w:rPr>
          <w:rFonts w:hint="cs"/>
          <w:rtl/>
        </w:rPr>
        <w:t>عام </w:t>
      </w:r>
      <w:r w:rsidR="008C0592" w:rsidRPr="00CD26F8">
        <w:rPr>
          <w:lang w:bidi="ar"/>
        </w:rPr>
        <w:t>2014</w:t>
      </w:r>
      <w:r w:rsidR="00EB37AB">
        <w:rPr>
          <w:rFonts w:hint="cs"/>
          <w:rtl/>
          <w:lang w:bidi="ar"/>
        </w:rPr>
        <w:t xml:space="preserve">، وأسهم دعم </w:t>
      </w:r>
      <w:r w:rsidR="00EB37AB" w:rsidRPr="008C0592">
        <w:rPr>
          <w:rtl/>
          <w:lang w:bidi="ar"/>
        </w:rPr>
        <w:t>البلدان الأمريكية</w:t>
      </w:r>
      <w:r w:rsidR="00EB37AB">
        <w:rPr>
          <w:rFonts w:hint="cs"/>
          <w:rtl/>
          <w:lang w:bidi="ar"/>
        </w:rPr>
        <w:t xml:space="preserve"> إسهاماً كبيراً في إعداد القرار المعني</w:t>
      </w:r>
      <w:r w:rsidR="008C0592">
        <w:rPr>
          <w:rFonts w:hint="cs"/>
          <w:rtl/>
          <w:lang w:bidi="ar"/>
        </w:rPr>
        <w:t xml:space="preserve">. </w:t>
      </w:r>
      <w:r w:rsidR="00561840" w:rsidRPr="00CD26F8">
        <w:rPr>
          <w:rtl/>
          <w:lang w:bidi="ar"/>
        </w:rPr>
        <w:t>ونتيجة</w:t>
      </w:r>
      <w:r w:rsidR="00561840" w:rsidRPr="00CD26F8">
        <w:rPr>
          <w:rFonts w:hint="cs"/>
          <w:rtl/>
          <w:lang w:bidi="ar"/>
        </w:rPr>
        <w:t>ً</w:t>
      </w:r>
      <w:r w:rsidR="00561840" w:rsidRPr="00CD26F8">
        <w:rPr>
          <w:rtl/>
          <w:lang w:bidi="ar"/>
        </w:rPr>
        <w:t xml:space="preserve"> لهذا القرار، لا</w:t>
      </w:r>
      <w:r w:rsidR="00561840" w:rsidRPr="00CD26F8">
        <w:rPr>
          <w:rFonts w:hint="cs"/>
          <w:rtl/>
          <w:lang w:bidi="ar"/>
        </w:rPr>
        <w:t> </w:t>
      </w:r>
      <w:r w:rsidR="00561840" w:rsidRPr="00CD26F8">
        <w:rPr>
          <w:rtl/>
          <w:lang w:bidi="ar"/>
        </w:rPr>
        <w:t xml:space="preserve">توجد </w:t>
      </w:r>
      <w:r w:rsidR="00561840" w:rsidRPr="00CD26F8">
        <w:rPr>
          <w:rFonts w:hint="cs"/>
          <w:rtl/>
          <w:lang w:bidi="ar"/>
        </w:rPr>
        <w:t>أمور</w:t>
      </w:r>
      <w:r w:rsidR="00561840" w:rsidRPr="00CD26F8">
        <w:rPr>
          <w:rtl/>
          <w:lang w:bidi="ar"/>
        </w:rPr>
        <w:t xml:space="preserve"> إجرائية </w:t>
      </w:r>
      <w:r w:rsidR="00561840" w:rsidRPr="00CD26F8">
        <w:rPr>
          <w:rFonts w:hint="cs"/>
          <w:rtl/>
          <w:lang w:bidi="ar"/>
        </w:rPr>
        <w:t>تحول دون</w:t>
      </w:r>
      <w:r w:rsidR="00561840" w:rsidRPr="00CD26F8">
        <w:rPr>
          <w:rtl/>
          <w:lang w:bidi="ar"/>
        </w:rPr>
        <w:t xml:space="preserve"> ا</w:t>
      </w:r>
      <w:r w:rsidR="00561840" w:rsidRPr="00CD26F8">
        <w:rPr>
          <w:rFonts w:hint="cs"/>
          <w:rtl/>
          <w:lang w:bidi="ar"/>
        </w:rPr>
        <w:t>لا</w:t>
      </w:r>
      <w:r w:rsidR="00561840" w:rsidRPr="00CD26F8">
        <w:rPr>
          <w:rtl/>
          <w:lang w:bidi="ar"/>
        </w:rPr>
        <w:t xml:space="preserve">ستجابة </w:t>
      </w:r>
      <w:r w:rsidR="00561840" w:rsidRPr="00CD26F8">
        <w:rPr>
          <w:rFonts w:hint="cs"/>
          <w:rtl/>
          <w:lang w:bidi="ar"/>
        </w:rPr>
        <w:t>ال</w:t>
      </w:r>
      <w:r w:rsidR="00561840" w:rsidRPr="00CD26F8">
        <w:rPr>
          <w:rtl/>
          <w:lang w:bidi="ar"/>
        </w:rPr>
        <w:t xml:space="preserve">سريعة </w:t>
      </w:r>
      <w:r w:rsidR="00561840" w:rsidRPr="00CD26F8">
        <w:rPr>
          <w:rFonts w:hint="cs"/>
          <w:rtl/>
          <w:lang w:bidi="ar"/>
        </w:rPr>
        <w:t xml:space="preserve">بإجراءات تنظيمية </w:t>
      </w:r>
      <w:r w:rsidR="00561840" w:rsidRPr="00CD26F8">
        <w:rPr>
          <w:rtl/>
          <w:lang w:bidi="ar"/>
        </w:rPr>
        <w:t>في</w:t>
      </w:r>
      <w:r w:rsidR="00561840" w:rsidRPr="00CD26F8">
        <w:rPr>
          <w:rFonts w:hint="cs"/>
          <w:rtl/>
          <w:lang w:bidi="ar"/>
        </w:rPr>
        <w:t xml:space="preserve"> </w:t>
      </w:r>
      <w:r w:rsidR="00561840" w:rsidRPr="00CD26F8">
        <w:rPr>
          <w:rFonts w:hint="cs"/>
          <w:rtl/>
        </w:rPr>
        <w:t>ا</w:t>
      </w:r>
      <w:r w:rsidR="00561840" w:rsidRPr="00CD26F8">
        <w:rPr>
          <w:rtl/>
        </w:rPr>
        <w:t>لمؤتمر العالمي للاتصالات الراديوية لعام</w:t>
      </w:r>
      <w:r w:rsidR="00561840" w:rsidRPr="00CD26F8">
        <w:rPr>
          <w:rFonts w:hint="eastAsia"/>
          <w:rtl/>
        </w:rPr>
        <w:t> </w:t>
      </w:r>
      <w:r w:rsidR="00561840" w:rsidRPr="00CD26F8">
        <w:rPr>
          <w:lang w:bidi="ar"/>
        </w:rPr>
        <w:t>2015</w:t>
      </w:r>
      <w:r w:rsidR="00561840" w:rsidRPr="00CD26F8">
        <w:rPr>
          <w:rFonts w:hint="cs"/>
          <w:rtl/>
        </w:rPr>
        <w:t>.</w:t>
      </w:r>
    </w:p>
    <w:p w:rsidR="0053677D" w:rsidRPr="00CD26F8" w:rsidRDefault="00CD7F5E" w:rsidP="00CC6222">
      <w:pPr>
        <w:rPr>
          <w:rtl/>
          <w:lang w:bidi="ar"/>
        </w:rPr>
      </w:pPr>
      <w:r w:rsidRPr="00CD26F8">
        <w:rPr>
          <w:rFonts w:hint="cs"/>
          <w:rtl/>
          <w:lang w:bidi="ar"/>
        </w:rPr>
        <w:t xml:space="preserve">إن </w:t>
      </w:r>
      <w:r w:rsidR="00BD3900" w:rsidRPr="00CD26F8">
        <w:rPr>
          <w:rFonts w:hint="cs"/>
          <w:rtl/>
          <w:lang w:bidi="ar"/>
        </w:rPr>
        <w:t xml:space="preserve">دور </w:t>
      </w:r>
      <w:r w:rsidRPr="00CD26F8">
        <w:rPr>
          <w:rFonts w:hint="cs"/>
          <w:rtl/>
          <w:lang w:bidi="ar"/>
        </w:rPr>
        <w:t xml:space="preserve">نظام </w:t>
      </w:r>
      <w:proofErr w:type="spellStart"/>
      <w:r w:rsidRPr="00CD26F8">
        <w:rPr>
          <w:rFonts w:hint="cs"/>
          <w:rtl/>
          <w:lang w:bidi="ar"/>
        </w:rPr>
        <w:t>السواتل</w:t>
      </w:r>
      <w:proofErr w:type="spellEnd"/>
      <w:r w:rsidRPr="00CD26F8">
        <w:rPr>
          <w:rFonts w:hint="cs"/>
          <w:rtl/>
          <w:lang w:bidi="ar"/>
        </w:rPr>
        <w:t xml:space="preserve"> </w:t>
      </w:r>
      <w:r w:rsidR="00BD3900" w:rsidRPr="00CD26F8">
        <w:rPr>
          <w:rFonts w:hint="cs"/>
          <w:rtl/>
          <w:lang w:bidi="ar"/>
        </w:rPr>
        <w:t xml:space="preserve">المبيَّنة خصائصه في الشكل </w:t>
      </w:r>
      <w:r w:rsidR="00BD3900" w:rsidRPr="00CD26F8">
        <w:rPr>
          <w:lang w:bidi="ar"/>
        </w:rPr>
        <w:t>1</w:t>
      </w:r>
      <w:r w:rsidR="00BD3900" w:rsidRPr="00CD26F8">
        <w:rPr>
          <w:rFonts w:hint="cs"/>
          <w:rtl/>
          <w:lang w:bidi="ar"/>
        </w:rPr>
        <w:t xml:space="preserve"> سيقتصر على استقبال إشارات الطائرات التجارية الحالية العاملة في إطار</w:t>
      </w:r>
      <w:r w:rsidR="004C45E8">
        <w:rPr>
          <w:rFonts w:hint="cs"/>
          <w:rtl/>
          <w:lang w:bidi="ar"/>
        </w:rPr>
        <w:t xml:space="preserve"> </w:t>
      </w:r>
      <w:r w:rsidR="000C1D71">
        <w:rPr>
          <w:rtl/>
          <w:lang w:bidi="ar"/>
        </w:rPr>
        <w:t>الخدمة</w:t>
      </w:r>
      <w:r w:rsidR="004C45E8">
        <w:rPr>
          <w:rtl/>
          <w:lang w:bidi="ar"/>
        </w:rPr>
        <w:t xml:space="preserve"> </w:t>
      </w:r>
      <w:r w:rsidR="000C1D71">
        <w:rPr>
          <w:rtl/>
          <w:lang w:bidi="ar"/>
        </w:rPr>
        <w:t>المتنقلة للطيران</w:t>
      </w:r>
      <w:r w:rsidR="00BD3900" w:rsidRPr="00CD26F8">
        <w:rPr>
          <w:rFonts w:hint="cs"/>
          <w:rtl/>
          <w:lang w:bidi="ar-EG"/>
        </w:rPr>
        <w:t xml:space="preserve"> </w:t>
      </w:r>
      <w:r w:rsidR="00BD3900" w:rsidRPr="00CD26F8">
        <w:rPr>
          <w:rFonts w:hint="cs"/>
          <w:rtl/>
          <w:lang w:val="fr-FR" w:bidi="ar-EG"/>
        </w:rPr>
        <w:t>(على المسار)</w:t>
      </w:r>
      <w:r w:rsidR="00CC6222">
        <w:rPr>
          <w:rFonts w:hint="cs"/>
          <w:rtl/>
          <w:lang w:bidi="ar"/>
        </w:rPr>
        <w:t xml:space="preserve"> </w:t>
      </w:r>
      <w:r w:rsidR="00CC6222">
        <w:rPr>
          <w:lang w:bidi="ar"/>
        </w:rPr>
        <w:t>(</w:t>
      </w:r>
      <w:r w:rsidR="00CC6222" w:rsidRPr="00CD26F8">
        <w:rPr>
          <w:lang w:bidi="ar-SY"/>
        </w:rPr>
        <w:t>AM(R)S</w:t>
      </w:r>
      <w:r w:rsidR="00CC6222">
        <w:rPr>
          <w:lang w:bidi="ar"/>
        </w:rPr>
        <w:t>)</w:t>
      </w:r>
      <w:r w:rsidR="00BD3900" w:rsidRPr="00CD26F8">
        <w:rPr>
          <w:rFonts w:hint="cs"/>
          <w:rtl/>
          <w:lang w:bidi="ar"/>
        </w:rPr>
        <w:t xml:space="preserve">. </w:t>
      </w:r>
      <w:r w:rsidR="00B96D9D" w:rsidRPr="00CD26F8">
        <w:rPr>
          <w:rFonts w:hint="cs"/>
          <w:rtl/>
          <w:lang w:bidi="ar"/>
        </w:rPr>
        <w:t>و</w:t>
      </w:r>
      <w:r w:rsidR="00B96D9D" w:rsidRPr="00CD26F8">
        <w:rPr>
          <w:rtl/>
          <w:lang w:bidi="ar"/>
        </w:rPr>
        <w:t>بالإضافة إلى أنظمة الطيران</w:t>
      </w:r>
      <w:r w:rsidR="00B96D9D" w:rsidRPr="00CD26F8">
        <w:rPr>
          <w:rFonts w:hint="cs"/>
          <w:rtl/>
          <w:lang w:bidi="ar"/>
        </w:rPr>
        <w:t xml:space="preserve"> المقيَّسة لدى </w:t>
      </w:r>
      <w:r w:rsidR="00B96D9D" w:rsidRPr="00CD26F8">
        <w:rPr>
          <w:rtl/>
          <w:lang w:bidi="ar"/>
        </w:rPr>
        <w:t>منظمة الطيران المدني الدولي</w:t>
      </w:r>
      <w:r w:rsidR="00B96D9D" w:rsidRPr="00CD26F8">
        <w:rPr>
          <w:rFonts w:hint="eastAsia"/>
          <w:rtl/>
          <w:lang w:bidi="ar"/>
        </w:rPr>
        <w:t> </w:t>
      </w:r>
      <w:r w:rsidR="00B96D9D" w:rsidRPr="00CD26F8">
        <w:rPr>
          <w:lang w:bidi="ar"/>
        </w:rPr>
        <w:t>(</w:t>
      </w:r>
      <w:r w:rsidR="00B96D9D" w:rsidRPr="00CD26F8">
        <w:rPr>
          <w:lang w:val="en-GB" w:bidi="ar"/>
        </w:rPr>
        <w:t>ICAO</w:t>
      </w:r>
      <w:r w:rsidR="00B96D9D" w:rsidRPr="00CD26F8">
        <w:rPr>
          <w:lang w:bidi="ar"/>
        </w:rPr>
        <w:t>)</w:t>
      </w:r>
      <w:r w:rsidR="00B96D9D" w:rsidRPr="00CD26F8">
        <w:rPr>
          <w:rFonts w:hint="cs"/>
          <w:rtl/>
          <w:lang w:bidi="ar"/>
        </w:rPr>
        <w:t xml:space="preserve">، تعمل أيضاً </w:t>
      </w:r>
      <w:r w:rsidR="00B96D9D" w:rsidRPr="00CD26F8">
        <w:rPr>
          <w:rtl/>
          <w:lang w:bidi="ar"/>
        </w:rPr>
        <w:t>في النطاق</w:t>
      </w:r>
      <w:r w:rsidR="00B96D9D" w:rsidRPr="00CD26F8">
        <w:rPr>
          <w:rFonts w:hint="eastAsia"/>
          <w:rtl/>
          <w:lang w:bidi="ar"/>
        </w:rPr>
        <w:t> </w:t>
      </w:r>
      <w:r w:rsidR="00B96D9D" w:rsidRPr="00CD26F8">
        <w:rPr>
          <w:lang w:val="en-GB" w:bidi="ar"/>
        </w:rPr>
        <w:t>1 164</w:t>
      </w:r>
      <w:r w:rsidR="00B96D9D" w:rsidRPr="00CD26F8">
        <w:rPr>
          <w:lang w:val="en-GB" w:bidi="ar"/>
        </w:rPr>
        <w:noBreakHyphen/>
        <w:t>960</w:t>
      </w:r>
      <w:r w:rsidR="00B96D9D" w:rsidRPr="00CD26F8">
        <w:rPr>
          <w:rFonts w:hint="eastAsia"/>
          <w:rtl/>
          <w:lang w:bidi="ar"/>
        </w:rPr>
        <w:t> </w:t>
      </w:r>
      <w:r w:rsidR="00B96D9D" w:rsidRPr="00CD26F8">
        <w:rPr>
          <w:lang w:val="en-GB" w:bidi="ar"/>
        </w:rPr>
        <w:t>MHz</w:t>
      </w:r>
      <w:r w:rsidR="00B96D9D" w:rsidRPr="00CD26F8">
        <w:rPr>
          <w:rFonts w:hint="cs"/>
          <w:rtl/>
          <w:lang w:bidi="ar"/>
        </w:rPr>
        <w:t xml:space="preserve"> </w:t>
      </w:r>
      <w:r w:rsidR="00B96D9D" w:rsidRPr="00CD26F8">
        <w:rPr>
          <w:rtl/>
          <w:lang w:bidi="ar"/>
        </w:rPr>
        <w:t>أنظمة ملاحة جوية أخرى (</w:t>
      </w:r>
      <w:r w:rsidR="006C08CC">
        <w:rPr>
          <w:rFonts w:hint="cs"/>
          <w:rtl/>
          <w:lang w:bidi="ar"/>
        </w:rPr>
        <w:t>مشغَّلة</w:t>
      </w:r>
      <w:r w:rsidR="00B96D9D" w:rsidRPr="00CD26F8">
        <w:rPr>
          <w:rtl/>
          <w:lang w:bidi="ar"/>
        </w:rPr>
        <w:t xml:space="preserve"> </w:t>
      </w:r>
      <w:r w:rsidR="00B96D9D" w:rsidRPr="00CD26F8">
        <w:rPr>
          <w:rFonts w:hint="cs"/>
          <w:rtl/>
          <w:lang w:bidi="ar"/>
        </w:rPr>
        <w:t>في إطار</w:t>
      </w:r>
      <w:r w:rsidR="00B96D9D" w:rsidRPr="00CD26F8">
        <w:rPr>
          <w:rtl/>
          <w:lang w:bidi="ar"/>
        </w:rPr>
        <w:t xml:space="preserve"> خدمة الملاحة الراديوية للطيران</w:t>
      </w:r>
      <w:r w:rsidR="00B96D9D" w:rsidRPr="00CD26F8">
        <w:rPr>
          <w:rFonts w:hint="cs"/>
          <w:rtl/>
          <w:lang w:bidi="ar"/>
        </w:rPr>
        <w:t> </w:t>
      </w:r>
      <w:r w:rsidR="00B96D9D" w:rsidRPr="00CD26F8">
        <w:rPr>
          <w:lang w:bidi="ar"/>
        </w:rPr>
        <w:t>(ARNS)</w:t>
      </w:r>
      <w:r w:rsidR="00B96D9D" w:rsidRPr="00CD26F8">
        <w:rPr>
          <w:rtl/>
          <w:lang w:bidi="ar"/>
        </w:rPr>
        <w:t>)</w:t>
      </w:r>
      <w:r w:rsidR="00B96D9D" w:rsidRPr="00CD26F8">
        <w:rPr>
          <w:rFonts w:hint="cs"/>
          <w:rtl/>
          <w:lang w:bidi="ar"/>
        </w:rPr>
        <w:t>. و</w:t>
      </w:r>
      <w:r w:rsidR="00B96D9D" w:rsidRPr="00CD26F8">
        <w:rPr>
          <w:rtl/>
          <w:lang w:bidi="ar"/>
        </w:rPr>
        <w:t>حيث</w:t>
      </w:r>
      <w:r w:rsidR="00B96D9D" w:rsidRPr="00CD26F8">
        <w:rPr>
          <w:rFonts w:hint="cs"/>
          <w:rtl/>
          <w:lang w:bidi="ar"/>
        </w:rPr>
        <w:t>ما</w:t>
      </w:r>
      <w:r w:rsidR="00B96D9D" w:rsidRPr="00CD26F8">
        <w:rPr>
          <w:rtl/>
          <w:lang w:bidi="ar"/>
        </w:rPr>
        <w:t xml:space="preserve"> تعمل هذه الأنظمة على ترددات</w:t>
      </w:r>
      <w:r w:rsidR="00B96D9D" w:rsidRPr="00CD26F8">
        <w:rPr>
          <w:rFonts w:hint="cs"/>
          <w:rtl/>
          <w:lang w:bidi="ar"/>
        </w:rPr>
        <w:t xml:space="preserve"> تتراكب مع النطاق</w:t>
      </w:r>
      <w:r w:rsidR="006C08CC">
        <w:rPr>
          <w:rFonts w:hint="cs"/>
          <w:rtl/>
          <w:lang w:bidi="ar"/>
        </w:rPr>
        <w:t xml:space="preserve"> </w:t>
      </w:r>
      <w:r w:rsidR="006C08CC" w:rsidRPr="00CD26F8">
        <w:rPr>
          <w:lang w:val="en-GB"/>
        </w:rPr>
        <w:t>1 092,3</w:t>
      </w:r>
      <w:r w:rsidR="006C08CC" w:rsidRPr="00CD26F8">
        <w:rPr>
          <w:lang w:val="en-GB"/>
        </w:rPr>
        <w:noBreakHyphen/>
        <w:t>1 087,7</w:t>
      </w:r>
      <w:r w:rsidR="006C08CC" w:rsidRPr="00CD26F8">
        <w:rPr>
          <w:rFonts w:hint="cs"/>
          <w:rtl/>
          <w:lang w:bidi="ar"/>
        </w:rPr>
        <w:t> </w:t>
      </w:r>
      <w:r w:rsidR="006C08CC" w:rsidRPr="00CD26F8">
        <w:t>MHz</w:t>
      </w:r>
      <w:r w:rsidR="00B96D9D" w:rsidRPr="00CD26F8">
        <w:rPr>
          <w:rFonts w:hint="cs"/>
          <w:rtl/>
          <w:lang w:bidi="ar"/>
        </w:rPr>
        <w:t>، يُحتمل</w:t>
      </w:r>
      <w:r w:rsidR="00B96D9D" w:rsidRPr="00CD26F8">
        <w:rPr>
          <w:rtl/>
          <w:lang w:bidi="ar"/>
        </w:rPr>
        <w:t xml:space="preserve"> حدوث انخفاض في </w:t>
      </w:r>
      <w:r w:rsidR="00FF0E5F" w:rsidRPr="00CD26F8">
        <w:rPr>
          <w:rFonts w:hint="cs"/>
          <w:rtl/>
          <w:lang w:bidi="ar"/>
        </w:rPr>
        <w:t>منسوب استقبال رسائل</w:t>
      </w:r>
      <w:r w:rsidR="00B96D9D" w:rsidRPr="00CD26F8">
        <w:rPr>
          <w:rtl/>
          <w:lang w:bidi="ar"/>
        </w:rPr>
        <w:t xml:space="preserve"> </w:t>
      </w:r>
      <w:r w:rsidR="00350C7E" w:rsidRPr="00CD26F8">
        <w:rPr>
          <w:rtl/>
          <w:lang w:bidi="ar-SY"/>
        </w:rPr>
        <w:t>المراقبة الأوتوماتية التابعة بأسلوب الإذاعة</w:t>
      </w:r>
      <w:r w:rsidR="00B96D9D" w:rsidRPr="00CD26F8">
        <w:rPr>
          <w:rFonts w:hint="cs"/>
          <w:rtl/>
          <w:lang w:bidi="ar-SY"/>
        </w:rPr>
        <w:t> </w:t>
      </w:r>
      <w:r w:rsidR="00B96D9D" w:rsidRPr="00CD26F8">
        <w:rPr>
          <w:lang w:bidi="ar"/>
        </w:rPr>
        <w:t>(ADS</w:t>
      </w:r>
      <w:r w:rsidR="00B96D9D" w:rsidRPr="00CD26F8">
        <w:rPr>
          <w:lang w:bidi="ar"/>
        </w:rPr>
        <w:noBreakHyphen/>
        <w:t>B)</w:t>
      </w:r>
      <w:r w:rsidR="00B96D9D" w:rsidRPr="00CD26F8">
        <w:rPr>
          <w:rtl/>
          <w:lang w:bidi="ar"/>
        </w:rPr>
        <w:t xml:space="preserve"> </w:t>
      </w:r>
      <w:r w:rsidR="00FF0E5F" w:rsidRPr="00CD26F8">
        <w:rPr>
          <w:rFonts w:hint="cs"/>
          <w:rtl/>
          <w:lang w:bidi="ar"/>
        </w:rPr>
        <w:t>بال</w:t>
      </w:r>
      <w:r w:rsidR="00B96D9D" w:rsidRPr="00CD26F8">
        <w:rPr>
          <w:rFonts w:hint="cs"/>
          <w:rtl/>
          <w:lang w:bidi="ar"/>
        </w:rPr>
        <w:t>مستقبلات</w:t>
      </w:r>
      <w:r w:rsidR="00B96D9D" w:rsidRPr="00CD26F8">
        <w:rPr>
          <w:rtl/>
          <w:lang w:bidi="ar"/>
        </w:rPr>
        <w:t xml:space="preserve"> </w:t>
      </w:r>
      <w:r w:rsidR="00FF0E5F" w:rsidRPr="00CD26F8">
        <w:rPr>
          <w:rFonts w:hint="cs"/>
          <w:rtl/>
          <w:lang w:bidi="ar"/>
        </w:rPr>
        <w:t xml:space="preserve">الخاصة بهذه </w:t>
      </w:r>
      <w:r w:rsidR="00FF0E5F" w:rsidRPr="00CD26F8">
        <w:rPr>
          <w:rtl/>
          <w:lang w:bidi="ar-SY"/>
        </w:rPr>
        <w:t>المراقبة</w:t>
      </w:r>
      <w:r w:rsidR="00B96D9D" w:rsidRPr="00CD26F8">
        <w:rPr>
          <w:rtl/>
          <w:lang w:bidi="ar"/>
        </w:rPr>
        <w:t>، بما</w:t>
      </w:r>
      <w:r w:rsidR="00CC6222">
        <w:rPr>
          <w:rFonts w:hint="cs"/>
          <w:rtl/>
          <w:lang w:bidi="ar"/>
        </w:rPr>
        <w:t> </w:t>
      </w:r>
      <w:r w:rsidR="00B96D9D" w:rsidRPr="00CD26F8">
        <w:rPr>
          <w:rtl/>
          <w:lang w:bidi="ar"/>
        </w:rPr>
        <w:t>في</w:t>
      </w:r>
      <w:r w:rsidR="00B96D9D" w:rsidRPr="00CD26F8">
        <w:rPr>
          <w:rFonts w:hint="cs"/>
          <w:rtl/>
          <w:lang w:bidi="ar"/>
        </w:rPr>
        <w:t>ها</w:t>
      </w:r>
      <w:r w:rsidR="00B96D9D" w:rsidRPr="00CD26F8">
        <w:rPr>
          <w:rtl/>
          <w:lang w:bidi="ar"/>
        </w:rPr>
        <w:t xml:space="preserve"> </w:t>
      </w:r>
      <w:r w:rsidR="00FF0E5F" w:rsidRPr="00CD26F8">
        <w:rPr>
          <w:rFonts w:hint="cs"/>
          <w:rtl/>
          <w:lang w:bidi="ar"/>
        </w:rPr>
        <w:t>المستقبلات المركَّبة</w:t>
      </w:r>
      <w:r w:rsidR="00B96D9D" w:rsidRPr="00CD26F8">
        <w:rPr>
          <w:rtl/>
          <w:lang w:bidi="ar"/>
        </w:rPr>
        <w:t xml:space="preserve"> على</w:t>
      </w:r>
      <w:r w:rsidR="00B96D9D" w:rsidRPr="00CD26F8">
        <w:rPr>
          <w:rFonts w:hint="cs"/>
          <w:rtl/>
          <w:lang w:bidi="ar"/>
        </w:rPr>
        <w:t xml:space="preserve"> متن</w:t>
      </w:r>
      <w:r w:rsidR="00B96D9D" w:rsidRPr="00CD26F8">
        <w:rPr>
          <w:rtl/>
          <w:lang w:bidi="ar"/>
        </w:rPr>
        <w:t xml:space="preserve"> الس</w:t>
      </w:r>
      <w:r w:rsidR="00B96D9D" w:rsidRPr="00CD26F8">
        <w:rPr>
          <w:rFonts w:hint="cs"/>
          <w:rtl/>
          <w:lang w:bidi="ar"/>
        </w:rPr>
        <w:t>و</w:t>
      </w:r>
      <w:r w:rsidR="00B96D9D" w:rsidRPr="00CD26F8">
        <w:rPr>
          <w:rtl/>
          <w:lang w:bidi="ar"/>
        </w:rPr>
        <w:t xml:space="preserve">اتل. </w:t>
      </w:r>
      <w:r w:rsidR="00FF0E5F" w:rsidRPr="00CD26F8">
        <w:rPr>
          <w:rFonts w:hint="cs"/>
          <w:rtl/>
          <w:lang w:bidi="ar"/>
        </w:rPr>
        <w:t xml:space="preserve">ويمكن، من المنظور التنظيمي، تذليل شواغل مستعملي </w:t>
      </w:r>
      <w:r w:rsidR="00FF0E5F" w:rsidRPr="00CD26F8">
        <w:rPr>
          <w:rtl/>
          <w:lang w:bidi="ar"/>
        </w:rPr>
        <w:t>خدمة الملاحة الراديوية للطيران</w:t>
      </w:r>
      <w:r w:rsidR="00FF0E5F" w:rsidRPr="00CD26F8">
        <w:rPr>
          <w:rFonts w:hint="cs"/>
          <w:rtl/>
          <w:lang w:bidi="ar"/>
        </w:rPr>
        <w:t> </w:t>
      </w:r>
      <w:r w:rsidR="00FF0E5F" w:rsidRPr="00CD26F8">
        <w:rPr>
          <w:lang w:bidi="ar"/>
        </w:rPr>
        <w:t>(ARNS)</w:t>
      </w:r>
      <w:r w:rsidR="00FF0E5F" w:rsidRPr="00CD26F8">
        <w:rPr>
          <w:rFonts w:hint="cs"/>
          <w:rtl/>
          <w:lang w:bidi="ar"/>
        </w:rPr>
        <w:t xml:space="preserve"> من خلال إيلاء الأولوية للأنظمة المعنية من الناحية التظيمية</w:t>
      </w:r>
      <w:r w:rsidR="00B96D9D" w:rsidRPr="00CD26F8">
        <w:rPr>
          <w:rFonts w:hint="cs"/>
          <w:rtl/>
          <w:lang w:bidi="ar"/>
        </w:rPr>
        <w:t>.</w:t>
      </w:r>
    </w:p>
    <w:p w:rsidR="00B96D9D" w:rsidRPr="00CD26F8" w:rsidRDefault="002E7CDE" w:rsidP="00947361">
      <w:pPr>
        <w:rPr>
          <w:rtl/>
          <w:lang w:bidi="ar"/>
        </w:rPr>
      </w:pPr>
      <w:r w:rsidRPr="00CD26F8">
        <w:rPr>
          <w:rFonts w:hint="cs"/>
          <w:rtl/>
          <w:lang w:bidi="ar"/>
        </w:rPr>
        <w:t>ويجري في قطاع الاتصالات الراديوية في الاتحاد إعداد</w:t>
      </w:r>
      <w:r w:rsidR="00B96D9D" w:rsidRPr="00CD26F8">
        <w:rPr>
          <w:rtl/>
          <w:lang w:bidi="ar"/>
        </w:rPr>
        <w:t xml:space="preserve"> تقرير </w:t>
      </w:r>
      <w:r w:rsidR="00947361" w:rsidRPr="00CD26F8">
        <w:rPr>
          <w:rFonts w:hint="cs"/>
          <w:rtl/>
          <w:lang w:bidi="ar"/>
        </w:rPr>
        <w:t xml:space="preserve">تبيَّن فيه </w:t>
      </w:r>
      <w:r w:rsidR="00B96D9D" w:rsidRPr="00CD26F8">
        <w:rPr>
          <w:rtl/>
          <w:lang w:bidi="ar"/>
        </w:rPr>
        <w:t xml:space="preserve">الخصائص التقنية </w:t>
      </w:r>
      <w:r w:rsidR="00B96D9D" w:rsidRPr="00CD26F8">
        <w:rPr>
          <w:rFonts w:hint="cs"/>
          <w:rtl/>
          <w:lang w:bidi="ar"/>
        </w:rPr>
        <w:t>للمستقبلات</w:t>
      </w:r>
      <w:r w:rsidR="00B96D9D" w:rsidRPr="00CD26F8">
        <w:rPr>
          <w:rtl/>
          <w:lang w:bidi="ar"/>
        </w:rPr>
        <w:t xml:space="preserve"> الساتلية </w:t>
      </w:r>
      <w:r w:rsidR="00947361" w:rsidRPr="00CD26F8">
        <w:rPr>
          <w:rFonts w:hint="cs"/>
          <w:rtl/>
          <w:lang w:bidi="ar"/>
        </w:rPr>
        <w:t>ل</w:t>
      </w:r>
      <w:r w:rsidR="00350C7E" w:rsidRPr="00CD26F8">
        <w:rPr>
          <w:rtl/>
          <w:lang w:bidi="ar-SY"/>
        </w:rPr>
        <w:t>لمراقبة الأوتوماتية التابعة بأسلوب الإذاعة</w:t>
      </w:r>
      <w:r w:rsidR="00B96D9D" w:rsidRPr="00CD26F8">
        <w:rPr>
          <w:rFonts w:hint="cs"/>
          <w:rtl/>
          <w:lang w:bidi="ar-SY"/>
        </w:rPr>
        <w:t> </w:t>
      </w:r>
      <w:r w:rsidR="00B96D9D" w:rsidRPr="00CD26F8">
        <w:rPr>
          <w:lang w:bidi="ar"/>
        </w:rPr>
        <w:t>(ADS</w:t>
      </w:r>
      <w:r w:rsidR="00B96D9D" w:rsidRPr="00CD26F8">
        <w:rPr>
          <w:lang w:bidi="ar"/>
        </w:rPr>
        <w:noBreakHyphen/>
        <w:t>B)</w:t>
      </w:r>
      <w:r w:rsidR="00B96D9D" w:rsidRPr="00CD26F8">
        <w:rPr>
          <w:rtl/>
          <w:lang w:bidi="ar"/>
        </w:rPr>
        <w:t xml:space="preserve"> ويقي</w:t>
      </w:r>
      <w:r w:rsidR="00947361" w:rsidRPr="00CD26F8">
        <w:rPr>
          <w:rFonts w:hint="cs"/>
          <w:rtl/>
          <w:lang w:bidi="ar"/>
        </w:rPr>
        <w:t>َّ</w:t>
      </w:r>
      <w:r w:rsidR="00947361" w:rsidRPr="00CD26F8">
        <w:rPr>
          <w:rtl/>
          <w:lang w:bidi="ar"/>
        </w:rPr>
        <w:t xml:space="preserve">م </w:t>
      </w:r>
      <w:r w:rsidR="00B96D9D" w:rsidRPr="00CD26F8">
        <w:rPr>
          <w:rtl/>
          <w:lang w:bidi="ar"/>
        </w:rPr>
        <w:t>توافق</w:t>
      </w:r>
      <w:r w:rsidR="00947361" w:rsidRPr="00CD26F8">
        <w:rPr>
          <w:rFonts w:hint="cs"/>
          <w:rtl/>
          <w:lang w:bidi="ar"/>
        </w:rPr>
        <w:t>ها</w:t>
      </w:r>
      <w:r w:rsidR="00B96D9D" w:rsidRPr="00CD26F8">
        <w:rPr>
          <w:rtl/>
          <w:lang w:bidi="ar"/>
        </w:rPr>
        <w:t xml:space="preserve"> مع الخدمات القائمة.</w:t>
      </w:r>
    </w:p>
    <w:p w:rsidR="00B96D9D" w:rsidRPr="00CD26F8" w:rsidRDefault="00B96D9D" w:rsidP="00202E16">
      <w:pPr>
        <w:pStyle w:val="enumlev1"/>
        <w:rPr>
          <w:rtl/>
          <w:lang w:bidi="ar"/>
        </w:rPr>
      </w:pPr>
      <w:r w:rsidRPr="00CD26F8">
        <w:rPr>
          <w:lang w:bidi="ar"/>
        </w:rPr>
        <w:t>•</w:t>
      </w:r>
      <w:r w:rsidRPr="00CD26F8">
        <w:rPr>
          <w:rtl/>
          <w:lang w:bidi="ar"/>
        </w:rPr>
        <w:tab/>
      </w:r>
      <w:r w:rsidR="00202E16" w:rsidRPr="00CD26F8">
        <w:rPr>
          <w:rFonts w:hint="cs"/>
          <w:rtl/>
          <w:lang w:bidi="ar"/>
        </w:rPr>
        <w:t xml:space="preserve">تضمن </w:t>
      </w:r>
      <w:r w:rsidR="00202E16" w:rsidRPr="00CD26F8">
        <w:rPr>
          <w:rtl/>
          <w:lang w:bidi="ar"/>
        </w:rPr>
        <w:t>معايير</w:t>
      </w:r>
      <w:r w:rsidR="00202E16" w:rsidRPr="00CD26F8">
        <w:rPr>
          <w:rFonts w:hint="cs"/>
          <w:rtl/>
          <w:lang w:bidi="ar"/>
        </w:rPr>
        <w:t>ُ</w:t>
      </w:r>
      <w:r w:rsidR="00202E16" w:rsidRPr="00CD26F8">
        <w:rPr>
          <w:rtl/>
          <w:lang w:bidi="ar"/>
        </w:rPr>
        <w:t xml:space="preserve"> منظمة الطيران المدني الدولي </w:t>
      </w:r>
      <w:r w:rsidR="00202E16" w:rsidRPr="00CD26F8">
        <w:rPr>
          <w:rFonts w:hint="cs"/>
          <w:rtl/>
          <w:lang w:bidi="ar"/>
        </w:rPr>
        <w:t>النافذة</w:t>
      </w:r>
      <w:r w:rsidR="00202E16" w:rsidRPr="00CD26F8">
        <w:rPr>
          <w:rtl/>
          <w:lang w:bidi="ar"/>
        </w:rPr>
        <w:t xml:space="preserve"> </w:t>
      </w:r>
      <w:r w:rsidRPr="00CD26F8">
        <w:rPr>
          <w:rtl/>
          <w:lang w:bidi="ar"/>
        </w:rPr>
        <w:t>التوافق</w:t>
      </w:r>
      <w:r w:rsidR="00202E16" w:rsidRPr="00CD26F8">
        <w:rPr>
          <w:rFonts w:hint="cs"/>
          <w:rtl/>
          <w:lang w:bidi="ar"/>
        </w:rPr>
        <w:t>َ</w:t>
      </w:r>
      <w:r w:rsidRPr="00CD26F8">
        <w:rPr>
          <w:rtl/>
          <w:lang w:bidi="ar"/>
        </w:rPr>
        <w:t xml:space="preserve"> مع أنظمة </w:t>
      </w:r>
      <w:r w:rsidR="00202E16" w:rsidRPr="00CD26F8">
        <w:rPr>
          <w:rFonts w:hint="cs"/>
          <w:rtl/>
          <w:lang w:bidi="ar"/>
        </w:rPr>
        <w:t>هذه ال</w:t>
      </w:r>
      <w:r w:rsidRPr="00CD26F8">
        <w:rPr>
          <w:rtl/>
          <w:lang w:bidi="ar"/>
        </w:rPr>
        <w:t>منظمة.</w:t>
      </w:r>
    </w:p>
    <w:p w:rsidR="00B96D9D" w:rsidRPr="00CC6222" w:rsidRDefault="00B96D9D" w:rsidP="00E45ABC">
      <w:pPr>
        <w:pStyle w:val="enumlev1"/>
        <w:rPr>
          <w:spacing w:val="-2"/>
          <w:rtl/>
        </w:rPr>
      </w:pPr>
      <w:r w:rsidRPr="00CD26F8">
        <w:t>•</w:t>
      </w:r>
      <w:r w:rsidRPr="00CD26F8">
        <w:rPr>
          <w:rtl/>
        </w:rPr>
        <w:tab/>
      </w:r>
      <w:r w:rsidRPr="00CC6222">
        <w:rPr>
          <w:rFonts w:hint="cs"/>
          <w:spacing w:val="-2"/>
          <w:rtl/>
        </w:rPr>
        <w:t xml:space="preserve">يرد وصف شروط </w:t>
      </w:r>
      <w:r w:rsidR="00E45ABC">
        <w:rPr>
          <w:rFonts w:hint="cs"/>
          <w:spacing w:val="-2"/>
          <w:rtl/>
        </w:rPr>
        <w:t>التقاسم</w:t>
      </w:r>
      <w:r w:rsidRPr="00CC6222">
        <w:rPr>
          <w:rFonts w:hint="cs"/>
          <w:spacing w:val="-2"/>
          <w:rtl/>
        </w:rPr>
        <w:t xml:space="preserve"> </w:t>
      </w:r>
      <w:r w:rsidRPr="00CC6222">
        <w:rPr>
          <w:spacing w:val="-2"/>
          <w:rtl/>
          <w:lang w:bidi="ar"/>
        </w:rPr>
        <w:t xml:space="preserve">مع </w:t>
      </w:r>
      <w:r w:rsidR="00804500" w:rsidRPr="00CC6222">
        <w:rPr>
          <w:rFonts w:hint="cs"/>
          <w:spacing w:val="-2"/>
          <w:rtl/>
          <w:lang w:bidi="ar-EG"/>
        </w:rPr>
        <w:t>ال</w:t>
      </w:r>
      <w:r w:rsidRPr="00CC6222">
        <w:rPr>
          <w:spacing w:val="-2"/>
          <w:rtl/>
          <w:lang w:bidi="ar"/>
        </w:rPr>
        <w:t xml:space="preserve">أنظمة </w:t>
      </w:r>
      <w:r w:rsidR="00804500" w:rsidRPr="00CC6222">
        <w:rPr>
          <w:rFonts w:hint="cs"/>
          <w:spacing w:val="-2"/>
          <w:rtl/>
          <w:lang w:bidi="ar"/>
        </w:rPr>
        <w:t>ال</w:t>
      </w:r>
      <w:r w:rsidRPr="00CC6222">
        <w:rPr>
          <w:rFonts w:hint="cs"/>
          <w:spacing w:val="-2"/>
          <w:rtl/>
          <w:lang w:bidi="ar"/>
        </w:rPr>
        <w:t>مغايرة لأنظمة</w:t>
      </w:r>
      <w:r w:rsidRPr="00CC6222">
        <w:rPr>
          <w:spacing w:val="-2"/>
          <w:rtl/>
          <w:lang w:bidi="ar"/>
        </w:rPr>
        <w:t xml:space="preserve"> منظمة الطيران المدني الدولي في </w:t>
      </w:r>
      <w:r w:rsidR="00202E16" w:rsidRPr="00CC6222">
        <w:rPr>
          <w:rFonts w:hint="cs"/>
          <w:spacing w:val="-2"/>
          <w:rtl/>
          <w:lang w:bidi="ar"/>
        </w:rPr>
        <w:t>ا</w:t>
      </w:r>
      <w:r w:rsidRPr="00CC6222">
        <w:rPr>
          <w:spacing w:val="-2"/>
          <w:rtl/>
          <w:lang w:bidi="ar"/>
        </w:rPr>
        <w:t>لقرار</w:t>
      </w:r>
      <w:r w:rsidR="00CC6222" w:rsidRPr="00CC6222">
        <w:rPr>
          <w:rFonts w:hint="eastAsia"/>
          <w:spacing w:val="-2"/>
          <w:rtl/>
          <w:lang w:bidi="ar"/>
        </w:rPr>
        <w:t> </w:t>
      </w:r>
      <w:r w:rsidRPr="00FD3678">
        <w:rPr>
          <w:bCs/>
          <w:spacing w:val="-2"/>
          <w:lang w:val="en-GB" w:bidi="ar"/>
        </w:rPr>
        <w:t>417 (Rev.WRC</w:t>
      </w:r>
      <w:r w:rsidRPr="00FD3678">
        <w:rPr>
          <w:bCs/>
          <w:spacing w:val="-2"/>
          <w:lang w:val="en-GB" w:bidi="ar"/>
        </w:rPr>
        <w:noBreakHyphen/>
        <w:t>12)</w:t>
      </w:r>
      <w:r w:rsidRPr="00FD3678">
        <w:rPr>
          <w:rFonts w:hint="cs"/>
          <w:bCs/>
          <w:spacing w:val="-2"/>
          <w:rtl/>
          <w:lang w:bidi="ar"/>
        </w:rPr>
        <w:t xml:space="preserve"> </w:t>
      </w:r>
      <w:r w:rsidR="00202E16" w:rsidRPr="00CC6222">
        <w:rPr>
          <w:rFonts w:hint="cs"/>
          <w:spacing w:val="-2"/>
          <w:rtl/>
          <w:lang w:bidi="ar"/>
        </w:rPr>
        <w:t>فيما يخص إشارات</w:t>
      </w:r>
      <w:r w:rsidR="00804500" w:rsidRPr="00CC6222">
        <w:rPr>
          <w:rFonts w:hint="cs"/>
          <w:spacing w:val="-2"/>
          <w:rtl/>
          <w:lang w:bidi="ar"/>
        </w:rPr>
        <w:t xml:space="preserve"> </w:t>
      </w:r>
      <w:r w:rsidR="00804500" w:rsidRPr="00CC6222">
        <w:rPr>
          <w:spacing w:val="-2"/>
          <w:rtl/>
        </w:rPr>
        <w:t>الخدمة المتنقلة للطيران</w:t>
      </w:r>
      <w:r w:rsidR="006C08CC" w:rsidRPr="00CC6222">
        <w:rPr>
          <w:rFonts w:hint="cs"/>
          <w:spacing w:val="-2"/>
          <w:rtl/>
        </w:rPr>
        <w:t xml:space="preserve"> (على المسار)</w:t>
      </w:r>
      <w:r w:rsidR="00804500" w:rsidRPr="00CC6222">
        <w:rPr>
          <w:rFonts w:hint="cs"/>
          <w:spacing w:val="-2"/>
          <w:rtl/>
        </w:rPr>
        <w:t xml:space="preserve"> </w:t>
      </w:r>
      <w:r w:rsidR="00804500" w:rsidRPr="00CC6222">
        <w:rPr>
          <w:spacing w:val="-2"/>
          <w:lang w:val="en-GB"/>
        </w:rPr>
        <w:t>(</w:t>
      </w:r>
      <w:r w:rsidR="00804500" w:rsidRPr="00CC6222">
        <w:rPr>
          <w:spacing w:val="-2"/>
          <w:lang w:bidi="ar"/>
        </w:rPr>
        <w:t>AM(R)S</w:t>
      </w:r>
      <w:r w:rsidR="00804500" w:rsidRPr="00CC6222">
        <w:rPr>
          <w:spacing w:val="-2"/>
          <w:lang w:val="en-GB"/>
        </w:rPr>
        <w:t>)</w:t>
      </w:r>
      <w:r w:rsidR="00804500" w:rsidRPr="00CC6222">
        <w:rPr>
          <w:rFonts w:hint="cs"/>
          <w:spacing w:val="-2"/>
          <w:rtl/>
        </w:rPr>
        <w:t xml:space="preserve"> التي ستستقبلها السواتل</w:t>
      </w:r>
      <w:r w:rsidRPr="00CC6222">
        <w:rPr>
          <w:rFonts w:hint="cs"/>
          <w:spacing w:val="-2"/>
          <w:rtl/>
          <w:lang w:bidi="ar"/>
        </w:rPr>
        <w:t>.</w:t>
      </w:r>
    </w:p>
    <w:p w:rsidR="00B96D9D" w:rsidRPr="00CD26F8" w:rsidRDefault="00804500" w:rsidP="00FA497E">
      <w:pPr>
        <w:rPr>
          <w:rtl/>
          <w:lang w:bidi="ar"/>
        </w:rPr>
      </w:pPr>
      <w:r w:rsidRPr="00CD26F8">
        <w:rPr>
          <w:rFonts w:hint="cs"/>
          <w:rtl/>
          <w:lang w:bidi="ar"/>
        </w:rPr>
        <w:t xml:space="preserve">وللتمكين من استقبال </w:t>
      </w:r>
      <w:proofErr w:type="spellStart"/>
      <w:r w:rsidRPr="00CD26F8">
        <w:rPr>
          <w:rFonts w:hint="cs"/>
          <w:rtl/>
          <w:lang w:bidi="ar"/>
        </w:rPr>
        <w:t>السواتل</w:t>
      </w:r>
      <w:proofErr w:type="spellEnd"/>
      <w:r w:rsidRPr="00CD26F8">
        <w:rPr>
          <w:rFonts w:hint="cs"/>
          <w:rtl/>
          <w:lang w:bidi="ar"/>
        </w:rPr>
        <w:t xml:space="preserve"> لإشارات المراقبة </w:t>
      </w:r>
      <w:proofErr w:type="spellStart"/>
      <w:r w:rsidRPr="00CD26F8">
        <w:rPr>
          <w:rFonts w:hint="cs"/>
          <w:rtl/>
          <w:lang w:bidi="ar"/>
        </w:rPr>
        <w:t>الأوتوماتية</w:t>
      </w:r>
      <w:proofErr w:type="spellEnd"/>
      <w:r w:rsidRPr="00CD26F8">
        <w:rPr>
          <w:rFonts w:hint="cs"/>
          <w:rtl/>
          <w:lang w:bidi="ar"/>
        </w:rPr>
        <w:t xml:space="preserve"> التابعة بأسلوب الإذاعة</w:t>
      </w:r>
      <w:r w:rsidRPr="00CD26F8">
        <w:rPr>
          <w:rFonts w:hint="eastAsia"/>
          <w:rtl/>
          <w:lang w:bidi="ar"/>
        </w:rPr>
        <w:t> </w:t>
      </w:r>
      <w:r w:rsidRPr="00CD26F8">
        <w:rPr>
          <w:lang w:val="en-GB"/>
        </w:rPr>
        <w:t>(ADS</w:t>
      </w:r>
      <w:r w:rsidRPr="00CD26F8">
        <w:rPr>
          <w:lang w:val="en-GB"/>
        </w:rPr>
        <w:noBreakHyphen/>
        <w:t>B)</w:t>
      </w:r>
      <w:r w:rsidR="006C08CC">
        <w:rPr>
          <w:rFonts w:hint="cs"/>
          <w:rtl/>
          <w:lang w:bidi="ar-EG"/>
        </w:rPr>
        <w:t xml:space="preserve"> على نحو محمي</w:t>
      </w:r>
      <w:r w:rsidRPr="00CD26F8">
        <w:rPr>
          <w:rFonts w:hint="cs"/>
          <w:rtl/>
          <w:lang w:bidi="ar-EG"/>
        </w:rPr>
        <w:t xml:space="preserve">، </w:t>
      </w:r>
      <w:r w:rsidR="006E452E" w:rsidRPr="00CD26F8">
        <w:rPr>
          <w:rFonts w:hint="cs"/>
          <w:rtl/>
          <w:lang w:bidi="ar-EG"/>
        </w:rPr>
        <w:t xml:space="preserve">تُقترح إضافة توزيع </w:t>
      </w:r>
      <w:r w:rsidRPr="00CD26F8">
        <w:rPr>
          <w:rFonts w:hint="cs"/>
          <w:rtl/>
          <w:lang w:bidi="ar-EG"/>
        </w:rPr>
        <w:t xml:space="preserve">أولي </w:t>
      </w:r>
      <w:r w:rsidR="006E452E" w:rsidRPr="00CD26F8">
        <w:rPr>
          <w:rFonts w:hint="cs"/>
          <w:rtl/>
          <w:lang w:bidi="ar-EG"/>
        </w:rPr>
        <w:t>جديد</w:t>
      </w:r>
      <w:r w:rsidR="006E452E" w:rsidRPr="00CD26F8">
        <w:rPr>
          <w:rtl/>
          <w:lang w:bidi="ar"/>
        </w:rPr>
        <w:t xml:space="preserve"> </w:t>
      </w:r>
      <w:r w:rsidR="000C1D71">
        <w:rPr>
          <w:rtl/>
          <w:lang w:bidi="ar"/>
        </w:rPr>
        <w:t>للخدمة</w:t>
      </w:r>
      <w:r w:rsidR="004C45E8">
        <w:rPr>
          <w:rtl/>
          <w:lang w:bidi="ar"/>
        </w:rPr>
        <w:t xml:space="preserve"> </w:t>
      </w:r>
      <w:proofErr w:type="spellStart"/>
      <w:r w:rsidR="000C1D71">
        <w:rPr>
          <w:rtl/>
          <w:lang w:bidi="ar"/>
        </w:rPr>
        <w:t>الساتلية</w:t>
      </w:r>
      <w:proofErr w:type="spellEnd"/>
      <w:r w:rsidR="000C1D71">
        <w:rPr>
          <w:rtl/>
          <w:lang w:bidi="ar"/>
        </w:rPr>
        <w:t xml:space="preserve"> المتنقلة للطيران</w:t>
      </w:r>
      <w:r w:rsidRPr="00CD26F8">
        <w:rPr>
          <w:rFonts w:hint="cs"/>
          <w:rtl/>
          <w:lang w:bidi="ar"/>
        </w:rPr>
        <w:t xml:space="preserve"> (</w:t>
      </w:r>
      <w:r w:rsidRPr="00CD26F8">
        <w:rPr>
          <w:rFonts w:hint="cs"/>
          <w:rtl/>
          <w:lang w:bidi="ar-EG"/>
        </w:rPr>
        <w:t>على المسار</w:t>
      </w:r>
      <w:r w:rsidRPr="00CD26F8">
        <w:rPr>
          <w:rFonts w:hint="cs"/>
          <w:rtl/>
          <w:lang w:bidi="ar"/>
        </w:rPr>
        <w:t>)</w:t>
      </w:r>
      <w:r w:rsidR="00FA497E">
        <w:rPr>
          <w:rFonts w:hint="cs"/>
          <w:rtl/>
          <w:lang w:bidi="ar"/>
        </w:rPr>
        <w:t> </w:t>
      </w:r>
      <w:r w:rsidR="006E452E" w:rsidRPr="00CD26F8">
        <w:t>(AMS(R)S)</w:t>
      </w:r>
      <w:r w:rsidR="006E452E" w:rsidRPr="00CD26F8">
        <w:rPr>
          <w:rtl/>
          <w:lang w:bidi="ar"/>
        </w:rPr>
        <w:t xml:space="preserve"> (أرض-فضاء)</w:t>
      </w:r>
      <w:r w:rsidR="006E452E" w:rsidRPr="00CD26F8">
        <w:rPr>
          <w:rFonts w:hint="cs"/>
          <w:rtl/>
          <w:lang w:bidi="ar"/>
        </w:rPr>
        <w:t xml:space="preserve"> إلى </w:t>
      </w:r>
      <w:r w:rsidR="000C1D71">
        <w:rPr>
          <w:rFonts w:hint="cs"/>
          <w:rtl/>
          <w:lang w:bidi="ar"/>
        </w:rPr>
        <w:t>نطاق التردد</w:t>
      </w:r>
      <w:r w:rsidR="006E452E" w:rsidRPr="00CD26F8">
        <w:rPr>
          <w:rFonts w:hint="eastAsia"/>
          <w:rtl/>
          <w:lang w:bidi="ar"/>
        </w:rPr>
        <w:t> </w:t>
      </w:r>
      <w:r w:rsidR="006E452E" w:rsidRPr="00CD26F8">
        <w:rPr>
          <w:lang w:val="en-GB"/>
        </w:rPr>
        <w:t>1 092,3</w:t>
      </w:r>
      <w:r w:rsidR="006E452E" w:rsidRPr="00CD26F8">
        <w:rPr>
          <w:lang w:val="en-GB"/>
        </w:rPr>
        <w:noBreakHyphen/>
        <w:t>1 087,7</w:t>
      </w:r>
      <w:r w:rsidR="006E452E" w:rsidRPr="00CD26F8">
        <w:rPr>
          <w:rFonts w:hint="cs"/>
          <w:rtl/>
          <w:lang w:bidi="ar"/>
        </w:rPr>
        <w:t> </w:t>
      </w:r>
      <w:r w:rsidR="006E452E" w:rsidRPr="00CD26F8">
        <w:t>MHz</w:t>
      </w:r>
      <w:r w:rsidRPr="00CD26F8">
        <w:rPr>
          <w:rFonts w:hint="cs"/>
          <w:rtl/>
        </w:rPr>
        <w:t>. ويُقْ</w:t>
      </w:r>
      <w:r w:rsidR="006E452E" w:rsidRPr="00CD26F8">
        <w:rPr>
          <w:rFonts w:hint="cs"/>
          <w:rtl/>
        </w:rPr>
        <w:t>ص</w:t>
      </w:r>
      <w:r w:rsidRPr="00CD26F8">
        <w:rPr>
          <w:rFonts w:hint="cs"/>
          <w:rtl/>
        </w:rPr>
        <w:t>َ</w:t>
      </w:r>
      <w:r w:rsidR="006E452E" w:rsidRPr="00CD26F8">
        <w:rPr>
          <w:rFonts w:hint="cs"/>
          <w:rtl/>
        </w:rPr>
        <w:t xml:space="preserve">ر </w:t>
      </w:r>
      <w:r w:rsidR="002C6F62" w:rsidRPr="00CD26F8">
        <w:rPr>
          <w:rFonts w:hint="cs"/>
          <w:rtl/>
        </w:rPr>
        <w:t xml:space="preserve">استعمال </w:t>
      </w:r>
      <w:r w:rsidR="006E452E" w:rsidRPr="00CD26F8">
        <w:rPr>
          <w:rFonts w:hint="cs"/>
          <w:rtl/>
        </w:rPr>
        <w:t xml:space="preserve">هذا التوزيع على استقبال </w:t>
      </w:r>
      <w:r w:rsidR="006C08CC">
        <w:rPr>
          <w:rFonts w:hint="cs"/>
          <w:rtl/>
        </w:rPr>
        <w:t>ال</w:t>
      </w:r>
      <w:r w:rsidR="006E452E" w:rsidRPr="00CD26F8">
        <w:rPr>
          <w:rFonts w:hint="cs"/>
          <w:rtl/>
        </w:rPr>
        <w:t xml:space="preserve">إشارات </w:t>
      </w:r>
      <w:r w:rsidR="006C08CC">
        <w:rPr>
          <w:rFonts w:hint="cs"/>
          <w:rtl/>
        </w:rPr>
        <w:t xml:space="preserve">الصادرة عن </w:t>
      </w:r>
      <w:r w:rsidR="006E452E" w:rsidRPr="00CD26F8">
        <w:rPr>
          <w:rFonts w:hint="cs"/>
          <w:rtl/>
        </w:rPr>
        <w:t>ال</w:t>
      </w:r>
      <w:r w:rsidR="006E452E" w:rsidRPr="00CD26F8">
        <w:rPr>
          <w:rtl/>
          <w:lang w:bidi="ar"/>
        </w:rPr>
        <w:t xml:space="preserve">أنظمة </w:t>
      </w:r>
      <w:r w:rsidR="006E452E" w:rsidRPr="00CD26F8">
        <w:rPr>
          <w:rFonts w:hint="cs"/>
          <w:rtl/>
          <w:lang w:bidi="ar"/>
        </w:rPr>
        <w:t xml:space="preserve">المقيَّسة لدى </w:t>
      </w:r>
      <w:r w:rsidR="006E452E" w:rsidRPr="00CD26F8">
        <w:rPr>
          <w:rtl/>
          <w:lang w:bidi="ar"/>
        </w:rPr>
        <w:t>منظمة الطيران المدني الدولي</w:t>
      </w:r>
      <w:r w:rsidR="006E452E" w:rsidRPr="00CD26F8">
        <w:rPr>
          <w:rFonts w:hint="eastAsia"/>
          <w:rtl/>
          <w:lang w:bidi="ar"/>
        </w:rPr>
        <w:t> </w:t>
      </w:r>
      <w:r w:rsidR="006E452E" w:rsidRPr="00CD26F8">
        <w:t>(</w:t>
      </w:r>
      <w:r w:rsidR="006E452E" w:rsidRPr="00CD26F8">
        <w:rPr>
          <w:lang w:val="en-GB"/>
        </w:rPr>
        <w:t>ICAO</w:t>
      </w:r>
      <w:r w:rsidR="006E452E" w:rsidRPr="00CD26F8">
        <w:t>)</w:t>
      </w:r>
      <w:r w:rsidR="006E452E" w:rsidRPr="00CD26F8">
        <w:rPr>
          <w:rFonts w:hint="cs"/>
          <w:rtl/>
          <w:lang w:bidi="ar"/>
        </w:rPr>
        <w:t xml:space="preserve">. </w:t>
      </w:r>
      <w:r w:rsidR="002C6F62" w:rsidRPr="00CD26F8">
        <w:rPr>
          <w:rFonts w:hint="cs"/>
          <w:rtl/>
          <w:lang w:bidi="ar"/>
        </w:rPr>
        <w:t>وسيحافظ</w:t>
      </w:r>
      <w:r w:rsidR="002C6F62" w:rsidRPr="00CD26F8">
        <w:rPr>
          <w:rtl/>
          <w:lang w:bidi="ar"/>
        </w:rPr>
        <w:t xml:space="preserve"> </w:t>
      </w:r>
      <w:r w:rsidR="006E452E" w:rsidRPr="00CD26F8">
        <w:rPr>
          <w:rtl/>
          <w:lang w:bidi="ar"/>
        </w:rPr>
        <w:t>قرار</w:t>
      </w:r>
      <w:r w:rsidR="002C6F62" w:rsidRPr="00CD26F8">
        <w:rPr>
          <w:rFonts w:hint="cs"/>
          <w:rtl/>
          <w:lang w:bidi="ar"/>
        </w:rPr>
        <w:t xml:space="preserve"> جديد </w:t>
      </w:r>
      <w:r w:rsidR="006C08CC">
        <w:rPr>
          <w:rFonts w:hint="cs"/>
          <w:rtl/>
        </w:rPr>
        <w:t>يتخذه ا</w:t>
      </w:r>
      <w:r w:rsidR="002C6F62" w:rsidRPr="00CD26F8">
        <w:rPr>
          <w:rtl/>
        </w:rPr>
        <w:t>لمؤتمر العالمي للاتصالات الراديوية لعام</w:t>
      </w:r>
      <w:r w:rsidR="002C6F62" w:rsidRPr="00CD26F8">
        <w:rPr>
          <w:rFonts w:hint="eastAsia"/>
          <w:rtl/>
        </w:rPr>
        <w:t> </w:t>
      </w:r>
      <w:r w:rsidR="002C6F62" w:rsidRPr="00CD26F8">
        <w:rPr>
          <w:lang w:bidi="ar"/>
        </w:rPr>
        <w:t>2015</w:t>
      </w:r>
      <w:r w:rsidR="002C6F62" w:rsidRPr="00CD26F8">
        <w:rPr>
          <w:rFonts w:hint="cs"/>
          <w:rtl/>
        </w:rPr>
        <w:t> </w:t>
      </w:r>
      <w:r w:rsidR="002C6F62" w:rsidRPr="00CD26F8">
        <w:rPr>
          <w:lang w:bidi="ar"/>
        </w:rPr>
        <w:t>(WRC</w:t>
      </w:r>
      <w:r w:rsidR="002C6F62" w:rsidRPr="00CD26F8">
        <w:rPr>
          <w:lang w:bidi="ar"/>
        </w:rPr>
        <w:noBreakHyphen/>
        <w:t>15)</w:t>
      </w:r>
      <w:r w:rsidR="00CC6222">
        <w:rPr>
          <w:rFonts w:hint="eastAsia"/>
          <w:rtl/>
          <w:lang w:val="en-CA" w:bidi="ar-EG"/>
        </w:rPr>
        <w:t> </w:t>
      </w:r>
      <w:r w:rsidR="002C6F62" w:rsidRPr="00CD26F8">
        <w:rPr>
          <w:lang w:val="en-GB" w:bidi="ar"/>
        </w:rPr>
        <w:t>(</w:t>
      </w:r>
      <w:r w:rsidR="002C6F62" w:rsidRPr="00CD26F8">
        <w:rPr>
          <w:lang w:val="en-CA" w:bidi="ar"/>
        </w:rPr>
        <w:t>[IAP-ADS-B] (WRC-15)</w:t>
      </w:r>
      <w:r w:rsidR="002C6F62" w:rsidRPr="00CD26F8">
        <w:rPr>
          <w:lang w:val="en-GB" w:bidi="ar"/>
        </w:rPr>
        <w:t>)</w:t>
      </w:r>
      <w:r w:rsidR="002C6F62" w:rsidRPr="00CD26F8">
        <w:rPr>
          <w:rFonts w:hint="cs"/>
          <w:rtl/>
          <w:lang w:bidi="ar"/>
        </w:rPr>
        <w:t>، بشأن</w:t>
      </w:r>
      <w:r w:rsidR="006E452E" w:rsidRPr="00CD26F8">
        <w:rPr>
          <w:rtl/>
          <w:lang w:bidi="ar"/>
        </w:rPr>
        <w:t xml:space="preserve"> </w:t>
      </w:r>
      <w:r w:rsidR="006E452E" w:rsidRPr="00CD26F8">
        <w:rPr>
          <w:rFonts w:hint="cs"/>
          <w:rtl/>
        </w:rPr>
        <w:t xml:space="preserve">استقبال </w:t>
      </w:r>
      <w:proofErr w:type="spellStart"/>
      <w:r w:rsidR="002C6F62" w:rsidRPr="00CD26F8">
        <w:rPr>
          <w:rFonts w:hint="cs"/>
          <w:rtl/>
        </w:rPr>
        <w:t>السواتل</w:t>
      </w:r>
      <w:proofErr w:type="spellEnd"/>
      <w:r w:rsidR="002C6F62" w:rsidRPr="00CD26F8">
        <w:rPr>
          <w:rFonts w:hint="cs"/>
          <w:rtl/>
        </w:rPr>
        <w:t xml:space="preserve"> ل</w:t>
      </w:r>
      <w:r w:rsidR="006E452E" w:rsidRPr="00CD26F8">
        <w:rPr>
          <w:rFonts w:hint="cs"/>
          <w:rtl/>
        </w:rPr>
        <w:t>إشارات</w:t>
      </w:r>
      <w:r w:rsidR="006E452E" w:rsidRPr="00CD26F8">
        <w:rPr>
          <w:rFonts w:hint="cs"/>
          <w:rtl/>
          <w:lang w:bidi="ar"/>
        </w:rPr>
        <w:t xml:space="preserve"> </w:t>
      </w:r>
      <w:r w:rsidR="00350C7E" w:rsidRPr="00CD26F8">
        <w:rPr>
          <w:rFonts w:hint="cs"/>
          <w:rtl/>
          <w:lang w:bidi="ar"/>
        </w:rPr>
        <w:t xml:space="preserve">المراقبة </w:t>
      </w:r>
      <w:proofErr w:type="spellStart"/>
      <w:r w:rsidR="00350C7E" w:rsidRPr="00CD26F8">
        <w:rPr>
          <w:rFonts w:hint="cs"/>
          <w:rtl/>
          <w:lang w:bidi="ar"/>
        </w:rPr>
        <w:t>الأوتوماتية</w:t>
      </w:r>
      <w:proofErr w:type="spellEnd"/>
      <w:r w:rsidR="00350C7E" w:rsidRPr="00CD26F8">
        <w:rPr>
          <w:rFonts w:hint="cs"/>
          <w:rtl/>
          <w:lang w:bidi="ar"/>
        </w:rPr>
        <w:t xml:space="preserve"> التابعة بأسلوب الإذاعة</w:t>
      </w:r>
      <w:r w:rsidR="00E47B38">
        <w:rPr>
          <w:rFonts w:hint="cs"/>
          <w:rtl/>
          <w:lang w:bidi="ar"/>
        </w:rPr>
        <w:t xml:space="preserve"> في إطار ا</w:t>
      </w:r>
      <w:r w:rsidR="00E47B38">
        <w:rPr>
          <w:rtl/>
          <w:lang w:bidi="ar"/>
        </w:rPr>
        <w:t xml:space="preserve">لخدمة </w:t>
      </w:r>
      <w:proofErr w:type="spellStart"/>
      <w:r w:rsidR="00E47B38">
        <w:rPr>
          <w:rtl/>
          <w:lang w:bidi="ar"/>
        </w:rPr>
        <w:t>الساتلية</w:t>
      </w:r>
      <w:proofErr w:type="spellEnd"/>
      <w:r w:rsidR="00E47B38">
        <w:rPr>
          <w:rtl/>
          <w:lang w:bidi="ar"/>
        </w:rPr>
        <w:t xml:space="preserve"> المتنقلة للطيران</w:t>
      </w:r>
      <w:r w:rsidR="00E47B38" w:rsidRPr="00CD26F8">
        <w:rPr>
          <w:rFonts w:hint="cs"/>
          <w:rtl/>
          <w:lang w:bidi="ar-EG"/>
        </w:rPr>
        <w:t xml:space="preserve"> </w:t>
      </w:r>
      <w:r w:rsidR="00E47B38" w:rsidRPr="00CD26F8">
        <w:rPr>
          <w:rFonts w:hint="cs"/>
          <w:rtl/>
          <w:lang w:val="fr-FR" w:bidi="ar-EG"/>
        </w:rPr>
        <w:t>(على المسار)</w:t>
      </w:r>
      <w:r w:rsidR="00E47B38" w:rsidRPr="00CD26F8">
        <w:rPr>
          <w:rtl/>
          <w:lang w:bidi="ar"/>
        </w:rPr>
        <w:t xml:space="preserve"> </w:t>
      </w:r>
      <w:r w:rsidR="00CC6222">
        <w:rPr>
          <w:lang w:bidi="ar"/>
        </w:rPr>
        <w:t>(</w:t>
      </w:r>
      <w:r w:rsidR="00CC6222" w:rsidRPr="00CD26F8">
        <w:rPr>
          <w:lang w:bidi="ar-SY"/>
        </w:rPr>
        <w:t>AMS(R)S</w:t>
      </w:r>
      <w:r w:rsidR="00CC6222">
        <w:rPr>
          <w:lang w:bidi="ar"/>
        </w:rPr>
        <w:t>)</w:t>
      </w:r>
      <w:r w:rsidR="00CC6222">
        <w:rPr>
          <w:rFonts w:hint="eastAsia"/>
          <w:rtl/>
          <w:lang w:bidi="ar-EG"/>
        </w:rPr>
        <w:t> </w:t>
      </w:r>
      <w:r w:rsidR="00E47B38">
        <w:rPr>
          <w:rtl/>
          <w:lang w:bidi="ar"/>
        </w:rPr>
        <w:t>(أرض-فضاء)</w:t>
      </w:r>
      <w:r w:rsidR="006E452E" w:rsidRPr="00CD26F8">
        <w:rPr>
          <w:rFonts w:hint="cs"/>
          <w:rtl/>
          <w:lang w:bidi="ar"/>
        </w:rPr>
        <w:t>،</w:t>
      </w:r>
      <w:r w:rsidR="006E452E" w:rsidRPr="00CD26F8">
        <w:rPr>
          <w:rFonts w:hint="cs"/>
          <w:rtl/>
        </w:rPr>
        <w:t xml:space="preserve"> </w:t>
      </w:r>
      <w:r w:rsidR="006E452E" w:rsidRPr="00CD26F8">
        <w:rPr>
          <w:rtl/>
          <w:lang w:bidi="ar"/>
        </w:rPr>
        <w:t xml:space="preserve">على العلاقة بين </w:t>
      </w:r>
      <w:r w:rsidR="002C6F62" w:rsidRPr="00CD26F8">
        <w:rPr>
          <w:rFonts w:hint="cs"/>
          <w:rtl/>
          <w:lang w:bidi="ar-EG"/>
        </w:rPr>
        <w:t>ال</w:t>
      </w:r>
      <w:r w:rsidR="006E452E" w:rsidRPr="00CD26F8">
        <w:rPr>
          <w:rFonts w:hint="cs"/>
          <w:rtl/>
          <w:lang w:bidi="ar"/>
        </w:rPr>
        <w:t xml:space="preserve">أنظمة </w:t>
      </w:r>
      <w:proofErr w:type="spellStart"/>
      <w:r w:rsidR="002C6F62" w:rsidRPr="00CD26F8">
        <w:rPr>
          <w:rFonts w:hint="cs"/>
          <w:rtl/>
          <w:lang w:bidi="ar"/>
        </w:rPr>
        <w:t>المقيَّسة</w:t>
      </w:r>
      <w:proofErr w:type="spellEnd"/>
      <w:r w:rsidR="002C6F62" w:rsidRPr="00CD26F8">
        <w:rPr>
          <w:rFonts w:hint="cs"/>
          <w:rtl/>
          <w:lang w:bidi="ar"/>
        </w:rPr>
        <w:t xml:space="preserve"> لدى </w:t>
      </w:r>
      <w:r w:rsidR="006E452E" w:rsidRPr="00CD26F8">
        <w:rPr>
          <w:rtl/>
          <w:lang w:bidi="ar"/>
        </w:rPr>
        <w:t>منظمة الطيران المدني الدولي</w:t>
      </w:r>
      <w:r w:rsidR="004C45E8">
        <w:rPr>
          <w:rFonts w:hint="eastAsia"/>
          <w:rtl/>
          <w:lang w:bidi="ar"/>
        </w:rPr>
        <w:t xml:space="preserve"> </w:t>
      </w:r>
      <w:r w:rsidR="006E452E" w:rsidRPr="00CD26F8">
        <w:rPr>
          <w:rtl/>
          <w:lang w:bidi="ar"/>
        </w:rPr>
        <w:t>و</w:t>
      </w:r>
      <w:r w:rsidR="002C6F62" w:rsidRPr="00CD26F8">
        <w:rPr>
          <w:rFonts w:hint="cs"/>
          <w:rtl/>
          <w:lang w:bidi="ar"/>
        </w:rPr>
        <w:t xml:space="preserve">سائر </w:t>
      </w:r>
      <w:r w:rsidR="006E452E" w:rsidRPr="00CD26F8">
        <w:rPr>
          <w:rtl/>
          <w:lang w:bidi="ar"/>
        </w:rPr>
        <w:t>الأنظمة العاملة في</w:t>
      </w:r>
      <w:r w:rsidR="006E452E" w:rsidRPr="00CD26F8">
        <w:rPr>
          <w:rFonts w:hint="cs"/>
          <w:rtl/>
          <w:lang w:bidi="ar"/>
        </w:rPr>
        <w:t xml:space="preserve"> </w:t>
      </w:r>
      <w:r w:rsidR="000C1D71">
        <w:rPr>
          <w:rFonts w:hint="cs"/>
          <w:rtl/>
          <w:lang w:bidi="ar"/>
        </w:rPr>
        <w:t>نطاق التردد</w:t>
      </w:r>
      <w:r w:rsidR="00E47B38" w:rsidRPr="00E47B38">
        <w:rPr>
          <w:rFonts w:hint="cs"/>
          <w:rtl/>
          <w:lang w:bidi="ar"/>
        </w:rPr>
        <w:t xml:space="preserve"> </w:t>
      </w:r>
      <w:r w:rsidR="00E47B38" w:rsidRPr="00CD26F8">
        <w:rPr>
          <w:rFonts w:hint="cs"/>
          <w:rtl/>
          <w:lang w:bidi="ar"/>
        </w:rPr>
        <w:t>هذا</w:t>
      </w:r>
      <w:r w:rsidR="006E452E" w:rsidRPr="00CD26F8">
        <w:rPr>
          <w:rFonts w:hint="cs"/>
          <w:rtl/>
          <w:lang w:bidi="ar"/>
        </w:rPr>
        <w:t>.</w:t>
      </w:r>
    </w:p>
    <w:p w:rsidR="006E452E" w:rsidRPr="00CD26F8" w:rsidRDefault="003D5442" w:rsidP="00CC6222">
      <w:pPr>
        <w:pStyle w:val="Headingb"/>
        <w:keepLines/>
        <w:rPr>
          <w:rtl/>
        </w:rPr>
      </w:pPr>
      <w:r w:rsidRPr="00CD26F8">
        <w:rPr>
          <w:rFonts w:hint="cs"/>
          <w:b/>
          <w:rtl/>
          <w:lang w:bidi="ar-JO"/>
        </w:rPr>
        <w:lastRenderedPageBreak/>
        <w:t>اعتبارات منظمة الطيران المدني الدولي</w:t>
      </w:r>
    </w:p>
    <w:p w:rsidR="006E452E" w:rsidRPr="00CD26F8" w:rsidRDefault="003D5442" w:rsidP="00CC6222">
      <w:pPr>
        <w:keepNext/>
        <w:keepLines/>
        <w:rPr>
          <w:rtl/>
        </w:rPr>
      </w:pPr>
      <w:r w:rsidRPr="00CD26F8">
        <w:rPr>
          <w:rFonts w:hint="cs"/>
          <w:rtl/>
          <w:lang w:bidi="ar-JO"/>
        </w:rPr>
        <w:t>بي</w:t>
      </w:r>
      <w:r w:rsidR="00E47B38">
        <w:rPr>
          <w:rFonts w:hint="cs"/>
          <w:rtl/>
          <w:lang w:bidi="ar-JO"/>
        </w:rPr>
        <w:t>َّ</w:t>
      </w:r>
      <w:r w:rsidRPr="00CD26F8">
        <w:rPr>
          <w:rFonts w:hint="cs"/>
          <w:rtl/>
          <w:lang w:bidi="ar-JO"/>
        </w:rPr>
        <w:t xml:space="preserve">نت منظمة الطيران المدني الدولي موقفها بشأن التتبع العالمي للرحلات الجوية </w:t>
      </w:r>
      <w:r w:rsidR="00E47B38">
        <w:rPr>
          <w:rFonts w:hint="cs"/>
          <w:rtl/>
          <w:lang w:bidi="ar-JO"/>
        </w:rPr>
        <w:t xml:space="preserve">في </w:t>
      </w:r>
      <w:r w:rsidRPr="00CD26F8">
        <w:rPr>
          <w:rFonts w:hint="cs"/>
          <w:rtl/>
          <w:lang w:bidi="ar-JO"/>
        </w:rPr>
        <w:t>مساهم</w:t>
      </w:r>
      <w:r w:rsidR="00E47B38">
        <w:rPr>
          <w:rFonts w:hint="cs"/>
          <w:rtl/>
          <w:lang w:bidi="ar-JO"/>
        </w:rPr>
        <w:t>تها</w:t>
      </w:r>
      <w:r w:rsidRPr="00CD26F8">
        <w:rPr>
          <w:rFonts w:hint="cs"/>
          <w:rtl/>
          <w:lang w:bidi="ar-JO"/>
        </w:rPr>
        <w:t xml:space="preserve"> </w:t>
      </w:r>
      <w:r w:rsidR="00E47B38">
        <w:rPr>
          <w:rFonts w:hint="cs"/>
          <w:rtl/>
          <w:lang w:bidi="ar-JO"/>
        </w:rPr>
        <w:t>المقدَّمة</w:t>
      </w:r>
      <w:r w:rsidRPr="00CD26F8">
        <w:rPr>
          <w:rFonts w:hint="cs"/>
          <w:rtl/>
          <w:lang w:bidi="ar-JO"/>
        </w:rPr>
        <w:t xml:space="preserve"> إلى المؤتمر العالمي للاتصالات الراديوية لعام </w:t>
      </w:r>
      <w:r w:rsidRPr="00CD26F8">
        <w:t>2015</w:t>
      </w:r>
      <w:r w:rsidRPr="00CD26F8">
        <w:rPr>
          <w:rFonts w:hint="cs"/>
          <w:rtl/>
          <w:lang w:bidi="ar-JO"/>
        </w:rPr>
        <w:t xml:space="preserve"> </w:t>
      </w:r>
      <w:r w:rsidRPr="00CD26F8">
        <w:t>(WRC-15)</w:t>
      </w:r>
      <w:r w:rsidRPr="00CD26F8">
        <w:rPr>
          <w:rFonts w:hint="cs"/>
          <w:rtl/>
          <w:lang w:bidi="ar-JO"/>
        </w:rPr>
        <w:t xml:space="preserve"> (الوثيقة </w:t>
      </w:r>
      <w:r w:rsidRPr="00CD26F8">
        <w:t>17</w:t>
      </w:r>
      <w:r w:rsidRPr="00CD26F8">
        <w:rPr>
          <w:rFonts w:hint="cs"/>
          <w:rtl/>
          <w:lang w:bidi="ar-JO"/>
        </w:rPr>
        <w:t>).</w:t>
      </w:r>
    </w:p>
    <w:p w:rsidR="006E452E" w:rsidRPr="00CD26F8" w:rsidRDefault="00FA1C6F" w:rsidP="00FA1C6F">
      <w:pPr>
        <w:pStyle w:val="Headingb"/>
        <w:rPr>
          <w:rtl/>
        </w:rPr>
      </w:pPr>
      <w:r w:rsidRPr="00CD26F8">
        <w:rPr>
          <w:rFonts w:hint="cs"/>
          <w:b/>
          <w:rtl/>
          <w:lang w:bidi="ar-JO"/>
        </w:rPr>
        <w:t>اعتبارات قطاع الاتصالات الراديوية في الاتحاد الدولي للاتصالات</w:t>
      </w:r>
    </w:p>
    <w:p w:rsidR="006E452E" w:rsidRPr="00126991" w:rsidRDefault="00FA1C6F" w:rsidP="00126991">
      <w:pPr>
        <w:rPr>
          <w:spacing w:val="-2"/>
          <w:rtl/>
        </w:rPr>
      </w:pPr>
      <w:r w:rsidRPr="00126991">
        <w:rPr>
          <w:rFonts w:hint="cs"/>
          <w:spacing w:val="-2"/>
          <w:rtl/>
          <w:lang w:bidi="ar-JO"/>
        </w:rPr>
        <w:t xml:space="preserve">إن نطاق التردد </w:t>
      </w:r>
      <w:r w:rsidR="00AE6B8E" w:rsidRPr="00126991">
        <w:rPr>
          <w:spacing w:val="-2"/>
          <w:szCs w:val="22"/>
          <w:lang w:val="en-CA"/>
        </w:rPr>
        <w:t>- 960</w:t>
      </w:r>
      <w:r w:rsidR="00AE6B8E" w:rsidRPr="00126991">
        <w:rPr>
          <w:rFonts w:hint="cs"/>
          <w:spacing w:val="-2"/>
          <w:rtl/>
          <w:lang w:bidi="ar-JO"/>
        </w:rPr>
        <w:t xml:space="preserve"> </w:t>
      </w:r>
      <w:r w:rsidR="00426B97" w:rsidRPr="00126991">
        <w:rPr>
          <w:spacing w:val="-2"/>
          <w:szCs w:val="22"/>
          <w:lang w:val="en-CA"/>
        </w:rPr>
        <w:t>1 164</w:t>
      </w:r>
      <w:r w:rsidR="00426B97" w:rsidRPr="00126991">
        <w:rPr>
          <w:rFonts w:hint="cs"/>
          <w:spacing w:val="-2"/>
          <w:rtl/>
          <w:lang w:bidi="ar-JO"/>
        </w:rPr>
        <w:t xml:space="preserve"> </w:t>
      </w:r>
      <w:r w:rsidR="00426B97" w:rsidRPr="00126991">
        <w:rPr>
          <w:spacing w:val="-2"/>
          <w:szCs w:val="22"/>
          <w:lang w:val="en-CA"/>
        </w:rPr>
        <w:t>MHz</w:t>
      </w:r>
      <w:r w:rsidR="00426B97" w:rsidRPr="00126991">
        <w:rPr>
          <w:rFonts w:hint="cs"/>
          <w:spacing w:val="-2"/>
          <w:rtl/>
          <w:lang w:bidi="ar-JO"/>
        </w:rPr>
        <w:t xml:space="preserve"> موزَّع</w:t>
      </w:r>
      <w:r w:rsidRPr="00126991">
        <w:rPr>
          <w:rFonts w:hint="cs"/>
          <w:spacing w:val="-2"/>
          <w:rtl/>
          <w:lang w:bidi="ar-JO"/>
        </w:rPr>
        <w:t xml:space="preserve">، في جدول التوزيعات الوارد في المادة </w:t>
      </w:r>
      <w:r w:rsidRPr="00126991">
        <w:rPr>
          <w:spacing w:val="-2"/>
        </w:rPr>
        <w:t>5</w:t>
      </w:r>
      <w:r w:rsidRPr="00126991">
        <w:rPr>
          <w:rFonts w:hint="cs"/>
          <w:spacing w:val="-2"/>
          <w:rtl/>
          <w:lang w:bidi="ar-JO"/>
        </w:rPr>
        <w:t xml:space="preserve"> من لوائح الراديو، للخدمة </w:t>
      </w:r>
      <w:r w:rsidR="00426B97" w:rsidRPr="00126991">
        <w:rPr>
          <w:spacing w:val="-2"/>
          <w:rtl/>
        </w:rPr>
        <w:t>المتنقلة للطيران</w:t>
      </w:r>
      <w:r w:rsidR="00E47B38" w:rsidRPr="00126991">
        <w:rPr>
          <w:rFonts w:hint="cs"/>
          <w:spacing w:val="-2"/>
          <w:rtl/>
          <w:lang w:bidi="ar-EG"/>
        </w:rPr>
        <w:t xml:space="preserve"> </w:t>
      </w:r>
      <w:r w:rsidR="00E47B38" w:rsidRPr="00126991">
        <w:rPr>
          <w:rFonts w:hint="cs"/>
          <w:spacing w:val="-2"/>
          <w:rtl/>
          <w:lang w:val="fr-FR" w:bidi="ar-EG"/>
        </w:rPr>
        <w:t>(على</w:t>
      </w:r>
      <w:r w:rsidR="00126991">
        <w:rPr>
          <w:rFonts w:hint="eastAsia"/>
          <w:spacing w:val="-2"/>
          <w:rtl/>
          <w:lang w:val="fr-FR" w:bidi="ar-EG"/>
        </w:rPr>
        <w:t> </w:t>
      </w:r>
      <w:r w:rsidR="00E47B38" w:rsidRPr="00126991">
        <w:rPr>
          <w:rFonts w:hint="cs"/>
          <w:spacing w:val="-2"/>
          <w:rtl/>
          <w:lang w:val="fr-FR" w:bidi="ar-EG"/>
        </w:rPr>
        <w:t>المسار)</w:t>
      </w:r>
      <w:r w:rsidR="00426B97" w:rsidRPr="00126991">
        <w:rPr>
          <w:rFonts w:hint="cs"/>
          <w:spacing w:val="-2"/>
          <w:rtl/>
        </w:rPr>
        <w:t xml:space="preserve"> </w:t>
      </w:r>
      <w:r w:rsidR="00426B97" w:rsidRPr="00126991">
        <w:rPr>
          <w:spacing w:val="-2"/>
          <w:lang w:val="en-GB"/>
        </w:rPr>
        <w:t>(</w:t>
      </w:r>
      <w:r w:rsidR="00426B97" w:rsidRPr="00126991">
        <w:rPr>
          <w:spacing w:val="-2"/>
          <w:lang w:bidi="ar"/>
        </w:rPr>
        <w:t>AM(R)S</w:t>
      </w:r>
      <w:r w:rsidR="00426B97" w:rsidRPr="00126991">
        <w:rPr>
          <w:spacing w:val="-2"/>
          <w:lang w:val="en-GB"/>
        </w:rPr>
        <w:t>)</w:t>
      </w:r>
      <w:r w:rsidR="004C45E8" w:rsidRPr="00126991">
        <w:rPr>
          <w:rFonts w:hint="cs"/>
          <w:spacing w:val="-2"/>
          <w:rtl/>
        </w:rPr>
        <w:t xml:space="preserve"> </w:t>
      </w:r>
      <w:r w:rsidRPr="00126991">
        <w:rPr>
          <w:rFonts w:hint="cs"/>
          <w:spacing w:val="-2"/>
          <w:rtl/>
          <w:lang w:bidi="ar-JO"/>
        </w:rPr>
        <w:t xml:space="preserve">وخدمة الملاحة الراديوية للطيران </w:t>
      </w:r>
      <w:r w:rsidR="00E47B38" w:rsidRPr="00126991">
        <w:rPr>
          <w:spacing w:val="-2"/>
          <w:lang w:bidi="ar"/>
        </w:rPr>
        <w:t xml:space="preserve"> (ARNS)</w:t>
      </w:r>
      <w:r w:rsidR="00426B97" w:rsidRPr="00126991">
        <w:rPr>
          <w:rFonts w:hint="cs"/>
          <w:spacing w:val="-2"/>
          <w:rtl/>
          <w:lang w:bidi="ar-JO"/>
        </w:rPr>
        <w:t>اللتين تخصهما</w:t>
      </w:r>
      <w:r w:rsidR="00AC4A13" w:rsidRPr="00126991">
        <w:rPr>
          <w:rFonts w:hint="cs"/>
          <w:spacing w:val="-2"/>
          <w:rtl/>
          <w:lang w:bidi="ar-EG"/>
        </w:rPr>
        <w:t>،</w:t>
      </w:r>
      <w:r w:rsidR="00AC4A13" w:rsidRPr="00126991">
        <w:rPr>
          <w:rFonts w:hint="cs"/>
          <w:spacing w:val="-2"/>
          <w:rtl/>
          <w:lang w:bidi="ar-JO"/>
        </w:rPr>
        <w:t xml:space="preserve"> على الترتيب</w:t>
      </w:r>
      <w:r w:rsidR="00AC4A13" w:rsidRPr="00126991">
        <w:rPr>
          <w:rFonts w:hint="cs"/>
          <w:spacing w:val="-2"/>
          <w:rtl/>
          <w:lang w:bidi="ar-EG"/>
        </w:rPr>
        <w:t>،</w:t>
      </w:r>
      <w:r w:rsidR="00426B97" w:rsidRPr="00126991">
        <w:rPr>
          <w:rFonts w:hint="cs"/>
          <w:spacing w:val="-2"/>
          <w:rtl/>
          <w:lang w:bidi="ar-JO"/>
        </w:rPr>
        <w:t xml:space="preserve"> </w:t>
      </w:r>
      <w:r w:rsidRPr="00126991">
        <w:rPr>
          <w:rFonts w:hint="cs"/>
          <w:spacing w:val="-2"/>
          <w:rtl/>
          <w:lang w:bidi="ar-JO"/>
        </w:rPr>
        <w:t>الحاشيت</w:t>
      </w:r>
      <w:r w:rsidR="00426B97" w:rsidRPr="00126991">
        <w:rPr>
          <w:rFonts w:hint="cs"/>
          <w:spacing w:val="-2"/>
          <w:rtl/>
          <w:lang w:bidi="ar-JO"/>
        </w:rPr>
        <w:t>ا</w:t>
      </w:r>
      <w:r w:rsidRPr="00126991">
        <w:rPr>
          <w:rFonts w:hint="cs"/>
          <w:spacing w:val="-2"/>
          <w:rtl/>
          <w:lang w:bidi="ar-JO"/>
        </w:rPr>
        <w:t>ن</w:t>
      </w:r>
      <w:r w:rsidR="00126991" w:rsidRPr="00126991">
        <w:rPr>
          <w:rFonts w:hint="eastAsia"/>
          <w:spacing w:val="-2"/>
          <w:rtl/>
          <w:lang w:bidi="ar-JO"/>
        </w:rPr>
        <w:t> </w:t>
      </w:r>
      <w:r w:rsidR="00426B97" w:rsidRPr="00126991">
        <w:rPr>
          <w:spacing w:val="-2"/>
          <w:szCs w:val="22"/>
          <w:lang w:val="en-CA"/>
        </w:rPr>
        <w:t>327A.5</w:t>
      </w:r>
      <w:r w:rsidR="004C45E8" w:rsidRPr="00126991">
        <w:rPr>
          <w:spacing w:val="-2"/>
          <w:szCs w:val="22"/>
          <w:rtl/>
          <w:lang w:val="en-CA"/>
        </w:rPr>
        <w:t xml:space="preserve"> </w:t>
      </w:r>
      <w:r w:rsidR="00AC4A13" w:rsidRPr="00126991">
        <w:rPr>
          <w:rFonts w:hint="cs"/>
          <w:spacing w:val="-2"/>
          <w:rtl/>
          <w:lang w:bidi="ar-JO"/>
        </w:rPr>
        <w:t>و</w:t>
      </w:r>
      <w:r w:rsidR="00426B97" w:rsidRPr="00126991">
        <w:rPr>
          <w:spacing w:val="-2"/>
          <w:szCs w:val="22"/>
          <w:lang w:val="en-CA"/>
        </w:rPr>
        <w:t>5</w:t>
      </w:r>
      <w:r w:rsidR="00AC4A13" w:rsidRPr="00126991">
        <w:rPr>
          <w:rFonts w:hint="cs"/>
          <w:spacing w:val="-2"/>
          <w:szCs w:val="22"/>
          <w:rtl/>
          <w:lang w:val="en-CA" w:bidi="ar-EG"/>
        </w:rPr>
        <w:t>.</w:t>
      </w:r>
      <w:r w:rsidR="00426B97" w:rsidRPr="00126991">
        <w:rPr>
          <w:spacing w:val="-2"/>
          <w:szCs w:val="22"/>
          <w:lang w:val="en-CA"/>
        </w:rPr>
        <w:t>328</w:t>
      </w:r>
      <w:r w:rsidRPr="00126991">
        <w:rPr>
          <w:rFonts w:hint="cs"/>
          <w:spacing w:val="-2"/>
          <w:rtl/>
          <w:lang w:bidi="ar-JO"/>
        </w:rPr>
        <w:t>.</w:t>
      </w:r>
    </w:p>
    <w:p w:rsidR="00E87EA4" w:rsidRPr="00CD26F8" w:rsidRDefault="00E87EA4" w:rsidP="00126991">
      <w:pPr>
        <w:rPr>
          <w:rtl/>
        </w:rPr>
      </w:pPr>
      <w:r w:rsidRPr="00CD26F8">
        <w:rPr>
          <w:rStyle w:val="Artdef"/>
        </w:rPr>
        <w:t>327A.5</w:t>
      </w:r>
      <w:r w:rsidRPr="00CD26F8">
        <w:rPr>
          <w:rtl/>
        </w:rPr>
        <w:tab/>
        <w:t>يقتصر استعمال نطاق</w:t>
      </w:r>
      <w:r w:rsidRPr="00CD26F8">
        <w:rPr>
          <w:rFonts w:hint="cs"/>
          <w:rtl/>
        </w:rPr>
        <w:t xml:space="preserve"> التردد</w:t>
      </w:r>
      <w:r w:rsidRPr="00CD26F8">
        <w:rPr>
          <w:rtl/>
        </w:rPr>
        <w:t xml:space="preserve"> </w:t>
      </w:r>
      <w:r w:rsidRPr="00CD26F8">
        <w:t>MHz 1 164</w:t>
      </w:r>
      <w:r w:rsidRPr="00CD26F8">
        <w:noBreakHyphen/>
        <w:t>960</w:t>
      </w:r>
      <w:r w:rsidRPr="00CD26F8">
        <w:rPr>
          <w:rtl/>
        </w:rPr>
        <w:t xml:space="preserve"> للخدمة المتنقلة للطيران </w:t>
      </w:r>
      <w:r w:rsidRPr="00CD26F8">
        <w:t>(R)</w:t>
      </w:r>
      <w:r w:rsidRPr="00CD26F8">
        <w:rPr>
          <w:rtl/>
        </w:rPr>
        <w:t xml:space="preserve"> على الأنظمة التي تعمل وفقاً للمعايير الدولية المعترف بها للطيران. ويكون هذا الاستعمال </w:t>
      </w:r>
      <w:r w:rsidRPr="00CD26F8">
        <w:rPr>
          <w:rFonts w:hint="cs"/>
          <w:rtl/>
        </w:rPr>
        <w:t>وفقاً ل</w:t>
      </w:r>
      <w:r w:rsidRPr="00CD26F8">
        <w:rPr>
          <w:rtl/>
        </w:rPr>
        <w:t xml:space="preserve">لقرار </w:t>
      </w:r>
      <w:r w:rsidRPr="00CD26F8">
        <w:rPr>
          <w:b/>
          <w:bCs/>
        </w:rPr>
        <w:t>417 (Rev.WRC-12)</w:t>
      </w:r>
      <w:r w:rsidRPr="00CD26F8">
        <w:rPr>
          <w:rtl/>
        </w:rPr>
        <w:t>.</w:t>
      </w:r>
      <w:r w:rsidR="00126991" w:rsidRPr="00126991">
        <w:rPr>
          <w:rFonts w:hint="cs"/>
          <w:sz w:val="10"/>
          <w:szCs w:val="18"/>
          <w:rtl/>
        </w:rPr>
        <w:t>  </w:t>
      </w:r>
      <w:r w:rsidR="00126991" w:rsidRPr="00126991">
        <w:rPr>
          <w:rFonts w:hint="eastAsia"/>
          <w:sz w:val="10"/>
          <w:szCs w:val="18"/>
          <w:rtl/>
        </w:rPr>
        <w:t>  </w:t>
      </w:r>
      <w:r w:rsidRPr="00CD26F8">
        <w:rPr>
          <w:sz w:val="16"/>
          <w:szCs w:val="24"/>
        </w:rPr>
        <w:t>(WRC</w:t>
      </w:r>
      <w:r w:rsidRPr="00CD26F8">
        <w:rPr>
          <w:sz w:val="16"/>
          <w:szCs w:val="24"/>
        </w:rPr>
        <w:noBreakHyphen/>
        <w:t>12)</w:t>
      </w:r>
    </w:p>
    <w:p w:rsidR="006E452E" w:rsidRPr="00CD26F8" w:rsidRDefault="007C70C6" w:rsidP="00126991">
      <w:pPr>
        <w:rPr>
          <w:rtl/>
        </w:rPr>
      </w:pPr>
      <w:r w:rsidRPr="00CD26F8">
        <w:rPr>
          <w:rStyle w:val="Artdef"/>
        </w:rPr>
        <w:t>328.5</w:t>
      </w:r>
      <w:r w:rsidRPr="00CD26F8">
        <w:rPr>
          <w:rtl/>
        </w:rPr>
        <w:tab/>
        <w:t>يحتجز استعمال خدمة الملاحة الراديوية للطيران للنطاق</w:t>
      </w:r>
      <w:r w:rsidRPr="00CD26F8">
        <w:t xml:space="preserve"> MHz 1 215-960 </w:t>
      </w:r>
      <w:r w:rsidRPr="00CD26F8">
        <w:rPr>
          <w:rtl/>
        </w:rPr>
        <w:t>في العالم أجمع لتشغيل وتطوير المساعدات الإلكترونية في الملاحة الجوية، المحمولة منها على متن الطائرات أو الموجودة في المنشآت المصاحبة المقامة على سطح</w:t>
      </w:r>
      <w:r w:rsidR="00126991">
        <w:rPr>
          <w:rFonts w:hint="cs"/>
          <w:rtl/>
        </w:rPr>
        <w:t> </w:t>
      </w:r>
      <w:r w:rsidRPr="00CD26F8">
        <w:rPr>
          <w:rtl/>
        </w:rPr>
        <w:t>الأرض</w:t>
      </w:r>
      <w:r w:rsidR="00C64B10" w:rsidRPr="00CD26F8">
        <w:rPr>
          <w:rFonts w:hint="cs"/>
          <w:rtl/>
        </w:rPr>
        <w:t>.</w:t>
      </w:r>
      <w:r w:rsidR="00126991" w:rsidRPr="00126991">
        <w:rPr>
          <w:rFonts w:hint="cs"/>
          <w:sz w:val="10"/>
          <w:szCs w:val="18"/>
          <w:rtl/>
        </w:rPr>
        <w:t xml:space="preserve">   </w:t>
      </w:r>
      <w:r w:rsidR="00126991" w:rsidRPr="00126991">
        <w:rPr>
          <w:rFonts w:hint="eastAsia"/>
          <w:sz w:val="10"/>
          <w:szCs w:val="18"/>
          <w:rtl/>
        </w:rPr>
        <w:t>  </w:t>
      </w:r>
      <w:r w:rsidR="00126991" w:rsidRPr="00CD26F8">
        <w:rPr>
          <w:sz w:val="16"/>
          <w:szCs w:val="24"/>
        </w:rPr>
        <w:t>(WRC</w:t>
      </w:r>
      <w:r w:rsidR="00126991" w:rsidRPr="00CD26F8">
        <w:rPr>
          <w:sz w:val="16"/>
          <w:szCs w:val="24"/>
        </w:rPr>
        <w:noBreakHyphen/>
      </w:r>
      <w:r w:rsidR="00126991">
        <w:rPr>
          <w:sz w:val="16"/>
          <w:szCs w:val="24"/>
        </w:rPr>
        <w:t>2000</w:t>
      </w:r>
      <w:r w:rsidR="00126991" w:rsidRPr="00CD26F8">
        <w:rPr>
          <w:sz w:val="16"/>
          <w:szCs w:val="24"/>
        </w:rPr>
        <w:t>)</w:t>
      </w:r>
    </w:p>
    <w:p w:rsidR="007C70C6" w:rsidRPr="00CD26F8" w:rsidRDefault="00FA1C6F" w:rsidP="003D20EA">
      <w:pPr>
        <w:rPr>
          <w:rtl/>
        </w:rPr>
      </w:pPr>
      <w:r w:rsidRPr="00CD26F8">
        <w:rPr>
          <w:rFonts w:hint="cs"/>
          <w:rtl/>
          <w:lang w:bidi="ar-JO"/>
        </w:rPr>
        <w:t>وترد في وثيقة عمل مقد</w:t>
      </w:r>
      <w:r w:rsidR="00AC4A13" w:rsidRPr="00CD26F8">
        <w:rPr>
          <w:rFonts w:hint="cs"/>
          <w:rtl/>
          <w:lang w:bidi="ar-EG"/>
        </w:rPr>
        <w:t>َّ</w:t>
      </w:r>
      <w:r w:rsidRPr="00CD26F8">
        <w:rPr>
          <w:rFonts w:hint="cs"/>
          <w:rtl/>
          <w:lang w:bidi="ar-JO"/>
        </w:rPr>
        <w:t>مة من أجل إعداد مسو</w:t>
      </w:r>
      <w:r w:rsidR="00AC4A13" w:rsidRPr="00CD26F8">
        <w:rPr>
          <w:rFonts w:hint="cs"/>
          <w:rtl/>
          <w:lang w:bidi="ar-JO"/>
        </w:rPr>
        <w:t>َّ</w:t>
      </w:r>
      <w:r w:rsidRPr="00CD26F8">
        <w:rPr>
          <w:rFonts w:hint="cs"/>
          <w:rtl/>
          <w:lang w:bidi="ar-JO"/>
        </w:rPr>
        <w:t>دة تقرير</w:t>
      </w:r>
      <w:r w:rsidR="004C45E8">
        <w:rPr>
          <w:rtl/>
          <w:lang w:bidi="ar-JO"/>
        </w:rPr>
        <w:t xml:space="preserve"> </w:t>
      </w:r>
      <w:r w:rsidRPr="00CD26F8">
        <w:rPr>
          <w:rFonts w:hint="cs"/>
          <w:rtl/>
          <w:lang w:bidi="ar-EG"/>
        </w:rPr>
        <w:t>جديد</w:t>
      </w:r>
      <w:r w:rsidR="006A72CC" w:rsidRPr="00CD26F8">
        <w:rPr>
          <w:rFonts w:hint="cs"/>
          <w:rtl/>
        </w:rPr>
        <w:t xml:space="preserve"> </w:t>
      </w:r>
      <w:r w:rsidR="006A72CC" w:rsidRPr="00CD26F8">
        <w:rPr>
          <w:lang w:val="en-CA"/>
        </w:rPr>
        <w:t>(PDNR ITU-R M.[ADS-B])</w:t>
      </w:r>
      <w:r w:rsidR="00AC4A13" w:rsidRPr="00CD26F8">
        <w:rPr>
          <w:rFonts w:hint="cs"/>
          <w:rtl/>
          <w:lang w:val="en-CA"/>
        </w:rPr>
        <w:t>،</w:t>
      </w:r>
      <w:r w:rsidR="006A72CC" w:rsidRPr="00CD26F8">
        <w:rPr>
          <w:rFonts w:hint="cs"/>
          <w:rtl/>
          <w:lang w:val="en-CA"/>
        </w:rPr>
        <w:t xml:space="preserve"> </w:t>
      </w:r>
      <w:r w:rsidR="00AC4A13" w:rsidRPr="00CD26F8">
        <w:rPr>
          <w:rFonts w:hint="cs"/>
          <w:rtl/>
          <w:lang w:val="en-CA"/>
        </w:rPr>
        <w:t>يعدِّها</w:t>
      </w:r>
      <w:r w:rsidR="006A72CC" w:rsidRPr="00CD26F8">
        <w:rPr>
          <w:rFonts w:hint="cs"/>
          <w:rtl/>
          <w:lang w:val="en-CA"/>
        </w:rPr>
        <w:t xml:space="preserve"> قطاع الاتصالات الراديوية في الاتحاد</w:t>
      </w:r>
      <w:r w:rsidR="00AC4A13" w:rsidRPr="00CD26F8">
        <w:rPr>
          <w:rFonts w:hint="cs"/>
          <w:rtl/>
          <w:lang w:val="en-CA"/>
        </w:rPr>
        <w:t>،</w:t>
      </w:r>
      <w:r w:rsidR="006A72CC" w:rsidRPr="00CD26F8">
        <w:rPr>
          <w:rFonts w:hint="cs"/>
          <w:rtl/>
          <w:lang w:val="en-CA"/>
        </w:rPr>
        <w:t xml:space="preserve"> </w:t>
      </w:r>
      <w:r w:rsidRPr="00CD26F8">
        <w:rPr>
          <w:rFonts w:hint="cs"/>
          <w:rtl/>
          <w:lang w:bidi="ar-JO"/>
        </w:rPr>
        <w:t xml:space="preserve">تفاصيل </w:t>
      </w:r>
      <w:r w:rsidR="00AC4A13" w:rsidRPr="00CD26F8">
        <w:rPr>
          <w:rFonts w:hint="cs"/>
          <w:rtl/>
          <w:lang w:bidi="ar-JO"/>
        </w:rPr>
        <w:t>الجوانب</w:t>
      </w:r>
      <w:r w:rsidRPr="00CD26F8">
        <w:rPr>
          <w:rFonts w:hint="cs"/>
          <w:rtl/>
          <w:lang w:bidi="ar-JO"/>
        </w:rPr>
        <w:t xml:space="preserve"> التقنية والتشغيلية لنظام </w:t>
      </w:r>
      <w:r w:rsidR="003D20EA" w:rsidRPr="00CD26F8">
        <w:rPr>
          <w:rFonts w:hint="cs"/>
          <w:rtl/>
          <w:lang w:bidi="ar-JO"/>
        </w:rPr>
        <w:t>ساتلي</w:t>
      </w:r>
      <w:r w:rsidRPr="00CD26F8">
        <w:rPr>
          <w:rFonts w:hint="cs"/>
          <w:rtl/>
          <w:lang w:bidi="ar-JO"/>
        </w:rPr>
        <w:t xml:space="preserve"> يمكن أن يستقبل </w:t>
      </w:r>
      <w:r w:rsidR="003D20EA" w:rsidRPr="00CD26F8">
        <w:rPr>
          <w:rFonts w:hint="cs"/>
          <w:rtl/>
          <w:lang w:bidi="ar-JO"/>
        </w:rPr>
        <w:t xml:space="preserve">ما قد تم إرساله من </w:t>
      </w:r>
      <w:r w:rsidRPr="00CD26F8">
        <w:rPr>
          <w:rFonts w:hint="cs"/>
          <w:rtl/>
          <w:lang w:bidi="ar-JO"/>
        </w:rPr>
        <w:t>إشارات</w:t>
      </w:r>
      <w:r w:rsidR="006A72CC" w:rsidRPr="00CD26F8">
        <w:rPr>
          <w:rFonts w:hint="cs"/>
          <w:rtl/>
        </w:rPr>
        <w:t xml:space="preserve"> </w:t>
      </w:r>
      <w:r w:rsidR="008E2326" w:rsidRPr="00CD26F8">
        <w:rPr>
          <w:rtl/>
        </w:rPr>
        <w:t>المراقبة الأوتوماتية التابعة بأسلوب الإذاعة</w:t>
      </w:r>
      <w:r w:rsidR="008E2326" w:rsidRPr="00CD26F8">
        <w:rPr>
          <w:rFonts w:hint="cs"/>
          <w:rtl/>
        </w:rPr>
        <w:t xml:space="preserve"> </w:t>
      </w:r>
      <w:r w:rsidR="008E2326" w:rsidRPr="00CD26F8">
        <w:t>(ADS-B)</w:t>
      </w:r>
      <w:r w:rsidR="006A72CC" w:rsidRPr="00CD26F8">
        <w:rPr>
          <w:rFonts w:hint="cs"/>
          <w:rtl/>
        </w:rPr>
        <w:t>.</w:t>
      </w:r>
      <w:r w:rsidR="007D226F" w:rsidRPr="00CD26F8">
        <w:rPr>
          <w:rFonts w:hint="cs"/>
          <w:rtl/>
        </w:rPr>
        <w:t xml:space="preserve"> </w:t>
      </w:r>
      <w:r w:rsidRPr="00CD26F8">
        <w:rPr>
          <w:rFonts w:hint="cs"/>
          <w:rtl/>
          <w:lang w:bidi="ar-JO"/>
        </w:rPr>
        <w:t>وللوفاء بمتطلبات منظمة الطيران المدني الدولي فيما يخص الاتصالات المتعلقة بالسلامة، سيكون من الملائم توزيع من الطائرات إلى الس</w:t>
      </w:r>
      <w:r w:rsidR="00E47B38">
        <w:rPr>
          <w:rFonts w:hint="cs"/>
          <w:rtl/>
          <w:lang w:bidi="ar-JO"/>
        </w:rPr>
        <w:t>و</w:t>
      </w:r>
      <w:r w:rsidRPr="00CD26F8">
        <w:rPr>
          <w:rFonts w:hint="cs"/>
          <w:rtl/>
          <w:lang w:bidi="ar-JO"/>
        </w:rPr>
        <w:t xml:space="preserve">اتل (أي في الاتجاه </w:t>
      </w:r>
      <w:r w:rsidR="00E47B38">
        <w:rPr>
          <w:rFonts w:hint="cs"/>
          <w:rtl/>
          <w:lang w:bidi="ar-JO"/>
        </w:rPr>
        <w:t xml:space="preserve">الذاهب </w:t>
      </w:r>
      <w:r w:rsidRPr="00CD26F8">
        <w:rPr>
          <w:rFonts w:hint="cs"/>
          <w:rtl/>
          <w:lang w:bidi="ar-JO"/>
        </w:rPr>
        <w:t xml:space="preserve">من الأرض إلى الفضاء) </w:t>
      </w:r>
      <w:r w:rsidR="000C1D71">
        <w:rPr>
          <w:rFonts w:hint="cs"/>
          <w:rtl/>
          <w:lang w:bidi="ar-JO"/>
        </w:rPr>
        <w:t>للخدمة</w:t>
      </w:r>
      <w:r w:rsidR="004C45E8">
        <w:rPr>
          <w:rFonts w:hint="cs"/>
          <w:rtl/>
          <w:lang w:bidi="ar-JO"/>
        </w:rPr>
        <w:t xml:space="preserve"> </w:t>
      </w:r>
      <w:r w:rsidR="000C1D71">
        <w:rPr>
          <w:rFonts w:hint="cs"/>
          <w:rtl/>
          <w:lang w:bidi="ar-JO"/>
        </w:rPr>
        <w:t>الساتلية المتنقلة للطيران</w:t>
      </w:r>
      <w:r w:rsidR="00EF321B" w:rsidRPr="00CD26F8">
        <w:rPr>
          <w:rtl/>
          <w:lang w:bidi="ar"/>
        </w:rPr>
        <w:t xml:space="preserve"> (</w:t>
      </w:r>
      <w:r w:rsidR="00AC4A13" w:rsidRPr="00CD26F8">
        <w:rPr>
          <w:rFonts w:hint="cs"/>
          <w:rtl/>
          <w:lang w:bidi="ar"/>
        </w:rPr>
        <w:t>على</w:t>
      </w:r>
      <w:r w:rsidR="00EF321B" w:rsidRPr="00CD26F8">
        <w:rPr>
          <w:rFonts w:hint="cs"/>
          <w:rtl/>
          <w:lang w:bidi="ar"/>
        </w:rPr>
        <w:t xml:space="preserve"> </w:t>
      </w:r>
      <w:r w:rsidR="00AC4A13" w:rsidRPr="00CD26F8">
        <w:rPr>
          <w:rFonts w:hint="cs"/>
          <w:rtl/>
          <w:lang w:bidi="ar"/>
        </w:rPr>
        <w:t>المسار</w:t>
      </w:r>
      <w:r w:rsidR="00EF321B" w:rsidRPr="00CD26F8">
        <w:rPr>
          <w:rtl/>
          <w:lang w:bidi="ar"/>
        </w:rPr>
        <w:t>)</w:t>
      </w:r>
      <w:r w:rsidR="00EF321B" w:rsidRPr="00CD26F8">
        <w:rPr>
          <w:rFonts w:hint="cs"/>
          <w:rtl/>
          <w:lang w:bidi="ar"/>
        </w:rPr>
        <w:t xml:space="preserve"> </w:t>
      </w:r>
      <w:r w:rsidR="00EF321B" w:rsidRPr="00CD26F8">
        <w:t>(AMS(R)S)</w:t>
      </w:r>
      <w:r w:rsidR="003D20EA" w:rsidRPr="00CD26F8">
        <w:rPr>
          <w:rFonts w:hint="cs"/>
          <w:rtl/>
        </w:rPr>
        <w:t>.</w:t>
      </w:r>
    </w:p>
    <w:p w:rsidR="00C64B10" w:rsidRPr="00CD26F8" w:rsidRDefault="003D20EA" w:rsidP="00126991">
      <w:pPr>
        <w:rPr>
          <w:rtl/>
        </w:rPr>
      </w:pPr>
      <w:r w:rsidRPr="00CD26F8">
        <w:rPr>
          <w:rFonts w:hint="cs"/>
          <w:rtl/>
        </w:rPr>
        <w:t>و</w:t>
      </w:r>
      <w:r w:rsidR="00C37B27" w:rsidRPr="00CD26F8">
        <w:rPr>
          <w:rFonts w:hint="cs"/>
          <w:rtl/>
        </w:rPr>
        <w:t xml:space="preserve">يمكن أن </w:t>
      </w:r>
      <w:r w:rsidR="00E47B38">
        <w:rPr>
          <w:rFonts w:hint="cs"/>
          <w:rtl/>
        </w:rPr>
        <w:t>تُدْرَج</w:t>
      </w:r>
      <w:r w:rsidRPr="00CD26F8">
        <w:rPr>
          <w:rFonts w:hint="cs"/>
          <w:rtl/>
        </w:rPr>
        <w:t xml:space="preserve"> في</w:t>
      </w:r>
      <w:r w:rsidR="00C37B27" w:rsidRPr="00CD26F8">
        <w:rPr>
          <w:rFonts w:hint="cs"/>
          <w:rtl/>
        </w:rPr>
        <w:t xml:space="preserve"> بطاقات التبليغ عن السواتل، إلى جانب التوزيع</w:t>
      </w:r>
      <w:r w:rsidR="00C37B27" w:rsidRPr="00CD26F8">
        <w:rPr>
          <w:rtl/>
        </w:rPr>
        <w:t xml:space="preserve"> </w:t>
      </w:r>
      <w:r w:rsidR="000C1D71">
        <w:rPr>
          <w:rFonts w:hint="cs"/>
          <w:rtl/>
          <w:lang w:bidi="ar-JO"/>
        </w:rPr>
        <w:t>للخدمة</w:t>
      </w:r>
      <w:r w:rsidR="004C45E8">
        <w:rPr>
          <w:rFonts w:hint="cs"/>
          <w:rtl/>
          <w:lang w:bidi="ar-JO"/>
        </w:rPr>
        <w:t xml:space="preserve"> </w:t>
      </w:r>
      <w:r w:rsidR="000C1D71">
        <w:rPr>
          <w:rFonts w:hint="cs"/>
          <w:rtl/>
          <w:lang w:bidi="ar-JO"/>
        </w:rPr>
        <w:t>الساتلية المتنقلة للطيران</w:t>
      </w:r>
      <w:r w:rsidRPr="00CD26F8">
        <w:rPr>
          <w:rtl/>
          <w:lang w:bidi="ar"/>
        </w:rPr>
        <w:t xml:space="preserve"> (</w:t>
      </w:r>
      <w:r w:rsidRPr="00CD26F8">
        <w:rPr>
          <w:rFonts w:hint="cs"/>
          <w:rtl/>
          <w:lang w:bidi="ar"/>
        </w:rPr>
        <w:t>على المسار</w:t>
      </w:r>
      <w:r w:rsidRPr="00CD26F8">
        <w:rPr>
          <w:rtl/>
          <w:lang w:bidi="ar"/>
        </w:rPr>
        <w:t>)</w:t>
      </w:r>
      <w:r w:rsidR="00126991">
        <w:rPr>
          <w:rFonts w:hint="eastAsia"/>
          <w:rtl/>
          <w:lang w:bidi="ar"/>
        </w:rPr>
        <w:t> </w:t>
      </w:r>
      <w:r w:rsidRPr="00CD26F8">
        <w:t>(AMS(R)S)</w:t>
      </w:r>
      <w:r w:rsidRPr="00CD26F8">
        <w:rPr>
          <w:rtl/>
        </w:rPr>
        <w:t xml:space="preserve"> </w:t>
      </w:r>
      <w:r w:rsidR="00C37B27" w:rsidRPr="00CD26F8">
        <w:rPr>
          <w:rtl/>
        </w:rPr>
        <w:t>(أرض-فضاء)</w:t>
      </w:r>
      <w:r w:rsidR="00C37B27" w:rsidRPr="00CD26F8">
        <w:rPr>
          <w:rFonts w:hint="cs"/>
          <w:rtl/>
        </w:rPr>
        <w:t xml:space="preserve">، </w:t>
      </w:r>
      <w:r w:rsidR="00E47B38">
        <w:rPr>
          <w:rFonts w:hint="cs"/>
          <w:rtl/>
        </w:rPr>
        <w:t xml:space="preserve">إشارة </w:t>
      </w:r>
      <w:r w:rsidRPr="00CD26F8">
        <w:rPr>
          <w:rFonts w:hint="cs"/>
          <w:rtl/>
        </w:rPr>
        <w:t>إلى هذه ال</w:t>
      </w:r>
      <w:r w:rsidR="00C37B27" w:rsidRPr="00CD26F8">
        <w:rPr>
          <w:rFonts w:hint="cs"/>
          <w:rtl/>
        </w:rPr>
        <w:t xml:space="preserve">وصلة </w:t>
      </w:r>
      <w:r w:rsidRPr="00CD26F8">
        <w:rPr>
          <w:rFonts w:hint="cs"/>
          <w:rtl/>
        </w:rPr>
        <w:t xml:space="preserve">المقصور استعمالها على </w:t>
      </w:r>
      <w:r w:rsidR="00C37B27" w:rsidRPr="00CD26F8">
        <w:rPr>
          <w:rFonts w:hint="cs"/>
          <w:rtl/>
        </w:rPr>
        <w:t xml:space="preserve">الاستقبال </w:t>
      </w:r>
      <w:r w:rsidRPr="00CD26F8">
        <w:rPr>
          <w:rFonts w:hint="cs"/>
          <w:rtl/>
        </w:rPr>
        <w:t>ضمن</w:t>
      </w:r>
      <w:r w:rsidR="00C37B27" w:rsidRPr="00CD26F8">
        <w:rPr>
          <w:rFonts w:hint="cs"/>
          <w:rtl/>
        </w:rPr>
        <w:t xml:space="preserve"> </w:t>
      </w:r>
      <w:r w:rsidRPr="00CD26F8">
        <w:rPr>
          <w:rFonts w:hint="cs"/>
          <w:rtl/>
        </w:rPr>
        <w:t>ال</w:t>
      </w:r>
      <w:r w:rsidR="00C37B27" w:rsidRPr="00CD26F8">
        <w:rPr>
          <w:rFonts w:hint="cs"/>
          <w:rtl/>
        </w:rPr>
        <w:t xml:space="preserve">معلومات </w:t>
      </w:r>
      <w:r w:rsidRPr="00CD26F8">
        <w:rPr>
          <w:rFonts w:hint="cs"/>
          <w:rtl/>
        </w:rPr>
        <w:t>المتعلقة ب</w:t>
      </w:r>
      <w:r w:rsidR="00C37B27" w:rsidRPr="00CD26F8">
        <w:rPr>
          <w:rFonts w:hint="cs"/>
          <w:rtl/>
        </w:rPr>
        <w:t xml:space="preserve">الحمولة، </w:t>
      </w:r>
      <w:r w:rsidR="00C37B27" w:rsidRPr="00CD26F8">
        <w:rPr>
          <w:rtl/>
        </w:rPr>
        <w:t>وفقا</w:t>
      </w:r>
      <w:r w:rsidR="00C37B27" w:rsidRPr="00CD26F8">
        <w:rPr>
          <w:rFonts w:hint="cs"/>
          <w:rtl/>
        </w:rPr>
        <w:t>ً</w:t>
      </w:r>
      <w:r w:rsidR="00C37B27" w:rsidRPr="00CD26F8">
        <w:rPr>
          <w:rtl/>
        </w:rPr>
        <w:t xml:space="preserve"> للوائح الراديو. </w:t>
      </w:r>
      <w:r w:rsidR="00C37B27" w:rsidRPr="00CD26F8">
        <w:rPr>
          <w:rFonts w:hint="cs"/>
          <w:rtl/>
        </w:rPr>
        <w:t>و</w:t>
      </w:r>
      <w:r w:rsidR="00C37B27" w:rsidRPr="00CD26F8">
        <w:rPr>
          <w:rtl/>
        </w:rPr>
        <w:t>هذا لا</w:t>
      </w:r>
      <w:r w:rsidR="00C37B27" w:rsidRPr="00CD26F8">
        <w:rPr>
          <w:rFonts w:hint="cs"/>
          <w:rtl/>
        </w:rPr>
        <w:t xml:space="preserve"> يلقي بعبء إضافي على كاهل مكتب الاتصالات الراديوية </w:t>
      </w:r>
      <w:r w:rsidRPr="00CD26F8">
        <w:rPr>
          <w:rFonts w:hint="cs"/>
          <w:rtl/>
        </w:rPr>
        <w:t xml:space="preserve">في </w:t>
      </w:r>
      <w:r w:rsidR="00C37B27" w:rsidRPr="00CD26F8">
        <w:rPr>
          <w:rFonts w:hint="cs"/>
          <w:rtl/>
        </w:rPr>
        <w:t>الاتحاد.</w:t>
      </w:r>
      <w:r w:rsidR="007D226F" w:rsidRPr="00CD26F8">
        <w:rPr>
          <w:rFonts w:hint="cs"/>
          <w:rtl/>
        </w:rPr>
        <w:t xml:space="preserve"> </w:t>
      </w:r>
    </w:p>
    <w:p w:rsidR="00C37B27" w:rsidRPr="00CD26F8" w:rsidRDefault="00E47B38" w:rsidP="00126991">
      <w:pPr>
        <w:rPr>
          <w:rtl/>
        </w:rPr>
      </w:pPr>
      <w:r>
        <w:rPr>
          <w:rFonts w:hint="cs"/>
          <w:rtl/>
          <w:lang w:bidi="ar-JO"/>
        </w:rPr>
        <w:t>ويُكتفى</w:t>
      </w:r>
      <w:r w:rsidR="00FA1C6F" w:rsidRPr="00CD26F8">
        <w:rPr>
          <w:rFonts w:hint="cs"/>
          <w:rtl/>
          <w:lang w:bidi="ar-JO"/>
        </w:rPr>
        <w:t xml:space="preserve"> في إطار </w:t>
      </w:r>
      <w:r>
        <w:rPr>
          <w:rFonts w:hint="cs"/>
          <w:rtl/>
          <w:lang w:bidi="ar-JO"/>
        </w:rPr>
        <w:t>المقترحات</w:t>
      </w:r>
      <w:r w:rsidR="00FA1C6F" w:rsidRPr="00CD26F8">
        <w:rPr>
          <w:rFonts w:hint="cs"/>
          <w:rtl/>
          <w:lang w:bidi="ar-JO"/>
        </w:rPr>
        <w:t xml:space="preserve"> الوارد</w:t>
      </w:r>
      <w:r>
        <w:rPr>
          <w:rFonts w:hint="cs"/>
          <w:rtl/>
          <w:lang w:bidi="ar-JO"/>
        </w:rPr>
        <w:t>ة</w:t>
      </w:r>
      <w:r w:rsidR="00FA1C6F" w:rsidRPr="00CD26F8">
        <w:rPr>
          <w:rFonts w:hint="cs"/>
          <w:rtl/>
          <w:lang w:bidi="ar-JO"/>
        </w:rPr>
        <w:t xml:space="preserve"> أدناه </w:t>
      </w:r>
      <w:r>
        <w:rPr>
          <w:rFonts w:hint="cs"/>
          <w:rtl/>
          <w:lang w:bidi="ar-JO"/>
        </w:rPr>
        <w:t xml:space="preserve">باقتراح </w:t>
      </w:r>
      <w:r w:rsidR="00FA1C6F" w:rsidRPr="00CD26F8">
        <w:rPr>
          <w:rFonts w:hint="cs"/>
          <w:rtl/>
          <w:lang w:bidi="ar-JO"/>
        </w:rPr>
        <w:t xml:space="preserve">إضافة توزيع أولي </w:t>
      </w:r>
      <w:r w:rsidR="000C1D71">
        <w:rPr>
          <w:rFonts w:hint="cs"/>
          <w:rtl/>
          <w:lang w:bidi="ar-JO"/>
        </w:rPr>
        <w:t>للخدمة</w:t>
      </w:r>
      <w:r w:rsidR="004C45E8">
        <w:rPr>
          <w:rFonts w:hint="cs"/>
          <w:rtl/>
          <w:lang w:bidi="ar-JO"/>
        </w:rPr>
        <w:t xml:space="preserve"> </w:t>
      </w:r>
      <w:proofErr w:type="spellStart"/>
      <w:r w:rsidR="000C1D71">
        <w:rPr>
          <w:rFonts w:hint="cs"/>
          <w:rtl/>
          <w:lang w:bidi="ar-JO"/>
        </w:rPr>
        <w:t>الساتلية</w:t>
      </w:r>
      <w:proofErr w:type="spellEnd"/>
      <w:r w:rsidR="000C1D71">
        <w:rPr>
          <w:rFonts w:hint="cs"/>
          <w:rtl/>
          <w:lang w:bidi="ar-JO"/>
        </w:rPr>
        <w:t xml:space="preserve"> المتنقلة للطيران</w:t>
      </w:r>
      <w:r w:rsidR="003D20EA" w:rsidRPr="00CD26F8">
        <w:rPr>
          <w:rtl/>
          <w:lang w:bidi="ar"/>
        </w:rPr>
        <w:t xml:space="preserve"> (</w:t>
      </w:r>
      <w:r w:rsidR="003D20EA" w:rsidRPr="00CD26F8">
        <w:rPr>
          <w:rFonts w:hint="cs"/>
          <w:rtl/>
          <w:lang w:bidi="ar"/>
        </w:rPr>
        <w:t>على المسار</w:t>
      </w:r>
      <w:r w:rsidR="003D20EA" w:rsidRPr="00CD26F8">
        <w:rPr>
          <w:rtl/>
          <w:lang w:bidi="ar"/>
        </w:rPr>
        <w:t>)</w:t>
      </w:r>
      <w:r w:rsidR="00126991">
        <w:rPr>
          <w:rFonts w:hint="eastAsia"/>
          <w:rtl/>
          <w:lang w:bidi="ar"/>
        </w:rPr>
        <w:t> </w:t>
      </w:r>
      <w:r w:rsidR="003D20EA" w:rsidRPr="00CD26F8">
        <w:t>(AMS(R)S)</w:t>
      </w:r>
      <w:r w:rsidR="003D20EA" w:rsidRPr="00CD26F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من خلال </w:t>
      </w:r>
      <w:r w:rsidR="00FA1C6F" w:rsidRPr="00CD26F8">
        <w:rPr>
          <w:rFonts w:hint="cs"/>
          <w:rtl/>
          <w:lang w:bidi="ar-JO"/>
        </w:rPr>
        <w:t xml:space="preserve">إضافة حاشية جديدة </w:t>
      </w:r>
      <w:r w:rsidR="007945B6" w:rsidRPr="00CD26F8">
        <w:rPr>
          <w:rFonts w:hint="cs"/>
          <w:rtl/>
          <w:lang w:bidi="ar-JO"/>
        </w:rPr>
        <w:t xml:space="preserve">بشأن </w:t>
      </w:r>
      <w:r w:rsidR="000C1D71">
        <w:rPr>
          <w:rFonts w:hint="cs"/>
          <w:rtl/>
          <w:lang w:bidi="ar-JO"/>
        </w:rPr>
        <w:t>نطاق التردد</w:t>
      </w:r>
      <w:r w:rsidR="00FA1C6F" w:rsidRPr="00CD26F8">
        <w:rPr>
          <w:rFonts w:hint="cs"/>
          <w:rtl/>
          <w:lang w:bidi="ar-JO"/>
        </w:rPr>
        <w:t xml:space="preserve"> </w:t>
      </w:r>
      <w:r w:rsidRPr="00CD26F8">
        <w:rPr>
          <w:lang w:val="en-GB"/>
        </w:rPr>
        <w:t>1 092,3</w:t>
      </w:r>
      <w:r w:rsidRPr="00CD26F8">
        <w:rPr>
          <w:lang w:val="en-GB"/>
        </w:rPr>
        <w:noBreakHyphen/>
        <w:t>1 087,7</w:t>
      </w:r>
      <w:r w:rsidRPr="00CD26F8">
        <w:rPr>
          <w:rFonts w:hint="cs"/>
          <w:rtl/>
          <w:lang w:bidi="ar"/>
        </w:rPr>
        <w:t> </w:t>
      </w:r>
      <w:r w:rsidRPr="00CD26F8">
        <w:t>MHz</w:t>
      </w:r>
      <w:r w:rsidR="00FA1C6F" w:rsidRPr="00CD26F8">
        <w:rPr>
          <w:rFonts w:hint="cs"/>
          <w:rtl/>
          <w:lang w:bidi="ar-JO"/>
        </w:rPr>
        <w:t xml:space="preserve">. ومن شأن هذا التوزيع أن يفي بمتطلبات الاتحاد الدولي للاتصالات ومتطلبات منظمة الطيران المدني الدولي فيما يتعلق باستقبال </w:t>
      </w:r>
      <w:proofErr w:type="spellStart"/>
      <w:r w:rsidR="00FA1C6F" w:rsidRPr="00CD26F8">
        <w:rPr>
          <w:rFonts w:hint="cs"/>
          <w:rtl/>
          <w:lang w:bidi="ar-JO"/>
        </w:rPr>
        <w:t>الس</w:t>
      </w:r>
      <w:r w:rsidR="007945B6" w:rsidRPr="00CD26F8">
        <w:rPr>
          <w:rFonts w:hint="cs"/>
          <w:rtl/>
          <w:lang w:bidi="ar-JO"/>
        </w:rPr>
        <w:t>و</w:t>
      </w:r>
      <w:r w:rsidR="00FA1C6F" w:rsidRPr="00CD26F8">
        <w:rPr>
          <w:rFonts w:hint="cs"/>
          <w:rtl/>
          <w:lang w:bidi="ar-JO"/>
        </w:rPr>
        <w:t>اتل</w:t>
      </w:r>
      <w:proofErr w:type="spellEnd"/>
      <w:r w:rsidR="00FA1C6F" w:rsidRPr="00CD26F8">
        <w:rPr>
          <w:rFonts w:hint="cs"/>
          <w:rtl/>
          <w:lang w:bidi="ar-JO"/>
        </w:rPr>
        <w:t xml:space="preserve"> لإشارات </w:t>
      </w:r>
      <w:r w:rsidR="00EF321B" w:rsidRPr="00CD26F8">
        <w:rPr>
          <w:rtl/>
        </w:rPr>
        <w:t xml:space="preserve">المراقبة </w:t>
      </w:r>
      <w:proofErr w:type="spellStart"/>
      <w:r w:rsidR="00EF321B" w:rsidRPr="00CD26F8">
        <w:rPr>
          <w:rtl/>
        </w:rPr>
        <w:t>الأوتوماتية</w:t>
      </w:r>
      <w:proofErr w:type="spellEnd"/>
      <w:r w:rsidR="00EF321B" w:rsidRPr="00CD26F8">
        <w:rPr>
          <w:rtl/>
        </w:rPr>
        <w:t xml:space="preserve"> التابعة بأسلوب الإذاعة</w:t>
      </w:r>
      <w:r w:rsidR="00126991">
        <w:rPr>
          <w:rFonts w:hint="eastAsia"/>
          <w:rtl/>
        </w:rPr>
        <w:t> </w:t>
      </w:r>
      <w:r w:rsidR="00EF321B" w:rsidRPr="00CD26F8">
        <w:t>(ADS-B)</w:t>
      </w:r>
      <w:r w:rsidR="00EF321B" w:rsidRPr="00CD26F8">
        <w:rPr>
          <w:rFonts w:hint="cs"/>
          <w:rtl/>
        </w:rPr>
        <w:t>.</w:t>
      </w:r>
      <w:r w:rsidR="007D3655" w:rsidRPr="00CD26F8">
        <w:rPr>
          <w:rFonts w:hint="cs"/>
          <w:rtl/>
        </w:rPr>
        <w:t xml:space="preserve"> كما أن من الملائم</w:t>
      </w:r>
      <w:r w:rsidR="00B3608D" w:rsidRPr="00CD26F8">
        <w:rPr>
          <w:rFonts w:hint="cs"/>
          <w:rtl/>
        </w:rPr>
        <w:t xml:space="preserve"> تبيان أن </w:t>
      </w:r>
      <w:r w:rsidR="007945B6" w:rsidRPr="00CD26F8">
        <w:rPr>
          <w:rFonts w:hint="cs"/>
          <w:rtl/>
        </w:rPr>
        <w:t xml:space="preserve">استعمال </w:t>
      </w:r>
      <w:r w:rsidR="00B3608D" w:rsidRPr="00CD26F8">
        <w:rPr>
          <w:rFonts w:hint="cs"/>
          <w:rtl/>
        </w:rPr>
        <w:t>هذا التوزيع مقصور على استقبال الإشارات الصادرة عن أنظمة الطيران الدولي الم</w:t>
      </w:r>
      <w:r w:rsidR="007945B6" w:rsidRPr="00CD26F8">
        <w:rPr>
          <w:rFonts w:hint="cs"/>
          <w:rtl/>
        </w:rPr>
        <w:t>و</w:t>
      </w:r>
      <w:r w:rsidR="00B3608D" w:rsidRPr="00CD26F8">
        <w:rPr>
          <w:rFonts w:hint="cs"/>
          <w:rtl/>
        </w:rPr>
        <w:t>حَّدة قياسياً</w:t>
      </w:r>
      <w:r w:rsidR="007945B6" w:rsidRPr="00CD26F8">
        <w:rPr>
          <w:rFonts w:hint="cs"/>
          <w:rtl/>
        </w:rPr>
        <w:t xml:space="preserve"> والمعترف بها</w:t>
      </w:r>
      <w:r w:rsidR="00B3608D" w:rsidRPr="00CD26F8">
        <w:rPr>
          <w:rFonts w:hint="cs"/>
          <w:rtl/>
        </w:rPr>
        <w:t xml:space="preserve">. (انظر القرار </w:t>
      </w:r>
      <w:r w:rsidR="00B3608D" w:rsidRPr="00CD26F8">
        <w:rPr>
          <w:bCs/>
          <w:lang w:val="en-CA"/>
        </w:rPr>
        <w:t>[IAP-ADS-B] (WRC-15)</w:t>
      </w:r>
      <w:r w:rsidR="00B3608D" w:rsidRPr="00CD26F8">
        <w:rPr>
          <w:rFonts w:hint="cs"/>
          <w:rtl/>
        </w:rPr>
        <w:t>)</w:t>
      </w:r>
    </w:p>
    <w:p w:rsidR="00EF321B" w:rsidRPr="00CD26F8" w:rsidRDefault="00FA1C6F" w:rsidP="007945B6">
      <w:pPr>
        <w:rPr>
          <w:rtl/>
        </w:rPr>
      </w:pPr>
      <w:r w:rsidRPr="00CD26F8">
        <w:rPr>
          <w:rFonts w:hint="cs"/>
          <w:rtl/>
          <w:lang w:bidi="ar-JO"/>
        </w:rPr>
        <w:t xml:space="preserve">ويمثل هذا المقترح الخيار </w:t>
      </w:r>
      <w:r w:rsidRPr="00CD26F8">
        <w:t>3</w:t>
      </w:r>
      <w:r w:rsidRPr="00CD26F8">
        <w:rPr>
          <w:rFonts w:hint="cs"/>
          <w:rtl/>
          <w:lang w:bidi="ar-JO"/>
        </w:rPr>
        <w:t xml:space="preserve"> الوارد في تقرير مدير مكتب الاتصالات الراديوية بشأن التتبع العالمي للرحلات الجوية للطيران المدني (الوثيقة </w:t>
      </w:r>
      <w:r w:rsidRPr="00CD26F8">
        <w:t>5</w:t>
      </w:r>
      <w:r w:rsidRPr="00CD26F8">
        <w:rPr>
          <w:rFonts w:hint="cs"/>
          <w:rtl/>
          <w:lang w:bidi="ar-JO"/>
        </w:rPr>
        <w:t xml:space="preserve"> المقدمة إلى المؤتمر </w:t>
      </w:r>
      <w:r w:rsidRPr="00CD26F8">
        <w:t>WRC-15</w:t>
      </w:r>
      <w:r w:rsidR="007945B6" w:rsidRPr="00CD26F8">
        <w:rPr>
          <w:rFonts w:hint="cs"/>
          <w:rtl/>
          <w:lang w:bidi="ar-JO"/>
        </w:rPr>
        <w:t>).</w:t>
      </w:r>
    </w:p>
    <w:p w:rsidR="00C37B27" w:rsidRPr="00CD26F8" w:rsidRDefault="00C37B27" w:rsidP="00B84DB4">
      <w:pPr>
        <w:pStyle w:val="Headingb"/>
        <w:keepNext w:val="0"/>
        <w:rPr>
          <w:lang w:bidi="ar-SA"/>
        </w:rPr>
      </w:pPr>
      <w:r w:rsidRPr="00CD26F8">
        <w:rPr>
          <w:rFonts w:hint="cs"/>
          <w:rtl/>
        </w:rPr>
        <w:t>مقترحات</w:t>
      </w:r>
    </w:p>
    <w:p w:rsidR="002919E1" w:rsidRPr="00CD26F8" w:rsidRDefault="008F4626" w:rsidP="00531DC7">
      <w:pPr>
        <w:rPr>
          <w:noProof/>
          <w:rtl/>
        </w:rPr>
      </w:pPr>
      <w:r w:rsidRPr="00CD26F8">
        <w:rPr>
          <w:rtl/>
        </w:rPr>
        <w:br w:type="page"/>
      </w:r>
    </w:p>
    <w:p w:rsidR="00AC4A13" w:rsidRPr="00CD26F8" w:rsidRDefault="00FC2F66" w:rsidP="00AC4A13">
      <w:pPr>
        <w:pStyle w:val="ArtNo"/>
        <w:rPr>
          <w:rtl/>
        </w:rPr>
      </w:pPr>
      <w:r w:rsidRPr="00CD26F8">
        <w:rPr>
          <w:rtl/>
        </w:rPr>
        <w:lastRenderedPageBreak/>
        <w:t xml:space="preserve">المـادة </w:t>
      </w:r>
      <w:r w:rsidRPr="00CD26F8">
        <w:rPr>
          <w:rStyle w:val="href"/>
        </w:rPr>
        <w:t>5</w:t>
      </w:r>
    </w:p>
    <w:p w:rsidR="00AC4A13" w:rsidRPr="00CD26F8" w:rsidRDefault="00FC2F66" w:rsidP="00AC4A13">
      <w:pPr>
        <w:pStyle w:val="Arttitle"/>
        <w:rPr>
          <w:b w:val="0"/>
          <w:rtl/>
        </w:rPr>
      </w:pPr>
      <w:bookmarkStart w:id="3" w:name="_Toc331055733"/>
      <w:r w:rsidRPr="00CD26F8">
        <w:rPr>
          <w:b w:val="0"/>
          <w:rtl/>
        </w:rPr>
        <w:t>توزيع نطاقات التردد</w:t>
      </w:r>
      <w:bookmarkEnd w:id="3"/>
    </w:p>
    <w:p w:rsidR="00AC4A13" w:rsidRPr="00CD26F8" w:rsidRDefault="00FC2F66" w:rsidP="00AC4A13">
      <w:pPr>
        <w:pStyle w:val="Section1"/>
      </w:pPr>
      <w:r w:rsidRPr="00CD26F8">
        <w:rPr>
          <w:rtl/>
        </w:rPr>
        <w:t xml:space="preserve">القسم </w:t>
      </w:r>
      <w:r w:rsidRPr="00CD26F8">
        <w:t>IV</w:t>
      </w:r>
      <w:r w:rsidR="004C45E8">
        <w:rPr>
          <w:rtl/>
        </w:rPr>
        <w:t xml:space="preserve"> </w:t>
      </w:r>
      <w:r w:rsidRPr="00CD26F8">
        <w:rPr>
          <w:rtl/>
        </w:rPr>
        <w:t>-</w:t>
      </w:r>
      <w:r w:rsidR="004C45E8">
        <w:rPr>
          <w:rFonts w:hint="cs"/>
          <w:rtl/>
        </w:rPr>
        <w:t xml:space="preserve"> </w:t>
      </w:r>
      <w:r w:rsidRPr="00CD26F8">
        <w:rPr>
          <w:rtl/>
        </w:rPr>
        <w:t>جدول توزيع نطاقات التردد</w:t>
      </w:r>
      <w:r w:rsidRPr="00CD26F8">
        <w:rPr>
          <w:rtl/>
        </w:rPr>
        <w:br/>
      </w:r>
      <w:r w:rsidRPr="00CD26F8">
        <w:rPr>
          <w:b w:val="0"/>
          <w:bCs w:val="0"/>
          <w:sz w:val="22"/>
          <w:szCs w:val="30"/>
          <w:rtl/>
        </w:rPr>
        <w:t xml:space="preserve">(انظر </w:t>
      </w:r>
      <w:r w:rsidRPr="00CD26F8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CD26F8">
        <w:rPr>
          <w:sz w:val="22"/>
          <w:szCs w:val="30"/>
          <w:rtl/>
        </w:rPr>
        <w:t xml:space="preserve"> </w:t>
      </w:r>
      <w:r w:rsidRPr="00CD26F8">
        <w:rPr>
          <w:sz w:val="22"/>
          <w:szCs w:val="30"/>
        </w:rPr>
        <w:t>1.2</w:t>
      </w:r>
      <w:r w:rsidRPr="00CD26F8">
        <w:rPr>
          <w:b w:val="0"/>
          <w:bCs w:val="0"/>
          <w:sz w:val="22"/>
          <w:szCs w:val="30"/>
          <w:rtl/>
        </w:rPr>
        <w:t>)</w:t>
      </w:r>
    </w:p>
    <w:p w:rsidR="00DF037C" w:rsidRPr="00CD26F8" w:rsidRDefault="00FC2F66">
      <w:pPr>
        <w:pStyle w:val="Proposal"/>
      </w:pPr>
      <w:r w:rsidRPr="00CD26F8">
        <w:t>MOD</w:t>
      </w:r>
      <w:r w:rsidRPr="00CD26F8">
        <w:tab/>
        <w:t>IAP/7A25/1</w:t>
      </w:r>
    </w:p>
    <w:p w:rsidR="00AC4A13" w:rsidRPr="00CD26F8" w:rsidRDefault="00FC2F66" w:rsidP="00DF6BF3">
      <w:pPr>
        <w:pStyle w:val="Tabletitle"/>
        <w:rPr>
          <w:rtl/>
        </w:rPr>
      </w:pPr>
      <w:r w:rsidRPr="00CD26F8">
        <w:t>MHz 1 300-890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60"/>
      </w:tblGrid>
      <w:tr w:rsidR="00AC4A13" w:rsidRPr="00CD26F8" w:rsidTr="00AC4A13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A13" w:rsidRPr="00CD26F8" w:rsidRDefault="00FC2F66" w:rsidP="00AC4A13">
            <w:pPr>
              <w:pStyle w:val="Tablehead"/>
              <w:rPr>
                <w:rFonts w:ascii="Times New Roman" w:hAnsi="Times New Roman"/>
              </w:rPr>
            </w:pPr>
            <w:r w:rsidRPr="00CD26F8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AC4A13" w:rsidRPr="00CD26F8" w:rsidTr="00AC4A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13" w:rsidRPr="00CD26F8" w:rsidRDefault="00FC2F66" w:rsidP="00EE1D38">
            <w:pPr>
              <w:pStyle w:val="TabletextS5"/>
              <w:rPr>
                <w:rtl/>
              </w:rPr>
            </w:pPr>
            <w:r w:rsidRPr="00CD26F8">
              <w:rPr>
                <w:rStyle w:val="Tablefreq"/>
              </w:rPr>
              <w:t>1 164-960</w:t>
            </w:r>
            <w:r w:rsidRPr="00CD26F8">
              <w:tab/>
            </w:r>
            <w:r w:rsidRPr="00CD26F8">
              <w:rPr>
                <w:b/>
                <w:bCs/>
                <w:rtl/>
              </w:rPr>
              <w:t>متنقلة للطيران</w:t>
            </w:r>
            <w:r w:rsidRPr="00CD26F8">
              <w:rPr>
                <w:rtl/>
              </w:rPr>
              <w:t xml:space="preserve"> </w:t>
            </w:r>
            <w:r w:rsidRPr="00CD26F8">
              <w:t>327A.5</w:t>
            </w:r>
            <w:r w:rsidR="004C45E8">
              <w:t xml:space="preserve"> </w:t>
            </w:r>
            <w:r w:rsidRPr="00CD26F8">
              <w:t>(R)</w:t>
            </w:r>
          </w:p>
          <w:p w:rsidR="00AC4A13" w:rsidRPr="00CD26F8" w:rsidRDefault="00FC2F66" w:rsidP="00EE1D38">
            <w:pPr>
              <w:pStyle w:val="TabletextS5"/>
              <w:rPr>
                <w:rtl/>
              </w:rPr>
            </w:pPr>
            <w:r w:rsidRPr="00CD26F8">
              <w:rPr>
                <w:rtl/>
              </w:rPr>
              <w:tab/>
            </w:r>
            <w:r w:rsidRPr="00CD26F8">
              <w:rPr>
                <w:b/>
                <w:bCs/>
                <w:rtl/>
              </w:rPr>
              <w:t>ملاحة راديوية للطيران</w:t>
            </w:r>
            <w:r w:rsidRPr="00CD26F8">
              <w:rPr>
                <w:rtl/>
              </w:rPr>
              <w:t xml:space="preserve"> </w:t>
            </w:r>
            <w:r w:rsidRPr="00CD26F8">
              <w:t>328.5</w:t>
            </w:r>
          </w:p>
          <w:p w:rsidR="00EE1D38" w:rsidRPr="00CD26F8" w:rsidRDefault="00EE1D38" w:rsidP="00C33DB1">
            <w:pPr>
              <w:pStyle w:val="TabletextS5"/>
              <w:spacing w:after="60"/>
              <w:rPr>
                <w:u w:val="single"/>
                <w:rtl/>
                <w:lang w:val="fr-CH"/>
              </w:rPr>
            </w:pPr>
            <w:r w:rsidRPr="00CD26F8">
              <w:rPr>
                <w:rtl/>
              </w:rPr>
              <w:tab/>
            </w:r>
            <w:r w:rsidRPr="00CD26F8">
              <w:rPr>
                <w:u w:val="single"/>
              </w:rPr>
              <w:t>AGFT</w:t>
            </w:r>
            <w:r w:rsidR="00F4514A" w:rsidRPr="00CD26F8">
              <w:rPr>
                <w:u w:val="single"/>
              </w:rPr>
              <w:t>.</w:t>
            </w:r>
            <w:r w:rsidR="00C33DB1">
              <w:rPr>
                <w:u w:val="single"/>
              </w:rPr>
              <w:t xml:space="preserve">5 </w:t>
            </w:r>
            <w:r w:rsidRPr="00CD26F8">
              <w:rPr>
                <w:u w:val="single"/>
              </w:rPr>
              <w:t>ADD</w:t>
            </w:r>
          </w:p>
        </w:tc>
      </w:tr>
    </w:tbl>
    <w:p w:rsidR="00DF037C" w:rsidRPr="00CD26F8" w:rsidRDefault="00FC2F66" w:rsidP="00126991">
      <w:pPr>
        <w:pStyle w:val="Reasons"/>
        <w:rPr>
          <w:rtl/>
        </w:rPr>
      </w:pPr>
      <w:r w:rsidRPr="00CD26F8">
        <w:rPr>
          <w:rtl/>
        </w:rPr>
        <w:t>الأسباب:</w:t>
      </w:r>
      <w:r w:rsidRPr="00CD26F8">
        <w:tab/>
      </w:r>
      <w:r w:rsidR="005F6B91" w:rsidRPr="00CD26F8">
        <w:rPr>
          <w:rFonts w:hint="cs"/>
          <w:b w:val="0"/>
          <w:bCs w:val="0"/>
          <w:rtl/>
          <w:lang w:bidi="ar-JO"/>
        </w:rPr>
        <w:t xml:space="preserve">يضاف توزيع أولي </w:t>
      </w:r>
      <w:r w:rsidR="000C1D71">
        <w:rPr>
          <w:rFonts w:hint="cs"/>
          <w:b w:val="0"/>
          <w:bCs w:val="0"/>
          <w:rtl/>
          <w:lang w:bidi="ar-JO"/>
        </w:rPr>
        <w:t>للخدمة</w:t>
      </w:r>
      <w:r w:rsidR="004C45E8">
        <w:rPr>
          <w:rFonts w:hint="cs"/>
          <w:b w:val="0"/>
          <w:bCs w:val="0"/>
          <w:rtl/>
          <w:lang w:bidi="ar-JO"/>
        </w:rPr>
        <w:t xml:space="preserve"> </w:t>
      </w:r>
      <w:proofErr w:type="spellStart"/>
      <w:r w:rsidR="000C1D71">
        <w:rPr>
          <w:rFonts w:hint="cs"/>
          <w:b w:val="0"/>
          <w:bCs w:val="0"/>
          <w:rtl/>
          <w:lang w:bidi="ar-JO"/>
        </w:rPr>
        <w:t>الساتلية</w:t>
      </w:r>
      <w:proofErr w:type="spellEnd"/>
      <w:r w:rsidR="000C1D71">
        <w:rPr>
          <w:rFonts w:hint="cs"/>
          <w:b w:val="0"/>
          <w:bCs w:val="0"/>
          <w:rtl/>
          <w:lang w:bidi="ar-JO"/>
        </w:rPr>
        <w:t xml:space="preserve"> المتنقلة للطيران</w:t>
      </w:r>
      <w:r w:rsidR="00B8679E" w:rsidRPr="00CD26F8">
        <w:rPr>
          <w:b w:val="0"/>
          <w:bCs w:val="0"/>
          <w:rtl/>
          <w:lang w:bidi="ar"/>
        </w:rPr>
        <w:t xml:space="preserve"> (</w:t>
      </w:r>
      <w:r w:rsidR="00B8679E" w:rsidRPr="00CD26F8">
        <w:rPr>
          <w:rFonts w:hint="cs"/>
          <w:b w:val="0"/>
          <w:bCs w:val="0"/>
          <w:rtl/>
          <w:lang w:bidi="ar"/>
        </w:rPr>
        <w:t>على المسار</w:t>
      </w:r>
      <w:r w:rsidR="00B8679E" w:rsidRPr="00CD26F8">
        <w:rPr>
          <w:b w:val="0"/>
          <w:bCs w:val="0"/>
          <w:rtl/>
          <w:lang w:bidi="ar"/>
        </w:rPr>
        <w:t>)</w:t>
      </w:r>
      <w:r w:rsidR="00126991">
        <w:rPr>
          <w:rFonts w:hint="eastAsia"/>
          <w:b w:val="0"/>
          <w:bCs w:val="0"/>
          <w:rtl/>
          <w:lang w:bidi="ar"/>
        </w:rPr>
        <w:t> </w:t>
      </w:r>
      <w:r w:rsidR="00B8679E" w:rsidRPr="00CD26F8">
        <w:rPr>
          <w:b w:val="0"/>
          <w:bCs w:val="0"/>
          <w:lang w:bidi="ar-JO"/>
        </w:rPr>
        <w:t>(AMS(R)S)</w:t>
      </w:r>
      <w:r w:rsidR="00B8679E" w:rsidRPr="00CD26F8">
        <w:rPr>
          <w:rFonts w:hint="cs"/>
          <w:b w:val="0"/>
          <w:bCs w:val="0"/>
          <w:rtl/>
          <w:lang w:bidi="ar-JO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JO"/>
        </w:rPr>
        <w:t>في</w:t>
      </w:r>
      <w:r w:rsidR="00126991">
        <w:rPr>
          <w:rFonts w:hint="eastAsia"/>
          <w:b w:val="0"/>
          <w:bCs w:val="0"/>
          <w:rtl/>
          <w:lang w:bidi="ar-JO"/>
        </w:rPr>
        <w:t> </w:t>
      </w:r>
      <w:r w:rsidR="000C1D71">
        <w:rPr>
          <w:rFonts w:hint="cs"/>
          <w:b w:val="0"/>
          <w:bCs w:val="0"/>
          <w:rtl/>
          <w:lang w:bidi="ar-JO"/>
        </w:rPr>
        <w:t>نطاق التردد</w:t>
      </w:r>
      <w:r w:rsidR="00126991">
        <w:rPr>
          <w:rFonts w:hint="eastAsia"/>
          <w:b w:val="0"/>
          <w:bCs w:val="0"/>
          <w:rtl/>
          <w:lang w:bidi="ar-JO"/>
        </w:rPr>
        <w:t> </w:t>
      </w:r>
      <w:r w:rsidR="00E47B38" w:rsidRPr="00E47B38">
        <w:rPr>
          <w:b w:val="0"/>
          <w:bCs w:val="0"/>
          <w:lang w:val="en-GB"/>
        </w:rPr>
        <w:t>1 092,3</w:t>
      </w:r>
      <w:r w:rsidR="00E47B38" w:rsidRPr="00E47B38">
        <w:rPr>
          <w:b w:val="0"/>
          <w:bCs w:val="0"/>
          <w:lang w:val="en-GB"/>
        </w:rPr>
        <w:noBreakHyphen/>
        <w:t>1 087,7</w:t>
      </w:r>
      <w:r w:rsidR="00E47B38" w:rsidRPr="00E47B38">
        <w:rPr>
          <w:rFonts w:hint="cs"/>
          <w:b w:val="0"/>
          <w:bCs w:val="0"/>
          <w:rtl/>
          <w:lang w:bidi="ar"/>
        </w:rPr>
        <w:t> </w:t>
      </w:r>
      <w:r w:rsidR="00E47B38" w:rsidRPr="00E47B38">
        <w:rPr>
          <w:b w:val="0"/>
          <w:bCs w:val="0"/>
        </w:rPr>
        <w:t>MHz</w:t>
      </w:r>
      <w:r w:rsidR="00E47B38" w:rsidRPr="00E47B38">
        <w:rPr>
          <w:rFonts w:hint="cs"/>
          <w:b w:val="0"/>
          <w:bCs w:val="0"/>
          <w:rtl/>
          <w:lang w:bidi="ar-JO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JO"/>
        </w:rPr>
        <w:t>للتمكين من استقبال الس</w:t>
      </w:r>
      <w:r w:rsidR="00B8679E" w:rsidRPr="00CD26F8">
        <w:rPr>
          <w:rFonts w:hint="cs"/>
          <w:b w:val="0"/>
          <w:bCs w:val="0"/>
          <w:rtl/>
          <w:lang w:bidi="ar-JO"/>
        </w:rPr>
        <w:t>و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اتل لرسائل </w:t>
      </w:r>
      <w:r w:rsidR="00B8679E" w:rsidRPr="00CD26F8">
        <w:rPr>
          <w:rFonts w:hint="cs"/>
          <w:b w:val="0"/>
          <w:bCs w:val="0"/>
          <w:rtl/>
          <w:lang w:bidi="ar"/>
        </w:rPr>
        <w:t>المراقبة الأوتوماتية التابعة بأسلوب الإذاعة</w:t>
      </w:r>
      <w:r w:rsidR="00B8679E" w:rsidRPr="00CD26F8">
        <w:rPr>
          <w:rFonts w:hint="eastAsia"/>
          <w:b w:val="0"/>
          <w:bCs w:val="0"/>
          <w:rtl/>
          <w:lang w:bidi="ar"/>
        </w:rPr>
        <w:t> </w:t>
      </w:r>
      <w:r w:rsidR="00B8679E" w:rsidRPr="00CD26F8">
        <w:rPr>
          <w:b w:val="0"/>
          <w:bCs w:val="0"/>
          <w:lang w:val="en-GB" w:bidi="ar-JO"/>
        </w:rPr>
        <w:t>(ADS</w:t>
      </w:r>
      <w:r w:rsidR="00B8679E" w:rsidRPr="00CD26F8">
        <w:rPr>
          <w:b w:val="0"/>
          <w:bCs w:val="0"/>
          <w:lang w:val="en-GB" w:bidi="ar-JO"/>
        </w:rPr>
        <w:noBreakHyphen/>
        <w:t>B)</w:t>
      </w:r>
      <w:r w:rsidR="00B8679E" w:rsidRPr="00CD26F8">
        <w:rPr>
          <w:rFonts w:hint="cs"/>
          <w:b w:val="0"/>
          <w:bCs w:val="0"/>
          <w:rtl/>
          <w:lang w:bidi="ar-JO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التي تبثها </w:t>
      </w:r>
      <w:r w:rsidR="00B8679E" w:rsidRPr="00CD26F8">
        <w:rPr>
          <w:rFonts w:hint="cs"/>
          <w:b w:val="0"/>
          <w:bCs w:val="0"/>
          <w:rtl/>
        </w:rPr>
        <w:t>ا</w:t>
      </w:r>
      <w:r w:rsidR="00B8679E" w:rsidRPr="00CD26F8">
        <w:rPr>
          <w:b w:val="0"/>
          <w:bCs w:val="0"/>
          <w:rtl/>
        </w:rPr>
        <w:t xml:space="preserve">لخدمة المتنقلة للطيران </w:t>
      </w:r>
      <w:r w:rsidR="00597C4D" w:rsidRPr="00CD26F8">
        <w:rPr>
          <w:b w:val="0"/>
          <w:bCs w:val="0"/>
          <w:lang w:bidi="ar-JO"/>
        </w:rPr>
        <w:t>(AM(R)S)</w:t>
      </w:r>
      <w:r w:rsidR="00597C4D" w:rsidRPr="00CD26F8">
        <w:rPr>
          <w:rFonts w:hint="cs"/>
          <w:b w:val="0"/>
          <w:bCs w:val="0"/>
          <w:rtl/>
          <w:lang w:bidi="ar-JO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JO"/>
        </w:rPr>
        <w:t>وفقاً لمعايير منظمة الطيران المدني الدولي.</w:t>
      </w:r>
    </w:p>
    <w:p w:rsidR="00DF037C" w:rsidRPr="00CD26F8" w:rsidRDefault="00FC2F66">
      <w:pPr>
        <w:pStyle w:val="Proposal"/>
      </w:pPr>
      <w:r w:rsidRPr="00CD26F8">
        <w:t>ADD</w:t>
      </w:r>
      <w:r w:rsidRPr="00CD26F8">
        <w:tab/>
        <w:t>IAP/7A25/2</w:t>
      </w:r>
    </w:p>
    <w:p w:rsidR="00DF037C" w:rsidRPr="00126991" w:rsidRDefault="00EE1D38" w:rsidP="00126991">
      <w:pPr>
        <w:rPr>
          <w:spacing w:val="-2"/>
          <w:rtl/>
          <w:lang w:val="en-CA" w:bidi="ar-EG"/>
        </w:rPr>
      </w:pPr>
      <w:r w:rsidRPr="00126991">
        <w:rPr>
          <w:rStyle w:val="Artdef"/>
          <w:spacing w:val="-2"/>
        </w:rPr>
        <w:t>AGFT.5</w:t>
      </w:r>
      <w:r w:rsidRPr="00126991">
        <w:rPr>
          <w:spacing w:val="-2"/>
          <w:rtl/>
          <w:lang w:bidi="ar-EG"/>
        </w:rPr>
        <w:tab/>
      </w:r>
      <w:r w:rsidR="00846CF9" w:rsidRPr="00126991">
        <w:rPr>
          <w:spacing w:val="-2"/>
          <w:rtl/>
        </w:rPr>
        <w:t xml:space="preserve">يوزَّع </w:t>
      </w:r>
      <w:r w:rsidR="000C1D71" w:rsidRPr="00126991">
        <w:rPr>
          <w:spacing w:val="-2"/>
          <w:rtl/>
        </w:rPr>
        <w:t>نطاق التردد</w:t>
      </w:r>
      <w:r w:rsidR="00846CF9" w:rsidRPr="00126991">
        <w:rPr>
          <w:spacing w:val="-2"/>
          <w:lang w:bidi="ar-EG"/>
        </w:rPr>
        <w:t xml:space="preserve"> MHz 1 092,3-1 087,7 </w:t>
      </w:r>
      <w:r w:rsidR="00846CF9" w:rsidRPr="00126991">
        <w:rPr>
          <w:spacing w:val="-2"/>
          <w:rtl/>
        </w:rPr>
        <w:t xml:space="preserve">أيضاً </w:t>
      </w:r>
      <w:r w:rsidR="000C1D71" w:rsidRPr="00126991">
        <w:rPr>
          <w:rFonts w:hint="cs"/>
          <w:spacing w:val="-2"/>
          <w:rtl/>
          <w:lang w:bidi="ar-JO"/>
        </w:rPr>
        <w:t>للخدمة</w:t>
      </w:r>
      <w:r w:rsidR="004C45E8" w:rsidRPr="00126991">
        <w:rPr>
          <w:rFonts w:hint="cs"/>
          <w:spacing w:val="-2"/>
          <w:rtl/>
          <w:lang w:bidi="ar-JO"/>
        </w:rPr>
        <w:t xml:space="preserve"> </w:t>
      </w:r>
      <w:proofErr w:type="spellStart"/>
      <w:r w:rsidR="000C1D71" w:rsidRPr="00126991">
        <w:rPr>
          <w:rFonts w:hint="cs"/>
          <w:spacing w:val="-2"/>
          <w:rtl/>
          <w:lang w:bidi="ar-JO"/>
        </w:rPr>
        <w:t>الساتلية</w:t>
      </w:r>
      <w:proofErr w:type="spellEnd"/>
      <w:r w:rsidR="000C1D71" w:rsidRPr="00126991">
        <w:rPr>
          <w:rFonts w:hint="cs"/>
          <w:spacing w:val="-2"/>
          <w:rtl/>
          <w:lang w:bidi="ar-JO"/>
        </w:rPr>
        <w:t xml:space="preserve"> المتنقلة للطيران</w:t>
      </w:r>
      <w:r w:rsidR="00016F3B" w:rsidRPr="00126991">
        <w:rPr>
          <w:spacing w:val="-2"/>
          <w:rtl/>
          <w:lang w:bidi="ar"/>
        </w:rPr>
        <w:t xml:space="preserve"> (</w:t>
      </w:r>
      <w:r w:rsidR="00016F3B" w:rsidRPr="00126991">
        <w:rPr>
          <w:rFonts w:hint="cs"/>
          <w:spacing w:val="-2"/>
          <w:rtl/>
          <w:lang w:bidi="ar"/>
        </w:rPr>
        <w:t>على المسار</w:t>
      </w:r>
      <w:r w:rsidR="00016F3B" w:rsidRPr="00126991">
        <w:rPr>
          <w:spacing w:val="-2"/>
          <w:rtl/>
          <w:lang w:bidi="ar"/>
        </w:rPr>
        <w:t>)</w:t>
      </w:r>
      <w:r w:rsidR="00126991" w:rsidRPr="00126991">
        <w:rPr>
          <w:rFonts w:hint="eastAsia"/>
          <w:spacing w:val="-2"/>
          <w:rtl/>
          <w:lang w:bidi="ar"/>
        </w:rPr>
        <w:t> </w:t>
      </w:r>
      <w:r w:rsidR="00016F3B" w:rsidRPr="00126991">
        <w:rPr>
          <w:spacing w:val="-2"/>
          <w:lang w:bidi="ar-JO"/>
        </w:rPr>
        <w:t>(AMS(R)S)</w:t>
      </w:r>
      <w:r w:rsidR="004C45E8" w:rsidRPr="00126991">
        <w:rPr>
          <w:rFonts w:hint="cs"/>
          <w:spacing w:val="-2"/>
          <w:rtl/>
          <w:lang w:bidi="ar-JO"/>
        </w:rPr>
        <w:t xml:space="preserve"> </w:t>
      </w:r>
      <w:r w:rsidR="00016F3B" w:rsidRPr="00126991">
        <w:rPr>
          <w:rFonts w:hint="cs"/>
          <w:spacing w:val="-2"/>
          <w:rtl/>
        </w:rPr>
        <w:t>(</w:t>
      </w:r>
      <w:r w:rsidR="00016F3B" w:rsidRPr="00126991">
        <w:rPr>
          <w:spacing w:val="-2"/>
          <w:rtl/>
        </w:rPr>
        <w:t>أرض-فضاء</w:t>
      </w:r>
      <w:r w:rsidR="00016F3B" w:rsidRPr="00126991">
        <w:rPr>
          <w:rFonts w:hint="cs"/>
          <w:spacing w:val="-2"/>
          <w:rtl/>
        </w:rPr>
        <w:t xml:space="preserve">) </w:t>
      </w:r>
      <w:r w:rsidR="00846CF9" w:rsidRPr="00126991">
        <w:rPr>
          <w:spacing w:val="-2"/>
          <w:rtl/>
        </w:rPr>
        <w:t>على أساس أولي</w:t>
      </w:r>
      <w:r w:rsidR="00016F3B" w:rsidRPr="00126991">
        <w:rPr>
          <w:rFonts w:hint="cs"/>
          <w:spacing w:val="-2"/>
          <w:rtl/>
        </w:rPr>
        <w:t>، توزيعاً يُقْصَر</w:t>
      </w:r>
      <w:r w:rsidR="00846CF9" w:rsidRPr="00126991">
        <w:rPr>
          <w:spacing w:val="-2"/>
          <w:rtl/>
        </w:rPr>
        <w:t xml:space="preserve"> </w:t>
      </w:r>
      <w:r w:rsidR="00016F3B" w:rsidRPr="00126991">
        <w:rPr>
          <w:rFonts w:hint="cs"/>
          <w:spacing w:val="-2"/>
          <w:rtl/>
        </w:rPr>
        <w:t>استعماله على</w:t>
      </w:r>
      <w:r w:rsidR="00846CF9" w:rsidRPr="00126991">
        <w:rPr>
          <w:spacing w:val="-2"/>
          <w:rtl/>
        </w:rPr>
        <w:t xml:space="preserve"> </w:t>
      </w:r>
      <w:r w:rsidR="00016F3B" w:rsidRPr="00126991">
        <w:rPr>
          <w:rFonts w:hint="cs"/>
          <w:spacing w:val="-2"/>
          <w:rtl/>
        </w:rPr>
        <w:t>استقبال</w:t>
      </w:r>
      <w:r w:rsidR="00846CF9" w:rsidRPr="00126991">
        <w:rPr>
          <w:spacing w:val="-2"/>
          <w:rtl/>
        </w:rPr>
        <w:t xml:space="preserve"> المحطة الفضائية </w:t>
      </w:r>
      <w:r w:rsidR="00016F3B" w:rsidRPr="00126991">
        <w:rPr>
          <w:rFonts w:hint="cs"/>
          <w:spacing w:val="-2"/>
          <w:rtl/>
        </w:rPr>
        <w:t>إشارات</w:t>
      </w:r>
      <w:r w:rsidR="00846CF9" w:rsidRPr="00126991">
        <w:rPr>
          <w:spacing w:val="-2"/>
          <w:rtl/>
        </w:rPr>
        <w:t xml:space="preserve"> </w:t>
      </w:r>
      <w:r w:rsidR="00350C7E" w:rsidRPr="00126991">
        <w:rPr>
          <w:spacing w:val="-2"/>
          <w:rtl/>
        </w:rPr>
        <w:t xml:space="preserve">المراقبة </w:t>
      </w:r>
      <w:proofErr w:type="spellStart"/>
      <w:r w:rsidR="00350C7E" w:rsidRPr="00126991">
        <w:rPr>
          <w:spacing w:val="-2"/>
          <w:rtl/>
        </w:rPr>
        <w:t>الأوتوماتية</w:t>
      </w:r>
      <w:proofErr w:type="spellEnd"/>
      <w:r w:rsidR="00350C7E" w:rsidRPr="00126991">
        <w:rPr>
          <w:spacing w:val="-2"/>
          <w:rtl/>
        </w:rPr>
        <w:t xml:space="preserve"> التابعة بأسلوب الإذاعة</w:t>
      </w:r>
      <w:r w:rsidR="00126991" w:rsidRPr="00126991">
        <w:rPr>
          <w:rFonts w:hint="cs"/>
          <w:spacing w:val="-2"/>
          <w:rtl/>
        </w:rPr>
        <w:t> </w:t>
      </w:r>
      <w:r w:rsidR="00126991" w:rsidRPr="00126991">
        <w:rPr>
          <w:spacing w:val="-2"/>
          <w:lang w:bidi="ar-EG"/>
        </w:rPr>
        <w:t>(ADS-B)</w:t>
      </w:r>
      <w:r w:rsidR="00126991" w:rsidRPr="00126991">
        <w:rPr>
          <w:rFonts w:hint="cs"/>
          <w:spacing w:val="-2"/>
          <w:rtl/>
          <w:lang w:bidi="ar-EG"/>
        </w:rPr>
        <w:t xml:space="preserve"> </w:t>
      </w:r>
      <w:r w:rsidR="00016F3B" w:rsidRPr="00126991">
        <w:rPr>
          <w:rFonts w:hint="cs"/>
          <w:spacing w:val="-2"/>
          <w:rtl/>
        </w:rPr>
        <w:t xml:space="preserve">التي تُبث </w:t>
      </w:r>
      <w:r w:rsidR="00846CF9" w:rsidRPr="00126991">
        <w:rPr>
          <w:spacing w:val="-2"/>
          <w:rtl/>
        </w:rPr>
        <w:t>من الطائرات وفقاً للمعايير الدولية للطيران المعترف بها. ويسري القرار</w:t>
      </w:r>
      <w:r w:rsidR="00126991" w:rsidRPr="00126991">
        <w:rPr>
          <w:rFonts w:hint="cs"/>
          <w:spacing w:val="-2"/>
          <w:rtl/>
        </w:rPr>
        <w:t> </w:t>
      </w:r>
      <w:r w:rsidR="00016F3B" w:rsidRPr="00126991">
        <w:rPr>
          <w:b/>
          <w:bCs/>
          <w:spacing w:val="-2"/>
          <w:szCs w:val="24"/>
          <w:lang w:val="en-CA"/>
        </w:rPr>
        <w:t>[IAP</w:t>
      </w:r>
      <w:r w:rsidR="00126991" w:rsidRPr="00126991">
        <w:rPr>
          <w:b/>
          <w:bCs/>
          <w:spacing w:val="-2"/>
          <w:szCs w:val="24"/>
          <w:lang w:val="en-CA"/>
        </w:rPr>
        <w:noBreakHyphen/>
      </w:r>
      <w:r w:rsidR="00016F3B" w:rsidRPr="00126991">
        <w:rPr>
          <w:b/>
          <w:bCs/>
          <w:spacing w:val="-2"/>
          <w:szCs w:val="24"/>
          <w:lang w:val="en-CA"/>
        </w:rPr>
        <w:t>ADS</w:t>
      </w:r>
      <w:r w:rsidR="00126991" w:rsidRPr="00126991">
        <w:rPr>
          <w:b/>
          <w:bCs/>
          <w:spacing w:val="-2"/>
          <w:szCs w:val="24"/>
          <w:lang w:val="en-CA"/>
        </w:rPr>
        <w:noBreakHyphen/>
      </w:r>
      <w:r w:rsidR="00016F3B" w:rsidRPr="00126991">
        <w:rPr>
          <w:b/>
          <w:bCs/>
          <w:spacing w:val="-2"/>
          <w:szCs w:val="24"/>
          <w:lang w:val="en-CA"/>
        </w:rPr>
        <w:t>B]</w:t>
      </w:r>
      <w:r w:rsidR="00126991" w:rsidRPr="00126991">
        <w:rPr>
          <w:bCs/>
          <w:spacing w:val="-2"/>
          <w:szCs w:val="24"/>
          <w:lang w:val="en-CA"/>
        </w:rPr>
        <w:t> </w:t>
      </w:r>
      <w:r w:rsidR="00016F3B" w:rsidRPr="00126991">
        <w:rPr>
          <w:b/>
          <w:bCs/>
          <w:spacing w:val="-2"/>
          <w:szCs w:val="24"/>
          <w:lang w:val="en-CA"/>
        </w:rPr>
        <w:t>(WRC</w:t>
      </w:r>
      <w:r w:rsidR="00126991" w:rsidRPr="00126991">
        <w:rPr>
          <w:b/>
          <w:bCs/>
          <w:spacing w:val="-2"/>
          <w:szCs w:val="24"/>
          <w:lang w:val="en-CA"/>
        </w:rPr>
        <w:noBreakHyphen/>
      </w:r>
      <w:r w:rsidR="00016F3B" w:rsidRPr="00126991">
        <w:rPr>
          <w:b/>
          <w:bCs/>
          <w:spacing w:val="-2"/>
          <w:szCs w:val="24"/>
          <w:lang w:val="en-CA"/>
        </w:rPr>
        <w:t>15)</w:t>
      </w:r>
      <w:r w:rsidR="00016F3B" w:rsidRPr="00126991">
        <w:rPr>
          <w:rFonts w:hint="cs"/>
          <w:spacing w:val="-2"/>
          <w:rtl/>
          <w:lang w:val="en-CA" w:bidi="ar-EG"/>
        </w:rPr>
        <w:t>.</w:t>
      </w:r>
    </w:p>
    <w:p w:rsidR="00DF037C" w:rsidRPr="00CD26F8" w:rsidRDefault="00FC2F66" w:rsidP="0088583B">
      <w:pPr>
        <w:pStyle w:val="Reasons"/>
        <w:rPr>
          <w:b w:val="0"/>
          <w:bCs w:val="0"/>
          <w:rtl/>
          <w:lang w:bidi="ar-EG"/>
        </w:rPr>
      </w:pPr>
      <w:r w:rsidRPr="00CD26F8">
        <w:rPr>
          <w:rtl/>
        </w:rPr>
        <w:t>الأسباب:</w:t>
      </w:r>
      <w:r w:rsidRPr="00CD26F8">
        <w:tab/>
      </w:r>
      <w:r w:rsidR="003B79B9">
        <w:rPr>
          <w:rFonts w:hint="cs"/>
          <w:b w:val="0"/>
          <w:bCs w:val="0"/>
          <w:rtl/>
          <w:lang w:bidi="ar-EG"/>
        </w:rPr>
        <w:t xml:space="preserve">يراد </w:t>
      </w:r>
      <w:r w:rsidR="000976E9" w:rsidRPr="00CD26F8">
        <w:rPr>
          <w:b w:val="0"/>
          <w:bCs w:val="0"/>
          <w:rtl/>
          <w:lang w:bidi="ar-EG"/>
        </w:rPr>
        <w:t>تسهيل استقبال إشار</w:t>
      </w:r>
      <w:r w:rsidR="00E47B38">
        <w:rPr>
          <w:rFonts w:hint="cs"/>
          <w:b w:val="0"/>
          <w:bCs w:val="0"/>
          <w:rtl/>
          <w:lang w:bidi="ar-EG"/>
        </w:rPr>
        <w:t>ات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350C7E" w:rsidRPr="00CD26F8">
        <w:rPr>
          <w:rFonts w:hint="cs"/>
          <w:b w:val="0"/>
          <w:bCs w:val="0"/>
          <w:rtl/>
          <w:lang w:bidi="ar"/>
        </w:rPr>
        <w:t>المراقبة الأوتوماتية التابعة بأسلوب الإذاعة</w:t>
      </w:r>
      <w:r w:rsidR="000976E9" w:rsidRPr="00CD26F8">
        <w:rPr>
          <w:rFonts w:hint="cs"/>
          <w:b w:val="0"/>
          <w:bCs w:val="0"/>
          <w:rtl/>
          <w:lang w:bidi="ar"/>
        </w:rPr>
        <w:t xml:space="preserve"> </w:t>
      </w:r>
      <w:r w:rsidR="000976E9" w:rsidRPr="00CD26F8">
        <w:rPr>
          <w:b w:val="0"/>
          <w:bCs w:val="0"/>
          <w:lang w:val="en-GB"/>
        </w:rPr>
        <w:t>(ADS-B)</w:t>
      </w:r>
      <w:r w:rsidR="000976E9" w:rsidRPr="00CD26F8">
        <w:rPr>
          <w:rFonts w:hint="cs"/>
          <w:b w:val="0"/>
          <w:bCs w:val="0"/>
          <w:rtl/>
        </w:rPr>
        <w:t xml:space="preserve"> </w:t>
      </w:r>
      <w:r w:rsidR="000976E9" w:rsidRPr="00CD26F8">
        <w:rPr>
          <w:b w:val="0"/>
          <w:bCs w:val="0"/>
          <w:rtl/>
          <w:lang w:bidi="ar-EG"/>
        </w:rPr>
        <w:t xml:space="preserve">بواسطة السواتل </w:t>
      </w:r>
      <w:r w:rsidR="000976E9" w:rsidRPr="00CD26F8">
        <w:rPr>
          <w:rFonts w:hint="cs"/>
          <w:b w:val="0"/>
          <w:bCs w:val="0"/>
          <w:rtl/>
          <w:lang w:bidi="ar-EG"/>
        </w:rPr>
        <w:t>التي تلبي</w:t>
      </w:r>
      <w:r w:rsidR="000976E9" w:rsidRPr="00CD26F8">
        <w:rPr>
          <w:b w:val="0"/>
          <w:bCs w:val="0"/>
          <w:rtl/>
          <w:lang w:bidi="ar-EG"/>
        </w:rPr>
        <w:t xml:space="preserve"> متطلبات الاتحاد الدولي للاتصالات و</w:t>
      </w:r>
      <w:r w:rsidR="0076206B" w:rsidRPr="00CD26F8">
        <w:rPr>
          <w:rFonts w:hint="cs"/>
          <w:b w:val="0"/>
          <w:bCs w:val="0"/>
          <w:rtl/>
          <w:lang w:bidi="ar-EG"/>
        </w:rPr>
        <w:t xml:space="preserve">متطلبات </w:t>
      </w:r>
      <w:r w:rsidR="000976E9" w:rsidRPr="00CD26F8">
        <w:rPr>
          <w:b w:val="0"/>
          <w:bCs w:val="0"/>
          <w:rtl/>
          <w:lang w:bidi="ar-EG"/>
        </w:rPr>
        <w:t xml:space="preserve">منظمة الطيران المدني الدولي </w:t>
      </w:r>
      <w:r w:rsidR="000976E9" w:rsidRPr="00CD26F8">
        <w:rPr>
          <w:rFonts w:hint="cs"/>
          <w:b w:val="0"/>
          <w:bCs w:val="0"/>
          <w:rtl/>
          <w:lang w:bidi="ar-EG"/>
        </w:rPr>
        <w:t>فيما يتعلق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76206B" w:rsidRPr="00CD26F8">
        <w:rPr>
          <w:rFonts w:hint="cs"/>
          <w:b w:val="0"/>
          <w:bCs w:val="0"/>
          <w:rtl/>
          <w:lang w:bidi="ar-EG"/>
        </w:rPr>
        <w:t>بإبلاغ المعلومات بشأن مواقع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76206B" w:rsidRPr="00CD26F8">
        <w:rPr>
          <w:rFonts w:hint="cs"/>
          <w:b w:val="0"/>
          <w:bCs w:val="0"/>
          <w:rtl/>
          <w:lang w:bidi="ar-EG"/>
        </w:rPr>
        <w:t>ال</w:t>
      </w:r>
      <w:r w:rsidR="0076206B" w:rsidRPr="00CD26F8">
        <w:rPr>
          <w:b w:val="0"/>
          <w:bCs w:val="0"/>
          <w:rtl/>
          <w:lang w:bidi="ar-EG"/>
        </w:rPr>
        <w:t xml:space="preserve">طائرات </w:t>
      </w:r>
      <w:r w:rsidR="0076206B" w:rsidRPr="00CD26F8">
        <w:rPr>
          <w:rFonts w:hint="cs"/>
          <w:b w:val="0"/>
          <w:bCs w:val="0"/>
          <w:rtl/>
          <w:lang w:bidi="ar-EG"/>
        </w:rPr>
        <w:t xml:space="preserve">في إطار </w:t>
      </w:r>
      <w:r w:rsidR="000976E9" w:rsidRPr="00CD26F8">
        <w:rPr>
          <w:b w:val="0"/>
          <w:bCs w:val="0"/>
          <w:rtl/>
          <w:lang w:bidi="ar-EG"/>
        </w:rPr>
        <w:t>الملاحة</w:t>
      </w:r>
      <w:r w:rsidR="000976E9" w:rsidRPr="00CD26F8">
        <w:rPr>
          <w:rFonts w:hint="cs"/>
          <w:b w:val="0"/>
          <w:bCs w:val="0"/>
          <w:rtl/>
          <w:lang w:bidi="ar-EG"/>
        </w:rPr>
        <w:t xml:space="preserve"> الجوية</w:t>
      </w:r>
      <w:r w:rsidR="000976E9" w:rsidRPr="00CD26F8">
        <w:rPr>
          <w:b w:val="0"/>
          <w:bCs w:val="0"/>
          <w:rtl/>
          <w:lang w:bidi="ar-EG"/>
        </w:rPr>
        <w:t xml:space="preserve"> على </w:t>
      </w:r>
      <w:r w:rsidR="0076206B" w:rsidRPr="00CD26F8">
        <w:rPr>
          <w:rFonts w:hint="cs"/>
          <w:b w:val="0"/>
          <w:bCs w:val="0"/>
          <w:rtl/>
          <w:lang w:bidi="ar-EG"/>
        </w:rPr>
        <w:t>الصعيد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76206B" w:rsidRPr="00CD26F8">
        <w:rPr>
          <w:rFonts w:hint="cs"/>
          <w:b w:val="0"/>
          <w:bCs w:val="0"/>
          <w:rtl/>
          <w:lang w:bidi="ar-EG"/>
        </w:rPr>
        <w:t>ال</w:t>
      </w:r>
      <w:r w:rsidR="000976E9" w:rsidRPr="00CD26F8">
        <w:rPr>
          <w:b w:val="0"/>
          <w:bCs w:val="0"/>
          <w:rtl/>
          <w:lang w:bidi="ar-EG"/>
        </w:rPr>
        <w:t>عالمي.</w:t>
      </w:r>
      <w:r w:rsidR="000976E9" w:rsidRPr="00CD26F8">
        <w:rPr>
          <w:rFonts w:hint="cs"/>
          <w:b w:val="0"/>
          <w:bCs w:val="0"/>
          <w:rtl/>
          <w:lang w:bidi="ar-EG"/>
        </w:rPr>
        <w:t xml:space="preserve"> </w:t>
      </w:r>
      <w:r w:rsidR="00FB7DCF" w:rsidRPr="00CD26F8">
        <w:rPr>
          <w:rFonts w:hint="cs"/>
          <w:b w:val="0"/>
          <w:bCs w:val="0"/>
          <w:rtl/>
          <w:lang w:bidi="ar-EG"/>
        </w:rPr>
        <w:t xml:space="preserve">إن اتّساع نطاق </w:t>
      </w:r>
      <w:r w:rsidR="0076206B" w:rsidRPr="00CD26F8">
        <w:rPr>
          <w:rFonts w:hint="cs"/>
          <w:b w:val="0"/>
          <w:bCs w:val="0"/>
          <w:rtl/>
          <w:lang w:bidi="ar-EG"/>
        </w:rPr>
        <w:t xml:space="preserve">التغطية </w:t>
      </w:r>
      <w:r w:rsidR="00FB7DCF" w:rsidRPr="00CD26F8">
        <w:rPr>
          <w:rFonts w:hint="cs"/>
          <w:b w:val="0"/>
          <w:bCs w:val="0"/>
          <w:rtl/>
          <w:lang w:bidi="ar-EG"/>
        </w:rPr>
        <w:t>الساتلية في</w:t>
      </w:r>
      <w:r w:rsidR="0076206B" w:rsidRPr="00CD26F8">
        <w:rPr>
          <w:rFonts w:hint="cs"/>
          <w:b w:val="0"/>
          <w:bCs w:val="0"/>
          <w:rtl/>
          <w:lang w:bidi="ar-EG"/>
        </w:rPr>
        <w:t xml:space="preserve"> </w:t>
      </w:r>
      <w:r w:rsidR="00FB7DCF" w:rsidRPr="00CD26F8">
        <w:rPr>
          <w:rFonts w:hint="cs"/>
          <w:b w:val="0"/>
          <w:bCs w:val="0"/>
          <w:rtl/>
          <w:lang w:bidi="ar-EG"/>
        </w:rPr>
        <w:t>ا</w:t>
      </w:r>
      <w:r w:rsidR="00350C7E" w:rsidRPr="00CD26F8">
        <w:rPr>
          <w:rFonts w:hint="cs"/>
          <w:b w:val="0"/>
          <w:bCs w:val="0"/>
          <w:rtl/>
          <w:lang w:bidi="ar"/>
        </w:rPr>
        <w:t>لمراقبة الأوتوماتية التابعة بأسلوب الإذاعة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FB7DCF" w:rsidRPr="00CD26F8">
        <w:rPr>
          <w:rFonts w:hint="cs"/>
          <w:b w:val="0"/>
          <w:bCs w:val="0"/>
          <w:rtl/>
          <w:lang w:bidi="ar-EG"/>
        </w:rPr>
        <w:t>ي</w:t>
      </w:r>
      <w:r w:rsidR="00FB7DCF" w:rsidRPr="00CD26F8">
        <w:rPr>
          <w:b w:val="0"/>
          <w:bCs w:val="0"/>
          <w:rtl/>
          <w:lang w:bidi="ar-EG"/>
        </w:rPr>
        <w:t>سهم</w:t>
      </w:r>
      <w:r w:rsidR="00FB7DCF" w:rsidRPr="00CD26F8">
        <w:rPr>
          <w:rFonts w:hint="cs"/>
          <w:b w:val="0"/>
          <w:bCs w:val="0"/>
          <w:rtl/>
          <w:lang w:bidi="ar-EG"/>
        </w:rPr>
        <w:t xml:space="preserve"> </w:t>
      </w:r>
      <w:r w:rsidR="000976E9" w:rsidRPr="00CD26F8">
        <w:rPr>
          <w:b w:val="0"/>
          <w:bCs w:val="0"/>
          <w:rtl/>
          <w:lang w:bidi="ar-EG"/>
        </w:rPr>
        <w:t xml:space="preserve">في ضمان </w:t>
      </w:r>
      <w:r w:rsidR="00FB7DCF" w:rsidRPr="00CD26F8">
        <w:rPr>
          <w:rFonts w:hint="cs"/>
          <w:b w:val="0"/>
          <w:bCs w:val="0"/>
          <w:rtl/>
          <w:lang w:bidi="ar-EG"/>
        </w:rPr>
        <w:t>نجاعة</w:t>
      </w:r>
      <w:r w:rsidR="000976E9" w:rsidRPr="00CD26F8">
        <w:rPr>
          <w:b w:val="0"/>
          <w:bCs w:val="0"/>
          <w:rtl/>
          <w:lang w:bidi="ar-EG"/>
        </w:rPr>
        <w:t xml:space="preserve"> </w:t>
      </w:r>
      <w:r w:rsidR="00FB7DCF" w:rsidRPr="00CD26F8">
        <w:rPr>
          <w:rFonts w:hint="cs"/>
          <w:b w:val="0"/>
          <w:bCs w:val="0"/>
          <w:rtl/>
          <w:lang w:bidi="ar-EG"/>
        </w:rPr>
        <w:t xml:space="preserve">اضطلاع </w:t>
      </w:r>
      <w:r w:rsidR="00FB7DCF" w:rsidRPr="00CD26F8">
        <w:rPr>
          <w:b w:val="0"/>
          <w:bCs w:val="0"/>
          <w:rtl/>
          <w:lang w:bidi="ar-EG"/>
        </w:rPr>
        <w:t xml:space="preserve">إدارة الحركة الجوية </w:t>
      </w:r>
      <w:r w:rsidR="00FB7DCF" w:rsidRPr="00CD26F8">
        <w:rPr>
          <w:rFonts w:hint="cs"/>
          <w:b w:val="0"/>
          <w:bCs w:val="0"/>
          <w:rtl/>
          <w:lang w:bidi="ar-EG"/>
        </w:rPr>
        <w:t>بتنظيم</w:t>
      </w:r>
      <w:r w:rsidR="000976E9" w:rsidRPr="00CD26F8">
        <w:rPr>
          <w:b w:val="0"/>
          <w:bCs w:val="0"/>
          <w:rtl/>
          <w:lang w:bidi="ar-EG"/>
        </w:rPr>
        <w:t xml:space="preserve"> الحركة الجوية </w:t>
      </w:r>
      <w:r w:rsidR="00FB7DCF" w:rsidRPr="00CD26F8">
        <w:rPr>
          <w:rFonts w:hint="cs"/>
          <w:b w:val="0"/>
          <w:bCs w:val="0"/>
          <w:rtl/>
          <w:lang w:bidi="ar-EG"/>
        </w:rPr>
        <w:t xml:space="preserve">في </w:t>
      </w:r>
      <w:r w:rsidR="00445A26">
        <w:rPr>
          <w:rFonts w:hint="cs"/>
          <w:b w:val="0"/>
          <w:bCs w:val="0"/>
          <w:rtl/>
          <w:lang w:bidi="ar-EG"/>
        </w:rPr>
        <w:t>المجال</w:t>
      </w:r>
      <w:r w:rsidR="00FB7DCF" w:rsidRPr="00CD26F8">
        <w:rPr>
          <w:rFonts w:hint="cs"/>
          <w:b w:val="0"/>
          <w:bCs w:val="0"/>
          <w:rtl/>
          <w:lang w:bidi="ar-EG"/>
        </w:rPr>
        <w:t xml:space="preserve"> الجوي فوق </w:t>
      </w:r>
      <w:r w:rsidR="00E47B38">
        <w:rPr>
          <w:rFonts w:hint="cs"/>
          <w:b w:val="0"/>
          <w:bCs w:val="0"/>
          <w:rtl/>
          <w:lang w:bidi="ar-EG"/>
        </w:rPr>
        <w:t xml:space="preserve">مناطق </w:t>
      </w:r>
      <w:r w:rsidR="000976E9" w:rsidRPr="00CD26F8">
        <w:rPr>
          <w:b w:val="0"/>
          <w:bCs w:val="0"/>
          <w:rtl/>
          <w:lang w:bidi="ar-EG"/>
        </w:rPr>
        <w:t>المحيطات</w:t>
      </w:r>
      <w:r w:rsidR="000976E9" w:rsidRPr="00CD26F8">
        <w:rPr>
          <w:b w:val="0"/>
          <w:bCs w:val="0"/>
          <w:rtl/>
          <w:lang w:bidi="ar"/>
        </w:rPr>
        <w:t xml:space="preserve"> </w:t>
      </w:r>
      <w:r w:rsidR="000976E9" w:rsidRPr="00CD26F8">
        <w:rPr>
          <w:rFonts w:hint="cs"/>
          <w:b w:val="0"/>
          <w:bCs w:val="0"/>
          <w:rtl/>
          <w:lang w:bidi="ar"/>
        </w:rPr>
        <w:t>و</w:t>
      </w:r>
      <w:r w:rsidR="000976E9" w:rsidRPr="00CD26F8">
        <w:rPr>
          <w:b w:val="0"/>
          <w:bCs w:val="0"/>
          <w:rtl/>
          <w:lang w:bidi="ar"/>
        </w:rPr>
        <w:t>المناطق القطبية</w:t>
      </w:r>
      <w:r w:rsidR="000976E9" w:rsidRPr="00CD26F8">
        <w:rPr>
          <w:rFonts w:hint="cs"/>
          <w:b w:val="0"/>
          <w:bCs w:val="0"/>
          <w:rtl/>
          <w:lang w:bidi="ar"/>
        </w:rPr>
        <w:t xml:space="preserve"> و</w:t>
      </w:r>
      <w:r w:rsidR="000976E9" w:rsidRPr="00CD26F8">
        <w:rPr>
          <w:b w:val="0"/>
          <w:bCs w:val="0"/>
          <w:rtl/>
          <w:lang w:bidi="ar"/>
        </w:rPr>
        <w:t>المناطق النائية</w:t>
      </w:r>
      <w:r w:rsidR="000976E9" w:rsidRPr="00CD26F8">
        <w:rPr>
          <w:b w:val="0"/>
          <w:bCs w:val="0"/>
          <w:rtl/>
          <w:lang w:bidi="ar-EG"/>
        </w:rPr>
        <w:t>.</w:t>
      </w:r>
      <w:r w:rsidR="000976E9" w:rsidRPr="00CD26F8">
        <w:rPr>
          <w:rFonts w:hint="cs"/>
          <w:b w:val="0"/>
          <w:bCs w:val="0"/>
          <w:rtl/>
          <w:lang w:bidi="ar-EG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EG"/>
        </w:rPr>
        <w:t>و</w:t>
      </w:r>
      <w:r w:rsidR="005F6B91" w:rsidRPr="00CD26F8">
        <w:rPr>
          <w:rFonts w:hint="cs"/>
          <w:b w:val="0"/>
          <w:bCs w:val="0"/>
          <w:rtl/>
          <w:lang w:bidi="ar-JO"/>
        </w:rPr>
        <w:t>ي</w:t>
      </w:r>
      <w:r w:rsidR="00E47B38">
        <w:rPr>
          <w:rFonts w:hint="cs"/>
          <w:b w:val="0"/>
          <w:bCs w:val="0"/>
          <w:rtl/>
          <w:lang w:bidi="ar-JO"/>
        </w:rPr>
        <w:t>َ</w:t>
      </w:r>
      <w:r w:rsidR="005F6B91" w:rsidRPr="00CD26F8">
        <w:rPr>
          <w:rFonts w:hint="cs"/>
          <w:b w:val="0"/>
          <w:bCs w:val="0"/>
          <w:rtl/>
          <w:lang w:bidi="ar-JO"/>
        </w:rPr>
        <w:t>ل</w:t>
      </w:r>
      <w:r w:rsidR="00E47B38">
        <w:rPr>
          <w:rFonts w:hint="cs"/>
          <w:b w:val="0"/>
          <w:bCs w:val="0"/>
          <w:rtl/>
          <w:lang w:bidi="ar-JO"/>
        </w:rPr>
        <w:t>ْ</w:t>
      </w:r>
      <w:r w:rsidR="005F6B91" w:rsidRPr="00CD26F8">
        <w:rPr>
          <w:rFonts w:hint="cs"/>
          <w:b w:val="0"/>
          <w:bCs w:val="0"/>
          <w:rtl/>
          <w:lang w:bidi="ar-JO"/>
        </w:rPr>
        <w:t>ز</w:t>
      </w:r>
      <w:r w:rsidR="00E47B38">
        <w:rPr>
          <w:rFonts w:hint="cs"/>
          <w:b w:val="0"/>
          <w:bCs w:val="0"/>
          <w:rtl/>
          <w:lang w:bidi="ar-JO"/>
        </w:rPr>
        <w:t>َ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م قرار جديد لتوفير معلومات عن </w:t>
      </w:r>
      <w:r w:rsidR="00FB7DCF" w:rsidRPr="00CD26F8">
        <w:rPr>
          <w:rFonts w:hint="cs"/>
          <w:b w:val="0"/>
          <w:bCs w:val="0"/>
          <w:rtl/>
          <w:lang w:bidi="ar-JO"/>
        </w:rPr>
        <w:t>عمليات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 </w:t>
      </w:r>
      <w:r w:rsidR="000C1D71">
        <w:rPr>
          <w:rFonts w:hint="cs"/>
          <w:b w:val="0"/>
          <w:bCs w:val="0"/>
          <w:rtl/>
          <w:lang w:bidi="ar-JO"/>
        </w:rPr>
        <w:t>الخدمة</w:t>
      </w:r>
      <w:r w:rsidR="004C45E8">
        <w:rPr>
          <w:rFonts w:hint="cs"/>
          <w:b w:val="0"/>
          <w:bCs w:val="0"/>
          <w:rtl/>
          <w:lang w:bidi="ar-JO"/>
        </w:rPr>
        <w:t xml:space="preserve"> </w:t>
      </w:r>
      <w:proofErr w:type="spellStart"/>
      <w:r w:rsidR="000C1D71">
        <w:rPr>
          <w:rFonts w:hint="cs"/>
          <w:b w:val="0"/>
          <w:bCs w:val="0"/>
          <w:rtl/>
          <w:lang w:bidi="ar-JO"/>
        </w:rPr>
        <w:t>الساتلية</w:t>
      </w:r>
      <w:proofErr w:type="spellEnd"/>
      <w:r w:rsidR="000C1D71">
        <w:rPr>
          <w:rFonts w:hint="cs"/>
          <w:b w:val="0"/>
          <w:bCs w:val="0"/>
          <w:rtl/>
          <w:lang w:bidi="ar-JO"/>
        </w:rPr>
        <w:t xml:space="preserve"> المتنقلة للطيران</w:t>
      </w:r>
      <w:r w:rsidR="00FB7DCF" w:rsidRPr="00CD26F8">
        <w:rPr>
          <w:b w:val="0"/>
          <w:bCs w:val="0"/>
          <w:rtl/>
          <w:lang w:bidi="ar"/>
        </w:rPr>
        <w:t xml:space="preserve"> (</w:t>
      </w:r>
      <w:r w:rsidR="00FB7DCF" w:rsidRPr="00CD26F8">
        <w:rPr>
          <w:rFonts w:hint="cs"/>
          <w:b w:val="0"/>
          <w:bCs w:val="0"/>
          <w:rtl/>
          <w:lang w:bidi="ar"/>
        </w:rPr>
        <w:t>على المسار</w:t>
      </w:r>
      <w:r w:rsidR="00FB7DCF" w:rsidRPr="00CD26F8">
        <w:rPr>
          <w:b w:val="0"/>
          <w:bCs w:val="0"/>
          <w:rtl/>
          <w:lang w:bidi="ar"/>
        </w:rPr>
        <w:t>)</w:t>
      </w:r>
      <w:r w:rsidR="0088583B">
        <w:rPr>
          <w:rFonts w:hint="eastAsia"/>
          <w:b w:val="0"/>
          <w:bCs w:val="0"/>
          <w:rtl/>
          <w:lang w:bidi="ar"/>
        </w:rPr>
        <w:t> </w:t>
      </w:r>
      <w:r w:rsidR="00FB7DCF" w:rsidRPr="00CD26F8">
        <w:rPr>
          <w:b w:val="0"/>
          <w:bCs w:val="0"/>
          <w:lang w:bidi="ar-JO"/>
        </w:rPr>
        <w:t>(AMS(R)S)</w:t>
      </w:r>
      <w:r w:rsidR="004C45E8">
        <w:rPr>
          <w:rFonts w:hint="cs"/>
          <w:b w:val="0"/>
          <w:bCs w:val="0"/>
          <w:rtl/>
          <w:lang w:bidi="ar-JO"/>
        </w:rPr>
        <w:t xml:space="preserve"> </w:t>
      </w:r>
      <w:r w:rsidR="005F6B91" w:rsidRPr="00CD26F8">
        <w:rPr>
          <w:rFonts w:hint="cs"/>
          <w:b w:val="0"/>
          <w:bCs w:val="0"/>
          <w:rtl/>
          <w:lang w:bidi="ar-JO"/>
        </w:rPr>
        <w:t>في</w:t>
      </w:r>
      <w:r w:rsidR="00126991">
        <w:rPr>
          <w:rFonts w:hint="eastAsia"/>
          <w:b w:val="0"/>
          <w:bCs w:val="0"/>
          <w:rtl/>
          <w:lang w:bidi="ar-JO"/>
        </w:rPr>
        <w:t> </w:t>
      </w:r>
      <w:r w:rsidR="000C1D71">
        <w:rPr>
          <w:rFonts w:hint="cs"/>
          <w:b w:val="0"/>
          <w:bCs w:val="0"/>
          <w:rtl/>
          <w:lang w:bidi="ar-JO"/>
        </w:rPr>
        <w:t>نطاق التردد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 </w:t>
      </w:r>
      <w:r w:rsidR="00FB7DCF" w:rsidRPr="00CD26F8">
        <w:rPr>
          <w:rFonts w:hint="cs"/>
          <w:b w:val="0"/>
          <w:bCs w:val="0"/>
          <w:rtl/>
          <w:lang w:bidi="ar-JO"/>
        </w:rPr>
        <w:t>المعني</w:t>
      </w:r>
      <w:r w:rsidR="00E47B38">
        <w:rPr>
          <w:rFonts w:hint="cs"/>
          <w:b w:val="0"/>
          <w:bCs w:val="0"/>
          <w:rtl/>
          <w:lang w:bidi="ar-JO"/>
        </w:rPr>
        <w:t>،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 </w:t>
      </w:r>
      <w:r w:rsidR="00E47B38">
        <w:rPr>
          <w:rFonts w:hint="cs"/>
          <w:b w:val="0"/>
          <w:bCs w:val="0"/>
          <w:rtl/>
          <w:lang w:bidi="ar-JO"/>
        </w:rPr>
        <w:t>مع العلم</w:t>
      </w:r>
      <w:r w:rsidR="005F6B91" w:rsidRPr="00CD26F8">
        <w:rPr>
          <w:rFonts w:hint="cs"/>
          <w:b w:val="0"/>
          <w:bCs w:val="0"/>
          <w:rtl/>
          <w:lang w:bidi="ar-JO"/>
        </w:rPr>
        <w:t xml:space="preserve"> </w:t>
      </w:r>
      <w:r w:rsidR="00E47B38">
        <w:rPr>
          <w:rFonts w:hint="cs"/>
          <w:b w:val="0"/>
          <w:bCs w:val="0"/>
          <w:rtl/>
          <w:lang w:bidi="ar-JO"/>
        </w:rPr>
        <w:t>ب</w:t>
      </w:r>
      <w:r w:rsidR="005F6B91" w:rsidRPr="00CD26F8">
        <w:rPr>
          <w:rFonts w:hint="cs"/>
          <w:b w:val="0"/>
          <w:bCs w:val="0"/>
          <w:rtl/>
          <w:lang w:bidi="ar-JO"/>
        </w:rPr>
        <w:t>أن هذا الحكم يغني عن تعديل القرار</w:t>
      </w:r>
      <w:r w:rsidR="00C12D5B">
        <w:rPr>
          <w:rFonts w:hint="eastAsia"/>
          <w:szCs w:val="24"/>
          <w:rtl/>
          <w:lang w:val="en-CA"/>
        </w:rPr>
        <w:t> </w:t>
      </w:r>
      <w:r w:rsidR="00FB7DCF" w:rsidRPr="00FA497E">
        <w:rPr>
          <w:b w:val="0"/>
          <w:bCs w:val="0"/>
          <w:szCs w:val="24"/>
          <w:lang w:val="en-CA"/>
        </w:rPr>
        <w:t>417 (WRC-12)</w:t>
      </w:r>
      <w:r w:rsidR="00FB7DCF" w:rsidRPr="00FA497E">
        <w:rPr>
          <w:rFonts w:hint="cs"/>
          <w:b w:val="0"/>
          <w:bCs w:val="0"/>
          <w:szCs w:val="24"/>
          <w:rtl/>
          <w:lang w:val="en-CA"/>
        </w:rPr>
        <w:t>.</w:t>
      </w:r>
    </w:p>
    <w:p w:rsidR="00DF037C" w:rsidRPr="004C45E8" w:rsidRDefault="00FC2F66" w:rsidP="004C45E8">
      <w:pPr>
        <w:pStyle w:val="Proposal"/>
        <w:rPr>
          <w:rFonts w:asciiTheme="minorHAnsi" w:hAnsiTheme="minorHAnsi"/>
        </w:rPr>
      </w:pPr>
      <w:r w:rsidRPr="00CD26F8">
        <w:t>ADD</w:t>
      </w:r>
      <w:r w:rsidRPr="00CD26F8">
        <w:tab/>
        <w:t>IAP/7A25/3</w:t>
      </w:r>
    </w:p>
    <w:p w:rsidR="00DF037C" w:rsidRPr="00CD26F8" w:rsidRDefault="00FC2F66" w:rsidP="004C45E8">
      <w:pPr>
        <w:pStyle w:val="ResNo"/>
      </w:pPr>
      <w:r w:rsidRPr="00CD26F8">
        <w:rPr>
          <w:rtl/>
        </w:rPr>
        <w:t xml:space="preserve">مشـروع قـرار جديـد </w:t>
      </w:r>
      <w:r w:rsidRPr="00CD26F8">
        <w:t>[IAP-[ADS-B]]</w:t>
      </w:r>
      <w:r w:rsidR="000976E9" w:rsidRPr="00CD26F8">
        <w:t xml:space="preserve"> (WRC-15)</w:t>
      </w:r>
    </w:p>
    <w:p w:rsidR="00DF037C" w:rsidRPr="00CD26F8" w:rsidRDefault="000976E9" w:rsidP="004C45E8">
      <w:pPr>
        <w:pStyle w:val="Restitle"/>
      </w:pPr>
      <w:bookmarkStart w:id="4" w:name="_Toc327956670"/>
      <w:r w:rsidRPr="00CD26F8">
        <w:rPr>
          <w:rtl/>
        </w:rPr>
        <w:t xml:space="preserve">استعمال </w:t>
      </w:r>
      <w:r w:rsidR="000C1D71">
        <w:rPr>
          <w:rFonts w:hint="cs"/>
          <w:rtl/>
          <w:lang w:bidi="ar-JO"/>
        </w:rPr>
        <w:t>الخدمة</w:t>
      </w:r>
      <w:r w:rsidR="004C45E8">
        <w:rPr>
          <w:rFonts w:hint="cs"/>
          <w:rtl/>
          <w:lang w:bidi="ar-JO"/>
        </w:rPr>
        <w:t xml:space="preserve"> </w:t>
      </w:r>
      <w:r w:rsidR="000C1D71">
        <w:rPr>
          <w:rFonts w:hint="cs"/>
          <w:rtl/>
          <w:lang w:bidi="ar-JO"/>
        </w:rPr>
        <w:t>الساتلية المتنقلة للطيران</w:t>
      </w:r>
      <w:r w:rsidR="00653463" w:rsidRPr="00CD26F8">
        <w:rPr>
          <w:rtl/>
          <w:lang w:bidi="ar"/>
        </w:rPr>
        <w:t xml:space="preserve"> (</w:t>
      </w:r>
      <w:r w:rsidR="00653463" w:rsidRPr="00CD26F8">
        <w:rPr>
          <w:rFonts w:hint="cs"/>
          <w:rtl/>
          <w:lang w:bidi="ar"/>
        </w:rPr>
        <w:t>على المسار</w:t>
      </w:r>
      <w:r w:rsidR="00653463" w:rsidRPr="00CD26F8">
        <w:rPr>
          <w:rtl/>
          <w:lang w:bidi="ar"/>
        </w:rPr>
        <w:t>)</w:t>
      </w:r>
      <w:r w:rsidR="00653463" w:rsidRPr="00CD26F8">
        <w:rPr>
          <w:rFonts w:hint="cs"/>
          <w:rtl/>
          <w:lang w:bidi="ar"/>
        </w:rPr>
        <w:t xml:space="preserve"> </w:t>
      </w:r>
      <w:r w:rsidR="00653463" w:rsidRPr="00CD26F8">
        <w:t>(AMS(R)S)</w:t>
      </w:r>
      <w:r w:rsidR="004C45E8">
        <w:rPr>
          <w:rFonts w:hint="cs"/>
          <w:rtl/>
          <w:lang w:bidi="ar-JO"/>
        </w:rPr>
        <w:t xml:space="preserve"> </w:t>
      </w:r>
      <w:r w:rsidRPr="00CD26F8">
        <w:rPr>
          <w:rtl/>
        </w:rPr>
        <w:br/>
      </w:r>
      <w:bookmarkEnd w:id="4"/>
      <w:r w:rsidR="000C1D71">
        <w:rPr>
          <w:rFonts w:hint="cs"/>
          <w:rtl/>
        </w:rPr>
        <w:t>لنطاق التردد</w:t>
      </w:r>
      <w:r w:rsidR="004C45E8">
        <w:rPr>
          <w:rFonts w:hint="cs"/>
          <w:rtl/>
        </w:rPr>
        <w:t xml:space="preserve"> </w:t>
      </w:r>
      <w:r w:rsidR="00653463" w:rsidRPr="00CD26F8">
        <w:t>MHz 1 092,3-1 087,7</w:t>
      </w:r>
    </w:p>
    <w:p w:rsidR="000976E9" w:rsidRPr="00CD26F8" w:rsidRDefault="000976E9" w:rsidP="004C45E8">
      <w:pPr>
        <w:pStyle w:val="Normalaftertitle"/>
        <w:keepNext/>
        <w:rPr>
          <w:rtl/>
          <w:lang w:bidi="ar-SY"/>
        </w:rPr>
      </w:pPr>
      <w:r w:rsidRPr="00CD26F8">
        <w:rPr>
          <w:rtl/>
          <w:lang w:bidi="ar-SY"/>
        </w:rPr>
        <w:t xml:space="preserve">إن المؤتمر العالمي للاتصالات الراديوية (جنيف، </w:t>
      </w:r>
      <w:r w:rsidRPr="00CD26F8">
        <w:t>2015</w:t>
      </w:r>
      <w:r w:rsidRPr="00CD26F8">
        <w:rPr>
          <w:rtl/>
          <w:lang w:bidi="ar-SY"/>
        </w:rPr>
        <w:t>)،</w:t>
      </w:r>
    </w:p>
    <w:p w:rsidR="000976E9" w:rsidRPr="00CD26F8" w:rsidRDefault="000976E9" w:rsidP="000976E9">
      <w:pPr>
        <w:pStyle w:val="Call"/>
        <w:rPr>
          <w:rtl/>
          <w:lang w:bidi="ar-EG"/>
        </w:rPr>
      </w:pPr>
      <w:r w:rsidRPr="00CD26F8">
        <w:rPr>
          <w:rtl/>
          <w:lang w:bidi="ar-EG"/>
        </w:rPr>
        <w:t>إذ يضع في اعتباره</w:t>
      </w:r>
    </w:p>
    <w:p w:rsidR="000976E9" w:rsidRPr="00CD26F8" w:rsidRDefault="000976E9" w:rsidP="0088583B">
      <w:pPr>
        <w:rPr>
          <w:rtl/>
        </w:rPr>
      </w:pPr>
      <w:r w:rsidRPr="00CD26F8">
        <w:rPr>
          <w:rFonts w:hint="cs"/>
          <w:i/>
          <w:iCs/>
          <w:rtl/>
        </w:rPr>
        <w:t> </w:t>
      </w:r>
      <w:r w:rsidRPr="00CD26F8">
        <w:rPr>
          <w:i/>
          <w:iCs/>
          <w:rtl/>
        </w:rPr>
        <w:t>أ</w:t>
      </w:r>
      <w:r w:rsidRPr="00CD26F8">
        <w:rPr>
          <w:rFonts w:hint="eastAsia"/>
          <w:i/>
          <w:iCs/>
          <w:rtl/>
        </w:rPr>
        <w:t> </w:t>
      </w:r>
      <w:r w:rsidRPr="00CD26F8">
        <w:rPr>
          <w:i/>
          <w:iCs/>
          <w:rtl/>
        </w:rPr>
        <w:t>)</w:t>
      </w:r>
      <w:r w:rsidRPr="00CD26F8">
        <w:rPr>
          <w:rtl/>
        </w:rPr>
        <w:tab/>
      </w:r>
      <w:r w:rsidR="00653463" w:rsidRPr="00CD26F8">
        <w:rPr>
          <w:rFonts w:hint="cs"/>
          <w:rtl/>
        </w:rPr>
        <w:t>أن</w:t>
      </w:r>
      <w:r w:rsidR="00653463" w:rsidRPr="00CD26F8">
        <w:rPr>
          <w:rtl/>
        </w:rPr>
        <w:t xml:space="preserve"> نطاق التردد</w:t>
      </w:r>
      <w:r w:rsidR="004C45E8">
        <w:rPr>
          <w:rtl/>
        </w:rPr>
        <w:t xml:space="preserve"> </w:t>
      </w:r>
      <w:r w:rsidR="00653463" w:rsidRPr="00CD26F8">
        <w:rPr>
          <w:lang w:bidi="ar-EG"/>
        </w:rPr>
        <w:t>MHz 1 164-960</w:t>
      </w:r>
      <w:r w:rsidR="00DF6BF3">
        <w:rPr>
          <w:rFonts w:hint="cs"/>
          <w:rtl/>
        </w:rPr>
        <w:t xml:space="preserve"> </w:t>
      </w:r>
      <w:r w:rsidR="00653463" w:rsidRPr="00CD26F8">
        <w:rPr>
          <w:rFonts w:hint="cs"/>
          <w:rtl/>
        </w:rPr>
        <w:t>موزَّع</w:t>
      </w:r>
      <w:r w:rsidR="00653463" w:rsidRPr="00CD26F8">
        <w:rPr>
          <w:rtl/>
        </w:rPr>
        <w:t xml:space="preserve"> حالياً </w:t>
      </w:r>
      <w:r w:rsidR="00653463" w:rsidRPr="00CD26F8">
        <w:rPr>
          <w:rFonts w:hint="cs"/>
          <w:rtl/>
        </w:rPr>
        <w:t>ل</w:t>
      </w:r>
      <w:r w:rsidR="00653463" w:rsidRPr="00CD26F8">
        <w:rPr>
          <w:rtl/>
        </w:rPr>
        <w:t>خدمة الملاحة الراديوية للطيرا</w:t>
      </w:r>
      <w:r w:rsidR="00653463" w:rsidRPr="00CD26F8">
        <w:rPr>
          <w:rFonts w:hint="cs"/>
          <w:rtl/>
        </w:rPr>
        <w:t>ن</w:t>
      </w:r>
      <w:r w:rsidR="004C45E8">
        <w:rPr>
          <w:rFonts w:hint="cs"/>
          <w:rtl/>
        </w:rPr>
        <w:t xml:space="preserve"> </w:t>
      </w:r>
      <w:r w:rsidR="00653463" w:rsidRPr="00CD26F8">
        <w:t>(ARNS)</w:t>
      </w:r>
      <w:r w:rsidR="00653463" w:rsidRPr="00CD26F8">
        <w:rPr>
          <w:rFonts w:hint="cs"/>
          <w:rtl/>
        </w:rPr>
        <w:t xml:space="preserve"> </w:t>
      </w:r>
      <w:r w:rsidR="007428CE" w:rsidRPr="00CD26F8">
        <w:rPr>
          <w:rFonts w:hint="cs"/>
          <w:rtl/>
          <w:lang w:bidi="ar-EG"/>
        </w:rPr>
        <w:t>و</w:t>
      </w:r>
      <w:r w:rsidR="000C1D71">
        <w:rPr>
          <w:rFonts w:hint="cs"/>
          <w:rtl/>
          <w:lang w:bidi="ar-EG"/>
        </w:rPr>
        <w:t>للخدمة</w:t>
      </w:r>
      <w:r w:rsidR="004C45E8">
        <w:rPr>
          <w:rFonts w:hint="cs"/>
          <w:rtl/>
          <w:lang w:bidi="ar-EG"/>
        </w:rPr>
        <w:t xml:space="preserve"> </w:t>
      </w:r>
      <w:r w:rsidR="000C1D71">
        <w:rPr>
          <w:rFonts w:hint="cs"/>
          <w:rtl/>
          <w:lang w:bidi="ar-EG"/>
        </w:rPr>
        <w:t>المتنقلة للطيران</w:t>
      </w:r>
      <w:r w:rsidR="007428CE" w:rsidRPr="00CD26F8">
        <w:rPr>
          <w:rtl/>
          <w:lang w:bidi="ar"/>
        </w:rPr>
        <w:t xml:space="preserve"> (</w:t>
      </w:r>
      <w:r w:rsidR="007428CE" w:rsidRPr="00CD26F8">
        <w:rPr>
          <w:rFonts w:hint="cs"/>
          <w:rtl/>
          <w:lang w:bidi="ar"/>
        </w:rPr>
        <w:t>على المسار</w:t>
      </w:r>
      <w:r w:rsidR="007428CE" w:rsidRPr="00CD26F8">
        <w:rPr>
          <w:rtl/>
          <w:lang w:bidi="ar"/>
        </w:rPr>
        <w:t>)</w:t>
      </w:r>
      <w:r w:rsidR="0088583B">
        <w:rPr>
          <w:rFonts w:hint="eastAsia"/>
          <w:rtl/>
          <w:lang w:bidi="ar"/>
        </w:rPr>
        <w:t> </w:t>
      </w:r>
      <w:r w:rsidR="007428CE" w:rsidRPr="00CD26F8">
        <w:t>(AM(R)S</w:t>
      </w:r>
      <w:r w:rsidR="002E2EFC">
        <w:t>)</w:t>
      </w:r>
      <w:r w:rsidRPr="00CD26F8">
        <w:rPr>
          <w:rtl/>
        </w:rPr>
        <w:t>؛</w:t>
      </w:r>
    </w:p>
    <w:p w:rsidR="0002762A" w:rsidRPr="00CD26F8" w:rsidRDefault="000976E9" w:rsidP="0088583B">
      <w:pPr>
        <w:rPr>
          <w:rtl/>
        </w:rPr>
      </w:pPr>
      <w:r w:rsidRPr="00CD26F8">
        <w:rPr>
          <w:rFonts w:hint="cs"/>
          <w:i/>
          <w:iCs/>
          <w:rtl/>
        </w:rPr>
        <w:lastRenderedPageBreak/>
        <w:t>ب)</w:t>
      </w:r>
      <w:r w:rsidRPr="00CD26F8">
        <w:rPr>
          <w:rFonts w:hint="cs"/>
          <w:rtl/>
        </w:rPr>
        <w:tab/>
      </w:r>
      <w:r w:rsidR="00B940FD" w:rsidRPr="00CD26F8">
        <w:rPr>
          <w:rFonts w:hint="cs"/>
          <w:rtl/>
          <w:lang w:bidi="ar-JO"/>
        </w:rPr>
        <w:t>أن نطاق التردد</w:t>
      </w:r>
      <w:r w:rsidR="00C12D5B">
        <w:rPr>
          <w:rFonts w:hint="eastAsia"/>
          <w:rtl/>
          <w:lang w:bidi="ar-JO"/>
        </w:rPr>
        <w:t> </w:t>
      </w:r>
      <w:r w:rsidR="007428CE" w:rsidRPr="00CD26F8">
        <w:rPr>
          <w:lang w:bidi="ar-EG"/>
        </w:rPr>
        <w:t>MHz 1 092,3-1 087,7</w:t>
      </w:r>
      <w:r w:rsidR="007428CE" w:rsidRPr="00CD26F8">
        <w:rPr>
          <w:rFonts w:hint="cs"/>
          <w:rtl/>
          <w:lang w:bidi="ar-JO"/>
        </w:rPr>
        <w:t xml:space="preserve"> يُستعمل</w:t>
      </w:r>
      <w:r w:rsidR="00B940FD" w:rsidRPr="00CD26F8">
        <w:rPr>
          <w:rFonts w:hint="cs"/>
          <w:rtl/>
          <w:lang w:bidi="ar-JO"/>
        </w:rPr>
        <w:t xml:space="preserve"> حالياً لإرسال واستقبال إشارات </w:t>
      </w:r>
      <w:r w:rsidR="007428CE" w:rsidRPr="00CD26F8">
        <w:rPr>
          <w:rFonts w:hint="cs"/>
          <w:rtl/>
          <w:lang w:bidi="ar"/>
        </w:rPr>
        <w:t xml:space="preserve">المراقبة </w:t>
      </w:r>
      <w:proofErr w:type="spellStart"/>
      <w:r w:rsidR="007428CE" w:rsidRPr="00CD26F8">
        <w:rPr>
          <w:rFonts w:hint="cs"/>
          <w:rtl/>
          <w:lang w:bidi="ar"/>
        </w:rPr>
        <w:t>الأوتوماتية</w:t>
      </w:r>
      <w:proofErr w:type="spellEnd"/>
      <w:r w:rsidR="007428CE" w:rsidRPr="00CD26F8">
        <w:rPr>
          <w:rFonts w:hint="cs"/>
          <w:rtl/>
          <w:lang w:bidi="ar"/>
        </w:rPr>
        <w:t xml:space="preserve"> التابعة بأسلوب الإذاعة</w:t>
      </w:r>
      <w:r w:rsidR="00C12D5B">
        <w:rPr>
          <w:rFonts w:hint="eastAsia"/>
          <w:rtl/>
          <w:lang w:bidi="ar"/>
        </w:rPr>
        <w:t> </w:t>
      </w:r>
      <w:r w:rsidR="007428CE" w:rsidRPr="00CD26F8">
        <w:rPr>
          <w:lang w:val="en-GB" w:bidi="ar-JO"/>
        </w:rPr>
        <w:t>(ADS-B)</w:t>
      </w:r>
      <w:r w:rsidR="007428CE" w:rsidRPr="00CD26F8">
        <w:rPr>
          <w:rFonts w:hint="cs"/>
          <w:rtl/>
          <w:lang w:val="en-GB" w:bidi="ar-JO"/>
        </w:rPr>
        <w:t xml:space="preserve"> </w:t>
      </w:r>
      <w:r w:rsidR="00B940FD" w:rsidRPr="00CD26F8">
        <w:rPr>
          <w:rFonts w:hint="cs"/>
          <w:rtl/>
          <w:lang w:bidi="ar-JO"/>
        </w:rPr>
        <w:t>وفقاً لمعايير منظمة الطيران المدني الدولي،</w:t>
      </w:r>
      <w:r w:rsidR="0002762A" w:rsidRPr="00CD26F8">
        <w:rPr>
          <w:rFonts w:hint="cs"/>
          <w:rtl/>
        </w:rPr>
        <w:t xml:space="preserve"> </w:t>
      </w:r>
      <w:r w:rsidR="003B79B9">
        <w:rPr>
          <w:rFonts w:hint="cs"/>
          <w:rtl/>
        </w:rPr>
        <w:t>استعمالاً</w:t>
      </w:r>
      <w:r w:rsidR="0002762A" w:rsidRPr="00CD26F8">
        <w:rPr>
          <w:rtl/>
        </w:rPr>
        <w:t xml:space="preserve"> </w:t>
      </w:r>
      <w:r w:rsidR="007428CE" w:rsidRPr="00CD26F8">
        <w:rPr>
          <w:rFonts w:hint="cs"/>
          <w:rtl/>
        </w:rPr>
        <w:t>ي</w:t>
      </w:r>
      <w:r w:rsidR="0002762A" w:rsidRPr="00CD26F8">
        <w:rPr>
          <w:rtl/>
        </w:rPr>
        <w:t xml:space="preserve">شمل </w:t>
      </w:r>
      <w:r w:rsidR="007428CE" w:rsidRPr="00CD26F8">
        <w:rPr>
          <w:rFonts w:hint="cs"/>
          <w:rtl/>
        </w:rPr>
        <w:t>ال</w:t>
      </w:r>
      <w:r w:rsidR="007428CE" w:rsidRPr="00CD26F8">
        <w:rPr>
          <w:rFonts w:hint="cs"/>
          <w:rtl/>
          <w:lang w:bidi="ar-JO"/>
        </w:rPr>
        <w:t xml:space="preserve">إشارات المرسَلة </w:t>
      </w:r>
      <w:r w:rsidR="0002762A" w:rsidRPr="00CD26F8">
        <w:rPr>
          <w:rtl/>
        </w:rPr>
        <w:t xml:space="preserve">من الطائرات </w:t>
      </w:r>
      <w:r w:rsidR="0002762A" w:rsidRPr="00CD26F8">
        <w:rPr>
          <w:rFonts w:hint="cs"/>
          <w:rtl/>
        </w:rPr>
        <w:t>إلى</w:t>
      </w:r>
      <w:r w:rsidR="0088583B">
        <w:rPr>
          <w:rFonts w:hint="eastAsia"/>
          <w:rtl/>
        </w:rPr>
        <w:t> </w:t>
      </w:r>
      <w:r w:rsidR="0002762A" w:rsidRPr="00CD26F8">
        <w:rPr>
          <w:rtl/>
        </w:rPr>
        <w:t xml:space="preserve">محطات </w:t>
      </w:r>
      <w:r w:rsidR="0002762A" w:rsidRPr="00CD26F8">
        <w:rPr>
          <w:rFonts w:hint="cs"/>
          <w:rtl/>
        </w:rPr>
        <w:t>ل</w:t>
      </w:r>
      <w:r w:rsidR="0002762A" w:rsidRPr="00CD26F8">
        <w:rPr>
          <w:rtl/>
        </w:rPr>
        <w:t xml:space="preserve">لأرض مقامة على الأرض </w:t>
      </w:r>
      <w:r w:rsidR="0002762A" w:rsidRPr="00CD26F8">
        <w:rPr>
          <w:rFonts w:hint="cs"/>
          <w:rtl/>
        </w:rPr>
        <w:t>ضمن</w:t>
      </w:r>
      <w:r w:rsidR="0002762A" w:rsidRPr="00CD26F8">
        <w:rPr>
          <w:rtl/>
        </w:rPr>
        <w:t xml:space="preserve"> خط البصر وبالتالي لا </w:t>
      </w:r>
      <w:r w:rsidR="007428CE" w:rsidRPr="00CD26F8">
        <w:rPr>
          <w:rFonts w:hint="cs"/>
          <w:rtl/>
        </w:rPr>
        <w:t>ي</w:t>
      </w:r>
      <w:r w:rsidR="0002762A" w:rsidRPr="00CD26F8">
        <w:rPr>
          <w:rtl/>
        </w:rPr>
        <w:t>تيح تتبع</w:t>
      </w:r>
      <w:r w:rsidR="007428CE" w:rsidRPr="00CD26F8">
        <w:rPr>
          <w:rFonts w:hint="cs"/>
          <w:rtl/>
        </w:rPr>
        <w:t>َ</w:t>
      </w:r>
      <w:r w:rsidR="0002762A" w:rsidRPr="00CD26F8">
        <w:rPr>
          <w:rFonts w:hint="cs"/>
          <w:rtl/>
        </w:rPr>
        <w:t xml:space="preserve"> </w:t>
      </w:r>
      <w:r w:rsidR="007428CE" w:rsidRPr="00CD26F8">
        <w:rPr>
          <w:rFonts w:hint="cs"/>
          <w:rtl/>
        </w:rPr>
        <w:t>ومراقبةَ</w:t>
      </w:r>
      <w:r w:rsidR="0002762A" w:rsidRPr="00CD26F8">
        <w:rPr>
          <w:rtl/>
        </w:rPr>
        <w:t xml:space="preserve"> الرحلات الجوية في المناطق القطبية و</w:t>
      </w:r>
      <w:r w:rsidR="003B79B9">
        <w:rPr>
          <w:rFonts w:hint="cs"/>
          <w:rtl/>
        </w:rPr>
        <w:t xml:space="preserve">مناطق </w:t>
      </w:r>
      <w:r w:rsidR="0002762A" w:rsidRPr="00CD26F8">
        <w:rPr>
          <w:rtl/>
        </w:rPr>
        <w:t>المحيط</w:t>
      </w:r>
      <w:r w:rsidR="003B79B9">
        <w:rPr>
          <w:rFonts w:hint="cs"/>
          <w:rtl/>
        </w:rPr>
        <w:t>ات</w:t>
      </w:r>
      <w:r w:rsidR="0002762A" w:rsidRPr="00CD26F8">
        <w:rPr>
          <w:rtl/>
        </w:rPr>
        <w:t xml:space="preserve"> و</w:t>
      </w:r>
      <w:r w:rsidR="003B79B9">
        <w:rPr>
          <w:rFonts w:hint="cs"/>
          <w:rtl/>
        </w:rPr>
        <w:t xml:space="preserve">المناطق </w:t>
      </w:r>
      <w:r w:rsidR="0002762A" w:rsidRPr="00CD26F8">
        <w:rPr>
          <w:rtl/>
        </w:rPr>
        <w:t>النائية؛</w:t>
      </w:r>
    </w:p>
    <w:p w:rsidR="0002762A" w:rsidRPr="00CD26F8" w:rsidRDefault="0002762A" w:rsidP="0088583B">
      <w:pPr>
        <w:rPr>
          <w:rtl/>
        </w:rPr>
      </w:pPr>
      <w:r w:rsidRPr="00CD26F8">
        <w:rPr>
          <w:rFonts w:hint="cs"/>
          <w:i/>
          <w:iCs/>
          <w:rtl/>
        </w:rPr>
        <w:t>ج)</w:t>
      </w:r>
      <w:r w:rsidRPr="00CD26F8">
        <w:rPr>
          <w:rFonts w:hint="cs"/>
          <w:rtl/>
        </w:rPr>
        <w:tab/>
      </w:r>
      <w:r w:rsidR="00B940FD" w:rsidRPr="00CD26F8">
        <w:rPr>
          <w:rFonts w:hint="cs"/>
          <w:rtl/>
          <w:lang w:bidi="ar-JO"/>
        </w:rPr>
        <w:t xml:space="preserve">أن منظمة الطيران المدني الدولي تُعرِّف </w:t>
      </w:r>
      <w:r w:rsidR="007428CE" w:rsidRPr="00CD26F8">
        <w:rPr>
          <w:rFonts w:hint="cs"/>
          <w:rtl/>
          <w:lang w:bidi="ar"/>
        </w:rPr>
        <w:t xml:space="preserve">المراقبة </w:t>
      </w:r>
      <w:proofErr w:type="spellStart"/>
      <w:r w:rsidR="007428CE" w:rsidRPr="00CD26F8">
        <w:rPr>
          <w:rFonts w:hint="cs"/>
          <w:rtl/>
          <w:lang w:bidi="ar"/>
        </w:rPr>
        <w:t>الأوتوماتية</w:t>
      </w:r>
      <w:proofErr w:type="spellEnd"/>
      <w:r w:rsidR="007428CE" w:rsidRPr="00CD26F8">
        <w:rPr>
          <w:rFonts w:hint="cs"/>
          <w:rtl/>
          <w:lang w:bidi="ar"/>
        </w:rPr>
        <w:t xml:space="preserve"> التابعة بأسلوب الإذاعة </w:t>
      </w:r>
      <w:r w:rsidR="007428CE" w:rsidRPr="00CD26F8">
        <w:rPr>
          <w:lang w:val="en-GB" w:bidi="ar-JO"/>
        </w:rPr>
        <w:t>(ADS-B)</w:t>
      </w:r>
      <w:r w:rsidR="007428CE" w:rsidRPr="00CD26F8">
        <w:rPr>
          <w:rFonts w:hint="cs"/>
          <w:rtl/>
          <w:lang w:val="en-GB" w:bidi="ar-JO"/>
        </w:rPr>
        <w:t xml:space="preserve"> </w:t>
      </w:r>
      <w:r w:rsidR="00B940FD" w:rsidRPr="00CD26F8">
        <w:rPr>
          <w:rFonts w:hint="cs"/>
          <w:rtl/>
          <w:lang w:bidi="ar-JO"/>
        </w:rPr>
        <w:t>بأنه</w:t>
      </w:r>
      <w:r w:rsidR="007428CE" w:rsidRPr="00CD26F8">
        <w:rPr>
          <w:rFonts w:hint="cs"/>
          <w:rtl/>
          <w:lang w:bidi="ar-JO"/>
        </w:rPr>
        <w:t>ا</w:t>
      </w:r>
      <w:r w:rsidR="00B940FD" w:rsidRPr="00CD26F8">
        <w:rPr>
          <w:rFonts w:hint="cs"/>
          <w:rtl/>
          <w:lang w:bidi="ar-JO"/>
        </w:rPr>
        <w:t xml:space="preserve"> "</w:t>
      </w:r>
      <w:r w:rsidR="00B940FD" w:rsidRPr="00C12D5B">
        <w:rPr>
          <w:rFonts w:hint="cs"/>
          <w:rtl/>
          <w:lang w:bidi="ar-JO"/>
        </w:rPr>
        <w:t>وسيلة يمكن بها للطائرات وم</w:t>
      </w:r>
      <w:r w:rsidR="007428CE" w:rsidRPr="00C12D5B">
        <w:rPr>
          <w:rFonts w:hint="cs"/>
          <w:rtl/>
          <w:lang w:bidi="ar-JO"/>
        </w:rPr>
        <w:t>َ</w:t>
      </w:r>
      <w:r w:rsidR="00B940FD" w:rsidRPr="00C12D5B">
        <w:rPr>
          <w:rFonts w:hint="cs"/>
          <w:rtl/>
          <w:lang w:bidi="ar-JO"/>
        </w:rPr>
        <w:t>ر</w:t>
      </w:r>
      <w:r w:rsidR="007428CE" w:rsidRPr="00C12D5B">
        <w:rPr>
          <w:rFonts w:hint="cs"/>
          <w:rtl/>
          <w:lang w:bidi="ar-JO"/>
        </w:rPr>
        <w:t>ْ</w:t>
      </w:r>
      <w:r w:rsidR="00B940FD" w:rsidRPr="00C12D5B">
        <w:rPr>
          <w:rFonts w:hint="cs"/>
          <w:rtl/>
          <w:lang w:bidi="ar-JO"/>
        </w:rPr>
        <w:t>ك</w:t>
      </w:r>
      <w:r w:rsidR="007428CE" w:rsidRPr="00C12D5B">
        <w:rPr>
          <w:rFonts w:hint="cs"/>
          <w:rtl/>
          <w:lang w:bidi="ar-JO"/>
        </w:rPr>
        <w:t>َ</w:t>
      </w:r>
      <w:r w:rsidR="00B940FD" w:rsidRPr="00C12D5B">
        <w:rPr>
          <w:rFonts w:hint="cs"/>
          <w:rtl/>
          <w:lang w:bidi="ar-JO"/>
        </w:rPr>
        <w:t xml:space="preserve">بات المطار </w:t>
      </w:r>
      <w:r w:rsidR="007428CE" w:rsidRPr="00C12D5B">
        <w:rPr>
          <w:rFonts w:hint="cs"/>
          <w:rtl/>
          <w:lang w:bidi="ar-JO"/>
        </w:rPr>
        <w:t>وغيرها من</w:t>
      </w:r>
      <w:r w:rsidR="00B940FD" w:rsidRPr="00C12D5B">
        <w:rPr>
          <w:rFonts w:hint="cs"/>
          <w:rtl/>
          <w:lang w:bidi="ar-JO"/>
        </w:rPr>
        <w:t xml:space="preserve"> الأعيان أن تبث و</w:t>
      </w:r>
      <w:r w:rsidR="003B79B9" w:rsidRPr="00C12D5B">
        <w:rPr>
          <w:rFonts w:hint="cs"/>
          <w:rtl/>
          <w:lang w:bidi="ar-JO"/>
        </w:rPr>
        <w:t xml:space="preserve">/أو </w:t>
      </w:r>
      <w:r w:rsidR="00B940FD" w:rsidRPr="00C12D5B">
        <w:rPr>
          <w:rFonts w:hint="cs"/>
          <w:rtl/>
          <w:lang w:bidi="ar-JO"/>
        </w:rPr>
        <w:t xml:space="preserve">تستقبل </w:t>
      </w:r>
      <w:proofErr w:type="spellStart"/>
      <w:r w:rsidR="00B940FD" w:rsidRPr="00C12D5B">
        <w:rPr>
          <w:rFonts w:hint="cs"/>
          <w:rtl/>
          <w:lang w:bidi="ar-JO"/>
        </w:rPr>
        <w:t>أوتوماتياً</w:t>
      </w:r>
      <w:proofErr w:type="spellEnd"/>
      <w:r w:rsidR="00B940FD" w:rsidRPr="00C12D5B">
        <w:rPr>
          <w:rFonts w:hint="cs"/>
          <w:rtl/>
          <w:lang w:bidi="ar-JO"/>
        </w:rPr>
        <w:t xml:space="preserve"> بيانات من قبيل الهوية والموقع وغيرها من</w:t>
      </w:r>
      <w:r w:rsidR="0088583B">
        <w:rPr>
          <w:rFonts w:hint="eastAsia"/>
          <w:rtl/>
          <w:lang w:bidi="ar-JO"/>
        </w:rPr>
        <w:t> </w:t>
      </w:r>
      <w:r w:rsidR="00B940FD" w:rsidRPr="00C12D5B">
        <w:rPr>
          <w:rFonts w:hint="cs"/>
          <w:rtl/>
          <w:lang w:bidi="ar-JO"/>
        </w:rPr>
        <w:t>البيانات، بحسب الاقتضاء، بأسلوب الإذاعة عبر وصلة بيانات</w:t>
      </w:r>
      <w:r w:rsidR="00B940FD" w:rsidRPr="00CD26F8">
        <w:rPr>
          <w:rFonts w:hint="cs"/>
          <w:rtl/>
          <w:lang w:bidi="ar-JO"/>
        </w:rPr>
        <w:t>"</w:t>
      </w:r>
      <w:r w:rsidR="00B940FD" w:rsidRPr="00CD26F8">
        <w:rPr>
          <w:szCs w:val="22"/>
          <w:vertAlign w:val="superscript"/>
          <w:lang w:val="en-CA"/>
        </w:rPr>
        <w:footnoteReference w:id="2"/>
      </w:r>
      <w:r w:rsidR="00B940FD" w:rsidRPr="00CD26F8">
        <w:rPr>
          <w:rFonts w:hint="cs"/>
          <w:rtl/>
          <w:lang w:bidi="ar-JO"/>
        </w:rPr>
        <w:t>؛</w:t>
      </w:r>
    </w:p>
    <w:p w:rsidR="0002762A" w:rsidRPr="00CD26F8" w:rsidRDefault="0002762A" w:rsidP="003B79B9">
      <w:pPr>
        <w:rPr>
          <w:rtl/>
          <w:lang w:bidi="ar-EG"/>
        </w:rPr>
      </w:pPr>
      <w:r w:rsidRPr="00CD26F8">
        <w:rPr>
          <w:rFonts w:hint="cs"/>
          <w:i/>
          <w:iCs/>
          <w:rtl/>
        </w:rPr>
        <w:t>د )</w:t>
      </w:r>
      <w:r w:rsidRPr="00CD26F8">
        <w:rPr>
          <w:rFonts w:hint="cs"/>
          <w:rtl/>
        </w:rPr>
        <w:tab/>
      </w:r>
      <w:r w:rsidRPr="00CD26F8">
        <w:rPr>
          <w:rtl/>
        </w:rPr>
        <w:t>أن المؤتمر العالمي للاتصالات الراديوية لعام</w:t>
      </w:r>
      <w:r w:rsidRPr="00CD26F8">
        <w:rPr>
          <w:rFonts w:hint="cs"/>
          <w:rtl/>
        </w:rPr>
        <w:t> </w:t>
      </w:r>
      <w:r w:rsidRPr="00CD26F8">
        <w:t>2015</w:t>
      </w:r>
      <w:r w:rsidRPr="00CD26F8">
        <w:rPr>
          <w:rtl/>
        </w:rPr>
        <w:t xml:space="preserve"> </w:t>
      </w:r>
      <w:r w:rsidR="003B79B9">
        <w:rPr>
          <w:rFonts w:hint="cs"/>
          <w:rtl/>
        </w:rPr>
        <w:t xml:space="preserve">اعتمد </w:t>
      </w:r>
      <w:r w:rsidR="003B79B9" w:rsidRPr="00CD26F8">
        <w:rPr>
          <w:rStyle w:val="Artdef"/>
        </w:rPr>
        <w:t>AGFT.5</w:t>
      </w:r>
      <w:r w:rsidR="003B79B9">
        <w:rPr>
          <w:rFonts w:hint="cs"/>
          <w:rtl/>
        </w:rPr>
        <w:t xml:space="preserve"> ف</w:t>
      </w:r>
      <w:r w:rsidRPr="00CD26F8">
        <w:rPr>
          <w:rtl/>
        </w:rPr>
        <w:t>وزَّع نطاق</w:t>
      </w:r>
      <w:r w:rsidRPr="00CD26F8">
        <w:rPr>
          <w:rFonts w:hint="cs"/>
          <w:rtl/>
        </w:rPr>
        <w:t xml:space="preserve"> </w:t>
      </w:r>
      <w:r w:rsidR="007428CE" w:rsidRPr="00CD26F8">
        <w:rPr>
          <w:rFonts w:hint="cs"/>
          <w:rtl/>
          <w:lang w:bidi="ar-EG"/>
        </w:rPr>
        <w:t>التردد</w:t>
      </w:r>
      <w:r w:rsidRPr="00CD26F8">
        <w:rPr>
          <w:rFonts w:hint="eastAsia"/>
          <w:rtl/>
          <w:lang w:bidi="ar-EG"/>
        </w:rPr>
        <w:t> </w:t>
      </w:r>
      <w:r w:rsidR="003B79B9" w:rsidRPr="00CD26F8">
        <w:rPr>
          <w:lang w:bidi="ar-EG"/>
        </w:rPr>
        <w:t>MHz 1 092,3-1 087,7</w:t>
      </w:r>
      <w:r w:rsidRPr="00CD26F8">
        <w:rPr>
          <w:rFonts w:hint="cs"/>
          <w:rtl/>
          <w:lang w:bidi="ar"/>
        </w:rPr>
        <w:t xml:space="preserve"> </w:t>
      </w:r>
      <w:r w:rsidRPr="00CD26F8">
        <w:rPr>
          <w:rtl/>
        </w:rPr>
        <w:t xml:space="preserve">للخدمة المتنقلة </w:t>
      </w:r>
      <w:r w:rsidRPr="00CD26F8">
        <w:rPr>
          <w:rFonts w:hint="cs"/>
          <w:rtl/>
        </w:rPr>
        <w:t xml:space="preserve">الساتلية </w:t>
      </w:r>
      <w:r w:rsidRPr="00CD26F8">
        <w:rPr>
          <w:rtl/>
        </w:rPr>
        <w:t>للطيران</w:t>
      </w:r>
      <w:r w:rsidR="007428CE" w:rsidRPr="00CD26F8">
        <w:rPr>
          <w:rFonts w:hint="cs"/>
          <w:rtl/>
        </w:rPr>
        <w:t xml:space="preserve"> (على المسار)</w:t>
      </w:r>
      <w:r w:rsidRPr="00CD26F8">
        <w:rPr>
          <w:rFonts w:hint="cs"/>
          <w:rtl/>
        </w:rPr>
        <w:t> </w:t>
      </w:r>
      <w:r w:rsidRPr="00CD26F8">
        <w:t>(</w:t>
      </w:r>
      <w:r w:rsidR="006E63D3" w:rsidRPr="00CD26F8">
        <w:t>AMS(R)S</w:t>
      </w:r>
      <w:r w:rsidRPr="00CD26F8">
        <w:t>)</w:t>
      </w:r>
      <w:r w:rsidR="006E63D3" w:rsidRPr="00CD26F8">
        <w:rPr>
          <w:rFonts w:hint="cs"/>
          <w:rtl/>
        </w:rPr>
        <w:t xml:space="preserve">، </w:t>
      </w:r>
      <w:r w:rsidR="003B79B9">
        <w:rPr>
          <w:rFonts w:hint="cs"/>
          <w:rtl/>
        </w:rPr>
        <w:t>توزيعاً يُقْصَر</w:t>
      </w:r>
      <w:r w:rsidR="006E63D3" w:rsidRPr="00CD26F8">
        <w:rPr>
          <w:rFonts w:hint="cs"/>
          <w:rtl/>
        </w:rPr>
        <w:t xml:space="preserve"> استعماله</w:t>
      </w:r>
      <w:r w:rsidRPr="00CD26F8">
        <w:rPr>
          <w:rFonts w:hint="cs"/>
          <w:rtl/>
        </w:rPr>
        <w:t xml:space="preserve"> على استقبال </w:t>
      </w:r>
      <w:r w:rsidR="006E63D3" w:rsidRPr="00CD26F8">
        <w:rPr>
          <w:rFonts w:hint="cs"/>
          <w:rtl/>
          <w:lang w:bidi="ar-JO"/>
        </w:rPr>
        <w:t xml:space="preserve">إشارات </w:t>
      </w:r>
      <w:r w:rsidR="006E63D3" w:rsidRPr="00CD26F8">
        <w:rPr>
          <w:rFonts w:hint="cs"/>
          <w:rtl/>
          <w:lang w:bidi="ar"/>
        </w:rPr>
        <w:t xml:space="preserve">المراقبة الأوتوماتية التابعة بأسلوب الإذاعة </w:t>
      </w:r>
      <w:r w:rsidR="006E63D3" w:rsidRPr="00CD26F8">
        <w:rPr>
          <w:lang w:val="en-GB" w:bidi="ar-JO"/>
        </w:rPr>
        <w:t>(ADS-B)</w:t>
      </w:r>
      <w:r w:rsidR="006E63D3" w:rsidRPr="00CD26F8">
        <w:rPr>
          <w:rFonts w:hint="cs"/>
          <w:rtl/>
          <w:lang w:val="en-GB" w:bidi="ar-JO"/>
        </w:rPr>
        <w:t xml:space="preserve"> </w:t>
      </w:r>
      <w:r w:rsidR="006E63D3" w:rsidRPr="00CD26F8">
        <w:rPr>
          <w:rFonts w:hint="cs"/>
          <w:rtl/>
        </w:rPr>
        <w:t>المرسَلة</w:t>
      </w:r>
      <w:r w:rsidR="006E63D3" w:rsidRPr="00CD26F8">
        <w:rPr>
          <w:rtl/>
          <w:lang w:bidi="ar-EG"/>
        </w:rPr>
        <w:t xml:space="preserve"> </w:t>
      </w:r>
      <w:r w:rsidRPr="00CD26F8">
        <w:rPr>
          <w:rtl/>
          <w:lang w:bidi="ar-EG"/>
        </w:rPr>
        <w:t>وفقا</w:t>
      </w:r>
      <w:r w:rsidRPr="00CD26F8">
        <w:rPr>
          <w:rFonts w:hint="cs"/>
          <w:rtl/>
          <w:lang w:bidi="ar-EG"/>
        </w:rPr>
        <w:t>ً</w:t>
      </w:r>
      <w:r w:rsidRPr="00CD26F8">
        <w:rPr>
          <w:rtl/>
          <w:lang w:bidi="ar-EG"/>
        </w:rPr>
        <w:t xml:space="preserve"> للمعايير الدولية للطيران المعترف بها</w:t>
      </w:r>
      <w:r w:rsidRPr="00CD26F8">
        <w:rPr>
          <w:rFonts w:hint="cs"/>
          <w:rtl/>
          <w:lang w:bidi="ar-EG"/>
        </w:rPr>
        <w:t>؛</w:t>
      </w:r>
    </w:p>
    <w:p w:rsidR="0002762A" w:rsidRPr="00CD26F8" w:rsidRDefault="0002762A" w:rsidP="00C12D5B">
      <w:pPr>
        <w:rPr>
          <w:rtl/>
        </w:rPr>
      </w:pPr>
      <w:r w:rsidRPr="00CD26F8">
        <w:rPr>
          <w:rFonts w:hint="cs"/>
          <w:i/>
          <w:iCs/>
          <w:rtl/>
          <w:lang w:bidi="ar-EG"/>
        </w:rPr>
        <w:t>ه‍ )</w:t>
      </w:r>
      <w:r w:rsidRPr="00CD26F8">
        <w:rPr>
          <w:rFonts w:hint="cs"/>
          <w:rtl/>
          <w:lang w:bidi="ar-EG"/>
        </w:rPr>
        <w:tab/>
      </w:r>
      <w:r w:rsidR="006E63D3" w:rsidRPr="00CD26F8">
        <w:rPr>
          <w:rtl/>
        </w:rPr>
        <w:t xml:space="preserve">أن </w:t>
      </w:r>
      <w:r w:rsidR="006E63D3" w:rsidRPr="00CD26F8">
        <w:rPr>
          <w:rFonts w:hint="cs"/>
          <w:rtl/>
        </w:rPr>
        <w:t xml:space="preserve">المراد من </w:t>
      </w:r>
      <w:r w:rsidR="006E63D3" w:rsidRPr="00CD26F8">
        <w:rPr>
          <w:rtl/>
        </w:rPr>
        <w:t>توزيع نطاق التردد</w:t>
      </w:r>
      <w:r w:rsidRPr="00CD26F8">
        <w:rPr>
          <w:rtl/>
        </w:rPr>
        <w:t xml:space="preserve"> </w:t>
      </w:r>
      <w:r w:rsidRPr="00CD26F8">
        <w:t>MHz </w:t>
      </w:r>
      <w:r w:rsidRPr="00CD26F8">
        <w:rPr>
          <w:lang w:bidi="ar-EG"/>
        </w:rPr>
        <w:t>1 092,3</w:t>
      </w:r>
      <w:r w:rsidRPr="00CD26F8">
        <w:rPr>
          <w:lang w:bidi="ar-EG"/>
        </w:rPr>
        <w:noBreakHyphen/>
        <w:t>1 078,7</w:t>
      </w:r>
      <w:r w:rsidRPr="00CD26F8">
        <w:rPr>
          <w:rFonts w:hint="cs"/>
          <w:rtl/>
        </w:rPr>
        <w:t xml:space="preserve"> </w:t>
      </w:r>
      <w:r w:rsidR="006E63D3" w:rsidRPr="00CD26F8">
        <w:rPr>
          <w:rtl/>
        </w:rPr>
        <w:t xml:space="preserve">للخدمة المتنقلة </w:t>
      </w:r>
      <w:proofErr w:type="spellStart"/>
      <w:r w:rsidR="006E63D3" w:rsidRPr="00CD26F8">
        <w:rPr>
          <w:rFonts w:hint="cs"/>
          <w:rtl/>
        </w:rPr>
        <w:t>الساتلية</w:t>
      </w:r>
      <w:proofErr w:type="spellEnd"/>
      <w:r w:rsidR="006E63D3" w:rsidRPr="00CD26F8">
        <w:rPr>
          <w:rFonts w:hint="cs"/>
          <w:rtl/>
        </w:rPr>
        <w:t xml:space="preserve"> </w:t>
      </w:r>
      <w:r w:rsidR="006E63D3" w:rsidRPr="00CD26F8">
        <w:rPr>
          <w:rtl/>
        </w:rPr>
        <w:t>للطيران</w:t>
      </w:r>
      <w:r w:rsidR="006E63D3" w:rsidRPr="00CD26F8">
        <w:rPr>
          <w:rFonts w:hint="cs"/>
          <w:rtl/>
        </w:rPr>
        <w:t xml:space="preserve"> (على</w:t>
      </w:r>
      <w:r w:rsidR="00C12D5B">
        <w:rPr>
          <w:rFonts w:hint="eastAsia"/>
          <w:rtl/>
        </w:rPr>
        <w:t> </w:t>
      </w:r>
      <w:r w:rsidR="006E63D3" w:rsidRPr="00CD26F8">
        <w:rPr>
          <w:rFonts w:hint="cs"/>
          <w:rtl/>
        </w:rPr>
        <w:t>المسار) </w:t>
      </w:r>
      <w:r w:rsidR="006E63D3" w:rsidRPr="00CD26F8">
        <w:t>(AMS(R)S)</w:t>
      </w:r>
      <w:r w:rsidRPr="00CD26F8">
        <w:rPr>
          <w:rFonts w:hint="cs"/>
          <w:rtl/>
        </w:rPr>
        <w:t>، هو</w:t>
      </w:r>
      <w:r w:rsidRPr="00CD26F8">
        <w:rPr>
          <w:rtl/>
        </w:rPr>
        <w:t xml:space="preserve"> </w:t>
      </w:r>
      <w:r w:rsidR="006E63D3" w:rsidRPr="00CD26F8">
        <w:rPr>
          <w:rFonts w:hint="cs"/>
          <w:rtl/>
        </w:rPr>
        <w:t>توسيع مطال استقبال</w:t>
      </w:r>
      <w:r w:rsidRPr="00CD26F8">
        <w:rPr>
          <w:rtl/>
        </w:rPr>
        <w:t xml:space="preserve"> </w:t>
      </w:r>
      <w:r w:rsidR="006E63D3" w:rsidRPr="00CD26F8">
        <w:rPr>
          <w:rFonts w:hint="cs"/>
          <w:rtl/>
        </w:rPr>
        <w:t xml:space="preserve">ما يرسَل حالياً من </w:t>
      </w:r>
      <w:r w:rsidR="006E63D3" w:rsidRPr="00CD26F8">
        <w:rPr>
          <w:rFonts w:hint="cs"/>
          <w:rtl/>
          <w:lang w:bidi="ar-JO"/>
        </w:rPr>
        <w:t xml:space="preserve">إشارات </w:t>
      </w:r>
      <w:r w:rsidR="006E63D3" w:rsidRPr="00CD26F8">
        <w:rPr>
          <w:rFonts w:hint="cs"/>
          <w:rtl/>
          <w:lang w:bidi="ar"/>
        </w:rPr>
        <w:t xml:space="preserve">المراقبة الأوتوماتية التابعة بأسلوب الإذاعة </w:t>
      </w:r>
      <w:r w:rsidR="006E63D3" w:rsidRPr="00CD26F8">
        <w:rPr>
          <w:lang w:val="en-GB" w:bidi="ar-JO"/>
        </w:rPr>
        <w:t>(ADS-B)</w:t>
      </w:r>
      <w:r w:rsidR="006E63D3" w:rsidRPr="00CD26F8">
        <w:rPr>
          <w:rFonts w:hint="cs"/>
          <w:rtl/>
          <w:lang w:val="en-GB" w:bidi="ar-JO"/>
        </w:rPr>
        <w:t xml:space="preserve"> ليتخطى خط البصر للأرض بغية تسهيل </w:t>
      </w:r>
      <w:r w:rsidRPr="00CD26F8">
        <w:rPr>
          <w:rtl/>
        </w:rPr>
        <w:t xml:space="preserve">إبلاغ مراكز مراقبة الحركة الجوية </w:t>
      </w:r>
      <w:r w:rsidR="006E63D3" w:rsidRPr="00CD26F8">
        <w:rPr>
          <w:rFonts w:hint="cs"/>
          <w:rtl/>
        </w:rPr>
        <w:t>بمواقع</w:t>
      </w:r>
      <w:r w:rsidRPr="00CD26F8">
        <w:rPr>
          <w:rtl/>
        </w:rPr>
        <w:t xml:space="preserve"> الطائرات التجارية </w:t>
      </w:r>
      <w:r w:rsidR="003B79B9">
        <w:rPr>
          <w:rFonts w:hint="cs"/>
          <w:rtl/>
        </w:rPr>
        <w:t>الموجودة</w:t>
      </w:r>
      <w:r w:rsidRPr="00CD26F8">
        <w:rPr>
          <w:rtl/>
        </w:rPr>
        <w:t xml:space="preserve"> في</w:t>
      </w:r>
      <w:r w:rsidR="00C12D5B">
        <w:rPr>
          <w:rFonts w:hint="cs"/>
          <w:rtl/>
        </w:rPr>
        <w:t> </w:t>
      </w:r>
      <w:r w:rsidRPr="00CD26F8">
        <w:rPr>
          <w:rtl/>
        </w:rPr>
        <w:t xml:space="preserve">أي مكان في العالم، </w:t>
      </w:r>
      <w:r w:rsidR="00D1486C" w:rsidRPr="00CD26F8">
        <w:rPr>
          <w:rFonts w:hint="cs"/>
          <w:rtl/>
        </w:rPr>
        <w:t>ما يحقق</w:t>
      </w:r>
      <w:r w:rsidRPr="00CD26F8">
        <w:rPr>
          <w:rFonts w:hint="cs"/>
          <w:rtl/>
        </w:rPr>
        <w:t xml:space="preserve"> </w:t>
      </w:r>
      <w:r w:rsidRPr="00CD26F8">
        <w:rPr>
          <w:rtl/>
        </w:rPr>
        <w:t>عنصرا</w:t>
      </w:r>
      <w:r w:rsidRPr="00CD26F8">
        <w:rPr>
          <w:rFonts w:hint="cs"/>
          <w:rtl/>
        </w:rPr>
        <w:t>ً</w:t>
      </w:r>
      <w:r w:rsidRPr="00CD26F8">
        <w:rPr>
          <w:rtl/>
        </w:rPr>
        <w:t xml:space="preserve"> هاما</w:t>
      </w:r>
      <w:r w:rsidRPr="00CD26F8">
        <w:rPr>
          <w:rFonts w:hint="cs"/>
          <w:rtl/>
        </w:rPr>
        <w:t>ً</w:t>
      </w:r>
      <w:r w:rsidRPr="00CD26F8">
        <w:rPr>
          <w:rtl/>
        </w:rPr>
        <w:t xml:space="preserve"> </w:t>
      </w:r>
      <w:r w:rsidR="00D1486C" w:rsidRPr="00CD26F8">
        <w:rPr>
          <w:rFonts w:hint="cs"/>
          <w:rtl/>
        </w:rPr>
        <w:t>من عناصر</w:t>
      </w:r>
      <w:r w:rsidRPr="00CD26F8">
        <w:rPr>
          <w:rtl/>
        </w:rPr>
        <w:t xml:space="preserve"> سلامة الطيران وأمن</w:t>
      </w:r>
      <w:r w:rsidRPr="00CD26F8">
        <w:rPr>
          <w:rFonts w:hint="cs"/>
          <w:rtl/>
        </w:rPr>
        <w:t>ه؛</w:t>
      </w:r>
    </w:p>
    <w:p w:rsidR="0002762A" w:rsidRPr="00CD26F8" w:rsidRDefault="0002762A" w:rsidP="00C12D5B">
      <w:pPr>
        <w:rPr>
          <w:rtl/>
        </w:rPr>
      </w:pPr>
      <w:r w:rsidRPr="00CD26F8">
        <w:rPr>
          <w:rFonts w:hint="cs"/>
          <w:i/>
          <w:iCs/>
          <w:rtl/>
        </w:rPr>
        <w:t>و )</w:t>
      </w:r>
      <w:r w:rsidRPr="00CD26F8">
        <w:rPr>
          <w:rFonts w:hint="cs"/>
          <w:rtl/>
        </w:rPr>
        <w:tab/>
      </w:r>
      <w:r w:rsidRPr="00CD26F8">
        <w:rPr>
          <w:rtl/>
        </w:rPr>
        <w:t>أن منظمة الطيران المدني الدولي</w:t>
      </w:r>
      <w:r w:rsidRPr="00CD26F8">
        <w:rPr>
          <w:rFonts w:hint="cs"/>
          <w:rtl/>
        </w:rPr>
        <w:t xml:space="preserve"> </w:t>
      </w:r>
      <w:r w:rsidRPr="00CD26F8">
        <w:t>(ICAO)</w:t>
      </w:r>
      <w:r w:rsidRPr="00CD26F8">
        <w:rPr>
          <w:rFonts w:hint="cs"/>
          <w:rtl/>
        </w:rPr>
        <w:t xml:space="preserve"> تضع</w:t>
      </w:r>
      <w:r w:rsidRPr="00CD26F8">
        <w:rPr>
          <w:rtl/>
        </w:rPr>
        <w:t xml:space="preserve"> معايير وممارسات موصى بها </w:t>
      </w:r>
      <w:r w:rsidRPr="00CD26F8">
        <w:t>(SARP</w:t>
      </w:r>
      <w:r w:rsidR="00CB710C">
        <w:t>s</w:t>
      </w:r>
      <w:r w:rsidRPr="00CD26F8">
        <w:t>)</w:t>
      </w:r>
      <w:r w:rsidRPr="00CD26F8">
        <w:rPr>
          <w:rtl/>
        </w:rPr>
        <w:t xml:space="preserve"> </w:t>
      </w:r>
      <w:r w:rsidR="00445A26">
        <w:rPr>
          <w:rFonts w:hint="cs"/>
          <w:rtl/>
        </w:rPr>
        <w:t>فيما يخص ال</w:t>
      </w:r>
      <w:r w:rsidRPr="00CD26F8">
        <w:rPr>
          <w:rtl/>
        </w:rPr>
        <w:t>أنظمة</w:t>
      </w:r>
      <w:r w:rsidRPr="00CD26F8">
        <w:rPr>
          <w:rFonts w:hint="cs"/>
          <w:rtl/>
        </w:rPr>
        <w:t xml:space="preserve"> </w:t>
      </w:r>
      <w:r w:rsidR="00445A26">
        <w:rPr>
          <w:rFonts w:hint="cs"/>
          <w:rtl/>
        </w:rPr>
        <w:t>التي</w:t>
      </w:r>
      <w:r w:rsidR="00C12D5B">
        <w:rPr>
          <w:rFonts w:hint="eastAsia"/>
          <w:rtl/>
        </w:rPr>
        <w:t> </w:t>
      </w:r>
      <w:r w:rsidRPr="00CD26F8">
        <w:rPr>
          <w:rtl/>
        </w:rPr>
        <w:t>تمك</w:t>
      </w:r>
      <w:r w:rsidRPr="00CD26F8">
        <w:rPr>
          <w:rFonts w:hint="cs"/>
          <w:rtl/>
        </w:rPr>
        <w:t>ِّ</w:t>
      </w:r>
      <w:r w:rsidRPr="00CD26F8">
        <w:rPr>
          <w:rtl/>
        </w:rPr>
        <w:t xml:space="preserve">ن </w:t>
      </w:r>
      <w:r w:rsidR="00D1486C" w:rsidRPr="00CD26F8">
        <w:rPr>
          <w:rFonts w:hint="cs"/>
          <w:rtl/>
        </w:rPr>
        <w:t xml:space="preserve">من </w:t>
      </w:r>
      <w:r w:rsidRPr="00CD26F8">
        <w:rPr>
          <w:rtl/>
        </w:rPr>
        <w:t xml:space="preserve">تحديد </w:t>
      </w:r>
      <w:r w:rsidR="00D1486C" w:rsidRPr="00CD26F8">
        <w:rPr>
          <w:rFonts w:hint="cs"/>
          <w:rtl/>
        </w:rPr>
        <w:t>مواقع</w:t>
      </w:r>
      <w:r w:rsidRPr="00CD26F8">
        <w:rPr>
          <w:rtl/>
        </w:rPr>
        <w:t xml:space="preserve"> الطائرات وتتبع</w:t>
      </w:r>
      <w:r w:rsidRPr="00CD26F8">
        <w:rPr>
          <w:rFonts w:hint="cs"/>
          <w:rtl/>
        </w:rPr>
        <w:t>ها</w:t>
      </w:r>
      <w:r w:rsidRPr="00CD26F8">
        <w:rPr>
          <w:rtl/>
        </w:rPr>
        <w:t xml:space="preserve"> لمراقبة الحركة الجوية </w:t>
      </w:r>
      <w:r w:rsidR="00D1486C" w:rsidRPr="00CD26F8">
        <w:rPr>
          <w:rFonts w:hint="cs"/>
          <w:rtl/>
        </w:rPr>
        <w:t>وتنظيمها</w:t>
      </w:r>
      <w:r w:rsidRPr="00CD26F8">
        <w:rPr>
          <w:rtl/>
        </w:rPr>
        <w:t>؛</w:t>
      </w:r>
    </w:p>
    <w:p w:rsidR="0002762A" w:rsidRPr="00CD26F8" w:rsidRDefault="0002762A" w:rsidP="003B79B9">
      <w:pPr>
        <w:rPr>
          <w:rtl/>
        </w:rPr>
      </w:pPr>
      <w:r w:rsidRPr="00CD26F8">
        <w:rPr>
          <w:rFonts w:hint="cs"/>
          <w:i/>
          <w:iCs/>
          <w:rtl/>
        </w:rPr>
        <w:t>ز )</w:t>
      </w:r>
      <w:r w:rsidRPr="00CD26F8">
        <w:rPr>
          <w:rFonts w:hint="cs"/>
          <w:rtl/>
        </w:rPr>
        <w:tab/>
      </w:r>
      <w:r w:rsidR="00D1486C" w:rsidRPr="00CD26F8">
        <w:rPr>
          <w:rFonts w:hint="cs"/>
          <w:rtl/>
          <w:lang w:bidi="ar-JO"/>
        </w:rPr>
        <w:t>أن نطاق التردد</w:t>
      </w:r>
      <w:r w:rsidR="00B940FD" w:rsidRPr="00CD26F8">
        <w:rPr>
          <w:rFonts w:hint="cs"/>
          <w:rtl/>
          <w:lang w:bidi="ar-JO"/>
        </w:rPr>
        <w:t xml:space="preserve"> </w:t>
      </w:r>
      <w:r w:rsidR="003B79B9" w:rsidRPr="00CD26F8">
        <w:rPr>
          <w:lang w:bidi="ar-EG"/>
        </w:rPr>
        <w:t>MHz 1 092,3-1 087,7</w:t>
      </w:r>
      <w:r w:rsidR="00D1486C" w:rsidRPr="00CD26F8">
        <w:rPr>
          <w:rFonts w:hint="cs"/>
          <w:rtl/>
          <w:lang w:bidi="ar"/>
        </w:rPr>
        <w:t xml:space="preserve"> </w:t>
      </w:r>
      <w:r w:rsidR="00D1486C" w:rsidRPr="00CD26F8">
        <w:rPr>
          <w:rFonts w:hint="cs"/>
          <w:rtl/>
          <w:lang w:bidi="ar-JO"/>
        </w:rPr>
        <w:t>يُستعمل</w:t>
      </w:r>
      <w:r w:rsidR="00B940FD" w:rsidRPr="00CD26F8">
        <w:rPr>
          <w:rFonts w:hint="cs"/>
          <w:rtl/>
          <w:lang w:bidi="ar-JO"/>
        </w:rPr>
        <w:t xml:space="preserve"> أيضاً في أنظمة لتبين الطائرات </w:t>
      </w:r>
      <w:r w:rsidR="00D1486C" w:rsidRPr="00CD26F8">
        <w:rPr>
          <w:rFonts w:hint="cs"/>
          <w:rtl/>
          <w:lang w:bidi="ar-JO"/>
        </w:rPr>
        <w:t>مغايرة</w:t>
      </w:r>
      <w:r w:rsidR="00B940FD" w:rsidRPr="00CD26F8">
        <w:rPr>
          <w:rFonts w:hint="cs"/>
          <w:rtl/>
          <w:lang w:bidi="ar-JO"/>
        </w:rPr>
        <w:t xml:space="preserve"> </w:t>
      </w:r>
      <w:r w:rsidR="00D1486C" w:rsidRPr="00CD26F8">
        <w:rPr>
          <w:rFonts w:hint="cs"/>
          <w:rtl/>
          <w:lang w:bidi="ar-JO"/>
        </w:rPr>
        <w:t>ل</w:t>
      </w:r>
      <w:r w:rsidR="00B940FD" w:rsidRPr="00CD26F8">
        <w:rPr>
          <w:rFonts w:hint="cs"/>
          <w:rtl/>
          <w:lang w:bidi="ar-JO"/>
        </w:rPr>
        <w:t xml:space="preserve">أنظمة منظمة الطيران المدني الدولي عُهِد عملها في </w:t>
      </w:r>
      <w:r w:rsidR="000C1D71">
        <w:rPr>
          <w:rFonts w:hint="cs"/>
          <w:rtl/>
          <w:lang w:bidi="ar-JO"/>
        </w:rPr>
        <w:t>نطاق التردد</w:t>
      </w:r>
      <w:r w:rsidR="00B940FD" w:rsidRPr="00CD26F8">
        <w:rPr>
          <w:rFonts w:hint="cs"/>
          <w:rtl/>
          <w:lang w:bidi="ar-JO"/>
        </w:rPr>
        <w:t xml:space="preserve"> </w:t>
      </w:r>
      <w:r w:rsidR="003B79B9" w:rsidRPr="00CD26F8">
        <w:rPr>
          <w:rFonts w:hint="cs"/>
          <w:rtl/>
          <w:lang w:bidi="ar-JO"/>
        </w:rPr>
        <w:t xml:space="preserve">هذا </w:t>
      </w:r>
      <w:r w:rsidR="00B940FD" w:rsidRPr="00CD26F8">
        <w:rPr>
          <w:rFonts w:hint="cs"/>
          <w:rtl/>
          <w:lang w:bidi="ar-JO"/>
        </w:rPr>
        <w:t>على أساس تنسيق وطني، وينبغي وضعها في الاعتبار؛</w:t>
      </w:r>
    </w:p>
    <w:p w:rsidR="0002762A" w:rsidRPr="00CD26F8" w:rsidRDefault="0002762A" w:rsidP="0088583B">
      <w:pPr>
        <w:rPr>
          <w:rtl/>
        </w:rPr>
      </w:pPr>
      <w:r w:rsidRPr="00CD26F8">
        <w:rPr>
          <w:rFonts w:hint="cs"/>
          <w:i/>
          <w:iCs/>
          <w:rtl/>
        </w:rPr>
        <w:t>ح)</w:t>
      </w:r>
      <w:r w:rsidRPr="00CD26F8">
        <w:rPr>
          <w:rtl/>
        </w:rPr>
        <w:tab/>
      </w:r>
      <w:r w:rsidR="00B940FD" w:rsidRPr="00CD26F8">
        <w:rPr>
          <w:rFonts w:hint="cs"/>
          <w:rtl/>
          <w:lang w:bidi="ar-JO"/>
        </w:rPr>
        <w:t xml:space="preserve">أن بعض الإدارات </w:t>
      </w:r>
      <w:r w:rsidR="00D1486C" w:rsidRPr="00CD26F8">
        <w:rPr>
          <w:rFonts w:hint="cs"/>
          <w:rtl/>
          <w:lang w:bidi="ar-JO"/>
        </w:rPr>
        <w:t>تنسِّق و</w:t>
      </w:r>
      <w:r w:rsidR="00B940FD" w:rsidRPr="00CD26F8">
        <w:rPr>
          <w:rFonts w:hint="cs"/>
          <w:rtl/>
          <w:lang w:bidi="ar-JO"/>
        </w:rPr>
        <w:t xml:space="preserve">تراقب جميع المستعملين سهراً على عمل جميع أنظمة </w:t>
      </w:r>
      <w:r w:rsidR="00D1486C" w:rsidRPr="00CD26F8">
        <w:rPr>
          <w:rFonts w:hint="cs"/>
          <w:rtl/>
          <w:lang w:bidi="ar-JO"/>
        </w:rPr>
        <w:t xml:space="preserve">اتصالات </w:t>
      </w:r>
      <w:r w:rsidR="00B940FD" w:rsidRPr="00CD26F8">
        <w:rPr>
          <w:rFonts w:hint="cs"/>
          <w:rtl/>
          <w:lang w:bidi="ar-JO"/>
        </w:rPr>
        <w:t>الأرض</w:t>
      </w:r>
      <w:r w:rsidR="003B79B9">
        <w:rPr>
          <w:rFonts w:hint="cs"/>
          <w:rtl/>
          <w:lang w:bidi="ar-JO"/>
        </w:rPr>
        <w:t xml:space="preserve"> على نحو</w:t>
      </w:r>
      <w:r w:rsidR="0088583B">
        <w:rPr>
          <w:rFonts w:hint="eastAsia"/>
          <w:rtl/>
          <w:lang w:bidi="ar-JO"/>
        </w:rPr>
        <w:t> </w:t>
      </w:r>
      <w:r w:rsidR="003B79B9">
        <w:rPr>
          <w:rFonts w:hint="cs"/>
          <w:rtl/>
          <w:lang w:bidi="ar-JO"/>
        </w:rPr>
        <w:t>سليم</w:t>
      </w:r>
      <w:r w:rsidR="00B940FD" w:rsidRPr="00CD26F8">
        <w:rPr>
          <w:rFonts w:hint="cs"/>
          <w:rtl/>
          <w:lang w:bidi="ar-JO"/>
        </w:rPr>
        <w:t xml:space="preserve">، </w:t>
      </w:r>
      <w:r w:rsidR="003B79B9">
        <w:rPr>
          <w:rFonts w:hint="cs"/>
          <w:rtl/>
          <w:lang w:bidi="ar-JO"/>
        </w:rPr>
        <w:t xml:space="preserve">وذلك </w:t>
      </w:r>
      <w:r w:rsidR="00B940FD" w:rsidRPr="00CD26F8">
        <w:rPr>
          <w:rFonts w:hint="cs"/>
          <w:rtl/>
          <w:lang w:bidi="ar-JO"/>
        </w:rPr>
        <w:t>بسبب التعقيد الذي تنطوي علي</w:t>
      </w:r>
      <w:r w:rsidR="00D1486C" w:rsidRPr="00CD26F8">
        <w:rPr>
          <w:rFonts w:hint="cs"/>
          <w:rtl/>
          <w:lang w:bidi="ar-JO"/>
        </w:rPr>
        <w:t>ه بيئة تداخلها في نطاق التردد</w:t>
      </w:r>
      <w:r w:rsidR="00B940FD" w:rsidRPr="00CD26F8">
        <w:rPr>
          <w:rFonts w:hint="cs"/>
          <w:rtl/>
          <w:lang w:bidi="ar-JO"/>
        </w:rPr>
        <w:t xml:space="preserve"> </w:t>
      </w:r>
      <w:r w:rsidR="003B79B9" w:rsidRPr="00CD26F8">
        <w:rPr>
          <w:lang w:bidi="ar-EG"/>
        </w:rPr>
        <w:t>MHz 1 092,3-1 087,7</w:t>
      </w:r>
      <w:r w:rsidR="00B940FD" w:rsidRPr="00CD26F8">
        <w:rPr>
          <w:rFonts w:hint="cs"/>
          <w:rtl/>
          <w:lang w:bidi="ar-JO"/>
        </w:rPr>
        <w:t>،</w:t>
      </w:r>
    </w:p>
    <w:p w:rsidR="0002762A" w:rsidRPr="00CD26F8" w:rsidRDefault="00B940FD" w:rsidP="003B79B9">
      <w:pPr>
        <w:pStyle w:val="Call"/>
        <w:keepLines w:val="0"/>
        <w:rPr>
          <w:rtl/>
          <w:lang w:bidi="ar-EG"/>
        </w:rPr>
      </w:pPr>
      <w:r w:rsidRPr="00CD26F8">
        <w:rPr>
          <w:rFonts w:hint="cs"/>
          <w:rtl/>
          <w:lang w:bidi="ar-EG"/>
        </w:rPr>
        <w:t>وإذ يدرك</w:t>
      </w:r>
    </w:p>
    <w:p w:rsidR="00B940FD" w:rsidRPr="00CD26F8" w:rsidRDefault="00B940FD" w:rsidP="007C5BA9">
      <w:pPr>
        <w:rPr>
          <w:rtl/>
          <w:lang w:bidi="ar-JO"/>
        </w:rPr>
      </w:pPr>
      <w:r w:rsidRPr="00CD26F8">
        <w:rPr>
          <w:rFonts w:hint="cs"/>
          <w:rtl/>
          <w:lang w:bidi="ar-JO"/>
        </w:rPr>
        <w:t>أ)</w:t>
      </w:r>
      <w:r w:rsidRPr="00CD26F8">
        <w:rPr>
          <w:rFonts w:hint="cs"/>
          <w:rtl/>
          <w:lang w:bidi="ar-JO"/>
        </w:rPr>
        <w:tab/>
        <w:t xml:space="preserve">ضرورة تصميم </w:t>
      </w:r>
      <w:r w:rsidR="007C5BA9">
        <w:rPr>
          <w:rFonts w:hint="cs"/>
          <w:rtl/>
          <w:lang w:bidi="ar-JO"/>
        </w:rPr>
        <w:t>الأنظمة</w:t>
      </w:r>
      <w:r w:rsidRPr="00CD26F8">
        <w:rPr>
          <w:rFonts w:hint="cs"/>
          <w:rtl/>
          <w:lang w:bidi="ar-JO"/>
        </w:rPr>
        <w:t xml:space="preserve"> العاملة وفق أحكام الرقم </w:t>
      </w:r>
      <w:r w:rsidR="00D1486C" w:rsidRPr="00CD26F8">
        <w:rPr>
          <w:b/>
          <w:szCs w:val="22"/>
          <w:lang w:val="en-CA"/>
        </w:rPr>
        <w:t>5</w:t>
      </w:r>
      <w:r w:rsidR="00D1486C" w:rsidRPr="00CD26F8">
        <w:rPr>
          <w:rFonts w:hint="cs"/>
          <w:b/>
          <w:szCs w:val="22"/>
          <w:rtl/>
          <w:lang w:val="en-CA" w:bidi="ar-EG"/>
        </w:rPr>
        <w:t>.</w:t>
      </w:r>
      <w:r w:rsidR="00D1486C" w:rsidRPr="00CD26F8">
        <w:rPr>
          <w:b/>
          <w:szCs w:val="22"/>
          <w:lang w:val="en-CA"/>
        </w:rPr>
        <w:t>AGFT</w:t>
      </w:r>
      <w:r w:rsidR="00D1486C" w:rsidRPr="00CD26F8">
        <w:rPr>
          <w:rFonts w:hint="cs"/>
          <w:rtl/>
          <w:lang w:bidi="ar-JO"/>
        </w:rPr>
        <w:t xml:space="preserve"> </w:t>
      </w:r>
      <w:r w:rsidRPr="00CD26F8">
        <w:rPr>
          <w:rFonts w:hint="cs"/>
          <w:rtl/>
          <w:lang w:bidi="ar-JO"/>
        </w:rPr>
        <w:t>على نحو لا يغي</w:t>
      </w:r>
      <w:r w:rsidR="007C5BA9">
        <w:rPr>
          <w:rFonts w:hint="cs"/>
          <w:rtl/>
          <w:lang w:bidi="ar-JO"/>
        </w:rPr>
        <w:t>ِّ</w:t>
      </w:r>
      <w:r w:rsidRPr="00CD26F8">
        <w:rPr>
          <w:rFonts w:hint="cs"/>
          <w:rtl/>
          <w:lang w:bidi="ar-JO"/>
        </w:rPr>
        <w:t>ر من معدات الطائرات العاملة حالياً وفقاً لمعايير الطيران الدولية المعترف بها، بما في ذلك ما يتصل بها من خصائص الإرسال؛</w:t>
      </w:r>
    </w:p>
    <w:p w:rsidR="00B940FD" w:rsidRPr="00CD26F8" w:rsidRDefault="00B940FD" w:rsidP="007C5BA9">
      <w:pPr>
        <w:rPr>
          <w:rtl/>
          <w:lang w:bidi="ar-JO"/>
        </w:rPr>
      </w:pPr>
      <w:r w:rsidRPr="00CD26F8">
        <w:rPr>
          <w:rFonts w:hint="cs"/>
          <w:rtl/>
          <w:lang w:bidi="ar-JO"/>
        </w:rPr>
        <w:t>ب)</w:t>
      </w:r>
      <w:r w:rsidRPr="00CD26F8">
        <w:rPr>
          <w:rFonts w:hint="cs"/>
          <w:rtl/>
          <w:lang w:bidi="ar-JO"/>
        </w:rPr>
        <w:tab/>
        <w:t xml:space="preserve">أن المرفق </w:t>
      </w:r>
      <w:r w:rsidRPr="00CD26F8">
        <w:rPr>
          <w:lang w:bidi="ar-JO"/>
        </w:rPr>
        <w:t>10</w:t>
      </w:r>
      <w:r w:rsidRPr="00CD26F8">
        <w:rPr>
          <w:rFonts w:hint="cs"/>
          <w:rtl/>
          <w:lang w:bidi="ar-JO"/>
        </w:rPr>
        <w:t xml:space="preserve"> </w:t>
      </w:r>
      <w:r w:rsidR="007C5BA9">
        <w:rPr>
          <w:rFonts w:hint="cs"/>
          <w:rtl/>
          <w:lang w:bidi="ar-JO"/>
        </w:rPr>
        <w:t>باتفاقية الطيران المدني الدولي ي</w:t>
      </w:r>
      <w:r w:rsidRPr="00CD26F8">
        <w:rPr>
          <w:rFonts w:hint="cs"/>
          <w:rtl/>
          <w:lang w:bidi="ar-JO"/>
        </w:rPr>
        <w:t>حتوي على معاي</w:t>
      </w:r>
      <w:r w:rsidR="00D1486C" w:rsidRPr="00CD26F8">
        <w:rPr>
          <w:rFonts w:hint="cs"/>
          <w:rtl/>
          <w:lang w:bidi="ar-JO"/>
        </w:rPr>
        <w:t xml:space="preserve">ير وممارسات موصى بها فيما يخص </w:t>
      </w:r>
      <w:r w:rsidR="007C5BA9">
        <w:rPr>
          <w:rFonts w:hint="cs"/>
          <w:rtl/>
          <w:lang w:bidi="ar-JO"/>
        </w:rPr>
        <w:t>الاستعانة</w:t>
      </w:r>
      <w:r w:rsidRPr="00CD26F8">
        <w:rPr>
          <w:rFonts w:hint="cs"/>
          <w:rtl/>
          <w:lang w:bidi="ar-JO"/>
        </w:rPr>
        <w:t xml:space="preserve"> </w:t>
      </w:r>
      <w:r w:rsidR="007C5BA9">
        <w:rPr>
          <w:rFonts w:hint="cs"/>
          <w:rtl/>
          <w:lang w:bidi="ar-JO"/>
        </w:rPr>
        <w:t>ب</w:t>
      </w:r>
      <w:r w:rsidR="00D1486C" w:rsidRPr="00CD26F8">
        <w:rPr>
          <w:rFonts w:hint="cs"/>
          <w:rtl/>
          <w:lang w:bidi="ar"/>
        </w:rPr>
        <w:t xml:space="preserve">المراقبة الأوتوماتية التابعة بأسلوب الإذاعة </w:t>
      </w:r>
      <w:r w:rsidR="00D1486C" w:rsidRPr="00CD26F8">
        <w:rPr>
          <w:lang w:val="en-GB" w:bidi="ar-JO"/>
        </w:rPr>
        <w:t>(ADS-B)</w:t>
      </w:r>
      <w:r w:rsidR="00D1486C" w:rsidRPr="00CD26F8">
        <w:rPr>
          <w:rFonts w:hint="cs"/>
          <w:rtl/>
          <w:lang w:val="en-GB" w:bidi="ar-JO"/>
        </w:rPr>
        <w:t xml:space="preserve"> </w:t>
      </w:r>
      <w:r w:rsidRPr="00CD26F8">
        <w:rPr>
          <w:rFonts w:hint="cs"/>
          <w:rtl/>
          <w:lang w:bidi="ar-JO"/>
        </w:rPr>
        <w:t>لاتصالات الأرض؛</w:t>
      </w:r>
    </w:p>
    <w:p w:rsidR="00B940FD" w:rsidRPr="00C12D5B" w:rsidRDefault="00B940FD" w:rsidP="00B10EFF">
      <w:pPr>
        <w:rPr>
          <w:spacing w:val="-2"/>
          <w:rtl/>
          <w:lang w:bidi="ar-JO"/>
        </w:rPr>
      </w:pPr>
      <w:r w:rsidRPr="00C12D5B">
        <w:rPr>
          <w:rFonts w:hint="cs"/>
          <w:spacing w:val="-2"/>
          <w:rtl/>
          <w:lang w:bidi="ar-JO"/>
        </w:rPr>
        <w:t>ج)</w:t>
      </w:r>
      <w:r w:rsidRPr="00C12D5B">
        <w:rPr>
          <w:rFonts w:hint="cs"/>
          <w:spacing w:val="-2"/>
          <w:rtl/>
          <w:lang w:bidi="ar-JO"/>
        </w:rPr>
        <w:tab/>
        <w:t xml:space="preserve">إن </w:t>
      </w:r>
      <w:r w:rsidR="004E6F6E" w:rsidRPr="00C12D5B">
        <w:rPr>
          <w:rFonts w:hint="cs"/>
          <w:spacing w:val="-2"/>
          <w:rtl/>
          <w:lang w:bidi="ar-JO"/>
        </w:rPr>
        <w:t>أنظمة</w:t>
      </w:r>
      <w:r w:rsidRPr="00C12D5B">
        <w:rPr>
          <w:rFonts w:hint="cs"/>
          <w:spacing w:val="-2"/>
          <w:rtl/>
          <w:lang w:bidi="ar-JO"/>
        </w:rPr>
        <w:t xml:space="preserve"> </w:t>
      </w:r>
      <w:r w:rsidR="004E6F6E" w:rsidRPr="00C12D5B">
        <w:rPr>
          <w:rFonts w:hint="cs"/>
          <w:spacing w:val="-2"/>
          <w:rtl/>
        </w:rPr>
        <w:t>ا</w:t>
      </w:r>
      <w:r w:rsidR="004E6F6E" w:rsidRPr="00C12D5B">
        <w:rPr>
          <w:spacing w:val="-2"/>
          <w:rtl/>
        </w:rPr>
        <w:t xml:space="preserve">لخدمة المتنقلة </w:t>
      </w:r>
      <w:r w:rsidR="004E6F6E" w:rsidRPr="00C12D5B">
        <w:rPr>
          <w:rFonts w:hint="cs"/>
          <w:spacing w:val="-2"/>
          <w:rtl/>
        </w:rPr>
        <w:t xml:space="preserve">الساتلية </w:t>
      </w:r>
      <w:r w:rsidR="004E6F6E" w:rsidRPr="00C12D5B">
        <w:rPr>
          <w:spacing w:val="-2"/>
          <w:rtl/>
        </w:rPr>
        <w:t>للطيران</w:t>
      </w:r>
      <w:r w:rsidR="004E6F6E" w:rsidRPr="00C12D5B">
        <w:rPr>
          <w:rFonts w:hint="cs"/>
          <w:spacing w:val="-2"/>
          <w:rtl/>
        </w:rPr>
        <w:t xml:space="preserve"> (على المسار)</w:t>
      </w:r>
      <w:r w:rsidR="00B10EFF">
        <w:rPr>
          <w:rFonts w:hint="eastAsia"/>
          <w:spacing w:val="-2"/>
          <w:rtl/>
        </w:rPr>
        <w:t> </w:t>
      </w:r>
      <w:r w:rsidR="004E6F6E" w:rsidRPr="00C12D5B">
        <w:rPr>
          <w:spacing w:val="-2"/>
        </w:rPr>
        <w:t>(AMS(R)S)</w:t>
      </w:r>
      <w:r w:rsidR="004E6F6E" w:rsidRPr="00C12D5B">
        <w:rPr>
          <w:rFonts w:hint="cs"/>
          <w:spacing w:val="-2"/>
          <w:rtl/>
          <w:lang w:bidi="ar-JO"/>
        </w:rPr>
        <w:t xml:space="preserve"> </w:t>
      </w:r>
      <w:r w:rsidRPr="00C12D5B">
        <w:rPr>
          <w:rFonts w:hint="cs"/>
          <w:spacing w:val="-2"/>
          <w:rtl/>
          <w:lang w:bidi="ar-JO"/>
        </w:rPr>
        <w:t xml:space="preserve">(أرض </w:t>
      </w:r>
      <w:r w:rsidRPr="00C12D5B">
        <w:rPr>
          <w:spacing w:val="-2"/>
          <w:rtl/>
          <w:lang w:bidi="ar-JO"/>
        </w:rPr>
        <w:t>–</w:t>
      </w:r>
      <w:r w:rsidR="00D1486C" w:rsidRPr="00C12D5B">
        <w:rPr>
          <w:rFonts w:hint="cs"/>
          <w:spacing w:val="-2"/>
          <w:rtl/>
          <w:lang w:bidi="ar-JO"/>
        </w:rPr>
        <w:t xml:space="preserve"> فضاء) العاملة في</w:t>
      </w:r>
      <w:r w:rsidR="00C12D5B" w:rsidRPr="00C12D5B">
        <w:rPr>
          <w:rFonts w:hint="eastAsia"/>
          <w:spacing w:val="-2"/>
          <w:rtl/>
          <w:lang w:bidi="ar-JO"/>
        </w:rPr>
        <w:t> </w:t>
      </w:r>
      <w:r w:rsidR="00D1486C" w:rsidRPr="00C12D5B">
        <w:rPr>
          <w:rFonts w:hint="cs"/>
          <w:spacing w:val="-2"/>
          <w:rtl/>
          <w:lang w:bidi="ar-JO"/>
        </w:rPr>
        <w:t>نطاق التردد</w:t>
      </w:r>
      <w:r w:rsidR="00C12D5B" w:rsidRPr="00C12D5B">
        <w:rPr>
          <w:rFonts w:hint="eastAsia"/>
          <w:spacing w:val="-2"/>
          <w:rtl/>
          <w:lang w:bidi="ar-JO"/>
        </w:rPr>
        <w:t> </w:t>
      </w:r>
      <w:r w:rsidR="004E6F6E" w:rsidRPr="00C12D5B">
        <w:rPr>
          <w:spacing w:val="-2"/>
          <w:lang w:bidi="ar-EG"/>
        </w:rPr>
        <w:t>MHz 1 092,3-1 087,7</w:t>
      </w:r>
      <w:r w:rsidR="004E6F6E" w:rsidRPr="00C12D5B">
        <w:rPr>
          <w:rFonts w:hint="cs"/>
          <w:spacing w:val="-2"/>
          <w:rtl/>
          <w:lang w:bidi="ar-JO"/>
        </w:rPr>
        <w:t xml:space="preserve"> </w:t>
      </w:r>
      <w:r w:rsidRPr="00C12D5B">
        <w:rPr>
          <w:rFonts w:hint="cs"/>
          <w:spacing w:val="-2"/>
          <w:rtl/>
          <w:lang w:bidi="ar-JO"/>
        </w:rPr>
        <w:t>مصم</w:t>
      </w:r>
      <w:r w:rsidR="004E6F6E" w:rsidRPr="00C12D5B">
        <w:rPr>
          <w:rFonts w:hint="cs"/>
          <w:spacing w:val="-2"/>
          <w:rtl/>
          <w:lang w:bidi="ar-JO"/>
        </w:rPr>
        <w:t>َّ</w:t>
      </w:r>
      <w:r w:rsidRPr="00C12D5B">
        <w:rPr>
          <w:rFonts w:hint="cs"/>
          <w:spacing w:val="-2"/>
          <w:rtl/>
          <w:lang w:bidi="ar-JO"/>
        </w:rPr>
        <w:t xml:space="preserve">مة لكي </w:t>
      </w:r>
      <w:r w:rsidR="004E6F6E" w:rsidRPr="00C12D5B">
        <w:rPr>
          <w:rFonts w:hint="cs"/>
          <w:spacing w:val="-2"/>
          <w:rtl/>
          <w:lang w:bidi="ar-JO"/>
        </w:rPr>
        <w:t>يتسنى عملها</w:t>
      </w:r>
      <w:r w:rsidRPr="00C12D5B">
        <w:rPr>
          <w:rFonts w:hint="cs"/>
          <w:spacing w:val="-2"/>
          <w:rtl/>
          <w:lang w:bidi="ar-JO"/>
        </w:rPr>
        <w:t xml:space="preserve"> في بيئة التداخل الوارد وصفها في الفقرة ح) من </w:t>
      </w:r>
      <w:r w:rsidR="004E6F6E" w:rsidRPr="00C12D5B">
        <w:rPr>
          <w:rFonts w:hint="cs"/>
          <w:spacing w:val="-2"/>
          <w:rtl/>
          <w:lang w:bidi="ar-JO"/>
        </w:rPr>
        <w:t>"</w:t>
      </w:r>
      <w:r w:rsidR="004E6F6E" w:rsidRPr="00C12D5B">
        <w:rPr>
          <w:spacing w:val="-2"/>
          <w:rtl/>
          <w:lang w:bidi="ar-EG"/>
        </w:rPr>
        <w:t>إذ يضع</w:t>
      </w:r>
      <w:r w:rsidR="004E6F6E" w:rsidRPr="00C12D5B">
        <w:rPr>
          <w:i/>
          <w:iCs/>
          <w:spacing w:val="-2"/>
          <w:rtl/>
          <w:lang w:bidi="ar-EG"/>
        </w:rPr>
        <w:t xml:space="preserve"> </w:t>
      </w:r>
      <w:r w:rsidR="004E6F6E" w:rsidRPr="00C12D5B">
        <w:rPr>
          <w:spacing w:val="-2"/>
          <w:rtl/>
          <w:lang w:bidi="ar-EG"/>
        </w:rPr>
        <w:t>في اعتباره</w:t>
      </w:r>
      <w:r w:rsidR="004E6F6E" w:rsidRPr="00C12D5B">
        <w:rPr>
          <w:rFonts w:hint="cs"/>
          <w:spacing w:val="-2"/>
          <w:rtl/>
          <w:lang w:bidi="ar-JO"/>
        </w:rPr>
        <w:t>"</w:t>
      </w:r>
      <w:r w:rsidRPr="00C12D5B">
        <w:rPr>
          <w:rFonts w:hint="cs"/>
          <w:spacing w:val="-2"/>
          <w:rtl/>
          <w:lang w:bidi="ar-JO"/>
        </w:rPr>
        <w:t xml:space="preserve">، </w:t>
      </w:r>
    </w:p>
    <w:p w:rsidR="00B940FD" w:rsidRPr="00CD26F8" w:rsidRDefault="00B940FD" w:rsidP="002E14C7">
      <w:pPr>
        <w:pStyle w:val="Call"/>
        <w:keepNext w:val="0"/>
        <w:keepLines w:val="0"/>
        <w:rPr>
          <w:rtl/>
          <w:lang w:bidi="ar-EG"/>
        </w:rPr>
      </w:pPr>
      <w:r w:rsidRPr="00CD26F8">
        <w:rPr>
          <w:rFonts w:hint="cs"/>
          <w:rtl/>
          <w:lang w:bidi="ar-EG"/>
        </w:rPr>
        <w:t xml:space="preserve">وإذ يحيط علماً </w:t>
      </w:r>
    </w:p>
    <w:p w:rsidR="0077243C" w:rsidRPr="00CD26F8" w:rsidRDefault="00E97D40" w:rsidP="0088583B">
      <w:pPr>
        <w:rPr>
          <w:rtl/>
          <w:lang w:bidi="ar-JO"/>
        </w:rPr>
      </w:pPr>
      <w:r w:rsidRPr="00CD26F8">
        <w:rPr>
          <w:rFonts w:hint="cs"/>
          <w:rtl/>
          <w:lang w:bidi="ar-JO"/>
        </w:rPr>
        <w:t>ب</w:t>
      </w:r>
      <w:r w:rsidR="00B940FD" w:rsidRPr="00CD26F8">
        <w:rPr>
          <w:rFonts w:hint="cs"/>
          <w:rtl/>
          <w:lang w:bidi="ar-JO"/>
        </w:rPr>
        <w:t xml:space="preserve">أن إعداد معايير </w:t>
      </w:r>
      <w:r w:rsidR="004E6F6E">
        <w:rPr>
          <w:rFonts w:hint="cs"/>
          <w:rtl/>
          <w:lang w:bidi="ar-JO"/>
        </w:rPr>
        <w:t>ال</w:t>
      </w:r>
      <w:r w:rsidR="00B940FD" w:rsidRPr="00CD26F8">
        <w:rPr>
          <w:rFonts w:hint="cs"/>
          <w:rtl/>
          <w:lang w:bidi="ar-JO"/>
        </w:rPr>
        <w:t xml:space="preserve">أداء </w:t>
      </w:r>
      <w:r w:rsidR="004E6F6E">
        <w:rPr>
          <w:rFonts w:hint="cs"/>
          <w:rtl/>
          <w:lang w:bidi="ar-JO"/>
        </w:rPr>
        <w:t>الخاصة ب</w:t>
      </w:r>
      <w:r w:rsidR="00B940FD" w:rsidRPr="00CD26F8">
        <w:rPr>
          <w:rFonts w:hint="cs"/>
          <w:rtl/>
          <w:lang w:bidi="ar-JO"/>
        </w:rPr>
        <w:t xml:space="preserve">استقبال </w:t>
      </w:r>
      <w:proofErr w:type="spellStart"/>
      <w:r w:rsidR="00B940FD" w:rsidRPr="00CD26F8">
        <w:rPr>
          <w:rFonts w:hint="cs"/>
          <w:rtl/>
          <w:lang w:bidi="ar-JO"/>
        </w:rPr>
        <w:t>السواتل</w:t>
      </w:r>
      <w:proofErr w:type="spellEnd"/>
      <w:r w:rsidR="00B940FD" w:rsidRPr="00CD26F8">
        <w:rPr>
          <w:rFonts w:hint="cs"/>
          <w:rtl/>
          <w:lang w:bidi="ar-JO"/>
        </w:rPr>
        <w:t xml:space="preserve"> </w:t>
      </w:r>
      <w:r w:rsidR="0077243C" w:rsidRPr="00CD26F8">
        <w:rPr>
          <w:rFonts w:hint="cs"/>
          <w:rtl/>
          <w:lang w:bidi="ar-JO"/>
        </w:rPr>
        <w:t xml:space="preserve">لإشارات </w:t>
      </w:r>
      <w:r w:rsidR="00D1486C" w:rsidRPr="00CD26F8">
        <w:rPr>
          <w:rFonts w:hint="cs"/>
          <w:rtl/>
          <w:lang w:bidi="ar"/>
        </w:rPr>
        <w:t xml:space="preserve">المراقبة </w:t>
      </w:r>
      <w:proofErr w:type="spellStart"/>
      <w:r w:rsidR="00D1486C" w:rsidRPr="00CD26F8">
        <w:rPr>
          <w:rFonts w:hint="cs"/>
          <w:rtl/>
          <w:lang w:bidi="ar"/>
        </w:rPr>
        <w:t>الأوتوماتية</w:t>
      </w:r>
      <w:proofErr w:type="spellEnd"/>
      <w:r w:rsidR="00D1486C" w:rsidRPr="00CD26F8">
        <w:rPr>
          <w:rFonts w:hint="cs"/>
          <w:rtl/>
          <w:lang w:bidi="ar"/>
        </w:rPr>
        <w:t xml:space="preserve"> التابعة بأسلوب الإذاعة</w:t>
      </w:r>
      <w:r w:rsidR="0088583B">
        <w:rPr>
          <w:rFonts w:hint="eastAsia"/>
          <w:rtl/>
          <w:lang w:bidi="ar"/>
        </w:rPr>
        <w:t> </w:t>
      </w:r>
      <w:r w:rsidR="00D1486C" w:rsidRPr="00CD26F8">
        <w:rPr>
          <w:lang w:val="en-GB" w:bidi="ar-JO"/>
        </w:rPr>
        <w:t>(ADS-B)</w:t>
      </w:r>
      <w:r w:rsidR="00D1486C" w:rsidRPr="00CD26F8">
        <w:rPr>
          <w:rFonts w:hint="cs"/>
          <w:rtl/>
          <w:lang w:val="en-GB" w:bidi="ar-JO"/>
        </w:rPr>
        <w:t xml:space="preserve"> </w:t>
      </w:r>
      <w:r w:rsidR="00B940FD" w:rsidRPr="00CD26F8">
        <w:rPr>
          <w:rFonts w:hint="cs"/>
          <w:rtl/>
          <w:lang w:bidi="ar-JO"/>
        </w:rPr>
        <w:t>يندرج ضمن نطاق مسؤول</w:t>
      </w:r>
      <w:r w:rsidR="0077243C" w:rsidRPr="00CD26F8">
        <w:rPr>
          <w:rFonts w:hint="cs"/>
          <w:rtl/>
          <w:lang w:bidi="ar-JO"/>
        </w:rPr>
        <w:t>ية منظمة الطيران المدني الدولي،</w:t>
      </w:r>
    </w:p>
    <w:p w:rsidR="00B940FD" w:rsidRPr="00CD26F8" w:rsidRDefault="00B940FD" w:rsidP="00C12D5B">
      <w:pPr>
        <w:pStyle w:val="Call"/>
        <w:rPr>
          <w:rtl/>
          <w:lang w:bidi="ar-EG"/>
        </w:rPr>
      </w:pPr>
      <w:r w:rsidRPr="00CD26F8">
        <w:rPr>
          <w:rFonts w:hint="cs"/>
          <w:rtl/>
          <w:lang w:bidi="ar-EG"/>
        </w:rPr>
        <w:lastRenderedPageBreak/>
        <w:t>يقرر</w:t>
      </w:r>
    </w:p>
    <w:p w:rsidR="00B940FD" w:rsidRPr="00C12D5B" w:rsidRDefault="00B940FD" w:rsidP="00C12D5B">
      <w:pPr>
        <w:rPr>
          <w:spacing w:val="-2"/>
          <w:rtl/>
          <w:lang w:bidi="ar-JO"/>
        </w:rPr>
      </w:pPr>
      <w:r w:rsidRPr="00CD26F8">
        <w:rPr>
          <w:lang w:bidi="ar-JO"/>
        </w:rPr>
        <w:t>1</w:t>
      </w:r>
      <w:r w:rsidRPr="00CD26F8">
        <w:rPr>
          <w:rFonts w:hint="cs"/>
          <w:rtl/>
          <w:lang w:bidi="ar-JO"/>
        </w:rPr>
        <w:tab/>
      </w:r>
      <w:r w:rsidRPr="00C12D5B">
        <w:rPr>
          <w:rFonts w:hint="cs"/>
          <w:spacing w:val="-2"/>
          <w:rtl/>
          <w:lang w:bidi="ar-JO"/>
        </w:rPr>
        <w:t xml:space="preserve">أن استعمال </w:t>
      </w:r>
      <w:r w:rsidR="004E6F6E" w:rsidRPr="00C12D5B">
        <w:rPr>
          <w:rFonts w:hint="cs"/>
          <w:spacing w:val="-2"/>
          <w:rtl/>
          <w:lang w:bidi="ar-JO"/>
        </w:rPr>
        <w:t>نطاق التردد</w:t>
      </w:r>
      <w:r w:rsidR="00C12D5B">
        <w:rPr>
          <w:rFonts w:hint="eastAsia"/>
          <w:spacing w:val="-2"/>
          <w:rtl/>
          <w:lang w:bidi="ar-JO"/>
        </w:rPr>
        <w:t> </w:t>
      </w:r>
      <w:r w:rsidR="004E6F6E" w:rsidRPr="00C12D5B">
        <w:rPr>
          <w:spacing w:val="-2"/>
          <w:lang w:val="en-GB"/>
        </w:rPr>
        <w:t>1 087,7</w:t>
      </w:r>
      <w:r w:rsidR="004E6F6E" w:rsidRPr="00C12D5B">
        <w:rPr>
          <w:rFonts w:hint="cs"/>
          <w:spacing w:val="-2"/>
          <w:rtl/>
          <w:lang w:bidi="ar"/>
        </w:rPr>
        <w:t>-</w:t>
      </w:r>
      <w:r w:rsidR="004E6F6E" w:rsidRPr="00C12D5B">
        <w:rPr>
          <w:spacing w:val="-2"/>
          <w:lang w:val="en-GB"/>
        </w:rPr>
        <w:t xml:space="preserve">1 092,3 </w:t>
      </w:r>
      <w:r w:rsidR="004E6F6E" w:rsidRPr="00C12D5B">
        <w:rPr>
          <w:spacing w:val="-2"/>
        </w:rPr>
        <w:t>MHz</w:t>
      </w:r>
      <w:r w:rsidR="004E6F6E" w:rsidRPr="00C12D5B">
        <w:rPr>
          <w:rFonts w:hint="cs"/>
          <w:spacing w:val="-2"/>
          <w:rtl/>
        </w:rPr>
        <w:t xml:space="preserve"> في ا</w:t>
      </w:r>
      <w:r w:rsidR="004E6F6E" w:rsidRPr="00C12D5B">
        <w:rPr>
          <w:spacing w:val="-2"/>
          <w:rtl/>
        </w:rPr>
        <w:t xml:space="preserve">لخدمة المتنقلة </w:t>
      </w:r>
      <w:proofErr w:type="spellStart"/>
      <w:r w:rsidR="004E6F6E" w:rsidRPr="00C12D5B">
        <w:rPr>
          <w:rFonts w:hint="cs"/>
          <w:spacing w:val="-2"/>
          <w:rtl/>
        </w:rPr>
        <w:t>الساتلية</w:t>
      </w:r>
      <w:proofErr w:type="spellEnd"/>
      <w:r w:rsidR="004E6F6E" w:rsidRPr="00C12D5B">
        <w:rPr>
          <w:rFonts w:hint="cs"/>
          <w:spacing w:val="-2"/>
          <w:rtl/>
        </w:rPr>
        <w:t xml:space="preserve"> </w:t>
      </w:r>
      <w:r w:rsidR="004E6F6E" w:rsidRPr="00C12D5B">
        <w:rPr>
          <w:spacing w:val="-2"/>
          <w:rtl/>
        </w:rPr>
        <w:t>للطيران</w:t>
      </w:r>
      <w:r w:rsidR="004E6F6E" w:rsidRPr="00C12D5B">
        <w:rPr>
          <w:rFonts w:hint="cs"/>
          <w:spacing w:val="-2"/>
          <w:rtl/>
        </w:rPr>
        <w:t xml:space="preserve"> (على</w:t>
      </w:r>
      <w:r w:rsidR="00C12D5B" w:rsidRPr="00C12D5B">
        <w:rPr>
          <w:rFonts w:hint="eastAsia"/>
          <w:spacing w:val="-2"/>
          <w:rtl/>
        </w:rPr>
        <w:t> </w:t>
      </w:r>
      <w:r w:rsidR="004E6F6E" w:rsidRPr="00C12D5B">
        <w:rPr>
          <w:rFonts w:hint="cs"/>
          <w:spacing w:val="-2"/>
          <w:rtl/>
        </w:rPr>
        <w:t>المسار)</w:t>
      </w:r>
      <w:r w:rsidR="00C12D5B" w:rsidRPr="00C12D5B">
        <w:rPr>
          <w:rFonts w:hint="eastAsia"/>
          <w:spacing w:val="-2"/>
          <w:rtl/>
        </w:rPr>
        <w:t> </w:t>
      </w:r>
      <w:r w:rsidR="004E6F6E" w:rsidRPr="00C12D5B">
        <w:rPr>
          <w:spacing w:val="-2"/>
        </w:rPr>
        <w:t>(AMS(R)S)</w:t>
      </w:r>
      <w:r w:rsidR="004E6F6E" w:rsidRPr="00C12D5B">
        <w:rPr>
          <w:rFonts w:hint="cs"/>
          <w:spacing w:val="-2"/>
          <w:rtl/>
          <w:lang w:bidi="ar-JO"/>
        </w:rPr>
        <w:t xml:space="preserve"> </w:t>
      </w:r>
      <w:r w:rsidRPr="00C12D5B">
        <w:rPr>
          <w:rFonts w:hint="cs"/>
          <w:spacing w:val="-2"/>
          <w:rtl/>
          <w:lang w:bidi="ar-JO"/>
        </w:rPr>
        <w:t xml:space="preserve">سيجري وفقاً لمقتضيات المعايير والممارسات الموصى بها المنشورة في المرفق </w:t>
      </w:r>
      <w:r w:rsidRPr="00C12D5B">
        <w:rPr>
          <w:spacing w:val="-2"/>
          <w:lang w:bidi="ar-JO"/>
        </w:rPr>
        <w:t>10</w:t>
      </w:r>
      <w:r w:rsidRPr="00C12D5B">
        <w:rPr>
          <w:rFonts w:hint="cs"/>
          <w:spacing w:val="-2"/>
          <w:rtl/>
          <w:lang w:bidi="ar-JO"/>
        </w:rPr>
        <w:t xml:space="preserve"> لاتفاقية الطيران المدني الدولي؛</w:t>
      </w:r>
    </w:p>
    <w:p w:rsidR="00B940FD" w:rsidRPr="00CD26F8" w:rsidRDefault="00B940FD" w:rsidP="00C12D5B">
      <w:pPr>
        <w:rPr>
          <w:rtl/>
          <w:lang w:bidi="ar-JO"/>
        </w:rPr>
      </w:pPr>
      <w:r w:rsidRPr="00CD26F8">
        <w:rPr>
          <w:lang w:bidi="ar-JO"/>
        </w:rPr>
        <w:t>2</w:t>
      </w:r>
      <w:r w:rsidRPr="00CD26F8">
        <w:rPr>
          <w:rFonts w:hint="cs"/>
          <w:rtl/>
          <w:lang w:bidi="ar-JO"/>
        </w:rPr>
        <w:tab/>
      </w:r>
      <w:r w:rsidR="00232B04" w:rsidRPr="00CD26F8">
        <w:rPr>
          <w:rFonts w:hint="cs"/>
          <w:rtl/>
          <w:lang w:bidi="ar-JO"/>
        </w:rPr>
        <w:t>أ</w:t>
      </w:r>
      <w:r w:rsidRPr="00CD26F8">
        <w:rPr>
          <w:rFonts w:hint="cs"/>
          <w:rtl/>
          <w:lang w:bidi="ar-JO"/>
        </w:rPr>
        <w:t>نه، مراعاة</w:t>
      </w:r>
      <w:r w:rsidR="00232B04" w:rsidRPr="00CD26F8">
        <w:rPr>
          <w:rFonts w:hint="cs"/>
          <w:rtl/>
          <w:lang w:bidi="ar-JO"/>
        </w:rPr>
        <w:t>ً</w:t>
      </w:r>
      <w:r w:rsidRPr="00CD26F8">
        <w:rPr>
          <w:rFonts w:hint="cs"/>
          <w:rtl/>
          <w:lang w:bidi="ar-JO"/>
        </w:rPr>
        <w:t xml:space="preserve"> للفقرة </w:t>
      </w:r>
      <w:r w:rsidRPr="0088583B">
        <w:rPr>
          <w:rFonts w:hint="cs"/>
          <w:rtl/>
          <w:lang w:bidi="ar-JO"/>
        </w:rPr>
        <w:t>ج)</w:t>
      </w:r>
      <w:r w:rsidRPr="00CD26F8">
        <w:rPr>
          <w:rFonts w:hint="cs"/>
          <w:rtl/>
          <w:lang w:bidi="ar-JO"/>
        </w:rPr>
        <w:t xml:space="preserve"> من "</w:t>
      </w:r>
      <w:r w:rsidRPr="0088583B">
        <w:rPr>
          <w:rFonts w:hint="cs"/>
          <w:rtl/>
          <w:lang w:bidi="ar-JO"/>
        </w:rPr>
        <w:t>وإذ يدرك</w:t>
      </w:r>
      <w:r w:rsidRPr="00CD26F8">
        <w:rPr>
          <w:rFonts w:hint="cs"/>
          <w:rtl/>
          <w:lang w:bidi="ar-JO"/>
        </w:rPr>
        <w:t xml:space="preserve">"، لن </w:t>
      </w:r>
      <w:r w:rsidR="004E6F6E">
        <w:rPr>
          <w:rFonts w:hint="cs"/>
          <w:rtl/>
          <w:lang w:bidi="ar-JO"/>
        </w:rPr>
        <w:t>يؤدي</w:t>
      </w:r>
      <w:r w:rsidRPr="00CD26F8">
        <w:rPr>
          <w:rFonts w:hint="cs"/>
          <w:rtl/>
          <w:lang w:bidi="ar-JO"/>
        </w:rPr>
        <w:t xml:space="preserve"> استعمال </w:t>
      </w:r>
      <w:r w:rsidR="00232B04" w:rsidRPr="00CD26F8">
        <w:rPr>
          <w:rFonts w:hint="cs"/>
          <w:rtl/>
        </w:rPr>
        <w:t>ا</w:t>
      </w:r>
      <w:r w:rsidR="00232B04" w:rsidRPr="00CD26F8">
        <w:rPr>
          <w:rtl/>
        </w:rPr>
        <w:t xml:space="preserve">لخدمة المتنقلة </w:t>
      </w:r>
      <w:proofErr w:type="spellStart"/>
      <w:r w:rsidR="00232B04" w:rsidRPr="00CD26F8">
        <w:rPr>
          <w:rFonts w:hint="cs"/>
          <w:rtl/>
        </w:rPr>
        <w:t>الساتلية</w:t>
      </w:r>
      <w:proofErr w:type="spellEnd"/>
      <w:r w:rsidR="00232B04" w:rsidRPr="00CD26F8">
        <w:rPr>
          <w:rFonts w:hint="cs"/>
          <w:rtl/>
        </w:rPr>
        <w:t xml:space="preserve"> </w:t>
      </w:r>
      <w:r w:rsidR="00232B04" w:rsidRPr="00CD26F8">
        <w:rPr>
          <w:rtl/>
        </w:rPr>
        <w:t>للطيران</w:t>
      </w:r>
      <w:r w:rsidR="00232B04" w:rsidRPr="00CD26F8">
        <w:rPr>
          <w:rFonts w:hint="cs"/>
          <w:rtl/>
        </w:rPr>
        <w:t xml:space="preserve"> (على</w:t>
      </w:r>
      <w:r w:rsidR="00C12D5B">
        <w:rPr>
          <w:rFonts w:hint="eastAsia"/>
          <w:rtl/>
        </w:rPr>
        <w:t> </w:t>
      </w:r>
      <w:r w:rsidR="00232B04" w:rsidRPr="00CD26F8">
        <w:rPr>
          <w:rFonts w:hint="cs"/>
          <w:rtl/>
        </w:rPr>
        <w:t>المسار)</w:t>
      </w:r>
      <w:r w:rsidR="00C12D5B">
        <w:rPr>
          <w:rFonts w:hint="eastAsia"/>
          <w:rtl/>
        </w:rPr>
        <w:t> </w:t>
      </w:r>
      <w:r w:rsidR="00232B04" w:rsidRPr="00CD26F8">
        <w:t>(AMS(R)S)</w:t>
      </w:r>
      <w:r w:rsidR="00232B04" w:rsidRPr="00CD26F8">
        <w:rPr>
          <w:rFonts w:hint="cs"/>
          <w:rtl/>
          <w:lang w:bidi="ar-JO"/>
        </w:rPr>
        <w:t xml:space="preserve"> لنطاق التردد</w:t>
      </w:r>
      <w:r w:rsidRPr="00CD26F8">
        <w:rPr>
          <w:rFonts w:hint="cs"/>
          <w:rtl/>
          <w:lang w:bidi="ar-JO"/>
        </w:rPr>
        <w:t xml:space="preserve"> </w:t>
      </w:r>
      <w:r w:rsidR="00232B04" w:rsidRPr="00CD26F8">
        <w:rPr>
          <w:lang w:val="en-GB"/>
        </w:rPr>
        <w:t>1 087,7</w:t>
      </w:r>
      <w:r w:rsidR="00232B04" w:rsidRPr="00CD26F8">
        <w:rPr>
          <w:rFonts w:hint="cs"/>
          <w:rtl/>
          <w:lang w:bidi="ar"/>
        </w:rPr>
        <w:t>-</w:t>
      </w:r>
      <w:r w:rsidR="00232B04" w:rsidRPr="00CD26F8">
        <w:rPr>
          <w:lang w:val="en-GB"/>
        </w:rPr>
        <w:t>1 092,3</w:t>
      </w:r>
      <w:r w:rsidR="004C45E8">
        <w:rPr>
          <w:lang w:val="en-GB"/>
        </w:rPr>
        <w:t xml:space="preserve"> </w:t>
      </w:r>
      <w:r w:rsidR="00232B04" w:rsidRPr="00CD26F8">
        <w:t>MHz</w:t>
      </w:r>
      <w:r w:rsidR="00232B04" w:rsidRPr="00CD26F8">
        <w:rPr>
          <w:rFonts w:hint="cs"/>
          <w:rtl/>
          <w:lang w:bidi="ar-JO"/>
        </w:rPr>
        <w:t xml:space="preserve"> </w:t>
      </w:r>
      <w:r w:rsidR="004E6F6E">
        <w:rPr>
          <w:rFonts w:hint="cs"/>
          <w:rtl/>
          <w:lang w:bidi="ar-JO"/>
        </w:rPr>
        <w:t>إلى الحد من مسؤوليات</w:t>
      </w:r>
      <w:r w:rsidR="004E6F6E" w:rsidRPr="00CD26F8">
        <w:rPr>
          <w:rFonts w:hint="cs"/>
          <w:rtl/>
          <w:lang w:bidi="ar-JO"/>
        </w:rPr>
        <w:t xml:space="preserve"> </w:t>
      </w:r>
      <w:r w:rsidRPr="00CD26F8">
        <w:rPr>
          <w:rFonts w:hint="cs"/>
          <w:rtl/>
          <w:lang w:bidi="ar-JO"/>
        </w:rPr>
        <w:t>الإدارات المبي</w:t>
      </w:r>
      <w:r w:rsidR="004E6F6E">
        <w:rPr>
          <w:rFonts w:hint="cs"/>
          <w:rtl/>
          <w:lang w:bidi="ar-JO"/>
        </w:rPr>
        <w:t>َّ</w:t>
      </w:r>
      <w:r w:rsidRPr="00CD26F8">
        <w:rPr>
          <w:rFonts w:hint="cs"/>
          <w:rtl/>
          <w:lang w:bidi="ar-JO"/>
        </w:rPr>
        <w:t xml:space="preserve">نة </w:t>
      </w:r>
      <w:r w:rsidRPr="00C12D5B">
        <w:rPr>
          <w:rFonts w:hint="cs"/>
          <w:rtl/>
          <w:lang w:bidi="ar-JO"/>
        </w:rPr>
        <w:t>في الفقرة</w:t>
      </w:r>
      <w:r w:rsidR="00C12D5B">
        <w:rPr>
          <w:rFonts w:hint="eastAsia"/>
          <w:rtl/>
          <w:lang w:bidi="ar-JO"/>
        </w:rPr>
        <w:t> </w:t>
      </w:r>
      <w:r w:rsidRPr="0047131D">
        <w:rPr>
          <w:rFonts w:hint="cs"/>
          <w:i/>
          <w:iCs/>
          <w:rtl/>
          <w:lang w:bidi="ar-JO"/>
        </w:rPr>
        <w:t>ح)</w:t>
      </w:r>
      <w:r w:rsidR="00232B04" w:rsidRPr="00C12D5B">
        <w:rPr>
          <w:rFonts w:hint="cs"/>
          <w:rtl/>
          <w:lang w:bidi="ar-JO"/>
        </w:rPr>
        <w:t xml:space="preserve"> من</w:t>
      </w:r>
      <w:r w:rsidR="00C12D5B" w:rsidRPr="00C12D5B">
        <w:rPr>
          <w:rFonts w:hint="eastAsia"/>
          <w:i/>
          <w:iCs/>
          <w:rtl/>
          <w:lang w:bidi="ar-JO"/>
        </w:rPr>
        <w:t> </w:t>
      </w:r>
      <w:r w:rsidR="00232B04" w:rsidRPr="0047131D">
        <w:rPr>
          <w:rFonts w:hint="cs"/>
          <w:i/>
          <w:iCs/>
          <w:rtl/>
          <w:lang w:bidi="ar-JO"/>
        </w:rPr>
        <w:t>"</w:t>
      </w:r>
      <w:r w:rsidR="00232B04" w:rsidRPr="0047131D">
        <w:rPr>
          <w:i/>
          <w:iCs/>
          <w:rtl/>
          <w:lang w:bidi="ar-EG"/>
        </w:rPr>
        <w:t>إذ يضع في اعتباره</w:t>
      </w:r>
      <w:r w:rsidR="00232B04" w:rsidRPr="0047131D">
        <w:rPr>
          <w:rFonts w:hint="cs"/>
          <w:i/>
          <w:iCs/>
          <w:rtl/>
          <w:lang w:bidi="ar-JO"/>
        </w:rPr>
        <w:t>"</w:t>
      </w:r>
      <w:r w:rsidRPr="00C12D5B">
        <w:rPr>
          <w:rFonts w:hint="cs"/>
          <w:rtl/>
          <w:lang w:bidi="ar-JO"/>
        </w:rPr>
        <w:t>،</w:t>
      </w:r>
      <w:r w:rsidRPr="00CD26F8">
        <w:rPr>
          <w:rFonts w:hint="cs"/>
          <w:rtl/>
          <w:lang w:bidi="ar-JO"/>
        </w:rPr>
        <w:t xml:space="preserve"> وأن </w:t>
      </w:r>
      <w:r w:rsidR="004E6F6E">
        <w:rPr>
          <w:rFonts w:hint="cs"/>
          <w:rtl/>
          <w:lang w:bidi="ar-JO"/>
        </w:rPr>
        <w:t>أنظمة</w:t>
      </w:r>
      <w:r w:rsidRPr="00CD26F8">
        <w:rPr>
          <w:rFonts w:hint="cs"/>
          <w:rtl/>
          <w:lang w:bidi="ar-JO"/>
        </w:rPr>
        <w:t xml:space="preserve"> </w:t>
      </w:r>
      <w:r w:rsidR="00232B04" w:rsidRPr="00CD26F8">
        <w:rPr>
          <w:rFonts w:hint="cs"/>
          <w:rtl/>
        </w:rPr>
        <w:t>ا</w:t>
      </w:r>
      <w:r w:rsidR="00232B04" w:rsidRPr="00CD26F8">
        <w:rPr>
          <w:rtl/>
        </w:rPr>
        <w:t xml:space="preserve">لخدمة المتنقلة </w:t>
      </w:r>
      <w:proofErr w:type="spellStart"/>
      <w:r w:rsidR="00232B04" w:rsidRPr="00CD26F8">
        <w:rPr>
          <w:rFonts w:hint="cs"/>
          <w:rtl/>
        </w:rPr>
        <w:t>الساتلية</w:t>
      </w:r>
      <w:proofErr w:type="spellEnd"/>
      <w:r w:rsidR="00232B04" w:rsidRPr="00CD26F8">
        <w:rPr>
          <w:rFonts w:hint="cs"/>
          <w:rtl/>
        </w:rPr>
        <w:t xml:space="preserve"> </w:t>
      </w:r>
      <w:r w:rsidR="00232B04" w:rsidRPr="00CD26F8">
        <w:rPr>
          <w:rtl/>
        </w:rPr>
        <w:t>للطيران</w:t>
      </w:r>
      <w:r w:rsidR="00232B04" w:rsidRPr="00CD26F8">
        <w:rPr>
          <w:rFonts w:hint="cs"/>
          <w:rtl/>
        </w:rPr>
        <w:t xml:space="preserve"> (على المسار)</w:t>
      </w:r>
      <w:r w:rsidR="00C12D5B">
        <w:rPr>
          <w:rFonts w:hint="eastAsia"/>
          <w:rtl/>
        </w:rPr>
        <w:t> </w:t>
      </w:r>
      <w:r w:rsidR="00232B04" w:rsidRPr="00CD26F8">
        <w:t>(AMS(R)S)</w:t>
      </w:r>
      <w:r w:rsidR="00DF6BF3">
        <w:rPr>
          <w:rFonts w:hint="cs"/>
          <w:rtl/>
          <w:lang w:bidi="ar-JO"/>
        </w:rPr>
        <w:t xml:space="preserve"> </w:t>
      </w:r>
      <w:r w:rsidRPr="00CD26F8">
        <w:rPr>
          <w:rFonts w:hint="cs"/>
          <w:rtl/>
          <w:lang w:bidi="ar-JO"/>
        </w:rPr>
        <w:t xml:space="preserve">لن تطلب الحماية من </w:t>
      </w:r>
      <w:r w:rsidR="004E6F6E">
        <w:rPr>
          <w:rFonts w:hint="cs"/>
          <w:rtl/>
          <w:lang w:bidi="ar-JO"/>
        </w:rPr>
        <w:t>الأنظمة</w:t>
      </w:r>
      <w:r w:rsidRPr="00CD26F8">
        <w:rPr>
          <w:rFonts w:hint="cs"/>
          <w:rtl/>
          <w:lang w:bidi="ar-JO"/>
        </w:rPr>
        <w:t xml:space="preserve"> العاملة في خدمة الملاحة الراديوية للطيران</w:t>
      </w:r>
      <w:r w:rsidR="00C12D5B">
        <w:rPr>
          <w:rFonts w:hint="eastAsia"/>
          <w:rtl/>
          <w:lang w:bidi="ar-EG"/>
        </w:rPr>
        <w:t> </w:t>
      </w:r>
      <w:r w:rsidR="004E6F6E" w:rsidRPr="00CD26F8">
        <w:rPr>
          <w:lang w:bidi="ar"/>
        </w:rPr>
        <w:t>(ARNS)</w:t>
      </w:r>
      <w:r w:rsidRPr="00CD26F8">
        <w:rPr>
          <w:rFonts w:hint="cs"/>
          <w:rtl/>
          <w:lang w:bidi="ar-JO"/>
        </w:rPr>
        <w:t>،</w:t>
      </w:r>
    </w:p>
    <w:p w:rsidR="00B940FD" w:rsidRPr="00CD26F8" w:rsidRDefault="00232B04" w:rsidP="002E14C7">
      <w:pPr>
        <w:pStyle w:val="Call"/>
        <w:keepLines w:val="0"/>
        <w:rPr>
          <w:rtl/>
          <w:lang w:bidi="ar-EG"/>
        </w:rPr>
      </w:pPr>
      <w:r w:rsidRPr="00CD26F8">
        <w:rPr>
          <w:rFonts w:hint="cs"/>
          <w:rtl/>
          <w:lang w:bidi="ar-EG"/>
        </w:rPr>
        <w:t>وي</w:t>
      </w:r>
      <w:r w:rsidR="00B940FD" w:rsidRPr="00CD26F8">
        <w:rPr>
          <w:rFonts w:hint="cs"/>
          <w:rtl/>
          <w:lang w:bidi="ar-EG"/>
        </w:rPr>
        <w:t>كل</w:t>
      </w:r>
      <w:r w:rsidRPr="00CD26F8">
        <w:rPr>
          <w:rFonts w:hint="cs"/>
          <w:rtl/>
          <w:lang w:bidi="ar-EG"/>
        </w:rPr>
        <w:t>ِّ</w:t>
      </w:r>
      <w:r w:rsidR="00B940FD" w:rsidRPr="00CD26F8">
        <w:rPr>
          <w:rFonts w:hint="cs"/>
          <w:rtl/>
          <w:lang w:bidi="ar-EG"/>
        </w:rPr>
        <w:t>ف الأمين العام</w:t>
      </w:r>
    </w:p>
    <w:p w:rsidR="00B940FD" w:rsidRDefault="00E24B8B" w:rsidP="00E24B8B">
      <w:pPr>
        <w:rPr>
          <w:lang w:bidi="ar-JO"/>
        </w:rPr>
      </w:pPr>
      <w:r w:rsidRPr="00E24B8B">
        <w:rPr>
          <w:rtl/>
        </w:rPr>
        <w:t xml:space="preserve">بإحاطة منظمة الطيران المدني الدولي </w:t>
      </w:r>
      <w:r w:rsidRPr="00E24B8B">
        <w:rPr>
          <w:lang w:bidi="ar-JO"/>
        </w:rPr>
        <w:t>(ICAO)</w:t>
      </w:r>
      <w:r w:rsidRPr="00E24B8B">
        <w:rPr>
          <w:rtl/>
        </w:rPr>
        <w:t xml:space="preserve"> علماً بهذا القرار</w:t>
      </w:r>
      <w:r w:rsidR="00B940FD" w:rsidRPr="00CD26F8">
        <w:rPr>
          <w:rFonts w:hint="cs"/>
          <w:rtl/>
          <w:lang w:bidi="ar-JO"/>
        </w:rPr>
        <w:t>.</w:t>
      </w:r>
    </w:p>
    <w:p w:rsidR="00E4569D" w:rsidRPr="00CD26F8" w:rsidRDefault="00E4569D" w:rsidP="00E4569D">
      <w:pPr>
        <w:pStyle w:val="Reasons"/>
        <w:rPr>
          <w:rtl/>
          <w:lang w:bidi="ar-EG"/>
        </w:rPr>
      </w:pPr>
      <w:bookmarkStart w:id="5" w:name="_GoBack"/>
      <w:bookmarkEnd w:id="5"/>
    </w:p>
    <w:p w:rsidR="00525DE1" w:rsidRPr="000976E9" w:rsidRDefault="00C12D5B" w:rsidP="00C12D5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25DE1" w:rsidRPr="000976E9">
      <w:headerReference w:type="even" r:id="rId14"/>
      <w:headerReference w:type="default" r:id="rId15"/>
      <w:footerReference w:type="default" r:id="rId16"/>
      <w:footerReference w:type="first" r:id="rId17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D9" w:rsidRDefault="00E034D9" w:rsidP="002919E1">
      <w:r>
        <w:separator/>
      </w:r>
    </w:p>
    <w:p w:rsidR="00E034D9" w:rsidRDefault="00E034D9" w:rsidP="002919E1"/>
    <w:p w:rsidR="00E034D9" w:rsidRDefault="00E034D9" w:rsidP="002919E1"/>
    <w:p w:rsidR="00E034D9" w:rsidRDefault="00E034D9"/>
  </w:endnote>
  <w:endnote w:type="continuationSeparator" w:id="0">
    <w:p w:rsidR="00E034D9" w:rsidRDefault="00E034D9" w:rsidP="002919E1">
      <w:r>
        <w:continuationSeparator/>
      </w:r>
    </w:p>
    <w:p w:rsidR="00E034D9" w:rsidRDefault="00E034D9" w:rsidP="002919E1"/>
    <w:p w:rsidR="00E034D9" w:rsidRDefault="00E034D9" w:rsidP="002919E1"/>
    <w:p w:rsidR="00E034D9" w:rsidRDefault="00E03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23" w:rsidRPr="00F25E23" w:rsidRDefault="00F25E23" w:rsidP="00F25E23">
    <w:pPr>
      <w:pStyle w:val="Footer"/>
      <w:tabs>
        <w:tab w:val="clear" w:pos="1134"/>
        <w:tab w:val="clear" w:pos="5812"/>
        <w:tab w:val="clear" w:pos="963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47FA9">
      <w:rPr>
        <w:noProof/>
        <w:lang w:val="es-ES"/>
      </w:rPr>
      <w:t>P:\ARA\ITU-R\CONF-R\CMR15\000\007ADD25A.docx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387367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4569D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47FA9">
      <w:rPr>
        <w:noProof/>
      </w:rPr>
      <w:t>29.10.15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23" w:rsidRPr="00F25E23" w:rsidRDefault="00F25E23" w:rsidP="00F25E23">
    <w:pPr>
      <w:pStyle w:val="Footer"/>
      <w:tabs>
        <w:tab w:val="clear" w:pos="1134"/>
        <w:tab w:val="clear" w:pos="5812"/>
        <w:tab w:val="clear" w:pos="963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47FA9">
      <w:rPr>
        <w:noProof/>
        <w:lang w:val="es-ES"/>
      </w:rPr>
      <w:t>P:\ARA\ITU-R\CONF-R\CMR15\000\007ADD25A.docx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387367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4569D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47FA9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D9" w:rsidRDefault="00E034D9" w:rsidP="002919E1">
      <w:r>
        <w:t>___________________</w:t>
      </w:r>
    </w:p>
  </w:footnote>
  <w:footnote w:type="continuationSeparator" w:id="0">
    <w:p w:rsidR="00E034D9" w:rsidRDefault="00E034D9" w:rsidP="002919E1">
      <w:r>
        <w:continuationSeparator/>
      </w:r>
    </w:p>
    <w:p w:rsidR="00E034D9" w:rsidRDefault="00E034D9" w:rsidP="002919E1"/>
    <w:p w:rsidR="00E034D9" w:rsidRDefault="00E034D9" w:rsidP="002919E1"/>
    <w:p w:rsidR="00E034D9" w:rsidRDefault="00E034D9"/>
  </w:footnote>
  <w:footnote w:id="1">
    <w:p w:rsidR="00AC4A13" w:rsidRDefault="00AC4A13" w:rsidP="00350C7E">
      <w:pPr>
        <w:pStyle w:val="FootnoteText"/>
        <w:tabs>
          <w:tab w:val="left" w:pos="425"/>
        </w:tabs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المرفق</w:t>
      </w:r>
      <w:r>
        <w:rPr>
          <w:rFonts w:hint="eastAsia"/>
          <w:rtl/>
        </w:rPr>
        <w:t> </w:t>
      </w:r>
      <w:r>
        <w:t>10</w:t>
      </w:r>
      <w:r>
        <w:rPr>
          <w:rFonts w:hint="cs"/>
          <w:rtl/>
        </w:rPr>
        <w:t xml:space="preserve"> </w:t>
      </w:r>
      <w:r w:rsidRPr="002F26F2">
        <w:rPr>
          <w:rtl/>
        </w:rPr>
        <w:t xml:space="preserve">باتفاقية </w:t>
      </w:r>
      <w:r w:rsidRPr="00F54FAE">
        <w:rPr>
          <w:rtl/>
          <w:lang w:bidi="ar"/>
        </w:rPr>
        <w:t>منظمة الطيران المدني الدولي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(</w:t>
      </w:r>
      <w:r w:rsidRPr="00F54FAE">
        <w:rPr>
          <w:lang w:val="en-GB"/>
        </w:rPr>
        <w:t>ICAO</w:t>
      </w:r>
      <w:r>
        <w:rPr>
          <w:lang w:bidi="ar"/>
        </w:rPr>
        <w:t>)</w:t>
      </w:r>
      <w:r>
        <w:rPr>
          <w:rFonts w:hint="cs"/>
          <w:rtl/>
        </w:rPr>
        <w:t>.</w:t>
      </w:r>
    </w:p>
  </w:footnote>
  <w:footnote w:id="2">
    <w:p w:rsidR="00AC4A13" w:rsidRPr="005F2A00" w:rsidRDefault="00AC4A13" w:rsidP="002E14C7">
      <w:pPr>
        <w:pStyle w:val="FootnoteText"/>
        <w:keepLines w:val="0"/>
        <w:rPr>
          <w:lang w:val="fr-CH"/>
        </w:rPr>
      </w:pPr>
      <w:r>
        <w:rPr>
          <w:rStyle w:val="FootnoteReference"/>
        </w:rPr>
        <w:footnoteRef/>
      </w:r>
      <w:r w:rsidR="004C45E8">
        <w:rPr>
          <w:rtl/>
          <w:lang w:val="fr-CH"/>
        </w:rPr>
        <w:t xml:space="preserve"> </w:t>
      </w:r>
      <w:r>
        <w:rPr>
          <w:rFonts w:hint="cs"/>
          <w:rtl/>
          <w:lang w:bidi="ar-JO"/>
        </w:rPr>
        <w:t xml:space="preserve">المرفق </w:t>
      </w:r>
      <w:r>
        <w:rPr>
          <w:lang w:bidi="ar-JO"/>
        </w:rPr>
        <w:t>10</w:t>
      </w:r>
      <w:r>
        <w:rPr>
          <w:rFonts w:hint="cs"/>
          <w:rtl/>
          <w:lang w:bidi="ar-JO"/>
        </w:rPr>
        <w:t xml:space="preserve">، المجلد الثالث، القسم </w:t>
      </w:r>
      <w:r>
        <w:rPr>
          <w:lang w:bidi="ar-JO"/>
        </w:rPr>
        <w:t>6</w:t>
      </w:r>
      <w:r>
        <w:rPr>
          <w:rFonts w:hint="cs"/>
          <w:rtl/>
          <w:lang w:bidi="ar-J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13" w:rsidRDefault="00AC4A13" w:rsidP="002919E1"/>
  <w:p w:rsidR="00AC4A13" w:rsidRDefault="00AC4A13" w:rsidP="002919E1"/>
  <w:p w:rsidR="00AC4A13" w:rsidRDefault="00AC4A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13" w:rsidRPr="0088384B" w:rsidRDefault="00AC4A13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4569D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7(Add.25)-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F3B"/>
    <w:rsid w:val="0002762A"/>
    <w:rsid w:val="00040C94"/>
    <w:rsid w:val="000425FC"/>
    <w:rsid w:val="00044D43"/>
    <w:rsid w:val="00051907"/>
    <w:rsid w:val="00064ED3"/>
    <w:rsid w:val="00075A3F"/>
    <w:rsid w:val="000976E9"/>
    <w:rsid w:val="000A1B16"/>
    <w:rsid w:val="000B5404"/>
    <w:rsid w:val="000C1D71"/>
    <w:rsid w:val="000C3CA5"/>
    <w:rsid w:val="000D1708"/>
    <w:rsid w:val="000E2AFC"/>
    <w:rsid w:val="000E6D30"/>
    <w:rsid w:val="000F05F5"/>
    <w:rsid w:val="000F28EA"/>
    <w:rsid w:val="000F518F"/>
    <w:rsid w:val="0010081C"/>
    <w:rsid w:val="00100999"/>
    <w:rsid w:val="001013E3"/>
    <w:rsid w:val="0010363F"/>
    <w:rsid w:val="00126991"/>
    <w:rsid w:val="001464F2"/>
    <w:rsid w:val="00147FA9"/>
    <w:rsid w:val="001629EC"/>
    <w:rsid w:val="00167364"/>
    <w:rsid w:val="001903B2"/>
    <w:rsid w:val="001A4E9A"/>
    <w:rsid w:val="001C415D"/>
    <w:rsid w:val="001E190C"/>
    <w:rsid w:val="001E54F6"/>
    <w:rsid w:val="001E5A8C"/>
    <w:rsid w:val="00201A0A"/>
    <w:rsid w:val="00202E16"/>
    <w:rsid w:val="002075D4"/>
    <w:rsid w:val="00211B2A"/>
    <w:rsid w:val="00232B04"/>
    <w:rsid w:val="002333A0"/>
    <w:rsid w:val="002543CF"/>
    <w:rsid w:val="00255868"/>
    <w:rsid w:val="0026062E"/>
    <w:rsid w:val="00260F50"/>
    <w:rsid w:val="00261EF7"/>
    <w:rsid w:val="0027069F"/>
    <w:rsid w:val="00273234"/>
    <w:rsid w:val="00277869"/>
    <w:rsid w:val="00280E04"/>
    <w:rsid w:val="00281F5F"/>
    <w:rsid w:val="002843E4"/>
    <w:rsid w:val="0029080F"/>
    <w:rsid w:val="002919E1"/>
    <w:rsid w:val="00295917"/>
    <w:rsid w:val="00296071"/>
    <w:rsid w:val="002A4572"/>
    <w:rsid w:val="002A7E2E"/>
    <w:rsid w:val="002B16D8"/>
    <w:rsid w:val="002B7561"/>
    <w:rsid w:val="002C6F62"/>
    <w:rsid w:val="002D5F64"/>
    <w:rsid w:val="002D6FBF"/>
    <w:rsid w:val="002E14C7"/>
    <w:rsid w:val="002E2EFC"/>
    <w:rsid w:val="002E48BF"/>
    <w:rsid w:val="002E61C2"/>
    <w:rsid w:val="002E7CDE"/>
    <w:rsid w:val="0033737F"/>
    <w:rsid w:val="00350C7E"/>
    <w:rsid w:val="00353652"/>
    <w:rsid w:val="003569E1"/>
    <w:rsid w:val="00377B6D"/>
    <w:rsid w:val="003815E2"/>
    <w:rsid w:val="00381FAD"/>
    <w:rsid w:val="00382A66"/>
    <w:rsid w:val="003923B1"/>
    <w:rsid w:val="003965FE"/>
    <w:rsid w:val="003A6AB4"/>
    <w:rsid w:val="003B27AD"/>
    <w:rsid w:val="003B4F23"/>
    <w:rsid w:val="003B79B9"/>
    <w:rsid w:val="003C12F6"/>
    <w:rsid w:val="003C1D9A"/>
    <w:rsid w:val="003C3A13"/>
    <w:rsid w:val="003C4143"/>
    <w:rsid w:val="003D20EA"/>
    <w:rsid w:val="003D5442"/>
    <w:rsid w:val="003E02EF"/>
    <w:rsid w:val="003E1608"/>
    <w:rsid w:val="003E1D90"/>
    <w:rsid w:val="003E4715"/>
    <w:rsid w:val="003F2B59"/>
    <w:rsid w:val="00400CD4"/>
    <w:rsid w:val="004147B9"/>
    <w:rsid w:val="00422C04"/>
    <w:rsid w:val="00426144"/>
    <w:rsid w:val="00426B97"/>
    <w:rsid w:val="00445A26"/>
    <w:rsid w:val="00461FA7"/>
    <w:rsid w:val="00470CBD"/>
    <w:rsid w:val="0047131D"/>
    <w:rsid w:val="0047407D"/>
    <w:rsid w:val="004909DD"/>
    <w:rsid w:val="00491B30"/>
    <w:rsid w:val="004A05E6"/>
    <w:rsid w:val="004A6C66"/>
    <w:rsid w:val="004A7AA0"/>
    <w:rsid w:val="004C11BC"/>
    <w:rsid w:val="004C45E8"/>
    <w:rsid w:val="004D4AE6"/>
    <w:rsid w:val="004E34FA"/>
    <w:rsid w:val="004E6F6E"/>
    <w:rsid w:val="00505FCA"/>
    <w:rsid w:val="00510C2D"/>
    <w:rsid w:val="005169F4"/>
    <w:rsid w:val="005210D1"/>
    <w:rsid w:val="00523146"/>
    <w:rsid w:val="00523275"/>
    <w:rsid w:val="00525DE1"/>
    <w:rsid w:val="00531DC7"/>
    <w:rsid w:val="005350B0"/>
    <w:rsid w:val="0053677D"/>
    <w:rsid w:val="00546A99"/>
    <w:rsid w:val="00553411"/>
    <w:rsid w:val="00554AE7"/>
    <w:rsid w:val="00561840"/>
    <w:rsid w:val="00564746"/>
    <w:rsid w:val="0056512C"/>
    <w:rsid w:val="00576D0A"/>
    <w:rsid w:val="00576FCC"/>
    <w:rsid w:val="00584333"/>
    <w:rsid w:val="005930D8"/>
    <w:rsid w:val="005953EC"/>
    <w:rsid w:val="00597C4D"/>
    <w:rsid w:val="005B00A1"/>
    <w:rsid w:val="005C29C8"/>
    <w:rsid w:val="005C3B2A"/>
    <w:rsid w:val="005C5D25"/>
    <w:rsid w:val="005D5FF5"/>
    <w:rsid w:val="005D6D48"/>
    <w:rsid w:val="005D72A4"/>
    <w:rsid w:val="005F05CC"/>
    <w:rsid w:val="005F65DE"/>
    <w:rsid w:val="005F6B91"/>
    <w:rsid w:val="00601BD9"/>
    <w:rsid w:val="00613492"/>
    <w:rsid w:val="006315B5"/>
    <w:rsid w:val="00643760"/>
    <w:rsid w:val="00651343"/>
    <w:rsid w:val="00653463"/>
    <w:rsid w:val="0065562F"/>
    <w:rsid w:val="006739C4"/>
    <w:rsid w:val="00680A66"/>
    <w:rsid w:val="00681391"/>
    <w:rsid w:val="006A12AC"/>
    <w:rsid w:val="006A2162"/>
    <w:rsid w:val="006A4880"/>
    <w:rsid w:val="006A72CC"/>
    <w:rsid w:val="006B0D94"/>
    <w:rsid w:val="006B4B90"/>
    <w:rsid w:val="006B658C"/>
    <w:rsid w:val="006C08CC"/>
    <w:rsid w:val="006D2674"/>
    <w:rsid w:val="006D4743"/>
    <w:rsid w:val="006E38D0"/>
    <w:rsid w:val="006E452E"/>
    <w:rsid w:val="006E465B"/>
    <w:rsid w:val="006E63D3"/>
    <w:rsid w:val="006F70BF"/>
    <w:rsid w:val="00716B1D"/>
    <w:rsid w:val="007248EC"/>
    <w:rsid w:val="00731150"/>
    <w:rsid w:val="00736DCC"/>
    <w:rsid w:val="00741855"/>
    <w:rsid w:val="007428CE"/>
    <w:rsid w:val="00742B73"/>
    <w:rsid w:val="00751251"/>
    <w:rsid w:val="007610E7"/>
    <w:rsid w:val="0076206B"/>
    <w:rsid w:val="00764079"/>
    <w:rsid w:val="00770AA0"/>
    <w:rsid w:val="00771F7E"/>
    <w:rsid w:val="0077243C"/>
    <w:rsid w:val="00773E9C"/>
    <w:rsid w:val="00776F6B"/>
    <w:rsid w:val="00777694"/>
    <w:rsid w:val="00786A7E"/>
    <w:rsid w:val="007945B6"/>
    <w:rsid w:val="007A0802"/>
    <w:rsid w:val="007B1FCA"/>
    <w:rsid w:val="007B5CAC"/>
    <w:rsid w:val="007C2C12"/>
    <w:rsid w:val="007C390D"/>
    <w:rsid w:val="007C3CFA"/>
    <w:rsid w:val="007C5BA9"/>
    <w:rsid w:val="007C70C6"/>
    <w:rsid w:val="007D226F"/>
    <w:rsid w:val="007D3655"/>
    <w:rsid w:val="007E0E8B"/>
    <w:rsid w:val="007E4556"/>
    <w:rsid w:val="007F08CA"/>
    <w:rsid w:val="007F7FC3"/>
    <w:rsid w:val="00804500"/>
    <w:rsid w:val="00810482"/>
    <w:rsid w:val="00817568"/>
    <w:rsid w:val="008204AC"/>
    <w:rsid w:val="008261C2"/>
    <w:rsid w:val="00830D96"/>
    <w:rsid w:val="008455BE"/>
    <w:rsid w:val="00846CF9"/>
    <w:rsid w:val="0085569D"/>
    <w:rsid w:val="00855803"/>
    <w:rsid w:val="00855B59"/>
    <w:rsid w:val="0085774F"/>
    <w:rsid w:val="008657CB"/>
    <w:rsid w:val="00866A15"/>
    <w:rsid w:val="0088384B"/>
    <w:rsid w:val="0088583B"/>
    <w:rsid w:val="008911EC"/>
    <w:rsid w:val="00893E53"/>
    <w:rsid w:val="008A1137"/>
    <w:rsid w:val="008A1788"/>
    <w:rsid w:val="008A4185"/>
    <w:rsid w:val="008A6552"/>
    <w:rsid w:val="008B4E93"/>
    <w:rsid w:val="008C0592"/>
    <w:rsid w:val="008C1EED"/>
    <w:rsid w:val="008D4F14"/>
    <w:rsid w:val="008D6ACC"/>
    <w:rsid w:val="008D7AF0"/>
    <w:rsid w:val="008E2326"/>
    <w:rsid w:val="008E32DD"/>
    <w:rsid w:val="008F4626"/>
    <w:rsid w:val="009004DF"/>
    <w:rsid w:val="00904AA5"/>
    <w:rsid w:val="00905D21"/>
    <w:rsid w:val="0092012F"/>
    <w:rsid w:val="009373B8"/>
    <w:rsid w:val="0094736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27B5"/>
    <w:rsid w:val="009F7470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3F18"/>
    <w:rsid w:val="00A66D2B"/>
    <w:rsid w:val="00A83981"/>
    <w:rsid w:val="00A870AD"/>
    <w:rsid w:val="00A90843"/>
    <w:rsid w:val="00A9645C"/>
    <w:rsid w:val="00AA2DBA"/>
    <w:rsid w:val="00AB2A33"/>
    <w:rsid w:val="00AC1275"/>
    <w:rsid w:val="00AC4A13"/>
    <w:rsid w:val="00AC7395"/>
    <w:rsid w:val="00AD690F"/>
    <w:rsid w:val="00AD69DD"/>
    <w:rsid w:val="00AD706D"/>
    <w:rsid w:val="00AE692B"/>
    <w:rsid w:val="00AE6B8E"/>
    <w:rsid w:val="00AF1522"/>
    <w:rsid w:val="00AF41D1"/>
    <w:rsid w:val="00B01623"/>
    <w:rsid w:val="00B033DF"/>
    <w:rsid w:val="00B07CEE"/>
    <w:rsid w:val="00B10EFF"/>
    <w:rsid w:val="00B12661"/>
    <w:rsid w:val="00B1714C"/>
    <w:rsid w:val="00B259D2"/>
    <w:rsid w:val="00B357E9"/>
    <w:rsid w:val="00B3608D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4DB4"/>
    <w:rsid w:val="00B8679E"/>
    <w:rsid w:val="00B86C44"/>
    <w:rsid w:val="00B940FD"/>
    <w:rsid w:val="00B96D9D"/>
    <w:rsid w:val="00B9727C"/>
    <w:rsid w:val="00BA3170"/>
    <w:rsid w:val="00BA610A"/>
    <w:rsid w:val="00BA7D44"/>
    <w:rsid w:val="00BD3900"/>
    <w:rsid w:val="00BD6EF3"/>
    <w:rsid w:val="00BE69C3"/>
    <w:rsid w:val="00C1165E"/>
    <w:rsid w:val="00C12D5B"/>
    <w:rsid w:val="00C22074"/>
    <w:rsid w:val="00C2377B"/>
    <w:rsid w:val="00C33DB1"/>
    <w:rsid w:val="00C3693C"/>
    <w:rsid w:val="00C37B27"/>
    <w:rsid w:val="00C53F6F"/>
    <w:rsid w:val="00C5489D"/>
    <w:rsid w:val="00C64B10"/>
    <w:rsid w:val="00C71759"/>
    <w:rsid w:val="00C8199C"/>
    <w:rsid w:val="00C84112"/>
    <w:rsid w:val="00C841EB"/>
    <w:rsid w:val="00C8665F"/>
    <w:rsid w:val="00C917B5"/>
    <w:rsid w:val="00C93D53"/>
    <w:rsid w:val="00C94DFA"/>
    <w:rsid w:val="00CA298C"/>
    <w:rsid w:val="00CB2BF9"/>
    <w:rsid w:val="00CB4300"/>
    <w:rsid w:val="00CB454E"/>
    <w:rsid w:val="00CB710C"/>
    <w:rsid w:val="00CC030E"/>
    <w:rsid w:val="00CC57D0"/>
    <w:rsid w:val="00CC6222"/>
    <w:rsid w:val="00CC68C4"/>
    <w:rsid w:val="00CC79A4"/>
    <w:rsid w:val="00CD0FDE"/>
    <w:rsid w:val="00CD26F8"/>
    <w:rsid w:val="00CD7F5E"/>
    <w:rsid w:val="00CE0E68"/>
    <w:rsid w:val="00CE5BA4"/>
    <w:rsid w:val="00D1486C"/>
    <w:rsid w:val="00D25120"/>
    <w:rsid w:val="00D419CB"/>
    <w:rsid w:val="00D44350"/>
    <w:rsid w:val="00D44E3F"/>
    <w:rsid w:val="00D525F5"/>
    <w:rsid w:val="00D535D0"/>
    <w:rsid w:val="00D62C78"/>
    <w:rsid w:val="00D7301D"/>
    <w:rsid w:val="00D81703"/>
    <w:rsid w:val="00D82929"/>
    <w:rsid w:val="00D84214"/>
    <w:rsid w:val="00D943E5"/>
    <w:rsid w:val="00DA1AE0"/>
    <w:rsid w:val="00DC29DD"/>
    <w:rsid w:val="00DC7C0E"/>
    <w:rsid w:val="00DF037C"/>
    <w:rsid w:val="00DF2A6A"/>
    <w:rsid w:val="00DF3B72"/>
    <w:rsid w:val="00DF6BF3"/>
    <w:rsid w:val="00E034D9"/>
    <w:rsid w:val="00E10821"/>
    <w:rsid w:val="00E165ED"/>
    <w:rsid w:val="00E2489D"/>
    <w:rsid w:val="00E24B8B"/>
    <w:rsid w:val="00E25C06"/>
    <w:rsid w:val="00E26520"/>
    <w:rsid w:val="00E343A3"/>
    <w:rsid w:val="00E4569D"/>
    <w:rsid w:val="00E45ABC"/>
    <w:rsid w:val="00E47B38"/>
    <w:rsid w:val="00E51BFA"/>
    <w:rsid w:val="00E621A3"/>
    <w:rsid w:val="00E74028"/>
    <w:rsid w:val="00E77D29"/>
    <w:rsid w:val="00E833BC"/>
    <w:rsid w:val="00E8580E"/>
    <w:rsid w:val="00E87EA4"/>
    <w:rsid w:val="00E97D40"/>
    <w:rsid w:val="00EA1B76"/>
    <w:rsid w:val="00EA77D7"/>
    <w:rsid w:val="00EB37AB"/>
    <w:rsid w:val="00EC09B9"/>
    <w:rsid w:val="00EC1F52"/>
    <w:rsid w:val="00ED048C"/>
    <w:rsid w:val="00ED4B29"/>
    <w:rsid w:val="00ED77CC"/>
    <w:rsid w:val="00EE1D38"/>
    <w:rsid w:val="00EF321B"/>
    <w:rsid w:val="00EF38AF"/>
    <w:rsid w:val="00F055F8"/>
    <w:rsid w:val="00F10CB4"/>
    <w:rsid w:val="00F11B3D"/>
    <w:rsid w:val="00F14763"/>
    <w:rsid w:val="00F16212"/>
    <w:rsid w:val="00F16602"/>
    <w:rsid w:val="00F25B80"/>
    <w:rsid w:val="00F25E23"/>
    <w:rsid w:val="00F2685F"/>
    <w:rsid w:val="00F350C8"/>
    <w:rsid w:val="00F4514A"/>
    <w:rsid w:val="00F518D7"/>
    <w:rsid w:val="00F8654D"/>
    <w:rsid w:val="00F900C9"/>
    <w:rsid w:val="00F92C96"/>
    <w:rsid w:val="00FA0D4E"/>
    <w:rsid w:val="00FA1C6F"/>
    <w:rsid w:val="00FA497E"/>
    <w:rsid w:val="00FB0753"/>
    <w:rsid w:val="00FB5CC8"/>
    <w:rsid w:val="00FB7DCF"/>
    <w:rsid w:val="00FC2CD0"/>
    <w:rsid w:val="00FC2F66"/>
    <w:rsid w:val="00FD0594"/>
    <w:rsid w:val="00FD3678"/>
    <w:rsid w:val="00FF0E5F"/>
    <w:rsid w:val="00FF40A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DF0CF1B-371C-463B-9C4A-5C2F4EE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,fr,o,Style 3,FR,Style 17,Appel note de bas de p + 11 pt,Italic,Footnote,Appel note de bas de p1,Appel note de bas de p2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8E23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3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F75AB-6C60-4CB2-85B5-D3F1E8252681}">
  <ds:schemaRefs>
    <ds:schemaRef ds:uri="http://purl.org/dc/terms/"/>
    <ds:schemaRef ds:uri="http://purl.org/dc/dcmitype/"/>
    <ds:schemaRef ds:uri="32a1a8c5-2265-4ebc-b7a0-2071e2c5c9bb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BDF372-597C-49C0-AC17-858C8D1F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2248</Words>
  <Characters>12738</Characters>
  <Application>Microsoft Office Word</Application>
  <DocSecurity>0</DocSecurity>
  <Lines>219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R15-WRC15-C-0007!A25!MSW-A</vt:lpstr>
    </vt:vector>
  </TitlesOfParts>
  <Manager>General Secretariat - Pool</Manager>
  <Company>International Telecommunication Union (ITU)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R15-WRC15-C-0007!A25!MSW-A</dc:title>
  <dc:creator>Documents Proposals Manager (DPM)</dc:creator>
  <cp:keywords>DPM_v5.2015.9.16_prod</cp:keywords>
  <cp:lastModifiedBy>Murphy, Margaret</cp:lastModifiedBy>
  <cp:revision>16</cp:revision>
  <cp:lastPrinted>2015-10-29T18:24:00Z</cp:lastPrinted>
  <dcterms:created xsi:type="dcterms:W3CDTF">2015-10-20T13:00:00Z</dcterms:created>
  <dcterms:modified xsi:type="dcterms:W3CDTF">2015-10-29T21:11:00Z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