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page" w:horzAnchor="margin" w:tblpY="653"/>
        <w:tblOverlap w:val="never"/>
        <w:tblW w:w="9781" w:type="dxa"/>
        <w:tblLayout w:type="fixed"/>
        <w:tblLook w:val="0000" w:firstRow="0" w:lastRow="0" w:firstColumn="0" w:lastColumn="0" w:noHBand="0" w:noVBand="0"/>
      </w:tblPr>
      <w:tblGrid>
        <w:gridCol w:w="6379"/>
        <w:gridCol w:w="3402"/>
      </w:tblGrid>
      <w:tr w:rsidR="00234D15" w:rsidRPr="00FB20EB" w14:paraId="02DDFA1A" w14:textId="77777777" w:rsidTr="00234D15">
        <w:trPr>
          <w:cantSplit/>
        </w:trPr>
        <w:tc>
          <w:tcPr>
            <w:tcW w:w="6379" w:type="dxa"/>
          </w:tcPr>
          <w:p w14:paraId="437D01FC" w14:textId="77777777" w:rsidR="00234D15" w:rsidRPr="00FB20EB" w:rsidRDefault="00234D15" w:rsidP="00234D15">
            <w:pPr>
              <w:spacing w:before="400" w:after="48" w:line="240" w:lineRule="atLeast"/>
              <w:rPr>
                <w:rFonts w:ascii="Verdana" w:hAnsi="Verdana"/>
                <w:position w:val="6"/>
              </w:rPr>
            </w:pPr>
            <w:bookmarkStart w:id="0" w:name="dbreak"/>
            <w:bookmarkEnd w:id="0"/>
            <w:r w:rsidRPr="00FB20EB">
              <w:rPr>
                <w:rFonts w:ascii="Verdana" w:hAnsi="Verdana" w:cs="Times"/>
                <w:b/>
                <w:position w:val="6"/>
                <w:szCs w:val="22"/>
              </w:rPr>
              <w:t>Всемирная конференция радиосвязи (</w:t>
            </w:r>
            <w:proofErr w:type="spellStart"/>
            <w:r w:rsidRPr="00FB20EB">
              <w:rPr>
                <w:rFonts w:ascii="Verdana" w:hAnsi="Verdana" w:cs="Times"/>
                <w:b/>
                <w:position w:val="6"/>
                <w:szCs w:val="22"/>
              </w:rPr>
              <w:t>ВКР</w:t>
            </w:r>
            <w:proofErr w:type="spellEnd"/>
            <w:r w:rsidRPr="00FB20EB">
              <w:rPr>
                <w:rFonts w:ascii="Verdana" w:hAnsi="Verdana" w:cs="Times"/>
                <w:b/>
                <w:position w:val="6"/>
                <w:szCs w:val="22"/>
              </w:rPr>
              <w:t>-</w:t>
            </w:r>
            <w:proofErr w:type="gramStart"/>
            <w:r w:rsidRPr="00FB20EB">
              <w:rPr>
                <w:rFonts w:ascii="Verdana" w:hAnsi="Verdana" w:cs="Times"/>
                <w:b/>
                <w:position w:val="6"/>
                <w:szCs w:val="22"/>
              </w:rPr>
              <w:t>15)</w:t>
            </w:r>
            <w:r w:rsidRPr="00FB20EB">
              <w:rPr>
                <w:rFonts w:ascii="Verdana" w:hAnsi="Verdana" w:cs="Times"/>
                <w:b/>
                <w:position w:val="6"/>
                <w:sz w:val="26"/>
                <w:szCs w:val="26"/>
              </w:rPr>
              <w:br/>
            </w:r>
            <w:r w:rsidRPr="00FB20EB">
              <w:rPr>
                <w:rFonts w:ascii="Verdana" w:hAnsi="Verdana"/>
                <w:b/>
                <w:bCs/>
                <w:position w:val="6"/>
                <w:sz w:val="18"/>
                <w:szCs w:val="18"/>
              </w:rPr>
              <w:t>Женева</w:t>
            </w:r>
            <w:proofErr w:type="gramEnd"/>
            <w:r w:rsidRPr="00FB20EB">
              <w:rPr>
                <w:rFonts w:ascii="Verdana" w:hAnsi="Verdana"/>
                <w:b/>
                <w:bCs/>
                <w:position w:val="6"/>
                <w:sz w:val="18"/>
                <w:szCs w:val="18"/>
              </w:rPr>
              <w:t>, 2–27 ноября 2015 года</w:t>
            </w:r>
          </w:p>
        </w:tc>
        <w:tc>
          <w:tcPr>
            <w:tcW w:w="3402" w:type="dxa"/>
          </w:tcPr>
          <w:p w14:paraId="2DC1E795" w14:textId="77777777" w:rsidR="00234D15" w:rsidRPr="00FB20EB" w:rsidRDefault="00234D15" w:rsidP="00234D15">
            <w:pPr>
              <w:spacing w:before="0" w:line="240" w:lineRule="atLeast"/>
            </w:pPr>
            <w:r w:rsidRPr="00FB20EB">
              <w:rPr>
                <w:lang w:eastAsia="zh-CN"/>
              </w:rPr>
              <w:drawing>
                <wp:inline distT="0" distB="0" distL="0" distR="0" wp14:anchorId="37EA4506" wp14:editId="3166C3FB">
                  <wp:extent cx="1247775" cy="935831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150logo-Blue01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5763" cy="941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4D15" w:rsidRPr="00FB20EB" w14:paraId="4D9C7BE8" w14:textId="77777777" w:rsidTr="00234D15">
        <w:trPr>
          <w:cantSplit/>
        </w:trPr>
        <w:tc>
          <w:tcPr>
            <w:tcW w:w="6379" w:type="dxa"/>
            <w:tcBorders>
              <w:bottom w:val="single" w:sz="12" w:space="0" w:color="auto"/>
            </w:tcBorders>
          </w:tcPr>
          <w:p w14:paraId="18D0690D" w14:textId="77777777" w:rsidR="00234D15" w:rsidRPr="00FB20EB" w:rsidRDefault="00234D15" w:rsidP="00234D15">
            <w:pPr>
              <w:spacing w:before="0" w:after="48" w:line="240" w:lineRule="atLeast"/>
              <w:rPr>
                <w:b/>
                <w:smallCaps/>
                <w:sz w:val="18"/>
                <w:szCs w:val="18"/>
              </w:rPr>
            </w:pPr>
            <w:r w:rsidRPr="00FB20EB">
              <w:rPr>
                <w:rFonts w:ascii="Verdana" w:hAnsi="Verdana"/>
                <w:b/>
                <w:bCs/>
                <w:position w:val="6"/>
                <w:sz w:val="18"/>
                <w:szCs w:val="18"/>
              </w:rPr>
              <w:t>МЕЖДУНАРОДНЫЙ СОЮЗ ЭЛЕКТРОСВЯЗИ</w:t>
            </w:r>
          </w:p>
        </w:tc>
        <w:tc>
          <w:tcPr>
            <w:tcW w:w="3402" w:type="dxa"/>
            <w:tcBorders>
              <w:bottom w:val="single" w:sz="12" w:space="0" w:color="auto"/>
            </w:tcBorders>
          </w:tcPr>
          <w:p w14:paraId="0E5AD4A5" w14:textId="77777777" w:rsidR="00234D15" w:rsidRPr="00FB20EB" w:rsidRDefault="00234D15" w:rsidP="00234D15">
            <w:pPr>
              <w:spacing w:before="0" w:line="240" w:lineRule="atLeast"/>
              <w:rPr>
                <w:rFonts w:ascii="Verdana" w:hAnsi="Verdana"/>
                <w:sz w:val="18"/>
                <w:szCs w:val="18"/>
              </w:rPr>
            </w:pPr>
          </w:p>
        </w:tc>
      </w:tr>
      <w:tr w:rsidR="00234D15" w:rsidRPr="00FB20EB" w14:paraId="5FC3E713" w14:textId="77777777" w:rsidTr="00234D15">
        <w:trPr>
          <w:cantSplit/>
        </w:trPr>
        <w:tc>
          <w:tcPr>
            <w:tcW w:w="6379" w:type="dxa"/>
            <w:tcBorders>
              <w:top w:val="single" w:sz="12" w:space="0" w:color="auto"/>
            </w:tcBorders>
          </w:tcPr>
          <w:p w14:paraId="074A5571" w14:textId="77777777" w:rsidR="00234D15" w:rsidRPr="00FB20EB" w:rsidRDefault="00234D15" w:rsidP="00234D15">
            <w:pPr>
              <w:spacing w:before="0" w:after="48" w:line="240" w:lineRule="atLeast"/>
              <w:rPr>
                <w:rFonts w:ascii="Verdana" w:hAnsi="Verdana"/>
                <w:b/>
                <w:smallCaps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single" w:sz="12" w:space="0" w:color="auto"/>
            </w:tcBorders>
          </w:tcPr>
          <w:p w14:paraId="49BC8194" w14:textId="77777777" w:rsidR="00234D15" w:rsidRPr="00FB20EB" w:rsidRDefault="00234D15" w:rsidP="00234D15">
            <w:pPr>
              <w:spacing w:before="0" w:line="240" w:lineRule="atLeast"/>
              <w:rPr>
                <w:rFonts w:ascii="Verdana" w:hAnsi="Verdana"/>
                <w:sz w:val="18"/>
                <w:szCs w:val="18"/>
              </w:rPr>
            </w:pPr>
          </w:p>
        </w:tc>
      </w:tr>
      <w:tr w:rsidR="00234D15" w:rsidRPr="00FB20EB" w14:paraId="5C312178" w14:textId="77777777" w:rsidTr="00234D15">
        <w:trPr>
          <w:cantSplit/>
          <w:trHeight w:val="23"/>
        </w:trPr>
        <w:tc>
          <w:tcPr>
            <w:tcW w:w="6379" w:type="dxa"/>
            <w:vMerge w:val="restart"/>
          </w:tcPr>
          <w:p w14:paraId="7984BBB6" w14:textId="77777777" w:rsidR="00234D15" w:rsidRPr="00FB20EB" w:rsidRDefault="00234D15" w:rsidP="00234D15">
            <w:pPr>
              <w:tabs>
                <w:tab w:val="left" w:pos="851"/>
              </w:tabs>
              <w:spacing w:before="0" w:line="240" w:lineRule="atLeast"/>
              <w:rPr>
                <w:rFonts w:ascii="Verdana" w:hAnsi="Verdana"/>
                <w:sz w:val="18"/>
                <w:szCs w:val="18"/>
              </w:rPr>
            </w:pPr>
            <w:r w:rsidRPr="00FB20EB">
              <w:rPr>
                <w:rFonts w:ascii="Verdana" w:hAnsi="Verdana"/>
                <w:b/>
                <w:sz w:val="18"/>
                <w:szCs w:val="18"/>
              </w:rPr>
              <w:t>ПЛЕНАРНОЕ ЗАСЕДАНИЕ</w:t>
            </w:r>
          </w:p>
        </w:tc>
        <w:tc>
          <w:tcPr>
            <w:tcW w:w="3402" w:type="dxa"/>
          </w:tcPr>
          <w:p w14:paraId="74221FF6" w14:textId="77777777" w:rsidR="00234D15" w:rsidRPr="00FB20EB" w:rsidRDefault="00234D15" w:rsidP="00234D15">
            <w:pPr>
              <w:tabs>
                <w:tab w:val="left" w:pos="851"/>
              </w:tabs>
              <w:spacing w:before="0" w:line="240" w:lineRule="atLeast"/>
              <w:rPr>
                <w:rFonts w:ascii="Verdana" w:hAnsi="Verdana"/>
                <w:sz w:val="18"/>
                <w:szCs w:val="18"/>
              </w:rPr>
            </w:pPr>
            <w:r w:rsidRPr="00FB20EB">
              <w:rPr>
                <w:rFonts w:ascii="Verdana" w:hAnsi="Verdana"/>
                <w:b/>
                <w:sz w:val="18"/>
                <w:szCs w:val="18"/>
              </w:rPr>
              <w:t>Дополнительный документ 2</w:t>
            </w:r>
            <w:r w:rsidRPr="00FB20EB">
              <w:rPr>
                <w:rFonts w:ascii="Verdana" w:hAnsi="Verdana"/>
                <w:b/>
                <w:sz w:val="18"/>
                <w:szCs w:val="18"/>
              </w:rPr>
              <w:br/>
              <w:t>к Документу 4(</w:t>
            </w:r>
            <w:proofErr w:type="spellStart"/>
            <w:proofErr w:type="gramStart"/>
            <w:r w:rsidRPr="00FB20EB">
              <w:rPr>
                <w:rFonts w:ascii="Verdana" w:hAnsi="Verdana"/>
                <w:b/>
                <w:sz w:val="18"/>
                <w:szCs w:val="18"/>
              </w:rPr>
              <w:t>Add.1</w:t>
            </w:r>
            <w:proofErr w:type="spellEnd"/>
            <w:r w:rsidRPr="00FB20EB">
              <w:rPr>
                <w:rFonts w:ascii="Verdana" w:hAnsi="Verdana"/>
                <w:b/>
                <w:sz w:val="18"/>
                <w:szCs w:val="18"/>
              </w:rPr>
              <w:t>)-</w:t>
            </w:r>
            <w:proofErr w:type="gramEnd"/>
            <w:r w:rsidRPr="00FB20EB">
              <w:rPr>
                <w:rFonts w:ascii="Verdana" w:hAnsi="Verdana"/>
                <w:b/>
                <w:sz w:val="18"/>
                <w:szCs w:val="18"/>
              </w:rPr>
              <w:t>R</w:t>
            </w:r>
          </w:p>
        </w:tc>
      </w:tr>
      <w:tr w:rsidR="00234D15" w:rsidRPr="00FB20EB" w14:paraId="4AC51AC6" w14:textId="77777777" w:rsidTr="00234D15">
        <w:trPr>
          <w:cantSplit/>
          <w:trHeight w:val="23"/>
        </w:trPr>
        <w:tc>
          <w:tcPr>
            <w:tcW w:w="6379" w:type="dxa"/>
            <w:vMerge/>
          </w:tcPr>
          <w:p w14:paraId="63DDD13B" w14:textId="77777777" w:rsidR="00234D15" w:rsidRPr="00FB20EB" w:rsidRDefault="00234D15" w:rsidP="00234D15">
            <w:pPr>
              <w:tabs>
                <w:tab w:val="left" w:pos="851"/>
              </w:tabs>
              <w:spacing w:line="240" w:lineRule="atLeast"/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3402" w:type="dxa"/>
          </w:tcPr>
          <w:p w14:paraId="4FB0C011" w14:textId="77777777" w:rsidR="00234D15" w:rsidRPr="00FB20EB" w:rsidRDefault="00234D15" w:rsidP="00234D15">
            <w:pPr>
              <w:tabs>
                <w:tab w:val="left" w:pos="993"/>
              </w:tabs>
              <w:spacing w:before="0"/>
              <w:rPr>
                <w:rFonts w:ascii="Verdana" w:hAnsi="Verdana"/>
                <w:sz w:val="18"/>
                <w:szCs w:val="18"/>
              </w:rPr>
            </w:pPr>
            <w:r w:rsidRPr="00FB20EB">
              <w:rPr>
                <w:rFonts w:ascii="Verdana" w:hAnsi="Verdana"/>
                <w:b/>
                <w:sz w:val="18"/>
                <w:szCs w:val="18"/>
              </w:rPr>
              <w:t>29 октября 2015 года</w:t>
            </w:r>
          </w:p>
        </w:tc>
      </w:tr>
      <w:tr w:rsidR="00234D15" w:rsidRPr="00FB20EB" w14:paraId="684F1B43" w14:textId="77777777" w:rsidTr="00234D15">
        <w:trPr>
          <w:cantSplit/>
          <w:trHeight w:val="60"/>
        </w:trPr>
        <w:tc>
          <w:tcPr>
            <w:tcW w:w="6379" w:type="dxa"/>
            <w:vMerge/>
          </w:tcPr>
          <w:p w14:paraId="06A10C87" w14:textId="77777777" w:rsidR="00234D15" w:rsidRPr="00FB20EB" w:rsidRDefault="00234D15" w:rsidP="00234D15">
            <w:pPr>
              <w:tabs>
                <w:tab w:val="left" w:pos="851"/>
              </w:tabs>
              <w:spacing w:line="240" w:lineRule="atLeast"/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3402" w:type="dxa"/>
          </w:tcPr>
          <w:p w14:paraId="6B6A4E6A" w14:textId="77777777" w:rsidR="00234D15" w:rsidRPr="00FB20EB" w:rsidRDefault="00234D15" w:rsidP="00234D15">
            <w:pPr>
              <w:tabs>
                <w:tab w:val="left" w:pos="993"/>
              </w:tabs>
              <w:spacing w:before="0" w:after="120"/>
              <w:rPr>
                <w:rFonts w:ascii="Verdana" w:hAnsi="Verdana"/>
                <w:sz w:val="18"/>
                <w:szCs w:val="18"/>
              </w:rPr>
            </w:pPr>
            <w:r w:rsidRPr="00FB20EB">
              <w:rPr>
                <w:rFonts w:ascii="Verdana" w:hAnsi="Verdana"/>
                <w:b/>
                <w:sz w:val="18"/>
                <w:szCs w:val="18"/>
              </w:rPr>
              <w:t>Оригинал: английский</w:t>
            </w:r>
          </w:p>
        </w:tc>
      </w:tr>
      <w:tr w:rsidR="00234D15" w:rsidRPr="00FB20EB" w14:paraId="4C9DA27C" w14:textId="77777777" w:rsidTr="00234D15">
        <w:trPr>
          <w:cantSplit/>
        </w:trPr>
        <w:tc>
          <w:tcPr>
            <w:tcW w:w="9781" w:type="dxa"/>
            <w:gridSpan w:val="2"/>
          </w:tcPr>
          <w:p w14:paraId="3DD5C2C4" w14:textId="77777777" w:rsidR="00234D15" w:rsidRPr="00FB20EB" w:rsidRDefault="00234D15" w:rsidP="00234D15">
            <w:pPr>
              <w:pStyle w:val="Source"/>
            </w:pPr>
            <w:r w:rsidRPr="00FB20EB">
              <w:t>Директор Бюро радиосвязи</w:t>
            </w:r>
          </w:p>
        </w:tc>
      </w:tr>
      <w:tr w:rsidR="00234D15" w:rsidRPr="00FB20EB" w14:paraId="0440D5AE" w14:textId="77777777" w:rsidTr="00234D15">
        <w:trPr>
          <w:cantSplit/>
        </w:trPr>
        <w:tc>
          <w:tcPr>
            <w:tcW w:w="9781" w:type="dxa"/>
            <w:gridSpan w:val="2"/>
          </w:tcPr>
          <w:p w14:paraId="566F3B3F" w14:textId="77777777" w:rsidR="00234D15" w:rsidRPr="00FB20EB" w:rsidRDefault="00234D15" w:rsidP="00234D15">
            <w:pPr>
              <w:pStyle w:val="Title1"/>
            </w:pPr>
            <w:r w:rsidRPr="00FB20EB">
              <w:rPr>
                <w:lang w:eastAsia="zh-CN"/>
              </w:rPr>
              <w:t>ОТЧЕТ ДИРЕКТОРА О ДЕЯТЕЛЬНОСТИ СЕКТОРА РАДИОСВЯЗИ</w:t>
            </w:r>
          </w:p>
        </w:tc>
      </w:tr>
      <w:tr w:rsidR="00234D15" w:rsidRPr="00FB20EB" w14:paraId="170907DE" w14:textId="77777777" w:rsidTr="00234D15">
        <w:trPr>
          <w:cantSplit/>
        </w:trPr>
        <w:tc>
          <w:tcPr>
            <w:tcW w:w="9781" w:type="dxa"/>
            <w:gridSpan w:val="2"/>
          </w:tcPr>
          <w:p w14:paraId="5622FB21" w14:textId="23876C31" w:rsidR="00234D15" w:rsidRPr="00FB20EB" w:rsidRDefault="00234D15" w:rsidP="00FB20EB">
            <w:pPr>
              <w:pStyle w:val="Title2"/>
            </w:pPr>
            <w:r w:rsidRPr="00FB20EB">
              <w:t>ЧАСТЬ 1</w:t>
            </w:r>
            <w:r w:rsidR="00FB20EB">
              <w:t xml:space="preserve">. </w:t>
            </w:r>
            <w:r w:rsidRPr="00FB20EB">
              <w:t xml:space="preserve">ДЕЯТЕЛЬНОСТЬ СЕКТОРА РАДИОСВЯЗИ </w:t>
            </w:r>
            <w:r w:rsidRPr="00FB20EB">
              <w:br/>
              <w:t xml:space="preserve">В ПЕРИОД МЕЖДУ </w:t>
            </w:r>
            <w:proofErr w:type="spellStart"/>
            <w:r w:rsidRPr="00FB20EB">
              <w:t>ВКР</w:t>
            </w:r>
            <w:proofErr w:type="spellEnd"/>
            <w:r w:rsidRPr="00FB20EB">
              <w:t xml:space="preserve">-12 И </w:t>
            </w:r>
            <w:proofErr w:type="spellStart"/>
            <w:r w:rsidRPr="00FB20EB">
              <w:t>ВКР</w:t>
            </w:r>
            <w:proofErr w:type="spellEnd"/>
            <w:r w:rsidRPr="00FB20EB">
              <w:t>-15</w:t>
            </w:r>
          </w:p>
        </w:tc>
      </w:tr>
      <w:tr w:rsidR="00234D15" w:rsidRPr="00FB20EB" w14:paraId="4917FA4D" w14:textId="77777777" w:rsidTr="00234D15">
        <w:trPr>
          <w:cantSplit/>
        </w:trPr>
        <w:tc>
          <w:tcPr>
            <w:tcW w:w="9781" w:type="dxa"/>
            <w:gridSpan w:val="2"/>
          </w:tcPr>
          <w:p w14:paraId="507F922F" w14:textId="77777777" w:rsidR="00234D15" w:rsidRPr="00FB20EB" w:rsidRDefault="00234D15" w:rsidP="00234D15">
            <w:pPr>
              <w:pStyle w:val="Title3"/>
            </w:pPr>
            <w:r w:rsidRPr="00FB20EB">
              <w:t>Дополнительная информация, относящаяся к Части 1 Отчета Директора</w:t>
            </w:r>
          </w:p>
        </w:tc>
      </w:tr>
    </w:tbl>
    <w:p w14:paraId="38C671C5" w14:textId="1FBE61D4" w:rsidR="005C5392" w:rsidRPr="00FB20EB" w:rsidRDefault="005C5392" w:rsidP="00234D15">
      <w:pPr>
        <w:pStyle w:val="Title4"/>
      </w:pPr>
      <w:r w:rsidRPr="00FB20EB">
        <w:t xml:space="preserve">Отчет о ходе работы по разработке программных средств для определения соответствия негеостационарных спутниковых сетей фиксированной спутниковой службы </w:t>
      </w:r>
      <w:r w:rsidR="004303F5" w:rsidRPr="00FB20EB">
        <w:t>ограничениям эквивалентной плотности потока мощности (</w:t>
      </w:r>
      <w:proofErr w:type="spellStart"/>
      <w:r w:rsidR="004303F5" w:rsidRPr="00FB20EB">
        <w:t>э.п.п.м</w:t>
      </w:r>
      <w:proofErr w:type="spellEnd"/>
      <w:r w:rsidR="004303F5" w:rsidRPr="00FB20EB">
        <w:t>.), содержащимся в Статье</w:t>
      </w:r>
      <w:r w:rsidRPr="00FB20EB">
        <w:t xml:space="preserve"> 22 </w:t>
      </w:r>
      <w:r w:rsidR="004303F5" w:rsidRPr="00FB20EB">
        <w:t>Регламента радиосвязи,</w:t>
      </w:r>
      <w:r w:rsidRPr="00FB20EB">
        <w:t xml:space="preserve"> </w:t>
      </w:r>
      <w:r w:rsidR="00B44E81" w:rsidRPr="00FB20EB">
        <w:br/>
      </w:r>
      <w:r w:rsidR="004303F5" w:rsidRPr="00FB20EB">
        <w:t>в соответствии с</w:t>
      </w:r>
      <w:r w:rsidR="00B44E81" w:rsidRPr="00FB20EB">
        <w:t> </w:t>
      </w:r>
      <w:r w:rsidR="004303F5" w:rsidRPr="00FB20EB">
        <w:t>Рекомендацией</w:t>
      </w:r>
      <w:r w:rsidR="00B44E81" w:rsidRPr="00FB20EB">
        <w:t xml:space="preserve"> </w:t>
      </w:r>
      <w:r w:rsidR="004303F5" w:rsidRPr="00FB20EB">
        <w:t>МСЭ</w:t>
      </w:r>
      <w:r w:rsidRPr="00FB20EB">
        <w:t xml:space="preserve">-R </w:t>
      </w:r>
      <w:proofErr w:type="spellStart"/>
      <w:r w:rsidRPr="00FB20EB">
        <w:t>S.1503</w:t>
      </w:r>
      <w:proofErr w:type="spellEnd"/>
      <w:r w:rsidRPr="00FB20EB">
        <w:t>-2</w:t>
      </w:r>
    </w:p>
    <w:p w14:paraId="26F94D6A" w14:textId="4FA64759" w:rsidR="005C5392" w:rsidRPr="00FB20EB" w:rsidRDefault="00B44E81" w:rsidP="004303F5">
      <w:pPr>
        <w:pStyle w:val="Heading1"/>
      </w:pPr>
      <w:r w:rsidRPr="00FB20EB">
        <w:t>1</w:t>
      </w:r>
      <w:r w:rsidR="005C5392" w:rsidRPr="00FB20EB">
        <w:tab/>
      </w:r>
      <w:r w:rsidR="004303F5" w:rsidRPr="00FB20EB">
        <w:t>Введение</w:t>
      </w:r>
    </w:p>
    <w:p w14:paraId="451B98F3" w14:textId="6BA7B393" w:rsidR="005C5392" w:rsidRPr="00FB20EB" w:rsidRDefault="004303F5" w:rsidP="00B44E81">
      <w:r w:rsidRPr="00FB20EB">
        <w:t>В разделе</w:t>
      </w:r>
      <w:r w:rsidR="004E17B9" w:rsidRPr="00FB20EB">
        <w:t xml:space="preserve"> </w:t>
      </w:r>
      <w:r w:rsidR="005C5392" w:rsidRPr="00FB20EB">
        <w:t xml:space="preserve">2.2.3.5 </w:t>
      </w:r>
      <w:r w:rsidRPr="00FB20EB">
        <w:t>Дополнительного документа</w:t>
      </w:r>
      <w:r w:rsidR="005C5392" w:rsidRPr="00FB20EB">
        <w:t xml:space="preserve"> 1 </w:t>
      </w:r>
      <w:r w:rsidRPr="00FB20EB">
        <w:t>к Документу</w:t>
      </w:r>
      <w:r w:rsidR="005C5392" w:rsidRPr="00FB20EB">
        <w:t xml:space="preserve"> </w:t>
      </w:r>
      <w:proofErr w:type="spellStart"/>
      <w:r w:rsidR="005C5392" w:rsidRPr="00FB20EB">
        <w:t>CMR15</w:t>
      </w:r>
      <w:proofErr w:type="spellEnd"/>
      <w:r w:rsidR="005C5392" w:rsidRPr="00FB20EB">
        <w:t>/4 (</w:t>
      </w:r>
      <w:r w:rsidRPr="00FB20EB">
        <w:t>Часть</w:t>
      </w:r>
      <w:r w:rsidR="005C5392" w:rsidRPr="00FB20EB">
        <w:t xml:space="preserve"> 1 </w:t>
      </w:r>
      <w:r w:rsidRPr="00FB20EB">
        <w:t xml:space="preserve">о деятельности Сектора радиосвязи в период между </w:t>
      </w:r>
      <w:proofErr w:type="spellStart"/>
      <w:r w:rsidRPr="00FB20EB">
        <w:t>ВКР</w:t>
      </w:r>
      <w:proofErr w:type="spellEnd"/>
      <w:r w:rsidR="005C5392" w:rsidRPr="00FB20EB">
        <w:t xml:space="preserve">-12 </w:t>
      </w:r>
      <w:r w:rsidRPr="00FB20EB">
        <w:t xml:space="preserve">и </w:t>
      </w:r>
      <w:proofErr w:type="spellStart"/>
      <w:r w:rsidRPr="00FB20EB">
        <w:t>ВКР</w:t>
      </w:r>
      <w:proofErr w:type="spellEnd"/>
      <w:r w:rsidR="005C5392" w:rsidRPr="00FB20EB">
        <w:t xml:space="preserve">-15) </w:t>
      </w:r>
      <w:r w:rsidR="004E17B9" w:rsidRPr="00FB20EB">
        <w:t>содержится информация</w:t>
      </w:r>
      <w:r w:rsidR="005C5392" w:rsidRPr="00FB20EB">
        <w:t xml:space="preserve"> </w:t>
      </w:r>
      <w:r w:rsidR="004E17B9" w:rsidRPr="00FB20EB">
        <w:t>о выполнении Резолюции</w:t>
      </w:r>
      <w:r w:rsidR="005C5392" w:rsidRPr="00FB20EB">
        <w:t xml:space="preserve"> 85 (</w:t>
      </w:r>
      <w:proofErr w:type="spellStart"/>
      <w:r w:rsidR="004E17B9" w:rsidRPr="00FB20EB">
        <w:t>ВКР</w:t>
      </w:r>
      <w:proofErr w:type="spellEnd"/>
      <w:r w:rsidR="005C5392" w:rsidRPr="00FB20EB">
        <w:t>-03) (</w:t>
      </w:r>
      <w:r w:rsidR="004E17B9" w:rsidRPr="00FB20EB">
        <w:t>Применение Статьи</w:t>
      </w:r>
      <w:r w:rsidR="005C5392" w:rsidRPr="00FB20EB">
        <w:t xml:space="preserve"> 22 </w:t>
      </w:r>
      <w:r w:rsidR="004E17B9" w:rsidRPr="00FB20EB">
        <w:t>Регламента радиосвязи для обеспечения защиты геостационарных сетей фиксированной спутниковой службы и радиовещательной спутниковой службы от негеостационарных систем фиксированной спутниковой службы</w:t>
      </w:r>
      <w:r w:rsidR="005C5392" w:rsidRPr="00FB20EB">
        <w:t>).</w:t>
      </w:r>
    </w:p>
    <w:p w14:paraId="4EC77A05" w14:textId="1E217CD5" w:rsidR="005C5392" w:rsidRPr="00FB20EB" w:rsidRDefault="004E17B9" w:rsidP="00B44E81">
      <w:r w:rsidRPr="00FB20EB">
        <w:t>В этом</w:t>
      </w:r>
      <w:r w:rsidR="005C5392" w:rsidRPr="00FB20EB">
        <w:t xml:space="preserve"> </w:t>
      </w:r>
      <w:r w:rsidRPr="00FB20EB">
        <w:t>дополнительном документе представлена дополнительная более подробная информация</w:t>
      </w:r>
      <w:r w:rsidR="005C5392" w:rsidRPr="00FB20EB">
        <w:t xml:space="preserve"> </w:t>
      </w:r>
      <w:r w:rsidRPr="00FB20EB">
        <w:t>и состояние дел с</w:t>
      </w:r>
      <w:r w:rsidR="005C5392" w:rsidRPr="00FB20EB">
        <w:t xml:space="preserve"> </w:t>
      </w:r>
      <w:r w:rsidRPr="00FB20EB">
        <w:t xml:space="preserve">разработкой программных средств для проверки </w:t>
      </w:r>
      <w:bookmarkStart w:id="1" w:name="_GoBack"/>
      <w:bookmarkEnd w:id="1"/>
      <w:proofErr w:type="spellStart"/>
      <w:r w:rsidRPr="00FB20EB">
        <w:t>э.п.п.м</w:t>
      </w:r>
      <w:proofErr w:type="spellEnd"/>
      <w:r w:rsidRPr="00FB20EB">
        <w:t>. в целях анализа негеостационарных систем фиксированной спутниковой службы (</w:t>
      </w:r>
      <w:proofErr w:type="spellStart"/>
      <w:r w:rsidRPr="00FB20EB">
        <w:t>ФСС</w:t>
      </w:r>
      <w:proofErr w:type="spellEnd"/>
      <w:r w:rsidRPr="00FB20EB">
        <w:t xml:space="preserve">) в соответствии с Рекомендацией МСЭ-R </w:t>
      </w:r>
      <w:proofErr w:type="spellStart"/>
      <w:r w:rsidRPr="00FB20EB">
        <w:t>S.1503</w:t>
      </w:r>
      <w:proofErr w:type="spellEnd"/>
      <w:r w:rsidRPr="00FB20EB">
        <w:t>-2</w:t>
      </w:r>
      <w:r w:rsidR="005C5392" w:rsidRPr="00FB20EB">
        <w:t>.</w:t>
      </w:r>
    </w:p>
    <w:p w14:paraId="17C5917E" w14:textId="1DBDA0FE" w:rsidR="005C5392" w:rsidRPr="00FB20EB" w:rsidRDefault="00B44E81" w:rsidP="00455E40">
      <w:pPr>
        <w:pStyle w:val="Heading1"/>
      </w:pPr>
      <w:r w:rsidRPr="00FB20EB">
        <w:t>2</w:t>
      </w:r>
      <w:r w:rsidR="005C5392" w:rsidRPr="00FB20EB">
        <w:tab/>
      </w:r>
      <w:r w:rsidR="00EA3797" w:rsidRPr="00FB20EB">
        <w:t>Кратк</w:t>
      </w:r>
      <w:r w:rsidR="00455E40" w:rsidRPr="00FB20EB">
        <w:t>ая</w:t>
      </w:r>
      <w:r w:rsidR="00EA3797" w:rsidRPr="00FB20EB">
        <w:t xml:space="preserve"> </w:t>
      </w:r>
      <w:r w:rsidR="00455E40" w:rsidRPr="00FB20EB">
        <w:t>информац</w:t>
      </w:r>
      <w:r w:rsidR="00EA3797" w:rsidRPr="00FB20EB">
        <w:t>ия о ходе работ</w:t>
      </w:r>
    </w:p>
    <w:p w14:paraId="116B5283" w14:textId="3993B9DA" w:rsidR="005C5392" w:rsidRPr="00FB20EB" w:rsidRDefault="00EA3797" w:rsidP="006313BA">
      <w:r w:rsidRPr="00FB20EB">
        <w:t>Два варианта машин</w:t>
      </w:r>
      <w:r w:rsidR="001170B0" w:rsidRPr="00FB20EB">
        <w:t>ы</w:t>
      </w:r>
      <w:r w:rsidRPr="00FB20EB">
        <w:t xml:space="preserve"> для расчета</w:t>
      </w:r>
      <w:r w:rsidR="005C5392" w:rsidRPr="00FB20EB">
        <w:t xml:space="preserve"> </w:t>
      </w:r>
      <w:proofErr w:type="spellStart"/>
      <w:r w:rsidRPr="00FB20EB">
        <w:rPr>
          <w:color w:val="000000"/>
        </w:rPr>
        <w:t>э.п.п.м</w:t>
      </w:r>
      <w:proofErr w:type="spellEnd"/>
      <w:r w:rsidRPr="00FB20EB">
        <w:rPr>
          <w:color w:val="000000"/>
        </w:rPr>
        <w:t xml:space="preserve">. </w:t>
      </w:r>
      <w:r w:rsidR="006313BA" w:rsidRPr="00FB20EB">
        <w:rPr>
          <w:color w:val="000000"/>
        </w:rPr>
        <w:t xml:space="preserve">были </w:t>
      </w:r>
      <w:r w:rsidRPr="00FB20EB">
        <w:t>разработаны двумя</w:t>
      </w:r>
      <w:r w:rsidR="005C5392" w:rsidRPr="00FB20EB">
        <w:t xml:space="preserve"> </w:t>
      </w:r>
      <w:r w:rsidR="00455E40" w:rsidRPr="00FB20EB">
        <w:t>самостоятельными</w:t>
      </w:r>
      <w:r w:rsidRPr="00FB20EB">
        <w:t xml:space="preserve"> компаниями,</w:t>
      </w:r>
      <w:r w:rsidR="005C5392" w:rsidRPr="00FB20EB">
        <w:t xml:space="preserve"> </w:t>
      </w:r>
      <w:r w:rsidRPr="00FB20EB">
        <w:t>выполняющими Рекомендацию МСЭ</w:t>
      </w:r>
      <w:r w:rsidR="005C5392" w:rsidRPr="00FB20EB">
        <w:t xml:space="preserve">-R </w:t>
      </w:r>
      <w:proofErr w:type="spellStart"/>
      <w:r w:rsidR="005C5392" w:rsidRPr="00FB20EB">
        <w:t>S.1503</w:t>
      </w:r>
      <w:proofErr w:type="spellEnd"/>
      <w:r w:rsidR="005C5392" w:rsidRPr="00FB20EB">
        <w:t>-2</w:t>
      </w:r>
      <w:r w:rsidRPr="00FB20EB">
        <w:t>,</w:t>
      </w:r>
      <w:r w:rsidR="005C5392" w:rsidRPr="00FB20EB">
        <w:t xml:space="preserve"> </w:t>
      </w:r>
      <w:r w:rsidRPr="00FB20EB">
        <w:t xml:space="preserve">включая дополнительные </w:t>
      </w:r>
      <w:r w:rsidR="006313BA" w:rsidRPr="00FB20EB">
        <w:t>компоненты</w:t>
      </w:r>
      <w:r w:rsidR="005C5392" w:rsidRPr="00FB20EB">
        <w:t xml:space="preserve"> </w:t>
      </w:r>
      <w:r w:rsidRPr="00FB20EB">
        <w:t>в этом обновлении,</w:t>
      </w:r>
      <w:r w:rsidR="005C5392" w:rsidRPr="00FB20EB">
        <w:t xml:space="preserve"> </w:t>
      </w:r>
      <w:r w:rsidRPr="00FB20EB">
        <w:t>такие как улучшенная</w:t>
      </w:r>
      <w:r w:rsidR="005C5392" w:rsidRPr="00FB20EB">
        <w:t xml:space="preserve"> </w:t>
      </w:r>
      <w:r w:rsidRPr="00FB20EB">
        <w:rPr>
          <w:color w:val="000000"/>
        </w:rPr>
        <w:t>геометрии наихудшего случая</w:t>
      </w:r>
      <w:r w:rsidR="005C5392" w:rsidRPr="00FB20EB">
        <w:t xml:space="preserve"> </w:t>
      </w:r>
      <w:r w:rsidRPr="00FB20EB">
        <w:t>и</w:t>
      </w:r>
      <w:r w:rsidR="005C5392" w:rsidRPr="00FB20EB">
        <w:t xml:space="preserve"> </w:t>
      </w:r>
      <w:r w:rsidR="002B2727" w:rsidRPr="00FB20EB">
        <w:t>интеграция в</w:t>
      </w:r>
      <w:r w:rsidR="005C5392" w:rsidRPr="00FB20EB">
        <w:t xml:space="preserve"> </w:t>
      </w:r>
      <w:r w:rsidR="002B2727" w:rsidRPr="00FB20EB">
        <w:rPr>
          <w:color w:val="000000"/>
        </w:rPr>
        <w:t xml:space="preserve">программную среду </w:t>
      </w:r>
      <w:proofErr w:type="spellStart"/>
      <w:r w:rsidR="002B2727" w:rsidRPr="00FB20EB">
        <w:rPr>
          <w:color w:val="000000"/>
        </w:rPr>
        <w:t>БР</w:t>
      </w:r>
      <w:proofErr w:type="spellEnd"/>
      <w:r w:rsidR="005C5392" w:rsidRPr="00FB20EB">
        <w:t xml:space="preserve">, </w:t>
      </w:r>
      <w:r w:rsidR="002B2727" w:rsidRPr="00FB20EB">
        <w:t>в частности,</w:t>
      </w:r>
      <w:r w:rsidR="005C5392" w:rsidRPr="00FB20EB">
        <w:t xml:space="preserve"> </w:t>
      </w:r>
      <w:r w:rsidR="002B2727" w:rsidRPr="00FB20EB">
        <w:rPr>
          <w:color w:val="000000"/>
        </w:rPr>
        <w:t xml:space="preserve">доступ к информации Приложения 4 о сетях </w:t>
      </w:r>
      <w:proofErr w:type="spellStart"/>
      <w:r w:rsidR="002B2727" w:rsidRPr="00FB20EB">
        <w:rPr>
          <w:color w:val="000000"/>
        </w:rPr>
        <w:t>НГСО</w:t>
      </w:r>
      <w:proofErr w:type="spellEnd"/>
      <w:r w:rsidR="002B2727" w:rsidRPr="00FB20EB">
        <w:rPr>
          <w:color w:val="000000"/>
        </w:rPr>
        <w:t xml:space="preserve"> </w:t>
      </w:r>
      <w:proofErr w:type="spellStart"/>
      <w:r w:rsidR="002B2727" w:rsidRPr="00FB20EB">
        <w:rPr>
          <w:color w:val="000000"/>
        </w:rPr>
        <w:t>ФСС</w:t>
      </w:r>
      <w:proofErr w:type="spellEnd"/>
      <w:r w:rsidR="006313BA" w:rsidRPr="00FB20EB">
        <w:rPr>
          <w:color w:val="000000"/>
        </w:rPr>
        <w:t>,</w:t>
      </w:r>
      <w:r w:rsidR="005C5392" w:rsidRPr="00FB20EB">
        <w:t xml:space="preserve"> </w:t>
      </w:r>
      <w:r w:rsidR="006313BA" w:rsidRPr="00FB20EB">
        <w:rPr>
          <w:color w:val="000000"/>
        </w:rPr>
        <w:t>содержащейся</w:t>
      </w:r>
      <w:r w:rsidR="002B2727" w:rsidRPr="00FB20EB">
        <w:rPr>
          <w:color w:val="000000"/>
        </w:rPr>
        <w:t xml:space="preserve"> в базе данных </w:t>
      </w:r>
      <w:proofErr w:type="spellStart"/>
      <w:r w:rsidR="002B2727" w:rsidRPr="00FB20EB">
        <w:rPr>
          <w:color w:val="000000"/>
        </w:rPr>
        <w:t>SRS</w:t>
      </w:r>
      <w:proofErr w:type="spellEnd"/>
      <w:r w:rsidR="006313BA" w:rsidRPr="00FB20EB">
        <w:rPr>
          <w:color w:val="000000"/>
        </w:rPr>
        <w:t>,</w:t>
      </w:r>
      <w:r w:rsidR="002B2727" w:rsidRPr="00FB20EB">
        <w:t xml:space="preserve"> вместе с масками</w:t>
      </w:r>
      <w:r w:rsidR="005C5392" w:rsidRPr="00FB20EB">
        <w:t xml:space="preserve"> </w:t>
      </w:r>
      <w:proofErr w:type="spellStart"/>
      <w:r w:rsidR="002B2727" w:rsidRPr="00FB20EB">
        <w:rPr>
          <w:color w:val="000000"/>
        </w:rPr>
        <w:t>п.п.м</w:t>
      </w:r>
      <w:proofErr w:type="spellEnd"/>
      <w:r w:rsidR="00B051B0" w:rsidRPr="00FB20EB">
        <w:rPr>
          <w:color w:val="000000"/>
        </w:rPr>
        <w:t>.</w:t>
      </w:r>
      <w:r w:rsidR="002B2727" w:rsidRPr="00FB20EB">
        <w:rPr>
          <w:color w:val="000000"/>
        </w:rPr>
        <w:t xml:space="preserve"> и </w:t>
      </w:r>
      <w:proofErr w:type="spellStart"/>
      <w:r w:rsidR="002B2727" w:rsidRPr="00FB20EB">
        <w:rPr>
          <w:color w:val="000000"/>
        </w:rPr>
        <w:t>э.и.и.м</w:t>
      </w:r>
      <w:proofErr w:type="spellEnd"/>
      <w:r w:rsidR="00B051B0" w:rsidRPr="00FB20EB">
        <w:rPr>
          <w:color w:val="000000"/>
        </w:rPr>
        <w:t>.</w:t>
      </w:r>
      <w:r w:rsidR="002B2727" w:rsidRPr="00FB20EB">
        <w:rPr>
          <w:color w:val="000000"/>
        </w:rPr>
        <w:t xml:space="preserve"> и обработка этой информации.</w:t>
      </w:r>
      <w:r w:rsidR="005C5392" w:rsidRPr="00FB20EB">
        <w:t xml:space="preserve"> </w:t>
      </w:r>
    </w:p>
    <w:p w14:paraId="5D4926DB" w14:textId="5384152F" w:rsidR="005C5392" w:rsidRPr="00FB20EB" w:rsidRDefault="00E85919" w:rsidP="00B44E81">
      <w:r w:rsidRPr="00FB20EB">
        <w:t xml:space="preserve">Обе </w:t>
      </w:r>
      <w:r w:rsidRPr="00FB20EB">
        <w:rPr>
          <w:color w:val="000000"/>
        </w:rPr>
        <w:t>компании по производству программного обеспечения</w:t>
      </w:r>
      <w:r w:rsidR="005C5392" w:rsidRPr="00FB20EB">
        <w:t xml:space="preserve"> </w:t>
      </w:r>
      <w:r w:rsidRPr="00FB20EB">
        <w:t xml:space="preserve">в настоящее время </w:t>
      </w:r>
      <w:r w:rsidR="006313BA" w:rsidRPr="00FB20EB">
        <w:t>осуществляют</w:t>
      </w:r>
      <w:r w:rsidR="005C5392" w:rsidRPr="00FB20EB">
        <w:t xml:space="preserve"> </w:t>
      </w:r>
      <w:r w:rsidR="0017685E" w:rsidRPr="00FB20EB">
        <w:t>проверку</w:t>
      </w:r>
      <w:r w:rsidR="005C5392" w:rsidRPr="00FB20EB">
        <w:t xml:space="preserve"> </w:t>
      </w:r>
      <w:r w:rsidRPr="00FB20EB">
        <w:t>на наборе</w:t>
      </w:r>
      <w:r w:rsidR="005C5392" w:rsidRPr="00FB20EB">
        <w:t xml:space="preserve"> </w:t>
      </w:r>
      <w:r w:rsidRPr="00FB20EB">
        <w:t>сценариев</w:t>
      </w:r>
      <w:r w:rsidR="0017685E" w:rsidRPr="00FB20EB">
        <w:t xml:space="preserve"> тестирования</w:t>
      </w:r>
      <w:r w:rsidRPr="00FB20EB">
        <w:t>, включающих как</w:t>
      </w:r>
      <w:r w:rsidR="005C5392" w:rsidRPr="00FB20EB">
        <w:t xml:space="preserve"> </w:t>
      </w:r>
      <w:r w:rsidRPr="00FB20EB">
        <w:t xml:space="preserve">эталонные системы </w:t>
      </w:r>
      <w:proofErr w:type="spellStart"/>
      <w:r w:rsidRPr="00FB20EB">
        <w:t>НГСО</w:t>
      </w:r>
      <w:proofErr w:type="spellEnd"/>
      <w:r w:rsidRPr="00FB20EB">
        <w:t>, разработанные</w:t>
      </w:r>
      <w:r w:rsidR="005C5392" w:rsidRPr="00FB20EB">
        <w:t xml:space="preserve"> </w:t>
      </w:r>
      <w:r w:rsidRPr="00FB20EB">
        <w:t xml:space="preserve">и изученные во время </w:t>
      </w:r>
      <w:r w:rsidRPr="00FB20EB">
        <w:rPr>
          <w:color w:val="000000"/>
        </w:rPr>
        <w:t xml:space="preserve">проверки программного обеспечения </w:t>
      </w:r>
      <w:r w:rsidRPr="00FB20EB">
        <w:t>в соответствии с</w:t>
      </w:r>
      <w:r w:rsidR="00B44E81" w:rsidRPr="00FB20EB">
        <w:t> </w:t>
      </w:r>
      <w:r w:rsidRPr="00FB20EB">
        <w:t>Рек</w:t>
      </w:r>
      <w:r w:rsidR="005C5392" w:rsidRPr="00FB20EB">
        <w:t>.</w:t>
      </w:r>
      <w:r w:rsidR="00B44E81" w:rsidRPr="00FB20EB">
        <w:t> </w:t>
      </w:r>
      <w:proofErr w:type="spellStart"/>
      <w:r w:rsidR="005C5392" w:rsidRPr="00FB20EB">
        <w:t>S.1503</w:t>
      </w:r>
      <w:proofErr w:type="spellEnd"/>
      <w:r w:rsidR="005C5392" w:rsidRPr="00FB20EB">
        <w:t>-1</w:t>
      </w:r>
      <w:r w:rsidRPr="00FB20EB">
        <w:t>,</w:t>
      </w:r>
      <w:r w:rsidR="005C5392" w:rsidRPr="00FB20EB">
        <w:t xml:space="preserve"> </w:t>
      </w:r>
      <w:r w:rsidRPr="00FB20EB">
        <w:t>так и новые</w:t>
      </w:r>
      <w:r w:rsidR="005C5392" w:rsidRPr="00FB20EB">
        <w:t xml:space="preserve"> </w:t>
      </w:r>
      <w:r w:rsidR="006F43D2" w:rsidRPr="00FB20EB">
        <w:t>тест</w:t>
      </w:r>
      <w:r w:rsidR="00486289" w:rsidRPr="00FB20EB">
        <w:t>овые сценарии</w:t>
      </w:r>
      <w:r w:rsidRPr="00FB20EB">
        <w:t>,</w:t>
      </w:r>
      <w:r w:rsidR="005C5392" w:rsidRPr="00FB20EB">
        <w:t xml:space="preserve"> </w:t>
      </w:r>
      <w:r w:rsidRPr="00FB20EB">
        <w:t>полученные</w:t>
      </w:r>
      <w:r w:rsidR="005C5392" w:rsidRPr="00FB20EB">
        <w:t xml:space="preserve"> </w:t>
      </w:r>
      <w:r w:rsidRPr="00FB20EB">
        <w:t>от реальных спутниковых систем</w:t>
      </w:r>
      <w:r w:rsidR="005C5392" w:rsidRPr="00FB20EB">
        <w:t xml:space="preserve">. </w:t>
      </w:r>
      <w:r w:rsidRPr="00FB20EB">
        <w:t>Тестирование проходит удовлетворительно</w:t>
      </w:r>
      <w:r w:rsidR="005C5392" w:rsidRPr="00FB20EB">
        <w:t xml:space="preserve"> </w:t>
      </w:r>
      <w:r w:rsidR="0069034E" w:rsidRPr="00FB20EB">
        <w:t>при надлежащем балансе между</w:t>
      </w:r>
      <w:r w:rsidR="005C5392" w:rsidRPr="00FB20EB">
        <w:t xml:space="preserve"> </w:t>
      </w:r>
      <w:r w:rsidR="0069034E" w:rsidRPr="00FB20EB">
        <w:t xml:space="preserve">программными </w:t>
      </w:r>
      <w:r w:rsidR="0069034E" w:rsidRPr="00FB20EB">
        <w:lastRenderedPageBreak/>
        <w:t>средствами</w:t>
      </w:r>
      <w:r w:rsidR="005C5392" w:rsidRPr="00FB20EB">
        <w:t xml:space="preserve"> </w:t>
      </w:r>
      <w:r w:rsidR="0069034E" w:rsidRPr="00FB20EB">
        <w:t>для</w:t>
      </w:r>
      <w:r w:rsidR="005C5392" w:rsidRPr="00FB20EB">
        <w:t xml:space="preserve"> </w:t>
      </w:r>
      <w:r w:rsidR="0069034E" w:rsidRPr="00FB20EB">
        <w:t>тест</w:t>
      </w:r>
      <w:r w:rsidR="00486289" w:rsidRPr="00FB20EB">
        <w:t>овых сценариев</w:t>
      </w:r>
      <w:r w:rsidR="0069034E" w:rsidRPr="00FB20EB">
        <w:t>, пров</w:t>
      </w:r>
      <w:r w:rsidR="00486289" w:rsidRPr="00FB20EB">
        <w:t>одившихся</w:t>
      </w:r>
      <w:r w:rsidR="0069034E" w:rsidRPr="00FB20EB">
        <w:t xml:space="preserve"> д</w:t>
      </w:r>
      <w:r w:rsidR="00867DDF" w:rsidRPr="00FB20EB">
        <w:t>о</w:t>
      </w:r>
      <w:r w:rsidR="0069034E" w:rsidRPr="00FB20EB">
        <w:t xml:space="preserve"> настоящего времени</w:t>
      </w:r>
      <w:r w:rsidR="005C5392" w:rsidRPr="00FB20EB">
        <w:t xml:space="preserve">. </w:t>
      </w:r>
      <w:r w:rsidR="0069034E" w:rsidRPr="00FB20EB">
        <w:t xml:space="preserve">Текущая стадия </w:t>
      </w:r>
      <w:r w:rsidR="00486289" w:rsidRPr="00FB20EB">
        <w:t>проверки</w:t>
      </w:r>
      <w:r w:rsidR="005C5392" w:rsidRPr="00FB20EB">
        <w:t xml:space="preserve"> </w:t>
      </w:r>
      <w:r w:rsidR="0069034E" w:rsidRPr="00FB20EB">
        <w:t>основана на</w:t>
      </w:r>
      <w:r w:rsidR="005C5392" w:rsidRPr="00FB20EB">
        <w:t xml:space="preserve"> </w:t>
      </w:r>
      <w:r w:rsidR="0069034E" w:rsidRPr="00FB20EB">
        <w:t>наборе из шести</w:t>
      </w:r>
      <w:r w:rsidR="005C5392" w:rsidRPr="00FB20EB">
        <w:t xml:space="preserve"> </w:t>
      </w:r>
      <w:r w:rsidR="0069034E" w:rsidRPr="00FB20EB">
        <w:t>определенных вариантов</w:t>
      </w:r>
      <w:r w:rsidR="005C5392" w:rsidRPr="00FB20EB">
        <w:t xml:space="preserve"> (</w:t>
      </w:r>
      <w:r w:rsidR="0069034E" w:rsidRPr="00FB20EB">
        <w:t xml:space="preserve">см. </w:t>
      </w:r>
      <w:r w:rsidR="00B44E81" w:rsidRPr="00FB20EB">
        <w:t xml:space="preserve">Таблицу </w:t>
      </w:r>
      <w:r w:rsidR="005C5392" w:rsidRPr="00FB20EB">
        <w:t xml:space="preserve">1 </w:t>
      </w:r>
      <w:r w:rsidR="0069034E" w:rsidRPr="00FB20EB">
        <w:t>в</w:t>
      </w:r>
      <w:r w:rsidR="005C5392" w:rsidRPr="00FB20EB">
        <w:t xml:space="preserve"> §3</w:t>
      </w:r>
      <w:r w:rsidR="0069034E" w:rsidRPr="00FB20EB">
        <w:t>,</w:t>
      </w:r>
      <w:r w:rsidR="005C5392" w:rsidRPr="00FB20EB">
        <w:t xml:space="preserve"> </w:t>
      </w:r>
      <w:r w:rsidR="0069034E" w:rsidRPr="00FB20EB">
        <w:t>ниже</w:t>
      </w:r>
      <w:r w:rsidR="005C5392" w:rsidRPr="00FB20EB">
        <w:t>)</w:t>
      </w:r>
      <w:r w:rsidR="0069034E" w:rsidRPr="00FB20EB">
        <w:t>,</w:t>
      </w:r>
      <w:r w:rsidR="005C5392" w:rsidRPr="00FB20EB">
        <w:t xml:space="preserve"> </w:t>
      </w:r>
      <w:r w:rsidR="0069034E" w:rsidRPr="00FB20EB">
        <w:t>охватывающих</w:t>
      </w:r>
      <w:r w:rsidR="005C5392" w:rsidRPr="00FB20EB">
        <w:t xml:space="preserve"> </w:t>
      </w:r>
      <w:r w:rsidR="0069034E" w:rsidRPr="00FB20EB">
        <w:t>целый ряд</w:t>
      </w:r>
      <w:r w:rsidR="005C5392" w:rsidRPr="00FB20EB">
        <w:t xml:space="preserve"> </w:t>
      </w:r>
      <w:r w:rsidR="0069034E" w:rsidRPr="00FB20EB">
        <w:rPr>
          <w:color w:val="000000"/>
        </w:rPr>
        <w:t xml:space="preserve">типов группировок </w:t>
      </w:r>
      <w:proofErr w:type="spellStart"/>
      <w:r w:rsidR="0069034E" w:rsidRPr="00FB20EB">
        <w:rPr>
          <w:color w:val="000000"/>
        </w:rPr>
        <w:t>НГСО</w:t>
      </w:r>
      <w:proofErr w:type="spellEnd"/>
      <w:r w:rsidR="0069034E" w:rsidRPr="00FB20EB">
        <w:rPr>
          <w:color w:val="000000"/>
        </w:rPr>
        <w:t xml:space="preserve">, </w:t>
      </w:r>
      <w:r w:rsidR="0069034E" w:rsidRPr="00FB20EB">
        <w:t>полученных Бюро,</w:t>
      </w:r>
      <w:r w:rsidR="005C5392" w:rsidRPr="00FB20EB">
        <w:t xml:space="preserve"> </w:t>
      </w:r>
      <w:r w:rsidR="0069034E" w:rsidRPr="00FB20EB">
        <w:t>а также средств для определения</w:t>
      </w:r>
      <w:r w:rsidR="005C5392" w:rsidRPr="00FB20EB">
        <w:t xml:space="preserve"> </w:t>
      </w:r>
      <w:r w:rsidR="0069034E" w:rsidRPr="00FB20EB">
        <w:t>местоположений земных станций</w:t>
      </w:r>
      <w:r w:rsidR="00B44E81" w:rsidRPr="00FB20EB">
        <w:t>.</w:t>
      </w:r>
    </w:p>
    <w:p w14:paraId="5A649365" w14:textId="355A6C04" w:rsidR="005C5392" w:rsidRPr="00FB20EB" w:rsidRDefault="00BE6729" w:rsidP="00486289">
      <w:r w:rsidRPr="00FB20EB">
        <w:t>Хотя время</w:t>
      </w:r>
      <w:r w:rsidR="005C5392" w:rsidRPr="00FB20EB">
        <w:t xml:space="preserve"> </w:t>
      </w:r>
      <w:r w:rsidR="00513ABC" w:rsidRPr="00FB20EB">
        <w:t xml:space="preserve">прогона </w:t>
      </w:r>
      <w:r w:rsidRPr="00FB20EB">
        <w:t>для некоторых</w:t>
      </w:r>
      <w:r w:rsidR="005C5392" w:rsidRPr="00FB20EB">
        <w:t xml:space="preserve"> </w:t>
      </w:r>
      <w:r w:rsidR="00437F6E" w:rsidRPr="00FB20EB">
        <w:t xml:space="preserve">крупных группировок </w:t>
      </w:r>
      <w:proofErr w:type="spellStart"/>
      <w:r w:rsidR="00437F6E" w:rsidRPr="00FB20EB">
        <w:t>НГСО</w:t>
      </w:r>
      <w:proofErr w:type="spellEnd"/>
      <w:r w:rsidR="005C5392" w:rsidRPr="00FB20EB">
        <w:t xml:space="preserve"> </w:t>
      </w:r>
      <w:r w:rsidR="00437F6E" w:rsidRPr="00FB20EB">
        <w:t>было достаточно продолжительным</w:t>
      </w:r>
      <w:r w:rsidR="005C5392" w:rsidRPr="00FB20EB">
        <w:t xml:space="preserve">, </w:t>
      </w:r>
      <w:r w:rsidR="00437F6E" w:rsidRPr="00FB20EB">
        <w:t>программное обеспечение</w:t>
      </w:r>
      <w:r w:rsidR="005C5392" w:rsidRPr="00FB20EB">
        <w:t xml:space="preserve"> </w:t>
      </w:r>
      <w:r w:rsidR="00437F6E" w:rsidRPr="00FB20EB">
        <w:t>могло</w:t>
      </w:r>
      <w:r w:rsidR="005C5392" w:rsidRPr="00FB20EB">
        <w:t xml:space="preserve"> </w:t>
      </w:r>
      <w:r w:rsidR="00437F6E" w:rsidRPr="00FB20EB">
        <w:t>управлять этими системами и функционировало успешно</w:t>
      </w:r>
      <w:r w:rsidR="005C5392" w:rsidRPr="00FB20EB">
        <w:t>.</w:t>
      </w:r>
    </w:p>
    <w:p w14:paraId="5F7782D9" w14:textId="2A00AAF2" w:rsidR="005C5392" w:rsidRPr="00FB20EB" w:rsidRDefault="00437F6E" w:rsidP="00B44E81">
      <w:r w:rsidRPr="00FB20EB">
        <w:t>Выдача</w:t>
      </w:r>
      <w:r w:rsidR="005C5392" w:rsidRPr="00FB20EB">
        <w:t xml:space="preserve"> </w:t>
      </w:r>
      <w:r w:rsidR="00486289" w:rsidRPr="00FB20EB">
        <w:t>пробн</w:t>
      </w:r>
      <w:r w:rsidRPr="00FB20EB">
        <w:t>ой версии</w:t>
      </w:r>
      <w:r w:rsidR="005C5392" w:rsidRPr="00FB20EB">
        <w:t xml:space="preserve"> </w:t>
      </w:r>
      <w:r w:rsidRPr="00FB20EB">
        <w:t xml:space="preserve">программного обеспечения для </w:t>
      </w:r>
      <w:r w:rsidRPr="00FB20EB">
        <w:rPr>
          <w:color w:val="000000"/>
        </w:rPr>
        <w:t xml:space="preserve">проверки </w:t>
      </w:r>
      <w:proofErr w:type="spellStart"/>
      <w:r w:rsidRPr="00FB20EB">
        <w:rPr>
          <w:color w:val="000000"/>
        </w:rPr>
        <w:t>э.п.п.м</w:t>
      </w:r>
      <w:proofErr w:type="spellEnd"/>
      <w:r w:rsidRPr="00FB20EB">
        <w:rPr>
          <w:color w:val="000000"/>
        </w:rPr>
        <w:t xml:space="preserve">. </w:t>
      </w:r>
      <w:r w:rsidRPr="00FB20EB">
        <w:t>МСЭ</w:t>
      </w:r>
      <w:r w:rsidR="005C5392" w:rsidRPr="00FB20EB">
        <w:t>/</w:t>
      </w:r>
      <w:proofErr w:type="spellStart"/>
      <w:r w:rsidRPr="00FB20EB">
        <w:t>Б</w:t>
      </w:r>
      <w:r w:rsidR="00173D13" w:rsidRPr="00FB20EB">
        <w:t>Р</w:t>
      </w:r>
      <w:proofErr w:type="spellEnd"/>
      <w:r w:rsidR="005C5392" w:rsidRPr="00FB20EB">
        <w:t xml:space="preserve"> </w:t>
      </w:r>
      <w:r w:rsidRPr="00FB20EB">
        <w:t>запланирована на 1 декабря</w:t>
      </w:r>
      <w:r w:rsidR="005C5392" w:rsidRPr="00FB20EB">
        <w:t xml:space="preserve"> 2015 </w:t>
      </w:r>
      <w:r w:rsidRPr="00FB20EB">
        <w:t>года, а производственн</w:t>
      </w:r>
      <w:r w:rsidR="00173D13" w:rsidRPr="00FB20EB">
        <w:t>ой</w:t>
      </w:r>
      <w:r w:rsidRPr="00FB20EB">
        <w:t xml:space="preserve"> верси</w:t>
      </w:r>
      <w:r w:rsidR="00173D13" w:rsidRPr="00FB20EB">
        <w:t>и</w:t>
      </w:r>
      <w:r w:rsidR="005C5392" w:rsidRPr="00FB20EB">
        <w:t xml:space="preserve"> </w:t>
      </w:r>
      <w:r w:rsidR="00B44E81" w:rsidRPr="00FB20EB">
        <w:t>−</w:t>
      </w:r>
      <w:r w:rsidRPr="00FB20EB">
        <w:t xml:space="preserve"> на</w:t>
      </w:r>
      <w:r w:rsidR="005C5392" w:rsidRPr="00FB20EB">
        <w:t xml:space="preserve"> 1 </w:t>
      </w:r>
      <w:r w:rsidRPr="00FB20EB">
        <w:t>мая</w:t>
      </w:r>
      <w:r w:rsidR="005C5392" w:rsidRPr="00FB20EB">
        <w:t xml:space="preserve"> 2016</w:t>
      </w:r>
      <w:r w:rsidRPr="00FB20EB">
        <w:t xml:space="preserve"> года</w:t>
      </w:r>
      <w:r w:rsidR="005C5392" w:rsidRPr="00FB20EB">
        <w:t xml:space="preserve">. </w:t>
      </w:r>
    </w:p>
    <w:p w14:paraId="06E3B406" w14:textId="04298803" w:rsidR="005C5392" w:rsidRPr="00FB20EB" w:rsidRDefault="00B44E81" w:rsidP="00437F6E">
      <w:pPr>
        <w:pStyle w:val="Heading1"/>
      </w:pPr>
      <w:r w:rsidRPr="00FB20EB">
        <w:t>3</w:t>
      </w:r>
      <w:r w:rsidR="005C5392" w:rsidRPr="00FB20EB">
        <w:tab/>
      </w:r>
      <w:r w:rsidR="00437F6E" w:rsidRPr="00FB20EB">
        <w:t>Определенный объем работ,</w:t>
      </w:r>
      <w:r w:rsidR="005C5392" w:rsidRPr="00FB20EB">
        <w:t xml:space="preserve"> </w:t>
      </w:r>
      <w:r w:rsidR="00437F6E" w:rsidRPr="00FB20EB">
        <w:t>связанных с разработкой</w:t>
      </w:r>
      <w:r w:rsidR="005C5392" w:rsidRPr="00FB20EB">
        <w:t xml:space="preserve"> </w:t>
      </w:r>
      <w:r w:rsidR="00437F6E" w:rsidRPr="00FB20EB">
        <w:t xml:space="preserve">программного обеспечения для </w:t>
      </w:r>
      <w:r w:rsidR="00437F6E" w:rsidRPr="00FB20EB">
        <w:rPr>
          <w:color w:val="000000"/>
        </w:rPr>
        <w:t xml:space="preserve">проверки </w:t>
      </w:r>
      <w:proofErr w:type="spellStart"/>
      <w:r w:rsidR="00437F6E" w:rsidRPr="00FB20EB">
        <w:rPr>
          <w:color w:val="000000"/>
        </w:rPr>
        <w:t>э.п.п.м</w:t>
      </w:r>
      <w:proofErr w:type="spellEnd"/>
      <w:r w:rsidR="00B051B0" w:rsidRPr="00FB20EB">
        <w:t>.</w:t>
      </w:r>
    </w:p>
    <w:p w14:paraId="687E00F3" w14:textId="7F34B7CE" w:rsidR="005C5392" w:rsidRPr="00FB20EB" w:rsidRDefault="001170B0" w:rsidP="00B44E81">
      <w:r w:rsidRPr="00FB20EB">
        <w:t xml:space="preserve">Два варианта машины для расчета </w:t>
      </w:r>
      <w:proofErr w:type="spellStart"/>
      <w:r w:rsidRPr="00FB20EB">
        <w:rPr>
          <w:color w:val="000000"/>
        </w:rPr>
        <w:t>э.п.п.м</w:t>
      </w:r>
      <w:proofErr w:type="spellEnd"/>
      <w:r w:rsidRPr="00FB20EB">
        <w:rPr>
          <w:color w:val="000000"/>
        </w:rPr>
        <w:t xml:space="preserve">. </w:t>
      </w:r>
      <w:r w:rsidRPr="00FB20EB">
        <w:t xml:space="preserve">были разработаны компаниями </w:t>
      </w:r>
      <w:proofErr w:type="spellStart"/>
      <w:r w:rsidRPr="00FB20EB">
        <w:t>Transfinite</w:t>
      </w:r>
      <w:proofErr w:type="spellEnd"/>
      <w:r w:rsidRPr="00FB20EB">
        <w:t xml:space="preserve"> </w:t>
      </w:r>
      <w:proofErr w:type="spellStart"/>
      <w:r w:rsidRPr="00FB20EB">
        <w:t>Ltd</w:t>
      </w:r>
      <w:proofErr w:type="spellEnd"/>
      <w:r w:rsidRPr="00FB20EB">
        <w:t xml:space="preserve"> и </w:t>
      </w:r>
      <w:proofErr w:type="spellStart"/>
      <w:r w:rsidRPr="00FB20EB">
        <w:t>Agenium</w:t>
      </w:r>
      <w:proofErr w:type="spellEnd"/>
      <w:r w:rsidRPr="00FB20EB">
        <w:t xml:space="preserve"> в соответствии</w:t>
      </w:r>
      <w:r w:rsidR="005C5392" w:rsidRPr="00FB20EB">
        <w:t xml:space="preserve"> </w:t>
      </w:r>
      <w:r w:rsidRPr="00FB20EB">
        <w:t>первоначальными контрактами</w:t>
      </w:r>
      <w:r w:rsidR="005C5392" w:rsidRPr="00FB20EB">
        <w:t xml:space="preserve"> </w:t>
      </w:r>
      <w:r w:rsidRPr="00FB20EB">
        <w:t>в</w:t>
      </w:r>
      <w:r w:rsidR="005C5392" w:rsidRPr="00FB20EB">
        <w:t xml:space="preserve"> 2010 </w:t>
      </w:r>
      <w:r w:rsidRPr="00FB20EB">
        <w:t>году</w:t>
      </w:r>
      <w:r w:rsidR="005C5392" w:rsidRPr="00FB20EB">
        <w:t xml:space="preserve"> </w:t>
      </w:r>
      <w:r w:rsidRPr="00FB20EB">
        <w:t>на основе Рекомендации</w:t>
      </w:r>
      <w:r w:rsidR="005C5392" w:rsidRPr="00FB20EB">
        <w:t xml:space="preserve"> </w:t>
      </w:r>
      <w:r w:rsidRPr="00FB20EB">
        <w:t>МСЭ</w:t>
      </w:r>
      <w:r w:rsidR="005C5392" w:rsidRPr="00FB20EB">
        <w:t xml:space="preserve">-R </w:t>
      </w:r>
      <w:proofErr w:type="spellStart"/>
      <w:r w:rsidR="005C5392" w:rsidRPr="00FB20EB">
        <w:t>S.1503</w:t>
      </w:r>
      <w:proofErr w:type="spellEnd"/>
      <w:r w:rsidR="005C5392" w:rsidRPr="00FB20EB">
        <w:t>.</w:t>
      </w:r>
    </w:p>
    <w:p w14:paraId="44F76203" w14:textId="1A6F1F13" w:rsidR="005C5392" w:rsidRPr="00FB20EB" w:rsidRDefault="001170B0" w:rsidP="00B44E81">
      <w:r w:rsidRPr="00FB20EB">
        <w:t>Впоследствии эта рекомендация была обновлена в</w:t>
      </w:r>
      <w:r w:rsidR="005C5392" w:rsidRPr="00FB20EB">
        <w:t xml:space="preserve"> 2013 </w:t>
      </w:r>
      <w:r w:rsidRPr="00FB20EB">
        <w:t>году с изменениями, содержащимися в следующих документах</w:t>
      </w:r>
      <w:r w:rsidR="005C5392" w:rsidRPr="00FB20EB">
        <w:t>:</w:t>
      </w:r>
    </w:p>
    <w:p w14:paraId="6177F0F8" w14:textId="0A778FF1" w:rsidR="005C5392" w:rsidRPr="00FB20EB" w:rsidRDefault="00B44E81" w:rsidP="00234D15">
      <w:pPr>
        <w:pStyle w:val="enumlev1"/>
      </w:pPr>
      <w:r w:rsidRPr="00FB20EB">
        <w:t>•</w:t>
      </w:r>
      <w:r w:rsidRPr="00FB20EB">
        <w:tab/>
      </w:r>
      <w:r w:rsidR="001170B0" w:rsidRPr="00FB20EB">
        <w:t>Документ</w:t>
      </w:r>
      <w:r w:rsidR="005C5392" w:rsidRPr="00FB20EB">
        <w:t xml:space="preserve"> </w:t>
      </w:r>
      <w:proofErr w:type="spellStart"/>
      <w:r w:rsidR="00234D15" w:rsidRPr="00FB20EB">
        <w:t>РГ</w:t>
      </w:r>
      <w:proofErr w:type="spellEnd"/>
      <w:r w:rsidR="005C5392" w:rsidRPr="00FB20EB">
        <w:t xml:space="preserve"> </w:t>
      </w:r>
      <w:proofErr w:type="spellStart"/>
      <w:r w:rsidR="005C5392" w:rsidRPr="00FB20EB">
        <w:t>4A</w:t>
      </w:r>
      <w:proofErr w:type="spellEnd"/>
      <w:r w:rsidR="005C5392" w:rsidRPr="00FB20EB">
        <w:t xml:space="preserve">/95 12 </w:t>
      </w:r>
      <w:r w:rsidR="001170B0" w:rsidRPr="00FB20EB">
        <w:t>сентября</w:t>
      </w:r>
      <w:r w:rsidR="005C5392" w:rsidRPr="00FB20EB">
        <w:t xml:space="preserve"> 2012</w:t>
      </w:r>
      <w:r w:rsidR="001170B0" w:rsidRPr="00FB20EB">
        <w:t xml:space="preserve"> года</w:t>
      </w:r>
      <w:r w:rsidRPr="00FB20EB">
        <w:t>;</w:t>
      </w:r>
    </w:p>
    <w:p w14:paraId="516438CD" w14:textId="024BFC8C" w:rsidR="005C5392" w:rsidRPr="00FB20EB" w:rsidRDefault="00B44E81" w:rsidP="00234D15">
      <w:pPr>
        <w:pStyle w:val="enumlev1"/>
      </w:pPr>
      <w:r w:rsidRPr="00FB20EB">
        <w:t>•</w:t>
      </w:r>
      <w:r w:rsidRPr="00FB20EB">
        <w:tab/>
      </w:r>
      <w:r w:rsidR="00234D15" w:rsidRPr="00FB20EB">
        <w:t xml:space="preserve">Документ </w:t>
      </w:r>
      <w:proofErr w:type="spellStart"/>
      <w:r w:rsidR="00234D15" w:rsidRPr="00FB20EB">
        <w:t>РГ</w:t>
      </w:r>
      <w:proofErr w:type="spellEnd"/>
      <w:r w:rsidR="005C5392" w:rsidRPr="00FB20EB">
        <w:t xml:space="preserve"> </w:t>
      </w:r>
      <w:proofErr w:type="spellStart"/>
      <w:r w:rsidR="005C5392" w:rsidRPr="00FB20EB">
        <w:t>4A</w:t>
      </w:r>
      <w:proofErr w:type="spellEnd"/>
      <w:r w:rsidR="005C5392" w:rsidRPr="00FB20EB">
        <w:t xml:space="preserve">/229 26 </w:t>
      </w:r>
      <w:r w:rsidR="001170B0" w:rsidRPr="00FB20EB">
        <w:t>апреля</w:t>
      </w:r>
      <w:r w:rsidR="005C5392" w:rsidRPr="00FB20EB">
        <w:t xml:space="preserve"> 2012</w:t>
      </w:r>
      <w:r w:rsidR="001170B0" w:rsidRPr="00FB20EB">
        <w:t xml:space="preserve"> года</w:t>
      </w:r>
      <w:r w:rsidRPr="00FB20EB">
        <w:t>;</w:t>
      </w:r>
    </w:p>
    <w:p w14:paraId="0CE40118" w14:textId="76A93FE5" w:rsidR="005C5392" w:rsidRPr="00FB20EB" w:rsidRDefault="00B44E81" w:rsidP="00234D15">
      <w:pPr>
        <w:pStyle w:val="enumlev1"/>
      </w:pPr>
      <w:r w:rsidRPr="00FB20EB">
        <w:t>•</w:t>
      </w:r>
      <w:r w:rsidRPr="00FB20EB">
        <w:tab/>
      </w:r>
      <w:r w:rsidR="001170B0" w:rsidRPr="00FB20EB">
        <w:t xml:space="preserve">Документ </w:t>
      </w:r>
      <w:proofErr w:type="spellStart"/>
      <w:r w:rsidR="001170B0" w:rsidRPr="00FB20EB">
        <w:t>РГ</w:t>
      </w:r>
      <w:proofErr w:type="spellEnd"/>
      <w:r w:rsidR="005C5392" w:rsidRPr="00FB20EB">
        <w:t xml:space="preserve"> </w:t>
      </w:r>
      <w:proofErr w:type="spellStart"/>
      <w:r w:rsidR="005C5392" w:rsidRPr="00FB20EB">
        <w:t>4A</w:t>
      </w:r>
      <w:proofErr w:type="spellEnd"/>
      <w:r w:rsidR="005C5392" w:rsidRPr="00FB20EB">
        <w:t xml:space="preserve">/327 26 </w:t>
      </w:r>
      <w:r w:rsidR="001170B0" w:rsidRPr="00FB20EB">
        <w:t>сентября</w:t>
      </w:r>
      <w:r w:rsidR="005C5392" w:rsidRPr="00FB20EB">
        <w:t xml:space="preserve"> 2013</w:t>
      </w:r>
      <w:r w:rsidR="001170B0" w:rsidRPr="00FB20EB">
        <w:t xml:space="preserve"> года</w:t>
      </w:r>
      <w:r w:rsidRPr="00FB20EB">
        <w:t>.</w:t>
      </w:r>
    </w:p>
    <w:p w14:paraId="220AA96C" w14:textId="03BBFA0A" w:rsidR="005C5392" w:rsidRPr="00FB20EB" w:rsidRDefault="001170B0" w:rsidP="00B44E81">
      <w:r w:rsidRPr="00FB20EB">
        <w:t>Основные изменения</w:t>
      </w:r>
      <w:r w:rsidR="005C5392" w:rsidRPr="00FB20EB">
        <w:t xml:space="preserve"> (</w:t>
      </w:r>
      <w:r w:rsidRPr="00FB20EB">
        <w:t>за исключением</w:t>
      </w:r>
      <w:r w:rsidR="005C5392" w:rsidRPr="00FB20EB">
        <w:t xml:space="preserve"> </w:t>
      </w:r>
      <w:r w:rsidRPr="00FB20EB">
        <w:rPr>
          <w:color w:val="000000"/>
        </w:rPr>
        <w:t>редакционных и структурных изменений</w:t>
      </w:r>
      <w:r w:rsidR="005C5392" w:rsidRPr="00FB20EB">
        <w:t xml:space="preserve">) </w:t>
      </w:r>
      <w:r w:rsidRPr="00FB20EB">
        <w:t>между</w:t>
      </w:r>
      <w:r w:rsidR="005C5392" w:rsidRPr="00FB20EB">
        <w:t xml:space="preserve"> </w:t>
      </w:r>
      <w:r w:rsidRPr="00FB20EB">
        <w:t>Рекомендаци</w:t>
      </w:r>
      <w:r w:rsidR="00B44E81" w:rsidRPr="00FB20EB">
        <w:t>ями</w:t>
      </w:r>
      <w:r w:rsidRPr="00FB20EB">
        <w:t xml:space="preserve"> МСЭ</w:t>
      </w:r>
      <w:r w:rsidR="005C5392" w:rsidRPr="00FB20EB">
        <w:t xml:space="preserve">-R </w:t>
      </w:r>
      <w:proofErr w:type="spellStart"/>
      <w:r w:rsidR="005C5392" w:rsidRPr="00FB20EB">
        <w:t>S.1503</w:t>
      </w:r>
      <w:proofErr w:type="spellEnd"/>
      <w:r w:rsidR="005C5392" w:rsidRPr="00FB20EB">
        <w:t xml:space="preserve">-1 </w:t>
      </w:r>
      <w:r w:rsidRPr="00FB20EB">
        <w:t>и</w:t>
      </w:r>
      <w:r w:rsidR="005C5392" w:rsidRPr="00FB20EB">
        <w:t xml:space="preserve"> </w:t>
      </w:r>
      <w:proofErr w:type="spellStart"/>
      <w:r w:rsidR="005C5392" w:rsidRPr="00FB20EB">
        <w:t>S.1503</w:t>
      </w:r>
      <w:proofErr w:type="spellEnd"/>
      <w:r w:rsidR="005C5392" w:rsidRPr="00FB20EB">
        <w:t xml:space="preserve">-2 </w:t>
      </w:r>
      <w:r w:rsidRPr="00FB20EB">
        <w:t>сводятся к следующему</w:t>
      </w:r>
      <w:r w:rsidR="005C5392" w:rsidRPr="00FB20EB">
        <w:t>:</w:t>
      </w:r>
    </w:p>
    <w:p w14:paraId="0E125474" w14:textId="1EABE591" w:rsidR="005C5392" w:rsidRPr="00FB20EB" w:rsidRDefault="001170B0" w:rsidP="00B44E81">
      <w:pPr>
        <w:pStyle w:val="Headingb"/>
        <w:rPr>
          <w:lang w:val="ru-RU"/>
        </w:rPr>
      </w:pPr>
      <w:r w:rsidRPr="00FB20EB">
        <w:rPr>
          <w:lang w:val="ru-RU"/>
        </w:rPr>
        <w:t xml:space="preserve">Обновления </w:t>
      </w:r>
      <w:r w:rsidR="003B2C35" w:rsidRPr="00FB20EB">
        <w:rPr>
          <w:lang w:val="ru-RU"/>
        </w:rPr>
        <w:t xml:space="preserve">для </w:t>
      </w:r>
      <w:r w:rsidRPr="00FB20EB">
        <w:rPr>
          <w:lang w:val="ru-RU"/>
        </w:rPr>
        <w:t>считыва</w:t>
      </w:r>
      <w:r w:rsidR="003B2C35" w:rsidRPr="00FB20EB">
        <w:rPr>
          <w:lang w:val="ru-RU"/>
        </w:rPr>
        <w:t>ния</w:t>
      </w:r>
      <w:r w:rsidRPr="00FB20EB">
        <w:rPr>
          <w:lang w:val="ru-RU"/>
        </w:rPr>
        <w:t xml:space="preserve"> данных</w:t>
      </w:r>
    </w:p>
    <w:p w14:paraId="703E8CCD" w14:textId="22F9FA39" w:rsidR="005C5392" w:rsidRPr="00FB20EB" w:rsidRDefault="00B44E81" w:rsidP="00B44E81">
      <w:pPr>
        <w:pStyle w:val="enumlev1"/>
      </w:pPr>
      <w:r w:rsidRPr="00FB20EB">
        <w:t>•</w:t>
      </w:r>
      <w:r w:rsidRPr="00FB20EB">
        <w:tab/>
      </w:r>
      <w:r w:rsidR="00416702" w:rsidRPr="00FB20EB">
        <w:t>Считывание д</w:t>
      </w:r>
      <w:r w:rsidR="003B2C35" w:rsidRPr="00FB20EB">
        <w:t>ополнительны</w:t>
      </w:r>
      <w:r w:rsidR="00416702" w:rsidRPr="00FB20EB">
        <w:t>х</w:t>
      </w:r>
      <w:r w:rsidR="003B2C35" w:rsidRPr="00FB20EB">
        <w:t xml:space="preserve"> параметр</w:t>
      </w:r>
      <w:r w:rsidR="00416702" w:rsidRPr="00FB20EB">
        <w:t>ов</w:t>
      </w:r>
      <w:r w:rsidR="003B2C35" w:rsidRPr="00FB20EB">
        <w:t xml:space="preserve"> для считывания</w:t>
      </w:r>
      <w:r w:rsidR="005C5392" w:rsidRPr="00FB20EB">
        <w:t xml:space="preserve"> </w:t>
      </w:r>
      <w:r w:rsidR="003B2C35" w:rsidRPr="00FB20EB">
        <w:t>из базы данных</w:t>
      </w:r>
      <w:r w:rsidR="005C5392" w:rsidRPr="00FB20EB">
        <w:t xml:space="preserve"> </w:t>
      </w:r>
      <w:proofErr w:type="spellStart"/>
      <w:r w:rsidR="005C5392" w:rsidRPr="00FB20EB">
        <w:t>SRS</w:t>
      </w:r>
      <w:proofErr w:type="spellEnd"/>
    </w:p>
    <w:p w14:paraId="2AAC8A30" w14:textId="0544D932" w:rsidR="005C5392" w:rsidRPr="00FB20EB" w:rsidRDefault="00B44E81" w:rsidP="00B44E81">
      <w:pPr>
        <w:pStyle w:val="enumlev1"/>
      </w:pPr>
      <w:r w:rsidRPr="00FB20EB">
        <w:t>•</w:t>
      </w:r>
      <w:r w:rsidRPr="00FB20EB">
        <w:tab/>
      </w:r>
      <w:r w:rsidR="003B2C35" w:rsidRPr="00FB20EB">
        <w:t>Обеспечение процесса подбора</w:t>
      </w:r>
      <w:r w:rsidR="005C5392" w:rsidRPr="00FB20EB">
        <w:t xml:space="preserve"> </w:t>
      </w:r>
      <w:r w:rsidR="003B2C35" w:rsidRPr="00FB20EB">
        <w:t>для</w:t>
      </w:r>
      <w:r w:rsidR="005C5392" w:rsidRPr="00FB20EB">
        <w:t xml:space="preserve"> </w:t>
      </w:r>
      <w:r w:rsidR="003B2C35" w:rsidRPr="00FB20EB">
        <w:t>преобразования</w:t>
      </w:r>
      <w:r w:rsidR="005C5392" w:rsidRPr="00FB20EB">
        <w:t xml:space="preserve"> </w:t>
      </w:r>
      <w:r w:rsidR="003B2C35" w:rsidRPr="00FB20EB">
        <w:t xml:space="preserve">полей базы данных </w:t>
      </w:r>
      <w:proofErr w:type="spellStart"/>
      <w:r w:rsidR="005C5392" w:rsidRPr="00FB20EB">
        <w:t>SRS</w:t>
      </w:r>
      <w:proofErr w:type="spellEnd"/>
      <w:r w:rsidR="005C5392" w:rsidRPr="00FB20EB">
        <w:t xml:space="preserve"> </w:t>
      </w:r>
      <w:r w:rsidR="003B2C35" w:rsidRPr="00FB20EB">
        <w:t>в</w:t>
      </w:r>
      <w:r w:rsidRPr="00FB20EB">
        <w:t> </w:t>
      </w:r>
      <w:r w:rsidR="003B2C35" w:rsidRPr="00FB20EB">
        <w:t>орбитальные параметры</w:t>
      </w:r>
    </w:p>
    <w:p w14:paraId="383E14B3" w14:textId="47327220" w:rsidR="005C5392" w:rsidRPr="00FB20EB" w:rsidRDefault="00B44E81" w:rsidP="00B44E81">
      <w:pPr>
        <w:pStyle w:val="enumlev1"/>
      </w:pPr>
      <w:r w:rsidRPr="00FB20EB">
        <w:t>•</w:t>
      </w:r>
      <w:r w:rsidRPr="00FB20EB">
        <w:tab/>
      </w:r>
      <w:r w:rsidR="003B2C35" w:rsidRPr="00FB20EB">
        <w:t xml:space="preserve">Обеспечение </w:t>
      </w:r>
      <w:r w:rsidR="00173D13" w:rsidRPr="00FB20EB">
        <w:t xml:space="preserve">считывания </w:t>
      </w:r>
      <w:r w:rsidR="003B2C35" w:rsidRPr="00FB20EB">
        <w:t xml:space="preserve">нового формата масок </w:t>
      </w:r>
      <w:proofErr w:type="spellStart"/>
      <w:r w:rsidR="003B2C35" w:rsidRPr="00FB20EB">
        <w:rPr>
          <w:color w:val="000000"/>
        </w:rPr>
        <w:t>п.п.м</w:t>
      </w:r>
      <w:proofErr w:type="spellEnd"/>
      <w:r w:rsidR="00B051B0" w:rsidRPr="00FB20EB">
        <w:rPr>
          <w:color w:val="000000"/>
        </w:rPr>
        <w:t>.</w:t>
      </w:r>
      <w:r w:rsidR="003B2C35" w:rsidRPr="00FB20EB">
        <w:rPr>
          <w:color w:val="000000"/>
        </w:rPr>
        <w:t xml:space="preserve"> и </w:t>
      </w:r>
      <w:proofErr w:type="spellStart"/>
      <w:r w:rsidR="003B2C35" w:rsidRPr="00FB20EB">
        <w:rPr>
          <w:color w:val="000000"/>
        </w:rPr>
        <w:t>э.и.и.м</w:t>
      </w:r>
      <w:proofErr w:type="spellEnd"/>
      <w:r w:rsidR="00B051B0" w:rsidRPr="00FB20EB">
        <w:rPr>
          <w:color w:val="000000"/>
        </w:rPr>
        <w:t>.</w:t>
      </w:r>
      <w:r w:rsidR="003B2C35" w:rsidRPr="00FB20EB">
        <w:rPr>
          <w:color w:val="000000"/>
        </w:rPr>
        <w:t xml:space="preserve"> </w:t>
      </w:r>
    </w:p>
    <w:p w14:paraId="40ACF8E2" w14:textId="51524069" w:rsidR="005C5392" w:rsidRPr="00FB20EB" w:rsidRDefault="00B44E81" w:rsidP="00B44E81">
      <w:pPr>
        <w:pStyle w:val="enumlev1"/>
      </w:pPr>
      <w:r w:rsidRPr="00FB20EB">
        <w:t>•</w:t>
      </w:r>
      <w:r w:rsidRPr="00FB20EB">
        <w:tab/>
      </w:r>
      <w:r w:rsidR="003B2C35" w:rsidRPr="00FB20EB">
        <w:t>Обеспечение</w:t>
      </w:r>
      <w:r w:rsidR="005C5392" w:rsidRPr="00FB20EB">
        <w:t xml:space="preserve"> </w:t>
      </w:r>
      <w:r w:rsidR="003B2C35" w:rsidRPr="00FB20EB">
        <w:t xml:space="preserve">считывания </w:t>
      </w:r>
      <w:r w:rsidR="003B2C35" w:rsidRPr="00FB20EB">
        <w:rPr>
          <w:color w:val="000000"/>
        </w:rPr>
        <w:t xml:space="preserve">местоположений </w:t>
      </w:r>
      <w:r w:rsidR="00173D13" w:rsidRPr="00FB20EB">
        <w:rPr>
          <w:color w:val="000000"/>
        </w:rPr>
        <w:t xml:space="preserve">конкретных </w:t>
      </w:r>
      <w:r w:rsidR="003B2C35" w:rsidRPr="00FB20EB">
        <w:rPr>
          <w:color w:val="000000"/>
        </w:rPr>
        <w:t>земных станций</w:t>
      </w:r>
      <w:r w:rsidR="003B2C35" w:rsidRPr="00FB20EB">
        <w:t xml:space="preserve"> </w:t>
      </w:r>
      <w:r w:rsidR="005C5392" w:rsidRPr="00FB20EB">
        <w:t>(</w:t>
      </w:r>
      <w:proofErr w:type="spellStart"/>
      <w:r w:rsidR="003B2C35" w:rsidRPr="00FB20EB">
        <w:t>ЗС</w:t>
      </w:r>
      <w:proofErr w:type="spellEnd"/>
      <w:r w:rsidR="005C5392" w:rsidRPr="00FB20EB">
        <w:t xml:space="preserve">) </w:t>
      </w:r>
      <w:r w:rsidR="003B2C35" w:rsidRPr="00FB20EB">
        <w:t>из базы данных</w:t>
      </w:r>
      <w:r w:rsidR="005C5392" w:rsidRPr="00FB20EB">
        <w:t xml:space="preserve"> </w:t>
      </w:r>
      <w:proofErr w:type="spellStart"/>
      <w:r w:rsidR="005C5392" w:rsidRPr="00FB20EB">
        <w:t>SRS</w:t>
      </w:r>
      <w:proofErr w:type="spellEnd"/>
    </w:p>
    <w:p w14:paraId="46D4D87B" w14:textId="6FD07D1E" w:rsidR="005C5392" w:rsidRPr="00FB20EB" w:rsidRDefault="00A82506" w:rsidP="00D66B73">
      <w:pPr>
        <w:pStyle w:val="Headingb"/>
        <w:rPr>
          <w:lang w:val="ru-RU"/>
        </w:rPr>
      </w:pPr>
      <w:r w:rsidRPr="00FB20EB">
        <w:rPr>
          <w:lang w:val="ru-RU"/>
        </w:rPr>
        <w:t>Обновления машины для расчета</w:t>
      </w:r>
    </w:p>
    <w:p w14:paraId="6E81D37A" w14:textId="71D00557" w:rsidR="005C5392" w:rsidRPr="00FB20EB" w:rsidRDefault="00D66B73" w:rsidP="00D66B73">
      <w:pPr>
        <w:pStyle w:val="enumlev1"/>
      </w:pPr>
      <w:r w:rsidRPr="00FB20EB">
        <w:t>•</w:t>
      </w:r>
      <w:r w:rsidRPr="00FB20EB">
        <w:tab/>
      </w:r>
      <w:r w:rsidR="00332575" w:rsidRPr="00FB20EB">
        <w:t>В</w:t>
      </w:r>
      <w:r w:rsidR="00416702" w:rsidRPr="00FB20EB">
        <w:t>недре</w:t>
      </w:r>
      <w:r w:rsidR="00332575" w:rsidRPr="00FB20EB">
        <w:t>ние возможности</w:t>
      </w:r>
      <w:r w:rsidR="005C5392" w:rsidRPr="00FB20EB">
        <w:t xml:space="preserve"> </w:t>
      </w:r>
      <w:r w:rsidR="00332575" w:rsidRPr="00FB20EB">
        <w:t>включать</w:t>
      </w:r>
      <w:r w:rsidR="005C5392" w:rsidRPr="00FB20EB">
        <w:t xml:space="preserve"> </w:t>
      </w:r>
      <w:r w:rsidR="00332575" w:rsidRPr="00FB20EB">
        <w:t xml:space="preserve">различные маски </w:t>
      </w:r>
      <w:proofErr w:type="spellStart"/>
      <w:r w:rsidR="00332575" w:rsidRPr="00FB20EB">
        <w:rPr>
          <w:color w:val="000000"/>
        </w:rPr>
        <w:t>э.и.и.м</w:t>
      </w:r>
      <w:proofErr w:type="spellEnd"/>
      <w:r w:rsidR="00B051B0" w:rsidRPr="00FB20EB">
        <w:rPr>
          <w:color w:val="000000"/>
        </w:rPr>
        <w:t>.</w:t>
      </w:r>
      <w:r w:rsidR="005C5392" w:rsidRPr="00FB20EB">
        <w:t xml:space="preserve"> </w:t>
      </w:r>
      <w:proofErr w:type="spellStart"/>
      <w:r w:rsidR="00332575" w:rsidRPr="00FB20EB">
        <w:t>ЗС</w:t>
      </w:r>
      <w:proofErr w:type="spellEnd"/>
      <w:r w:rsidR="00332575" w:rsidRPr="00FB20EB">
        <w:t xml:space="preserve"> </w:t>
      </w:r>
      <w:r w:rsidR="00893C09" w:rsidRPr="00FB20EB">
        <w:t>по</w:t>
      </w:r>
      <w:r w:rsidR="00332575" w:rsidRPr="00FB20EB">
        <w:t xml:space="preserve"> широт</w:t>
      </w:r>
      <w:r w:rsidR="00893C09" w:rsidRPr="00FB20EB">
        <w:t>ам</w:t>
      </w:r>
    </w:p>
    <w:p w14:paraId="059AE5A3" w14:textId="5F091E9C" w:rsidR="005C5392" w:rsidRPr="00FB20EB" w:rsidRDefault="00D66B73" w:rsidP="00D66B73">
      <w:pPr>
        <w:pStyle w:val="enumlev1"/>
      </w:pPr>
      <w:r w:rsidRPr="00FB20EB">
        <w:t>•</w:t>
      </w:r>
      <w:r w:rsidRPr="00FB20EB">
        <w:tab/>
      </w:r>
      <w:r w:rsidR="00416702" w:rsidRPr="00FB20EB">
        <w:t>Внедрение</w:t>
      </w:r>
      <w:r w:rsidR="00332575" w:rsidRPr="00FB20EB">
        <w:t xml:space="preserve"> возможности включать различные </w:t>
      </w:r>
      <w:r w:rsidR="00332575" w:rsidRPr="00FB20EB">
        <w:rPr>
          <w:color w:val="000000"/>
        </w:rPr>
        <w:t xml:space="preserve">маски </w:t>
      </w:r>
      <w:proofErr w:type="spellStart"/>
      <w:r w:rsidR="00332575" w:rsidRPr="00FB20EB">
        <w:rPr>
          <w:color w:val="000000"/>
        </w:rPr>
        <w:t>э.и.и.м</w:t>
      </w:r>
      <w:proofErr w:type="spellEnd"/>
      <w:r w:rsidR="00332575" w:rsidRPr="00FB20EB">
        <w:rPr>
          <w:color w:val="000000"/>
        </w:rPr>
        <w:t>. спутника</w:t>
      </w:r>
      <w:r w:rsidR="00332575" w:rsidRPr="00FB20EB">
        <w:t xml:space="preserve"> </w:t>
      </w:r>
      <w:r w:rsidR="00893C09" w:rsidRPr="00FB20EB">
        <w:t>по</w:t>
      </w:r>
      <w:r w:rsidR="00332575" w:rsidRPr="00FB20EB">
        <w:t xml:space="preserve"> широт</w:t>
      </w:r>
      <w:r w:rsidR="00893C09" w:rsidRPr="00FB20EB">
        <w:t>ам</w:t>
      </w:r>
      <w:r w:rsidR="00332575" w:rsidRPr="00FB20EB">
        <w:rPr>
          <w:color w:val="000000"/>
        </w:rPr>
        <w:t xml:space="preserve"> </w:t>
      </w:r>
    </w:p>
    <w:p w14:paraId="22684A80" w14:textId="66414A65" w:rsidR="005C5392" w:rsidRPr="00FB20EB" w:rsidRDefault="00D66B73" w:rsidP="00B051B0">
      <w:pPr>
        <w:pStyle w:val="enumlev1"/>
      </w:pPr>
      <w:r w:rsidRPr="00FB20EB">
        <w:t>•</w:t>
      </w:r>
      <w:r w:rsidRPr="00FB20EB">
        <w:tab/>
      </w:r>
      <w:r w:rsidR="00416702" w:rsidRPr="00FB20EB">
        <w:t>Внедрение</w:t>
      </w:r>
      <w:r w:rsidR="00332575" w:rsidRPr="00FB20EB">
        <w:t xml:space="preserve"> возможности включать различные </w:t>
      </w:r>
      <w:r w:rsidR="00332575" w:rsidRPr="00FB20EB">
        <w:rPr>
          <w:color w:val="000000"/>
        </w:rPr>
        <w:t>маски</w:t>
      </w:r>
      <w:r w:rsidR="005C5392" w:rsidRPr="00FB20EB">
        <w:t xml:space="preserve"> </w:t>
      </w:r>
      <w:proofErr w:type="spellStart"/>
      <w:r w:rsidR="00332575" w:rsidRPr="00FB20EB">
        <w:rPr>
          <w:color w:val="000000"/>
        </w:rPr>
        <w:t>п.п.м</w:t>
      </w:r>
      <w:proofErr w:type="spellEnd"/>
      <w:r w:rsidR="00B051B0" w:rsidRPr="00FB20EB">
        <w:rPr>
          <w:color w:val="000000"/>
        </w:rPr>
        <w:t>.</w:t>
      </w:r>
      <w:r w:rsidR="00332575" w:rsidRPr="00FB20EB">
        <w:rPr>
          <w:color w:val="000000"/>
        </w:rPr>
        <w:t>/</w:t>
      </w:r>
      <w:proofErr w:type="spellStart"/>
      <w:r w:rsidR="00332575" w:rsidRPr="00FB20EB">
        <w:rPr>
          <w:color w:val="000000"/>
        </w:rPr>
        <w:t>э.и.и.м</w:t>
      </w:r>
      <w:proofErr w:type="spellEnd"/>
      <w:r w:rsidR="00B051B0" w:rsidRPr="00FB20EB">
        <w:rPr>
          <w:color w:val="000000"/>
        </w:rPr>
        <w:t>.</w:t>
      </w:r>
      <w:r w:rsidR="005C5392" w:rsidRPr="00FB20EB">
        <w:t xml:space="preserve"> </w:t>
      </w:r>
      <w:r w:rsidR="00332575" w:rsidRPr="00FB20EB">
        <w:t>между спутниками</w:t>
      </w:r>
    </w:p>
    <w:p w14:paraId="15FED164" w14:textId="2999FA44" w:rsidR="005C5392" w:rsidRPr="00FB20EB" w:rsidRDefault="00D66B73" w:rsidP="00B051B0">
      <w:pPr>
        <w:pStyle w:val="enumlev1"/>
      </w:pPr>
      <w:r w:rsidRPr="00FB20EB">
        <w:t>•</w:t>
      </w:r>
      <w:r w:rsidRPr="00FB20EB">
        <w:tab/>
      </w:r>
      <w:r w:rsidR="00416702" w:rsidRPr="00FB20EB">
        <w:t>Внедрение</w:t>
      </w:r>
      <w:r w:rsidR="00332575" w:rsidRPr="00FB20EB">
        <w:t xml:space="preserve"> возможности</w:t>
      </w:r>
      <w:r w:rsidR="005C5392" w:rsidRPr="00FB20EB">
        <w:t xml:space="preserve"> </w:t>
      </w:r>
      <w:r w:rsidR="00416702" w:rsidRPr="00FB20EB">
        <w:t>проводить</w:t>
      </w:r>
      <w:r w:rsidR="002E34D5" w:rsidRPr="00FB20EB">
        <w:t xml:space="preserve"> расчеты</w:t>
      </w:r>
      <w:r w:rsidR="005C5392" w:rsidRPr="00FB20EB">
        <w:t xml:space="preserve"> </w:t>
      </w:r>
      <w:r w:rsidR="002E34D5" w:rsidRPr="00FB20EB">
        <w:t>ширины полосы мас</w:t>
      </w:r>
      <w:r w:rsidR="00893C09" w:rsidRPr="00FB20EB">
        <w:t>ок</w:t>
      </w:r>
      <w:r w:rsidR="002E34D5" w:rsidRPr="00FB20EB">
        <w:t xml:space="preserve"> </w:t>
      </w:r>
      <w:proofErr w:type="spellStart"/>
      <w:r w:rsidR="002E34D5" w:rsidRPr="00FB20EB">
        <w:rPr>
          <w:color w:val="000000"/>
        </w:rPr>
        <w:t>п.п.м</w:t>
      </w:r>
      <w:proofErr w:type="spellEnd"/>
      <w:r w:rsidR="00B051B0" w:rsidRPr="00FB20EB">
        <w:rPr>
          <w:color w:val="000000"/>
        </w:rPr>
        <w:t>.</w:t>
      </w:r>
      <w:r w:rsidR="002E34D5" w:rsidRPr="00FB20EB">
        <w:rPr>
          <w:color w:val="000000"/>
        </w:rPr>
        <w:t>/</w:t>
      </w:r>
      <w:proofErr w:type="spellStart"/>
      <w:r w:rsidR="002E34D5" w:rsidRPr="00FB20EB">
        <w:rPr>
          <w:color w:val="000000"/>
        </w:rPr>
        <w:t>э.и.и.м</w:t>
      </w:r>
      <w:proofErr w:type="spellEnd"/>
      <w:r w:rsidR="00B051B0" w:rsidRPr="00FB20EB">
        <w:rPr>
          <w:color w:val="000000"/>
        </w:rPr>
        <w:t>.</w:t>
      </w:r>
    </w:p>
    <w:p w14:paraId="6BB3A857" w14:textId="7C6C1405" w:rsidR="005C5392" w:rsidRPr="00FB20EB" w:rsidRDefault="00D66B73" w:rsidP="00D66B73">
      <w:pPr>
        <w:pStyle w:val="enumlev1"/>
      </w:pPr>
      <w:r w:rsidRPr="00FB20EB">
        <w:t>•</w:t>
      </w:r>
      <w:r w:rsidRPr="00FB20EB">
        <w:tab/>
      </w:r>
      <w:r w:rsidR="00416702" w:rsidRPr="00FB20EB">
        <w:t>Внедрение</w:t>
      </w:r>
      <w:r w:rsidR="002E34D5" w:rsidRPr="00FB20EB">
        <w:t xml:space="preserve"> возможности для использования конкретной </w:t>
      </w:r>
      <w:proofErr w:type="spellStart"/>
      <w:r w:rsidR="002E34D5" w:rsidRPr="00FB20EB">
        <w:t>ЗС</w:t>
      </w:r>
      <w:proofErr w:type="spellEnd"/>
    </w:p>
    <w:p w14:paraId="664E0897" w14:textId="5948F1A9" w:rsidR="005C5392" w:rsidRPr="00FB20EB" w:rsidRDefault="00D66B73" w:rsidP="00D66B73">
      <w:pPr>
        <w:pStyle w:val="enumlev1"/>
      </w:pPr>
      <w:r w:rsidRPr="00FB20EB">
        <w:t>•</w:t>
      </w:r>
      <w:r w:rsidRPr="00FB20EB">
        <w:tab/>
      </w:r>
      <w:r w:rsidR="002E34D5" w:rsidRPr="00FB20EB">
        <w:t>Обновление алгоритма для развертывания</w:t>
      </w:r>
      <w:r w:rsidR="005C5392" w:rsidRPr="00FB20EB">
        <w:t xml:space="preserve"> </w:t>
      </w:r>
      <w:proofErr w:type="spellStart"/>
      <w:r w:rsidR="001107F3" w:rsidRPr="00FB20EB">
        <w:t>ЗС</w:t>
      </w:r>
      <w:proofErr w:type="spellEnd"/>
      <w:r w:rsidR="001107F3" w:rsidRPr="00FB20EB">
        <w:t xml:space="preserve"> по плотности</w:t>
      </w:r>
    </w:p>
    <w:p w14:paraId="5AAC73C7" w14:textId="5E6BC552" w:rsidR="005C5392" w:rsidRPr="00FB20EB" w:rsidRDefault="00D66B73" w:rsidP="00D66B73">
      <w:pPr>
        <w:pStyle w:val="enumlev1"/>
      </w:pPr>
      <w:r w:rsidRPr="00FB20EB">
        <w:t>•</w:t>
      </w:r>
      <w:r w:rsidRPr="00FB20EB">
        <w:tab/>
      </w:r>
      <w:r w:rsidR="001107F3" w:rsidRPr="00FB20EB">
        <w:t>Обновление алгоритма, включающего выбор</w:t>
      </w:r>
      <w:r w:rsidR="005C5392" w:rsidRPr="00FB20EB">
        <w:t xml:space="preserve"> </w:t>
      </w:r>
      <w:r w:rsidR="001107F3" w:rsidRPr="00FB20EB">
        <w:t xml:space="preserve">спутника </w:t>
      </w:r>
      <w:proofErr w:type="spellStart"/>
      <w:r w:rsidR="001107F3" w:rsidRPr="00FB20EB">
        <w:t>НГСО</w:t>
      </w:r>
      <w:proofErr w:type="spellEnd"/>
      <w:r w:rsidR="005C5392" w:rsidRPr="00FB20EB">
        <w:t xml:space="preserve"> </w:t>
      </w:r>
      <w:r w:rsidR="001107F3" w:rsidRPr="00FB20EB">
        <w:t>для</w:t>
      </w:r>
      <w:r w:rsidR="005C5392" w:rsidRPr="00FB20EB">
        <w:t xml:space="preserve"> </w:t>
      </w:r>
      <w:proofErr w:type="spellStart"/>
      <w:r w:rsidR="005C5392" w:rsidRPr="00FB20EB">
        <w:t>EPFD</w:t>
      </w:r>
      <w:proofErr w:type="spellEnd"/>
      <w:r w:rsidR="005C5392" w:rsidRPr="00FB20EB">
        <w:t>(</w:t>
      </w:r>
      <w:proofErr w:type="spellStart"/>
      <w:r w:rsidR="005C5392" w:rsidRPr="00FB20EB">
        <w:t>up</w:t>
      </w:r>
      <w:proofErr w:type="spellEnd"/>
      <w:r w:rsidR="005C5392" w:rsidRPr="00FB20EB">
        <w:t>)</w:t>
      </w:r>
    </w:p>
    <w:p w14:paraId="24E27ADA" w14:textId="677DCE54" w:rsidR="005C5392" w:rsidRPr="00FB20EB" w:rsidRDefault="00D66B73" w:rsidP="00D66B73">
      <w:pPr>
        <w:pStyle w:val="enumlev1"/>
      </w:pPr>
      <w:r w:rsidRPr="00FB20EB">
        <w:t>•</w:t>
      </w:r>
      <w:r w:rsidRPr="00FB20EB">
        <w:tab/>
      </w:r>
      <w:r w:rsidR="001107F3" w:rsidRPr="00FB20EB">
        <w:t>Создание орбитальной модели для</w:t>
      </w:r>
      <w:r w:rsidR="005C5392" w:rsidRPr="00FB20EB">
        <w:t xml:space="preserve"> </w:t>
      </w:r>
      <w:r w:rsidR="001107F3" w:rsidRPr="00FB20EB">
        <w:t xml:space="preserve">экваториальных сетей </w:t>
      </w:r>
      <w:proofErr w:type="spellStart"/>
      <w:r w:rsidR="001107F3" w:rsidRPr="00FB20EB">
        <w:t>НГСО</w:t>
      </w:r>
      <w:proofErr w:type="spellEnd"/>
    </w:p>
    <w:p w14:paraId="1F8FC3B5" w14:textId="606149CD" w:rsidR="005C5392" w:rsidRPr="00FB20EB" w:rsidRDefault="00D66B73" w:rsidP="00D66B73">
      <w:pPr>
        <w:pStyle w:val="enumlev1"/>
      </w:pPr>
      <w:r w:rsidRPr="00FB20EB">
        <w:t>•</w:t>
      </w:r>
      <w:r w:rsidRPr="00FB20EB">
        <w:tab/>
      </w:r>
      <w:r w:rsidR="001107F3" w:rsidRPr="00FB20EB">
        <w:t>Определение разрешения</w:t>
      </w:r>
      <w:r w:rsidR="005C5392" w:rsidRPr="00FB20EB">
        <w:t xml:space="preserve"> </w:t>
      </w:r>
      <w:r w:rsidR="001107F3" w:rsidRPr="00FB20EB">
        <w:t>для расчета угла альфа</w:t>
      </w:r>
    </w:p>
    <w:p w14:paraId="6953A74E" w14:textId="0F591CC9" w:rsidR="005C5392" w:rsidRPr="00FB20EB" w:rsidRDefault="00D66B73" w:rsidP="00D66B73">
      <w:pPr>
        <w:pStyle w:val="enumlev1"/>
      </w:pPr>
      <w:r w:rsidRPr="00FB20EB">
        <w:t>•</w:t>
      </w:r>
      <w:r w:rsidRPr="00FB20EB">
        <w:tab/>
      </w:r>
      <w:r w:rsidR="001107F3" w:rsidRPr="00FB20EB">
        <w:t xml:space="preserve">Обновление расчета </w:t>
      </w:r>
      <w:r w:rsidR="001107F3" w:rsidRPr="00FB20EB">
        <w:rPr>
          <w:color w:val="000000"/>
        </w:rPr>
        <w:t>временного шага</w:t>
      </w:r>
      <w:r w:rsidR="005C5392" w:rsidRPr="00FB20EB">
        <w:t xml:space="preserve"> </w:t>
      </w:r>
    </w:p>
    <w:p w14:paraId="49465026" w14:textId="68B2004B" w:rsidR="005C5392" w:rsidRPr="00FB20EB" w:rsidRDefault="00D66B73" w:rsidP="00D66B73">
      <w:pPr>
        <w:pStyle w:val="enumlev1"/>
      </w:pPr>
      <w:r w:rsidRPr="00FB20EB">
        <w:t>•</w:t>
      </w:r>
      <w:r w:rsidRPr="00FB20EB">
        <w:tab/>
      </w:r>
      <w:r w:rsidR="001107F3" w:rsidRPr="00FB20EB">
        <w:t>Улучшение расчета</w:t>
      </w:r>
      <w:r w:rsidR="005C5392" w:rsidRPr="00FB20EB">
        <w:t xml:space="preserve"> </w:t>
      </w:r>
      <w:r w:rsidR="001107F3" w:rsidRPr="00FB20EB">
        <w:t xml:space="preserve">продолжительности </w:t>
      </w:r>
      <w:r w:rsidR="00513ABC" w:rsidRPr="00FB20EB">
        <w:t>прогона</w:t>
      </w:r>
      <w:r w:rsidR="005C5392" w:rsidRPr="00FB20EB">
        <w:t xml:space="preserve"> </w:t>
      </w:r>
    </w:p>
    <w:p w14:paraId="297DA277" w14:textId="439C0545" w:rsidR="005C5392" w:rsidRPr="00FB20EB" w:rsidRDefault="001107F3" w:rsidP="00D66B73">
      <w:pPr>
        <w:pStyle w:val="Headingb"/>
        <w:rPr>
          <w:lang w:val="ru-RU"/>
        </w:rPr>
      </w:pPr>
      <w:r w:rsidRPr="00FB20EB">
        <w:rPr>
          <w:lang w:val="ru-RU"/>
        </w:rPr>
        <w:t>Геометрия наихудшего случая</w:t>
      </w:r>
      <w:r w:rsidR="005C5392" w:rsidRPr="00FB20EB">
        <w:rPr>
          <w:lang w:val="ru-RU"/>
        </w:rPr>
        <w:t xml:space="preserve"> (</w:t>
      </w:r>
      <w:proofErr w:type="spellStart"/>
      <w:r w:rsidR="005C5392" w:rsidRPr="00FB20EB">
        <w:rPr>
          <w:lang w:val="ru-RU"/>
        </w:rPr>
        <w:t>WCG</w:t>
      </w:r>
      <w:proofErr w:type="spellEnd"/>
      <w:r w:rsidR="005C5392" w:rsidRPr="00FB20EB">
        <w:rPr>
          <w:lang w:val="ru-RU"/>
        </w:rPr>
        <w:t>)</w:t>
      </w:r>
    </w:p>
    <w:p w14:paraId="53CE6ED8" w14:textId="785CAA3F" w:rsidR="005C5392" w:rsidRPr="00FB20EB" w:rsidRDefault="001107F3" w:rsidP="00D66B73">
      <w:pPr>
        <w:rPr>
          <w:b/>
        </w:rPr>
      </w:pPr>
      <w:r w:rsidRPr="00FB20EB">
        <w:t>Геометрия наихудшего случая</w:t>
      </w:r>
      <w:r w:rsidR="005C5392" w:rsidRPr="00FB20EB">
        <w:t xml:space="preserve"> </w:t>
      </w:r>
      <w:r w:rsidRPr="00FB20EB">
        <w:t xml:space="preserve">– </w:t>
      </w:r>
      <w:r w:rsidR="00893C09" w:rsidRPr="00FB20EB">
        <w:t xml:space="preserve">это </w:t>
      </w:r>
      <w:r w:rsidRPr="00FB20EB">
        <w:t xml:space="preserve">расположение земной станции </w:t>
      </w:r>
      <w:proofErr w:type="spellStart"/>
      <w:r w:rsidRPr="00FB20EB">
        <w:t>ГСО</w:t>
      </w:r>
      <w:proofErr w:type="spellEnd"/>
      <w:r w:rsidRPr="00FB20EB">
        <w:t xml:space="preserve"> и спутника </w:t>
      </w:r>
      <w:proofErr w:type="spellStart"/>
      <w:r w:rsidRPr="00FB20EB">
        <w:t>ГСО</w:t>
      </w:r>
      <w:proofErr w:type="spellEnd"/>
      <w:r w:rsidRPr="00FB20EB">
        <w:t xml:space="preserve">, которое, как предполагает анализ, обусловит наибольшие значения </w:t>
      </w:r>
      <w:proofErr w:type="spellStart"/>
      <w:r w:rsidRPr="00FB20EB">
        <w:t>э.п.п.м</w:t>
      </w:r>
      <w:proofErr w:type="spellEnd"/>
      <w:r w:rsidRPr="00FB20EB">
        <w:t>. единичной помехи для заданных входных сигналов</w:t>
      </w:r>
      <w:r w:rsidR="005C5392" w:rsidRPr="00FB20EB">
        <w:t>.</w:t>
      </w:r>
    </w:p>
    <w:p w14:paraId="317F367A" w14:textId="0FC21CB5" w:rsidR="005C5392" w:rsidRPr="00FB20EB" w:rsidRDefault="00D66B73" w:rsidP="00D66B73">
      <w:pPr>
        <w:pStyle w:val="enumlev1"/>
      </w:pPr>
      <w:r w:rsidRPr="00FB20EB">
        <w:t>•</w:t>
      </w:r>
      <w:r w:rsidRPr="00FB20EB">
        <w:tab/>
      </w:r>
      <w:r w:rsidR="001107F3" w:rsidRPr="00FB20EB">
        <w:t>Новый алгоритм</w:t>
      </w:r>
      <w:r w:rsidR="005C5392" w:rsidRPr="00FB20EB">
        <w:t xml:space="preserve"> </w:t>
      </w:r>
      <w:proofErr w:type="spellStart"/>
      <w:r w:rsidR="005C5392" w:rsidRPr="00FB20EB">
        <w:t>WCGA</w:t>
      </w:r>
      <w:proofErr w:type="spellEnd"/>
      <w:r w:rsidR="005C5392" w:rsidRPr="00FB20EB">
        <w:t>(</w:t>
      </w:r>
      <w:proofErr w:type="spellStart"/>
      <w:r w:rsidR="005C5392" w:rsidRPr="00FB20EB">
        <w:t>down</w:t>
      </w:r>
      <w:proofErr w:type="spellEnd"/>
      <w:r w:rsidR="005C5392" w:rsidRPr="00FB20EB">
        <w:t xml:space="preserve">) </w:t>
      </w:r>
    </w:p>
    <w:p w14:paraId="7859B045" w14:textId="24D40EF7" w:rsidR="005C5392" w:rsidRPr="00FB20EB" w:rsidRDefault="00D66B73" w:rsidP="00D66B73">
      <w:pPr>
        <w:pStyle w:val="enumlev1"/>
      </w:pPr>
      <w:r w:rsidRPr="00FB20EB">
        <w:lastRenderedPageBreak/>
        <w:t>•</w:t>
      </w:r>
      <w:r w:rsidRPr="00FB20EB">
        <w:tab/>
      </w:r>
      <w:r w:rsidR="001107F3" w:rsidRPr="00FB20EB">
        <w:t>Новый алгоритм</w:t>
      </w:r>
      <w:r w:rsidR="005C5392" w:rsidRPr="00FB20EB">
        <w:t xml:space="preserve"> </w:t>
      </w:r>
      <w:proofErr w:type="spellStart"/>
      <w:r w:rsidR="005C5392" w:rsidRPr="00FB20EB">
        <w:t>WCGA</w:t>
      </w:r>
      <w:proofErr w:type="spellEnd"/>
      <w:r w:rsidR="005C5392" w:rsidRPr="00FB20EB">
        <w:t>(</w:t>
      </w:r>
      <w:proofErr w:type="spellStart"/>
      <w:r w:rsidR="005C5392" w:rsidRPr="00FB20EB">
        <w:t>up</w:t>
      </w:r>
      <w:proofErr w:type="spellEnd"/>
      <w:r w:rsidR="005C5392" w:rsidRPr="00FB20EB">
        <w:t xml:space="preserve">) </w:t>
      </w:r>
    </w:p>
    <w:p w14:paraId="23CC51FC" w14:textId="764EF0F2" w:rsidR="005C5392" w:rsidRPr="00FB20EB" w:rsidRDefault="00D66B73" w:rsidP="00D66B73">
      <w:pPr>
        <w:pStyle w:val="enumlev1"/>
      </w:pPr>
      <w:r w:rsidRPr="00FB20EB">
        <w:t>•</w:t>
      </w:r>
      <w:r w:rsidRPr="00FB20EB">
        <w:tab/>
      </w:r>
      <w:r w:rsidR="001107F3" w:rsidRPr="00FB20EB">
        <w:t>Новый алгоритм</w:t>
      </w:r>
      <w:r w:rsidR="005C5392" w:rsidRPr="00FB20EB">
        <w:t xml:space="preserve"> </w:t>
      </w:r>
      <w:proofErr w:type="spellStart"/>
      <w:r w:rsidR="005C5392" w:rsidRPr="00FB20EB">
        <w:t>WCGA</w:t>
      </w:r>
      <w:proofErr w:type="spellEnd"/>
      <w:r w:rsidR="005C5392" w:rsidRPr="00FB20EB">
        <w:t>(</w:t>
      </w:r>
      <w:proofErr w:type="spellStart"/>
      <w:r w:rsidR="005C5392" w:rsidRPr="00FB20EB">
        <w:t>IS</w:t>
      </w:r>
      <w:proofErr w:type="spellEnd"/>
      <w:r w:rsidR="005C5392" w:rsidRPr="00FB20EB">
        <w:t xml:space="preserve">) </w:t>
      </w:r>
    </w:p>
    <w:p w14:paraId="70720164" w14:textId="64636A5F" w:rsidR="005C5392" w:rsidRPr="00FB20EB" w:rsidRDefault="001107F3" w:rsidP="00D66B73">
      <w:r w:rsidRPr="00FB20EB">
        <w:t>Самое существенное изменение</w:t>
      </w:r>
      <w:r w:rsidR="005C5392" w:rsidRPr="00FB20EB">
        <w:t xml:space="preserve"> </w:t>
      </w:r>
      <w:r w:rsidRPr="00FB20EB">
        <w:t>с точки зрения сложности</w:t>
      </w:r>
      <w:r w:rsidR="005C5392" w:rsidRPr="00FB20EB">
        <w:t xml:space="preserve"> </w:t>
      </w:r>
      <w:r w:rsidR="00867DDF" w:rsidRPr="00FB20EB">
        <w:t>связано с геометрией наихудшего случая</w:t>
      </w:r>
      <w:r w:rsidR="005C5392" w:rsidRPr="00FB20EB">
        <w:t xml:space="preserve"> (</w:t>
      </w:r>
      <w:proofErr w:type="spellStart"/>
      <w:r w:rsidR="005C5392" w:rsidRPr="00FB20EB">
        <w:t>WCG</w:t>
      </w:r>
      <w:proofErr w:type="spellEnd"/>
      <w:r w:rsidR="005C5392" w:rsidRPr="00FB20EB">
        <w:t>).</w:t>
      </w:r>
    </w:p>
    <w:p w14:paraId="60AC5927" w14:textId="20EBC49F" w:rsidR="005C5392" w:rsidRPr="00FB20EB" w:rsidRDefault="00867DDF" w:rsidP="00D66B73">
      <w:r w:rsidRPr="00FB20EB">
        <w:t>Чтобы рассмотреть эти изменения,</w:t>
      </w:r>
      <w:r w:rsidR="005C5392" w:rsidRPr="00FB20EB">
        <w:t xml:space="preserve"> </w:t>
      </w:r>
      <w:r w:rsidRPr="00FB20EB">
        <w:t>был</w:t>
      </w:r>
      <w:r w:rsidR="00893C09" w:rsidRPr="00FB20EB">
        <w:t>а</w:t>
      </w:r>
      <w:r w:rsidRPr="00FB20EB">
        <w:t xml:space="preserve"> проведен</w:t>
      </w:r>
      <w:r w:rsidR="00893C09" w:rsidRPr="00FB20EB">
        <w:t>а</w:t>
      </w:r>
      <w:r w:rsidRPr="00FB20EB">
        <w:t xml:space="preserve"> </w:t>
      </w:r>
      <w:r w:rsidR="00893C09" w:rsidRPr="00FB20EB">
        <w:t>проверка</w:t>
      </w:r>
      <w:r w:rsidRPr="00FB20EB">
        <w:t xml:space="preserve"> в два этапа</w:t>
      </w:r>
      <w:r w:rsidR="005C5392" w:rsidRPr="00FB20EB">
        <w:t xml:space="preserve">, </w:t>
      </w:r>
      <w:r w:rsidRPr="00FB20EB">
        <w:t>внутренн</w:t>
      </w:r>
      <w:r w:rsidR="00893C09" w:rsidRPr="00FB20EB">
        <w:t>яя</w:t>
      </w:r>
      <w:r w:rsidRPr="00FB20EB">
        <w:t xml:space="preserve"> </w:t>
      </w:r>
      <w:r w:rsidR="00893C09" w:rsidRPr="00FB20EB">
        <w:t>проверка</w:t>
      </w:r>
      <w:r w:rsidRPr="00FB20EB">
        <w:t>,</w:t>
      </w:r>
      <w:r w:rsidR="005C5392" w:rsidRPr="00FB20EB">
        <w:t xml:space="preserve"> </w:t>
      </w:r>
      <w:r w:rsidRPr="00FB20EB">
        <w:t>включающ</w:t>
      </w:r>
      <w:r w:rsidR="00893C09" w:rsidRPr="00FB20EB">
        <w:t>ая</w:t>
      </w:r>
      <w:r w:rsidR="005C5392" w:rsidRPr="00FB20EB">
        <w:t xml:space="preserve"> </w:t>
      </w:r>
      <w:r w:rsidRPr="00FB20EB">
        <w:t>проведение индивидуальных тест</w:t>
      </w:r>
      <w:r w:rsidR="00893C09" w:rsidRPr="00FB20EB">
        <w:t>ирований</w:t>
      </w:r>
      <w:r w:rsidR="005C5392" w:rsidRPr="00FB20EB">
        <w:t xml:space="preserve"> </w:t>
      </w:r>
      <w:r w:rsidRPr="00FB20EB">
        <w:t>для каждого реализованного изменения,</w:t>
      </w:r>
      <w:r w:rsidR="005C5392" w:rsidRPr="00FB20EB">
        <w:t xml:space="preserve"> </w:t>
      </w:r>
      <w:r w:rsidRPr="00FB20EB">
        <w:t>и внешн</w:t>
      </w:r>
      <w:r w:rsidR="00893C09" w:rsidRPr="00FB20EB">
        <w:t>яя</w:t>
      </w:r>
      <w:r w:rsidRPr="00FB20EB">
        <w:t xml:space="preserve"> </w:t>
      </w:r>
      <w:r w:rsidR="00893C09" w:rsidRPr="00FB20EB">
        <w:t>проверка</w:t>
      </w:r>
      <w:r w:rsidRPr="00FB20EB">
        <w:t>,</w:t>
      </w:r>
      <w:r w:rsidR="005C5392" w:rsidRPr="00FB20EB">
        <w:t xml:space="preserve"> </w:t>
      </w:r>
      <w:r w:rsidRPr="00FB20EB">
        <w:t>котор</w:t>
      </w:r>
      <w:r w:rsidR="00893C09" w:rsidRPr="00FB20EB">
        <w:t>ая</w:t>
      </w:r>
      <w:r w:rsidRPr="00FB20EB">
        <w:t xml:space="preserve"> должн</w:t>
      </w:r>
      <w:r w:rsidR="00893C09" w:rsidRPr="00FB20EB">
        <w:t>а</w:t>
      </w:r>
      <w:r w:rsidRPr="00FB20EB">
        <w:t xml:space="preserve"> пров</w:t>
      </w:r>
      <w:r w:rsidR="00893C09" w:rsidRPr="00FB20EB">
        <w:t>одиться</w:t>
      </w:r>
      <w:r w:rsidR="005C5392" w:rsidRPr="00FB20EB">
        <w:t xml:space="preserve"> </w:t>
      </w:r>
      <w:r w:rsidRPr="00FB20EB">
        <w:t>между</w:t>
      </w:r>
      <w:r w:rsidR="005C5392" w:rsidRPr="00FB20EB">
        <w:t xml:space="preserve"> </w:t>
      </w:r>
      <w:r w:rsidRPr="00FB20EB">
        <w:t xml:space="preserve">обоими программными обеспечениями </w:t>
      </w:r>
      <w:proofErr w:type="spellStart"/>
      <w:r w:rsidRPr="00FB20EB">
        <w:rPr>
          <w:color w:val="000000"/>
        </w:rPr>
        <w:t>э.п.п.м</w:t>
      </w:r>
      <w:proofErr w:type="spellEnd"/>
      <w:r w:rsidRPr="00FB20EB">
        <w:rPr>
          <w:color w:val="000000"/>
        </w:rPr>
        <w:t>.,</w:t>
      </w:r>
      <w:r w:rsidR="005C5392" w:rsidRPr="00FB20EB">
        <w:t xml:space="preserve"> </w:t>
      </w:r>
      <w:r w:rsidRPr="00FB20EB">
        <w:t>чтобы гарантировать</w:t>
      </w:r>
      <w:r w:rsidR="005C5392" w:rsidRPr="00FB20EB">
        <w:t xml:space="preserve"> </w:t>
      </w:r>
      <w:r w:rsidRPr="00FB20EB">
        <w:t>аналогичные результаты</w:t>
      </w:r>
      <w:r w:rsidR="005C5392" w:rsidRPr="00FB20EB">
        <w:t xml:space="preserve"> </w:t>
      </w:r>
      <w:r w:rsidRPr="00FB20EB">
        <w:t>на основе следующих</w:t>
      </w:r>
      <w:r w:rsidR="005C5392" w:rsidRPr="00FB20EB">
        <w:t xml:space="preserve"> </w:t>
      </w:r>
      <w:r w:rsidRPr="00FB20EB">
        <w:t>тест</w:t>
      </w:r>
      <w:r w:rsidR="00893C09" w:rsidRPr="00FB20EB">
        <w:t>овых сценариев</w:t>
      </w:r>
      <w:r w:rsidR="005C5392" w:rsidRPr="00FB20EB">
        <w:t xml:space="preserve">: </w:t>
      </w:r>
    </w:p>
    <w:p w14:paraId="4EE528E0" w14:textId="4CB706D4" w:rsidR="005C5392" w:rsidRPr="00FB20EB" w:rsidRDefault="00867DDF" w:rsidP="00D66B73">
      <w:pPr>
        <w:pStyle w:val="TableNo"/>
      </w:pPr>
      <w:r w:rsidRPr="00FB20EB">
        <w:t>Таблица</w:t>
      </w:r>
      <w:r w:rsidR="005C5392" w:rsidRPr="00FB20EB">
        <w:t xml:space="preserve"> 1</w:t>
      </w:r>
    </w:p>
    <w:tbl>
      <w:tblPr>
        <w:tblW w:w="930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709"/>
        <w:gridCol w:w="2396"/>
        <w:gridCol w:w="1148"/>
        <w:gridCol w:w="1276"/>
        <w:gridCol w:w="2363"/>
        <w:gridCol w:w="1417"/>
      </w:tblGrid>
      <w:tr w:rsidR="005C5392" w:rsidRPr="00FB20EB" w14:paraId="48D9F993" w14:textId="77777777" w:rsidTr="00234D15">
        <w:trPr>
          <w:trHeight w:val="300"/>
        </w:trPr>
        <w:tc>
          <w:tcPr>
            <w:tcW w:w="709" w:type="dxa"/>
            <w:tcBorders>
              <w:top w:val="single" w:sz="4" w:space="0" w:color="auto"/>
              <w:bottom w:val="single" w:sz="6" w:space="0" w:color="auto"/>
            </w:tcBorders>
            <w:shd w:val="clear" w:color="auto" w:fill="D9D9D9"/>
            <w:noWrap/>
            <w:vAlign w:val="center"/>
            <w:hideMark/>
          </w:tcPr>
          <w:p w14:paraId="485DEEF1" w14:textId="6D093AF5" w:rsidR="005C5392" w:rsidRPr="00FB20EB" w:rsidRDefault="006F43D2" w:rsidP="00D66B73">
            <w:pPr>
              <w:pStyle w:val="Tablehead"/>
              <w:rPr>
                <w:lang w:val="ru-RU"/>
              </w:rPr>
            </w:pPr>
            <w:r w:rsidRPr="00FB20EB">
              <w:rPr>
                <w:lang w:val="ru-RU"/>
              </w:rPr>
              <w:t>Тип</w:t>
            </w:r>
          </w:p>
        </w:tc>
        <w:tc>
          <w:tcPr>
            <w:tcW w:w="2396" w:type="dxa"/>
            <w:tcBorders>
              <w:top w:val="single" w:sz="4" w:space="0" w:color="auto"/>
              <w:bottom w:val="single" w:sz="6" w:space="0" w:color="auto"/>
            </w:tcBorders>
            <w:shd w:val="clear" w:color="auto" w:fill="D9D9D9"/>
            <w:noWrap/>
            <w:vAlign w:val="center"/>
            <w:hideMark/>
          </w:tcPr>
          <w:p w14:paraId="56A47E06" w14:textId="208E68F9" w:rsidR="005C5392" w:rsidRPr="00FB20EB" w:rsidRDefault="006F43D2" w:rsidP="00D66B73">
            <w:pPr>
              <w:pStyle w:val="Tablehead"/>
              <w:rPr>
                <w:lang w:val="ru-RU"/>
              </w:rPr>
            </w:pPr>
            <w:r w:rsidRPr="00FB20EB">
              <w:rPr>
                <w:lang w:val="ru-RU"/>
              </w:rPr>
              <w:t>Форма орбиты</w:t>
            </w:r>
          </w:p>
        </w:tc>
        <w:tc>
          <w:tcPr>
            <w:tcW w:w="1148" w:type="dxa"/>
            <w:tcBorders>
              <w:top w:val="single" w:sz="4" w:space="0" w:color="auto"/>
              <w:bottom w:val="single" w:sz="6" w:space="0" w:color="auto"/>
            </w:tcBorders>
            <w:shd w:val="clear" w:color="auto" w:fill="D9D9D9"/>
            <w:noWrap/>
            <w:vAlign w:val="center"/>
            <w:hideMark/>
          </w:tcPr>
          <w:p w14:paraId="7F838A49" w14:textId="0B9ACF22" w:rsidR="005C5392" w:rsidRPr="00FB20EB" w:rsidRDefault="006F43D2" w:rsidP="00D66B73">
            <w:pPr>
              <w:pStyle w:val="Tablehead"/>
              <w:rPr>
                <w:lang w:val="ru-RU"/>
              </w:rPr>
            </w:pPr>
            <w:proofErr w:type="spellStart"/>
            <w:proofErr w:type="gramStart"/>
            <w:r w:rsidRPr="00FB20EB">
              <w:rPr>
                <w:lang w:val="ru-RU"/>
              </w:rPr>
              <w:t>Эквато</w:t>
            </w:r>
            <w:r w:rsidR="00234D15" w:rsidRPr="00FB20EB">
              <w:rPr>
                <w:lang w:val="ru-RU"/>
              </w:rPr>
              <w:t>-</w:t>
            </w:r>
            <w:r w:rsidRPr="00FB20EB">
              <w:rPr>
                <w:lang w:val="ru-RU"/>
              </w:rPr>
              <w:t>риальная</w:t>
            </w:r>
            <w:proofErr w:type="spellEnd"/>
            <w:proofErr w:type="gramEnd"/>
          </w:p>
        </w:tc>
        <w:tc>
          <w:tcPr>
            <w:tcW w:w="1276" w:type="dxa"/>
            <w:tcBorders>
              <w:top w:val="single" w:sz="4" w:space="0" w:color="auto"/>
              <w:bottom w:val="single" w:sz="6" w:space="0" w:color="auto"/>
            </w:tcBorders>
            <w:shd w:val="clear" w:color="auto" w:fill="D9D9D9"/>
            <w:noWrap/>
            <w:vAlign w:val="center"/>
            <w:hideMark/>
          </w:tcPr>
          <w:p w14:paraId="745D181D" w14:textId="7CF23F8F" w:rsidR="005C5392" w:rsidRPr="00FB20EB" w:rsidRDefault="006F43D2" w:rsidP="00D66B73">
            <w:pPr>
              <w:pStyle w:val="Tablehead"/>
              <w:rPr>
                <w:lang w:val="ru-RU"/>
              </w:rPr>
            </w:pPr>
            <w:proofErr w:type="spellStart"/>
            <w:proofErr w:type="gramStart"/>
            <w:r w:rsidRPr="00FB20EB">
              <w:rPr>
                <w:lang w:val="ru-RU"/>
              </w:rPr>
              <w:t>Повторя</w:t>
            </w:r>
            <w:r w:rsidR="00234D15" w:rsidRPr="00FB20EB">
              <w:rPr>
                <w:lang w:val="ru-RU"/>
              </w:rPr>
              <w:t>-</w:t>
            </w:r>
            <w:r w:rsidRPr="00FB20EB">
              <w:rPr>
                <w:lang w:val="ru-RU"/>
              </w:rPr>
              <w:t>ющаяся</w:t>
            </w:r>
            <w:proofErr w:type="spellEnd"/>
            <w:proofErr w:type="gramEnd"/>
          </w:p>
        </w:tc>
        <w:tc>
          <w:tcPr>
            <w:tcW w:w="2363" w:type="dxa"/>
            <w:tcBorders>
              <w:top w:val="single" w:sz="4" w:space="0" w:color="auto"/>
              <w:bottom w:val="single" w:sz="6" w:space="0" w:color="auto"/>
            </w:tcBorders>
            <w:shd w:val="clear" w:color="auto" w:fill="D9D9D9"/>
            <w:noWrap/>
            <w:vAlign w:val="center"/>
            <w:hideMark/>
          </w:tcPr>
          <w:p w14:paraId="32730BA5" w14:textId="1159FB45" w:rsidR="005C5392" w:rsidRPr="00FB20EB" w:rsidRDefault="006F43D2" w:rsidP="00D66B73">
            <w:pPr>
              <w:pStyle w:val="Tablehead"/>
              <w:rPr>
                <w:lang w:val="ru-RU"/>
              </w:rPr>
            </w:pPr>
            <w:r w:rsidRPr="00FB20EB">
              <w:rPr>
                <w:lang w:val="ru-RU"/>
              </w:rPr>
              <w:t xml:space="preserve">Местоположения </w:t>
            </w:r>
            <w:proofErr w:type="spellStart"/>
            <w:r w:rsidRPr="00FB20EB">
              <w:rPr>
                <w:lang w:val="ru-RU"/>
              </w:rPr>
              <w:t>ЗС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bottom w:val="single" w:sz="6" w:space="0" w:color="auto"/>
            </w:tcBorders>
            <w:shd w:val="clear" w:color="auto" w:fill="D9D9D9"/>
            <w:noWrap/>
            <w:vAlign w:val="center"/>
            <w:hideMark/>
          </w:tcPr>
          <w:p w14:paraId="02927D35" w14:textId="45BDCE18" w:rsidR="005C5392" w:rsidRPr="00FB20EB" w:rsidRDefault="006F43D2" w:rsidP="00D66B73">
            <w:pPr>
              <w:pStyle w:val="Tablehead"/>
              <w:rPr>
                <w:lang w:val="ru-RU"/>
              </w:rPr>
            </w:pPr>
            <w:r w:rsidRPr="00FB20EB">
              <w:rPr>
                <w:lang w:val="ru-RU"/>
              </w:rPr>
              <w:t>Процедура тестирования,</w:t>
            </w:r>
            <w:r w:rsidR="005C5392" w:rsidRPr="00FB20EB">
              <w:rPr>
                <w:lang w:val="ru-RU"/>
              </w:rPr>
              <w:t xml:space="preserve"> </w:t>
            </w:r>
            <w:r w:rsidRPr="00FB20EB">
              <w:rPr>
                <w:lang w:val="ru-RU"/>
              </w:rPr>
              <w:t>основанная на</w:t>
            </w:r>
          </w:p>
        </w:tc>
      </w:tr>
      <w:tr w:rsidR="005C5392" w:rsidRPr="00FB20EB" w14:paraId="685A6213" w14:textId="77777777" w:rsidTr="00234D15">
        <w:trPr>
          <w:trHeight w:val="300"/>
        </w:trPr>
        <w:tc>
          <w:tcPr>
            <w:tcW w:w="709" w:type="dxa"/>
            <w:tcBorders>
              <w:top w:val="single" w:sz="6" w:space="0" w:color="auto"/>
            </w:tcBorders>
            <w:shd w:val="clear" w:color="auto" w:fill="auto"/>
            <w:noWrap/>
            <w:hideMark/>
          </w:tcPr>
          <w:p w14:paraId="6D485365" w14:textId="77777777" w:rsidR="005C5392" w:rsidRPr="00FB20EB" w:rsidRDefault="005C5392" w:rsidP="00D66B73">
            <w:pPr>
              <w:pStyle w:val="Tabletext"/>
              <w:jc w:val="center"/>
            </w:pPr>
            <w:r w:rsidRPr="00FB20EB">
              <w:t>A</w:t>
            </w:r>
          </w:p>
        </w:tc>
        <w:tc>
          <w:tcPr>
            <w:tcW w:w="2396" w:type="dxa"/>
            <w:tcBorders>
              <w:top w:val="single" w:sz="6" w:space="0" w:color="auto"/>
            </w:tcBorders>
            <w:shd w:val="clear" w:color="auto" w:fill="auto"/>
            <w:noWrap/>
            <w:hideMark/>
          </w:tcPr>
          <w:p w14:paraId="0AB4361E" w14:textId="0F5A5FCE" w:rsidR="005C5392" w:rsidRPr="00FB20EB" w:rsidRDefault="006F43D2" w:rsidP="00D66B73">
            <w:pPr>
              <w:pStyle w:val="Tabletext"/>
              <w:jc w:val="center"/>
            </w:pPr>
            <w:r w:rsidRPr="00FB20EB">
              <w:t>Круговая</w:t>
            </w:r>
          </w:p>
        </w:tc>
        <w:tc>
          <w:tcPr>
            <w:tcW w:w="1148" w:type="dxa"/>
            <w:tcBorders>
              <w:top w:val="single" w:sz="6" w:space="0" w:color="auto"/>
            </w:tcBorders>
            <w:shd w:val="clear" w:color="auto" w:fill="auto"/>
            <w:noWrap/>
            <w:hideMark/>
          </w:tcPr>
          <w:p w14:paraId="3E8CCA15" w14:textId="0E960FB7" w:rsidR="005C5392" w:rsidRPr="00FB20EB" w:rsidRDefault="003827DB" w:rsidP="00D66B73">
            <w:pPr>
              <w:pStyle w:val="Tabletext"/>
              <w:jc w:val="center"/>
            </w:pPr>
            <w:r w:rsidRPr="00FB20EB">
              <w:t>Нет</w:t>
            </w:r>
          </w:p>
        </w:tc>
        <w:tc>
          <w:tcPr>
            <w:tcW w:w="1276" w:type="dxa"/>
            <w:tcBorders>
              <w:top w:val="single" w:sz="6" w:space="0" w:color="auto"/>
            </w:tcBorders>
            <w:shd w:val="clear" w:color="auto" w:fill="auto"/>
            <w:noWrap/>
            <w:hideMark/>
          </w:tcPr>
          <w:p w14:paraId="3A314F69" w14:textId="152B2679" w:rsidR="005C5392" w:rsidRPr="00FB20EB" w:rsidRDefault="003827DB" w:rsidP="00D66B73">
            <w:pPr>
              <w:pStyle w:val="Tabletext"/>
              <w:jc w:val="center"/>
            </w:pPr>
            <w:r w:rsidRPr="00FB20EB">
              <w:t>Да</w:t>
            </w:r>
          </w:p>
        </w:tc>
        <w:tc>
          <w:tcPr>
            <w:tcW w:w="2363" w:type="dxa"/>
            <w:tcBorders>
              <w:top w:val="single" w:sz="6" w:space="0" w:color="auto"/>
            </w:tcBorders>
            <w:shd w:val="clear" w:color="auto" w:fill="auto"/>
            <w:noWrap/>
            <w:hideMark/>
          </w:tcPr>
          <w:p w14:paraId="10C04970" w14:textId="6C51DEDE" w:rsidR="005C5392" w:rsidRPr="00FB20EB" w:rsidRDefault="003827DB" w:rsidP="00D66B73">
            <w:pPr>
              <w:pStyle w:val="Tabletext"/>
              <w:jc w:val="center"/>
            </w:pPr>
            <w:r w:rsidRPr="00FB20EB">
              <w:t>Типовое</w:t>
            </w:r>
            <w:r w:rsidR="005C5392" w:rsidRPr="00FB20EB">
              <w:t xml:space="preserve"> (</w:t>
            </w:r>
            <w:r w:rsidRPr="00FB20EB">
              <w:t>по</w:t>
            </w:r>
            <w:r w:rsidR="00D66B73" w:rsidRPr="00FB20EB">
              <w:t> </w:t>
            </w:r>
            <w:r w:rsidRPr="00FB20EB">
              <w:t>плотности</w:t>
            </w:r>
            <w:r w:rsidR="005C5392" w:rsidRPr="00FB20EB">
              <w:t>)</w:t>
            </w:r>
          </w:p>
        </w:tc>
        <w:tc>
          <w:tcPr>
            <w:tcW w:w="1417" w:type="dxa"/>
            <w:tcBorders>
              <w:top w:val="single" w:sz="6" w:space="0" w:color="auto"/>
            </w:tcBorders>
            <w:shd w:val="clear" w:color="auto" w:fill="auto"/>
            <w:noWrap/>
            <w:hideMark/>
          </w:tcPr>
          <w:p w14:paraId="3BCDFC71" w14:textId="77777777" w:rsidR="005C5392" w:rsidRPr="00FB20EB" w:rsidRDefault="005C5392" w:rsidP="00D66B73">
            <w:pPr>
              <w:pStyle w:val="Tabletext"/>
              <w:jc w:val="center"/>
            </w:pPr>
            <w:proofErr w:type="spellStart"/>
            <w:r w:rsidRPr="00FB20EB">
              <w:t>Skybridge</w:t>
            </w:r>
            <w:proofErr w:type="spellEnd"/>
          </w:p>
        </w:tc>
      </w:tr>
      <w:tr w:rsidR="003827DB" w:rsidRPr="00FB20EB" w14:paraId="60F339F1" w14:textId="77777777" w:rsidTr="00234D15">
        <w:trPr>
          <w:trHeight w:val="300"/>
        </w:trPr>
        <w:tc>
          <w:tcPr>
            <w:tcW w:w="709" w:type="dxa"/>
            <w:shd w:val="clear" w:color="auto" w:fill="auto"/>
            <w:noWrap/>
            <w:hideMark/>
          </w:tcPr>
          <w:p w14:paraId="6E7169BC" w14:textId="77777777" w:rsidR="003827DB" w:rsidRPr="00FB20EB" w:rsidRDefault="003827DB" w:rsidP="00D66B73">
            <w:pPr>
              <w:pStyle w:val="Tabletext"/>
              <w:jc w:val="center"/>
            </w:pPr>
            <w:r w:rsidRPr="00FB20EB">
              <w:t>B</w:t>
            </w:r>
          </w:p>
        </w:tc>
        <w:tc>
          <w:tcPr>
            <w:tcW w:w="2396" w:type="dxa"/>
            <w:shd w:val="clear" w:color="auto" w:fill="auto"/>
            <w:noWrap/>
            <w:hideMark/>
          </w:tcPr>
          <w:p w14:paraId="0FF254A6" w14:textId="17B90C0E" w:rsidR="003827DB" w:rsidRPr="00FB20EB" w:rsidRDefault="003827DB" w:rsidP="00D66B73">
            <w:pPr>
              <w:pStyle w:val="Tabletext"/>
              <w:jc w:val="center"/>
            </w:pPr>
            <w:r w:rsidRPr="00FB20EB">
              <w:t>Круговая</w:t>
            </w:r>
          </w:p>
        </w:tc>
        <w:tc>
          <w:tcPr>
            <w:tcW w:w="1148" w:type="dxa"/>
            <w:shd w:val="clear" w:color="auto" w:fill="auto"/>
            <w:noWrap/>
            <w:hideMark/>
          </w:tcPr>
          <w:p w14:paraId="5EA627D0" w14:textId="066CA4FD" w:rsidR="003827DB" w:rsidRPr="00FB20EB" w:rsidRDefault="003827DB" w:rsidP="00D66B73">
            <w:pPr>
              <w:pStyle w:val="Tabletext"/>
              <w:jc w:val="center"/>
            </w:pPr>
            <w:r w:rsidRPr="00FB20EB">
              <w:t>Нет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275249A7" w14:textId="1D5E26EE" w:rsidR="003827DB" w:rsidRPr="00FB20EB" w:rsidRDefault="003827DB" w:rsidP="00D66B73">
            <w:pPr>
              <w:pStyle w:val="Tabletext"/>
              <w:jc w:val="center"/>
            </w:pPr>
            <w:r w:rsidRPr="00FB20EB">
              <w:t>Нет</w:t>
            </w:r>
          </w:p>
        </w:tc>
        <w:tc>
          <w:tcPr>
            <w:tcW w:w="2363" w:type="dxa"/>
            <w:shd w:val="clear" w:color="auto" w:fill="auto"/>
            <w:noWrap/>
            <w:hideMark/>
          </w:tcPr>
          <w:p w14:paraId="1AE06582" w14:textId="7516E369" w:rsidR="003827DB" w:rsidRPr="00FB20EB" w:rsidRDefault="003827DB" w:rsidP="00D66B73">
            <w:pPr>
              <w:pStyle w:val="Tabletext"/>
              <w:jc w:val="center"/>
            </w:pPr>
            <w:r w:rsidRPr="00FB20EB">
              <w:t>Типовое (по</w:t>
            </w:r>
            <w:r w:rsidR="00D66B73" w:rsidRPr="00FB20EB">
              <w:t> </w:t>
            </w:r>
            <w:r w:rsidRPr="00FB20EB">
              <w:t>плотности)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14:paraId="2DA2FDE6" w14:textId="77777777" w:rsidR="003827DB" w:rsidRPr="00FB20EB" w:rsidRDefault="003827DB" w:rsidP="00D66B73">
            <w:pPr>
              <w:pStyle w:val="Tabletext"/>
              <w:jc w:val="center"/>
            </w:pPr>
            <w:proofErr w:type="spellStart"/>
            <w:r w:rsidRPr="00FB20EB">
              <w:t>Boeing</w:t>
            </w:r>
            <w:proofErr w:type="spellEnd"/>
          </w:p>
        </w:tc>
      </w:tr>
      <w:tr w:rsidR="003827DB" w:rsidRPr="00FB20EB" w14:paraId="03FDFC78" w14:textId="77777777" w:rsidTr="00234D15">
        <w:trPr>
          <w:trHeight w:val="300"/>
        </w:trPr>
        <w:tc>
          <w:tcPr>
            <w:tcW w:w="709" w:type="dxa"/>
            <w:shd w:val="clear" w:color="auto" w:fill="auto"/>
            <w:noWrap/>
            <w:hideMark/>
          </w:tcPr>
          <w:p w14:paraId="6E02C723" w14:textId="77777777" w:rsidR="003827DB" w:rsidRPr="00FB20EB" w:rsidRDefault="003827DB" w:rsidP="00D66B73">
            <w:pPr>
              <w:pStyle w:val="Tabletext"/>
              <w:jc w:val="center"/>
            </w:pPr>
            <w:r w:rsidRPr="00FB20EB">
              <w:t>C</w:t>
            </w:r>
          </w:p>
        </w:tc>
        <w:tc>
          <w:tcPr>
            <w:tcW w:w="2396" w:type="dxa"/>
            <w:shd w:val="clear" w:color="auto" w:fill="auto"/>
            <w:noWrap/>
            <w:hideMark/>
          </w:tcPr>
          <w:p w14:paraId="7B9E7BD4" w14:textId="52D73AA8" w:rsidR="003827DB" w:rsidRPr="00FB20EB" w:rsidRDefault="003827DB" w:rsidP="00D66B73">
            <w:pPr>
              <w:pStyle w:val="Tabletext"/>
              <w:jc w:val="center"/>
            </w:pPr>
            <w:r w:rsidRPr="00FB20EB">
              <w:t>Круговая</w:t>
            </w:r>
          </w:p>
        </w:tc>
        <w:tc>
          <w:tcPr>
            <w:tcW w:w="1148" w:type="dxa"/>
            <w:shd w:val="clear" w:color="auto" w:fill="auto"/>
            <w:noWrap/>
            <w:hideMark/>
          </w:tcPr>
          <w:p w14:paraId="0A01666F" w14:textId="0E8BED10" w:rsidR="003827DB" w:rsidRPr="00FB20EB" w:rsidRDefault="003827DB" w:rsidP="00D66B73">
            <w:pPr>
              <w:pStyle w:val="Tabletext"/>
              <w:jc w:val="center"/>
            </w:pPr>
            <w:r w:rsidRPr="00FB20EB">
              <w:t>Да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72C371E2" w14:textId="3F58D598" w:rsidR="003827DB" w:rsidRPr="00FB20EB" w:rsidRDefault="003827DB" w:rsidP="00D66B73">
            <w:pPr>
              <w:pStyle w:val="Tabletext"/>
              <w:jc w:val="center"/>
            </w:pPr>
            <w:r w:rsidRPr="00FB20EB">
              <w:t>Нет данных</w:t>
            </w:r>
          </w:p>
        </w:tc>
        <w:tc>
          <w:tcPr>
            <w:tcW w:w="2363" w:type="dxa"/>
            <w:shd w:val="clear" w:color="auto" w:fill="auto"/>
            <w:noWrap/>
            <w:hideMark/>
          </w:tcPr>
          <w:p w14:paraId="4EF4E8D5" w14:textId="66EB3291" w:rsidR="003827DB" w:rsidRPr="00FB20EB" w:rsidRDefault="003827DB" w:rsidP="00D66B73">
            <w:pPr>
              <w:pStyle w:val="Tabletext"/>
              <w:jc w:val="center"/>
            </w:pPr>
            <w:r w:rsidRPr="00FB20EB">
              <w:t>Типовое (по</w:t>
            </w:r>
            <w:r w:rsidR="00D66B73" w:rsidRPr="00FB20EB">
              <w:t> </w:t>
            </w:r>
            <w:r w:rsidRPr="00FB20EB">
              <w:t>плотности)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14:paraId="2495056D" w14:textId="77777777" w:rsidR="003827DB" w:rsidRPr="00FB20EB" w:rsidRDefault="003827DB" w:rsidP="00D66B73">
            <w:pPr>
              <w:pStyle w:val="Tabletext"/>
              <w:jc w:val="center"/>
            </w:pPr>
            <w:proofErr w:type="spellStart"/>
            <w:r w:rsidRPr="00FB20EB">
              <w:t>O3b</w:t>
            </w:r>
            <w:proofErr w:type="spellEnd"/>
          </w:p>
        </w:tc>
      </w:tr>
      <w:tr w:rsidR="003827DB" w:rsidRPr="00FB20EB" w14:paraId="2DACD98A" w14:textId="77777777" w:rsidTr="00234D15">
        <w:trPr>
          <w:trHeight w:val="300"/>
        </w:trPr>
        <w:tc>
          <w:tcPr>
            <w:tcW w:w="709" w:type="dxa"/>
            <w:shd w:val="clear" w:color="auto" w:fill="auto"/>
            <w:noWrap/>
            <w:hideMark/>
          </w:tcPr>
          <w:p w14:paraId="41CB4137" w14:textId="77777777" w:rsidR="003827DB" w:rsidRPr="00FB20EB" w:rsidRDefault="003827DB" w:rsidP="00D66B73">
            <w:pPr>
              <w:pStyle w:val="Tabletext"/>
              <w:jc w:val="center"/>
            </w:pPr>
            <w:r w:rsidRPr="00FB20EB">
              <w:t>D</w:t>
            </w:r>
          </w:p>
        </w:tc>
        <w:tc>
          <w:tcPr>
            <w:tcW w:w="2396" w:type="dxa"/>
            <w:shd w:val="clear" w:color="auto" w:fill="auto"/>
            <w:noWrap/>
            <w:hideMark/>
          </w:tcPr>
          <w:p w14:paraId="2D91A89C" w14:textId="27FC14AE" w:rsidR="003827DB" w:rsidRPr="00FB20EB" w:rsidRDefault="003827DB" w:rsidP="00D66B73">
            <w:pPr>
              <w:pStyle w:val="Tabletext"/>
              <w:jc w:val="center"/>
            </w:pPr>
            <w:r w:rsidRPr="00FB20EB">
              <w:t>Эллиптическая</w:t>
            </w:r>
          </w:p>
        </w:tc>
        <w:tc>
          <w:tcPr>
            <w:tcW w:w="1148" w:type="dxa"/>
            <w:shd w:val="clear" w:color="auto" w:fill="auto"/>
            <w:noWrap/>
            <w:hideMark/>
          </w:tcPr>
          <w:p w14:paraId="47FE230A" w14:textId="634EAEA0" w:rsidR="003827DB" w:rsidRPr="00FB20EB" w:rsidRDefault="003827DB" w:rsidP="00D66B73">
            <w:pPr>
              <w:pStyle w:val="Tabletext"/>
              <w:jc w:val="center"/>
            </w:pPr>
            <w:r w:rsidRPr="00FB20EB">
              <w:t>Нет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7B932393" w14:textId="51464D36" w:rsidR="003827DB" w:rsidRPr="00FB20EB" w:rsidRDefault="003827DB" w:rsidP="00D66B73">
            <w:pPr>
              <w:pStyle w:val="Tabletext"/>
              <w:jc w:val="center"/>
            </w:pPr>
            <w:r w:rsidRPr="00FB20EB">
              <w:t>Нет</w:t>
            </w:r>
          </w:p>
        </w:tc>
        <w:tc>
          <w:tcPr>
            <w:tcW w:w="2363" w:type="dxa"/>
            <w:shd w:val="clear" w:color="auto" w:fill="auto"/>
            <w:noWrap/>
            <w:hideMark/>
          </w:tcPr>
          <w:p w14:paraId="56C8C2A6" w14:textId="5C479C94" w:rsidR="003827DB" w:rsidRPr="00FB20EB" w:rsidRDefault="003827DB" w:rsidP="00D66B73">
            <w:pPr>
              <w:pStyle w:val="Tabletext"/>
              <w:jc w:val="center"/>
            </w:pPr>
            <w:r w:rsidRPr="00FB20EB">
              <w:t>Типовое (по</w:t>
            </w:r>
            <w:r w:rsidR="00D66B73" w:rsidRPr="00FB20EB">
              <w:t> </w:t>
            </w:r>
            <w:r w:rsidRPr="00FB20EB">
              <w:t>плотности)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14:paraId="6EE04B12" w14:textId="77777777" w:rsidR="003827DB" w:rsidRPr="00FB20EB" w:rsidRDefault="003827DB" w:rsidP="00D66B73">
            <w:pPr>
              <w:pStyle w:val="Tabletext"/>
              <w:jc w:val="center"/>
            </w:pPr>
            <w:proofErr w:type="spellStart"/>
            <w:r w:rsidRPr="00FB20EB">
              <w:t>USCSID</w:t>
            </w:r>
            <w:proofErr w:type="spellEnd"/>
          </w:p>
        </w:tc>
      </w:tr>
      <w:tr w:rsidR="003827DB" w:rsidRPr="00FB20EB" w14:paraId="0FF275D5" w14:textId="77777777" w:rsidTr="00234D15">
        <w:trPr>
          <w:trHeight w:val="300"/>
        </w:trPr>
        <w:tc>
          <w:tcPr>
            <w:tcW w:w="709" w:type="dxa"/>
            <w:shd w:val="clear" w:color="auto" w:fill="auto"/>
            <w:noWrap/>
            <w:hideMark/>
          </w:tcPr>
          <w:p w14:paraId="5B226177" w14:textId="77777777" w:rsidR="003827DB" w:rsidRPr="00FB20EB" w:rsidRDefault="003827DB" w:rsidP="00D66B73">
            <w:pPr>
              <w:pStyle w:val="Tabletext"/>
              <w:jc w:val="center"/>
            </w:pPr>
            <w:r w:rsidRPr="00FB20EB">
              <w:t>E</w:t>
            </w:r>
          </w:p>
        </w:tc>
        <w:tc>
          <w:tcPr>
            <w:tcW w:w="2396" w:type="dxa"/>
            <w:shd w:val="clear" w:color="auto" w:fill="auto"/>
            <w:noWrap/>
            <w:hideMark/>
          </w:tcPr>
          <w:p w14:paraId="5102065E" w14:textId="1526BD48" w:rsidR="003827DB" w:rsidRPr="00FB20EB" w:rsidRDefault="003827DB" w:rsidP="00D66B73">
            <w:pPr>
              <w:pStyle w:val="Tabletext"/>
              <w:jc w:val="center"/>
            </w:pPr>
            <w:r w:rsidRPr="00FB20EB">
              <w:t>Эллиптическая</w:t>
            </w:r>
          </w:p>
        </w:tc>
        <w:tc>
          <w:tcPr>
            <w:tcW w:w="1148" w:type="dxa"/>
            <w:shd w:val="clear" w:color="auto" w:fill="auto"/>
            <w:noWrap/>
            <w:hideMark/>
          </w:tcPr>
          <w:p w14:paraId="55BB32D1" w14:textId="701BCC6B" w:rsidR="003827DB" w:rsidRPr="00FB20EB" w:rsidRDefault="003827DB" w:rsidP="00D66B73">
            <w:pPr>
              <w:pStyle w:val="Tabletext"/>
              <w:jc w:val="center"/>
            </w:pPr>
            <w:r w:rsidRPr="00FB20EB">
              <w:t>Нет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099960A2" w14:textId="7E737466" w:rsidR="003827DB" w:rsidRPr="00FB20EB" w:rsidRDefault="003827DB" w:rsidP="00D66B73">
            <w:pPr>
              <w:pStyle w:val="Tabletext"/>
              <w:jc w:val="center"/>
            </w:pPr>
            <w:r w:rsidRPr="00FB20EB">
              <w:t>Да</w:t>
            </w:r>
          </w:p>
        </w:tc>
        <w:tc>
          <w:tcPr>
            <w:tcW w:w="2363" w:type="dxa"/>
            <w:shd w:val="clear" w:color="auto" w:fill="auto"/>
            <w:noWrap/>
            <w:hideMark/>
          </w:tcPr>
          <w:p w14:paraId="5C1CDF1F" w14:textId="5F97FB20" w:rsidR="003827DB" w:rsidRPr="00FB20EB" w:rsidRDefault="003827DB" w:rsidP="00D66B73">
            <w:pPr>
              <w:pStyle w:val="Tabletext"/>
              <w:jc w:val="center"/>
            </w:pPr>
            <w:r w:rsidRPr="00FB20EB">
              <w:t>Типовое (по</w:t>
            </w:r>
            <w:r w:rsidR="00D66B73" w:rsidRPr="00FB20EB">
              <w:t> </w:t>
            </w:r>
            <w:r w:rsidRPr="00FB20EB">
              <w:t>плотности)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14:paraId="5AA891E9" w14:textId="6DEB0085" w:rsidR="003827DB" w:rsidRPr="00FB20EB" w:rsidRDefault="003827DB" w:rsidP="00D66B73">
            <w:pPr>
              <w:pStyle w:val="Tabletext"/>
              <w:jc w:val="center"/>
            </w:pPr>
            <w:r w:rsidRPr="00FB20EB">
              <w:t>(Создана)</w:t>
            </w:r>
          </w:p>
        </w:tc>
      </w:tr>
      <w:tr w:rsidR="003827DB" w:rsidRPr="00FB20EB" w14:paraId="1BFE8E87" w14:textId="77777777" w:rsidTr="00234D15">
        <w:trPr>
          <w:trHeight w:val="300"/>
        </w:trPr>
        <w:tc>
          <w:tcPr>
            <w:tcW w:w="709" w:type="dxa"/>
            <w:shd w:val="clear" w:color="auto" w:fill="auto"/>
            <w:noWrap/>
          </w:tcPr>
          <w:p w14:paraId="639F2C37" w14:textId="77777777" w:rsidR="003827DB" w:rsidRPr="00FB20EB" w:rsidRDefault="003827DB" w:rsidP="00D66B73">
            <w:pPr>
              <w:pStyle w:val="Tabletext"/>
              <w:jc w:val="center"/>
            </w:pPr>
            <w:r w:rsidRPr="00FB20EB">
              <w:t>F</w:t>
            </w:r>
          </w:p>
        </w:tc>
        <w:tc>
          <w:tcPr>
            <w:tcW w:w="2396" w:type="dxa"/>
            <w:shd w:val="clear" w:color="auto" w:fill="auto"/>
            <w:noWrap/>
          </w:tcPr>
          <w:p w14:paraId="6C7030E4" w14:textId="1B0118DB" w:rsidR="003827DB" w:rsidRPr="00FB20EB" w:rsidRDefault="003827DB" w:rsidP="00D66B73">
            <w:pPr>
              <w:pStyle w:val="Tabletext"/>
              <w:jc w:val="center"/>
            </w:pPr>
            <w:r w:rsidRPr="00FB20EB">
              <w:t>Полярная с</w:t>
            </w:r>
            <w:r w:rsidR="00D66B73" w:rsidRPr="00FB20EB">
              <w:t> </w:t>
            </w:r>
            <w:r w:rsidRPr="00FB20EB">
              <w:t>ограниченным покрытием</w:t>
            </w:r>
          </w:p>
        </w:tc>
        <w:tc>
          <w:tcPr>
            <w:tcW w:w="1148" w:type="dxa"/>
            <w:shd w:val="clear" w:color="auto" w:fill="auto"/>
            <w:noWrap/>
          </w:tcPr>
          <w:p w14:paraId="27107EC9" w14:textId="00841C8E" w:rsidR="003827DB" w:rsidRPr="00FB20EB" w:rsidRDefault="003827DB" w:rsidP="00D66B73">
            <w:pPr>
              <w:pStyle w:val="Tabletext"/>
              <w:jc w:val="center"/>
            </w:pPr>
            <w:r w:rsidRPr="00FB20EB">
              <w:t>Нет</w:t>
            </w:r>
          </w:p>
        </w:tc>
        <w:tc>
          <w:tcPr>
            <w:tcW w:w="1276" w:type="dxa"/>
            <w:shd w:val="clear" w:color="auto" w:fill="auto"/>
            <w:noWrap/>
          </w:tcPr>
          <w:p w14:paraId="3EDCA47C" w14:textId="378EB962" w:rsidR="003827DB" w:rsidRPr="00FB20EB" w:rsidRDefault="003827DB" w:rsidP="00D66B73">
            <w:pPr>
              <w:pStyle w:val="Tabletext"/>
              <w:jc w:val="center"/>
            </w:pPr>
            <w:r w:rsidRPr="00FB20EB">
              <w:t>Да</w:t>
            </w:r>
          </w:p>
        </w:tc>
        <w:tc>
          <w:tcPr>
            <w:tcW w:w="2363" w:type="dxa"/>
            <w:shd w:val="clear" w:color="auto" w:fill="auto"/>
            <w:noWrap/>
          </w:tcPr>
          <w:p w14:paraId="319EFD1E" w14:textId="2C247ACB" w:rsidR="003827DB" w:rsidRPr="00FB20EB" w:rsidRDefault="003827DB" w:rsidP="00D66B73">
            <w:pPr>
              <w:pStyle w:val="Tabletext"/>
              <w:jc w:val="center"/>
            </w:pPr>
            <w:r w:rsidRPr="00FB20EB">
              <w:t>Конкретное (точное местоположение)</w:t>
            </w:r>
          </w:p>
        </w:tc>
        <w:tc>
          <w:tcPr>
            <w:tcW w:w="1417" w:type="dxa"/>
            <w:shd w:val="clear" w:color="auto" w:fill="auto"/>
            <w:noWrap/>
          </w:tcPr>
          <w:p w14:paraId="3B613A18" w14:textId="77777777" w:rsidR="003827DB" w:rsidRPr="00FB20EB" w:rsidRDefault="003827DB" w:rsidP="00D66B73">
            <w:pPr>
              <w:pStyle w:val="Tabletext"/>
              <w:jc w:val="center"/>
            </w:pPr>
            <w:proofErr w:type="spellStart"/>
            <w:r w:rsidRPr="00FB20EB">
              <w:t>CANPOL</w:t>
            </w:r>
            <w:proofErr w:type="spellEnd"/>
          </w:p>
        </w:tc>
      </w:tr>
    </w:tbl>
    <w:p w14:paraId="0FAE826D" w14:textId="2E68112B" w:rsidR="005C5392" w:rsidRPr="00FB20EB" w:rsidRDefault="003827DB" w:rsidP="00234D15">
      <w:r w:rsidRPr="00FB20EB">
        <w:t>Бюро поручило</w:t>
      </w:r>
      <w:r w:rsidR="005C5392" w:rsidRPr="00FB20EB">
        <w:t xml:space="preserve"> </w:t>
      </w:r>
      <w:proofErr w:type="spellStart"/>
      <w:r w:rsidR="005C5392" w:rsidRPr="00FB20EB">
        <w:t>Transfinite</w:t>
      </w:r>
      <w:proofErr w:type="spellEnd"/>
      <w:r w:rsidR="005C5392" w:rsidRPr="00FB20EB">
        <w:t xml:space="preserve"> </w:t>
      </w:r>
      <w:proofErr w:type="spellStart"/>
      <w:r w:rsidR="005C5392" w:rsidRPr="00FB20EB">
        <w:t>Ltd</w:t>
      </w:r>
      <w:proofErr w:type="spellEnd"/>
      <w:r w:rsidR="005C5392" w:rsidRPr="00FB20EB">
        <w:t xml:space="preserve"> </w:t>
      </w:r>
      <w:r w:rsidRPr="00FB20EB">
        <w:t>и</w:t>
      </w:r>
      <w:r w:rsidR="005C5392" w:rsidRPr="00FB20EB">
        <w:t xml:space="preserve"> </w:t>
      </w:r>
      <w:proofErr w:type="spellStart"/>
      <w:r w:rsidR="005C5392" w:rsidRPr="00FB20EB">
        <w:t>Agenium</w:t>
      </w:r>
      <w:proofErr w:type="spellEnd"/>
      <w:r w:rsidR="005C5392" w:rsidRPr="00FB20EB">
        <w:t xml:space="preserve"> </w:t>
      </w:r>
      <w:r w:rsidRPr="00FB20EB">
        <w:t>обновить</w:t>
      </w:r>
      <w:r w:rsidR="005C5392" w:rsidRPr="00FB20EB">
        <w:t xml:space="preserve"> </w:t>
      </w:r>
      <w:r w:rsidRPr="00FB20EB">
        <w:t xml:space="preserve">программное обеспечение для </w:t>
      </w:r>
      <w:r w:rsidRPr="00FB20EB">
        <w:rPr>
          <w:color w:val="000000"/>
        </w:rPr>
        <w:t xml:space="preserve">проверки </w:t>
      </w:r>
      <w:proofErr w:type="spellStart"/>
      <w:r w:rsidRPr="00FB20EB">
        <w:rPr>
          <w:color w:val="000000"/>
        </w:rPr>
        <w:t>э.п.п.м</w:t>
      </w:r>
      <w:proofErr w:type="spellEnd"/>
      <w:r w:rsidRPr="00FB20EB">
        <w:rPr>
          <w:color w:val="000000"/>
        </w:rPr>
        <w:t>.</w:t>
      </w:r>
      <w:r w:rsidRPr="00FB20EB">
        <w:t xml:space="preserve"> в</w:t>
      </w:r>
      <w:r w:rsidR="00D66B73" w:rsidRPr="00FB20EB">
        <w:t> </w:t>
      </w:r>
      <w:r w:rsidRPr="00FB20EB">
        <w:t>соответствии с Рекомендацией</w:t>
      </w:r>
      <w:r w:rsidR="005C5392" w:rsidRPr="00FB20EB">
        <w:t xml:space="preserve"> </w:t>
      </w:r>
      <w:proofErr w:type="spellStart"/>
      <w:r w:rsidR="005C5392" w:rsidRPr="00FB20EB">
        <w:t>S.1503</w:t>
      </w:r>
      <w:proofErr w:type="spellEnd"/>
      <w:r w:rsidR="005C5392" w:rsidRPr="00FB20EB">
        <w:t>-2.</w:t>
      </w:r>
    </w:p>
    <w:p w14:paraId="34CE379C" w14:textId="5D4F2BEA" w:rsidR="005C5392" w:rsidRPr="00FB20EB" w:rsidRDefault="00234D15" w:rsidP="00D66B73">
      <w:pPr>
        <w:pStyle w:val="Heading1"/>
      </w:pPr>
      <w:r w:rsidRPr="00FB20EB">
        <w:t>4</w:t>
      </w:r>
      <w:r w:rsidR="005C5392" w:rsidRPr="00FB20EB">
        <w:tab/>
      </w:r>
      <w:r w:rsidR="002D464D" w:rsidRPr="00FB20EB">
        <w:t>Отчет о ходе работ по выполнению Рекомендаци</w:t>
      </w:r>
      <w:r w:rsidR="00D66B73" w:rsidRPr="00FB20EB">
        <w:t>и</w:t>
      </w:r>
      <w:r w:rsidRPr="00FB20EB">
        <w:t xml:space="preserve"> </w:t>
      </w:r>
      <w:proofErr w:type="spellStart"/>
      <w:r w:rsidR="005C5392" w:rsidRPr="00FB20EB">
        <w:t>S.1503</w:t>
      </w:r>
      <w:proofErr w:type="spellEnd"/>
      <w:r w:rsidR="005C5392" w:rsidRPr="00FB20EB">
        <w:t>-2</w:t>
      </w:r>
    </w:p>
    <w:p w14:paraId="6638355C" w14:textId="49D4706F" w:rsidR="005C5392" w:rsidRPr="00FB20EB" w:rsidRDefault="005C5392" w:rsidP="00D66B73">
      <w:pPr>
        <w:pStyle w:val="Heading2"/>
      </w:pPr>
      <w:r w:rsidRPr="00FB20EB">
        <w:t>4.1</w:t>
      </w:r>
      <w:r w:rsidRPr="00FB20EB">
        <w:tab/>
      </w:r>
      <w:r w:rsidR="002D464D" w:rsidRPr="00FB20EB">
        <w:t>Обновления общего характера</w:t>
      </w:r>
    </w:p>
    <w:p w14:paraId="1563F486" w14:textId="61625EC1" w:rsidR="005C5392" w:rsidRPr="00FB20EB" w:rsidRDefault="002D464D" w:rsidP="00D66B73">
      <w:r w:rsidRPr="00FB20EB">
        <w:t>В программном обеспечении были реализованы следующие функции</w:t>
      </w:r>
      <w:r w:rsidR="005C5392" w:rsidRPr="00FB20EB">
        <w:t>:</w:t>
      </w:r>
    </w:p>
    <w:p w14:paraId="36A873F3" w14:textId="384336E6" w:rsidR="005C5392" w:rsidRPr="00FB20EB" w:rsidRDefault="00D66B73" w:rsidP="00D66B73">
      <w:pPr>
        <w:pStyle w:val="enumlev1"/>
      </w:pPr>
      <w:r w:rsidRPr="00FB20EB">
        <w:t>•</w:t>
      </w:r>
      <w:r w:rsidRPr="00FB20EB">
        <w:tab/>
        <w:t xml:space="preserve">возможность </w:t>
      </w:r>
      <w:r w:rsidR="002D464D" w:rsidRPr="00FB20EB">
        <w:t>для</w:t>
      </w:r>
      <w:r w:rsidR="005C5392" w:rsidRPr="00FB20EB">
        <w:t xml:space="preserve"> </w:t>
      </w:r>
      <w:r w:rsidR="002D464D" w:rsidRPr="00FB20EB">
        <w:t xml:space="preserve">масок </w:t>
      </w:r>
      <w:proofErr w:type="spellStart"/>
      <w:r w:rsidR="002D464D" w:rsidRPr="00FB20EB">
        <w:rPr>
          <w:color w:val="000000"/>
        </w:rPr>
        <w:t>п.п.м</w:t>
      </w:r>
      <w:proofErr w:type="spellEnd"/>
      <w:r w:rsidR="00B051B0" w:rsidRPr="00FB20EB">
        <w:rPr>
          <w:color w:val="000000"/>
        </w:rPr>
        <w:t>.</w:t>
      </w:r>
      <w:r w:rsidR="00E20CF2" w:rsidRPr="00FB20EB">
        <w:rPr>
          <w:color w:val="000000"/>
        </w:rPr>
        <w:t>/</w:t>
      </w:r>
      <w:proofErr w:type="spellStart"/>
      <w:r w:rsidR="002D464D" w:rsidRPr="00FB20EB">
        <w:rPr>
          <w:color w:val="000000"/>
        </w:rPr>
        <w:t>э.и.и.м</w:t>
      </w:r>
      <w:proofErr w:type="spellEnd"/>
      <w:r w:rsidR="00B051B0" w:rsidRPr="00FB20EB">
        <w:rPr>
          <w:color w:val="000000"/>
        </w:rPr>
        <w:t>.</w:t>
      </w:r>
      <w:r w:rsidR="005C5392" w:rsidRPr="00FB20EB">
        <w:t xml:space="preserve"> </w:t>
      </w:r>
      <w:r w:rsidR="002D464D" w:rsidRPr="00FB20EB">
        <w:t>изменяться между спутниками</w:t>
      </w:r>
      <w:r w:rsidRPr="00FB20EB">
        <w:t>;</w:t>
      </w:r>
    </w:p>
    <w:p w14:paraId="7774FEC0" w14:textId="491476A1" w:rsidR="005C5392" w:rsidRPr="00FB20EB" w:rsidRDefault="00D66B73" w:rsidP="00D66B73">
      <w:pPr>
        <w:pStyle w:val="enumlev1"/>
      </w:pPr>
      <w:r w:rsidRPr="00FB20EB">
        <w:t>•</w:t>
      </w:r>
      <w:r w:rsidRPr="00FB20EB">
        <w:tab/>
        <w:t xml:space="preserve">возможность </w:t>
      </w:r>
      <w:r w:rsidR="002D464D" w:rsidRPr="00FB20EB">
        <w:t>для</w:t>
      </w:r>
      <w:r w:rsidR="005C5392" w:rsidRPr="00FB20EB">
        <w:t xml:space="preserve"> </w:t>
      </w:r>
      <w:r w:rsidR="002D464D" w:rsidRPr="00FB20EB">
        <w:rPr>
          <w:color w:val="000000"/>
        </w:rPr>
        <w:t xml:space="preserve">масок </w:t>
      </w:r>
      <w:proofErr w:type="spellStart"/>
      <w:r w:rsidR="002D464D" w:rsidRPr="00FB20EB">
        <w:rPr>
          <w:color w:val="000000"/>
        </w:rPr>
        <w:t>э.и.и.м</w:t>
      </w:r>
      <w:proofErr w:type="spellEnd"/>
      <w:r w:rsidR="002D464D" w:rsidRPr="00FB20EB">
        <w:rPr>
          <w:color w:val="000000"/>
        </w:rPr>
        <w:t xml:space="preserve">. </w:t>
      </w:r>
      <w:r w:rsidR="00A80394" w:rsidRPr="00FB20EB">
        <w:t>спутника</w:t>
      </w:r>
      <w:r w:rsidR="005C5392" w:rsidRPr="00FB20EB">
        <w:t>/</w:t>
      </w:r>
      <w:r w:rsidR="00A80394" w:rsidRPr="00FB20EB">
        <w:t>земной станции</w:t>
      </w:r>
      <w:r w:rsidR="005C5392" w:rsidRPr="00FB20EB">
        <w:t xml:space="preserve"> (</w:t>
      </w:r>
      <w:proofErr w:type="spellStart"/>
      <w:r w:rsidR="00A80394" w:rsidRPr="00FB20EB">
        <w:t>ЗС</w:t>
      </w:r>
      <w:proofErr w:type="spellEnd"/>
      <w:r w:rsidR="005C5392" w:rsidRPr="00FB20EB">
        <w:t xml:space="preserve">) </w:t>
      </w:r>
      <w:r w:rsidR="00A80394" w:rsidRPr="00FB20EB">
        <w:t xml:space="preserve">изменяться в зависимости </w:t>
      </w:r>
      <w:r w:rsidR="002D464D" w:rsidRPr="00FB20EB">
        <w:rPr>
          <w:color w:val="000000"/>
        </w:rPr>
        <w:t>от широты</w:t>
      </w:r>
      <w:r w:rsidRPr="00FB20EB">
        <w:rPr>
          <w:color w:val="000000"/>
        </w:rPr>
        <w:t>;</w:t>
      </w:r>
    </w:p>
    <w:p w14:paraId="5E5E04E8" w14:textId="3117D841" w:rsidR="005C5392" w:rsidRPr="00FB20EB" w:rsidRDefault="00D66B73" w:rsidP="00D66B73">
      <w:pPr>
        <w:pStyle w:val="enumlev1"/>
      </w:pPr>
      <w:r w:rsidRPr="00FB20EB">
        <w:t>•</w:t>
      </w:r>
      <w:r w:rsidRPr="00FB20EB">
        <w:tab/>
        <w:t xml:space="preserve">использование </w:t>
      </w:r>
      <w:r w:rsidR="00A80394" w:rsidRPr="00FB20EB">
        <w:t>нового алгоритма для развертывания</w:t>
      </w:r>
      <w:r w:rsidR="005C5392" w:rsidRPr="00FB20EB">
        <w:t xml:space="preserve"> </w:t>
      </w:r>
      <w:proofErr w:type="spellStart"/>
      <w:r w:rsidR="00A80394" w:rsidRPr="00FB20EB">
        <w:t>ЗС</w:t>
      </w:r>
      <w:proofErr w:type="spellEnd"/>
      <w:r w:rsidR="005C5392" w:rsidRPr="00FB20EB">
        <w:t xml:space="preserve"> </w:t>
      </w:r>
      <w:r w:rsidR="00A80394" w:rsidRPr="00FB20EB">
        <w:t>по плотности</w:t>
      </w:r>
      <w:r w:rsidRPr="00FB20EB">
        <w:t>;</w:t>
      </w:r>
    </w:p>
    <w:p w14:paraId="57EF2D8B" w14:textId="7AD00050" w:rsidR="005C5392" w:rsidRPr="00FB20EB" w:rsidRDefault="00D66B73" w:rsidP="00D66B73">
      <w:pPr>
        <w:pStyle w:val="enumlev1"/>
      </w:pPr>
      <w:r w:rsidRPr="00FB20EB">
        <w:t>•</w:t>
      </w:r>
      <w:r w:rsidRPr="00FB20EB">
        <w:tab/>
        <w:t xml:space="preserve">проведение </w:t>
      </w:r>
      <w:r w:rsidR="00685615" w:rsidRPr="00FB20EB">
        <w:t>расчетов для</w:t>
      </w:r>
      <w:r w:rsidR="00A80394" w:rsidRPr="00FB20EB">
        <w:t xml:space="preserve"> экваториальных </w:t>
      </w:r>
      <w:proofErr w:type="spellStart"/>
      <w:r w:rsidR="00A80394" w:rsidRPr="00FB20EB">
        <w:t>НГСО</w:t>
      </w:r>
      <w:proofErr w:type="spellEnd"/>
      <w:r w:rsidRPr="00FB20EB">
        <w:t>;</w:t>
      </w:r>
    </w:p>
    <w:p w14:paraId="0DB3119B" w14:textId="18A900F0" w:rsidR="005C5392" w:rsidRPr="00FB20EB" w:rsidRDefault="00D66B73" w:rsidP="00D66B73">
      <w:pPr>
        <w:pStyle w:val="enumlev1"/>
      </w:pPr>
      <w:r w:rsidRPr="00FB20EB">
        <w:t>•</w:t>
      </w:r>
      <w:r w:rsidRPr="00FB20EB">
        <w:tab/>
        <w:t xml:space="preserve">проведение </w:t>
      </w:r>
      <w:r w:rsidR="00685615" w:rsidRPr="00FB20EB">
        <w:t>расчетов для</w:t>
      </w:r>
      <w:r w:rsidR="005C5392" w:rsidRPr="00FB20EB">
        <w:t xml:space="preserve"> </w:t>
      </w:r>
      <w:r w:rsidR="00A80394" w:rsidRPr="00FB20EB">
        <w:rPr>
          <w:color w:val="000000"/>
        </w:rPr>
        <w:t xml:space="preserve">эллиптических </w:t>
      </w:r>
      <w:proofErr w:type="spellStart"/>
      <w:r w:rsidR="00A80394" w:rsidRPr="00FB20EB">
        <w:t>НГСО</w:t>
      </w:r>
      <w:proofErr w:type="spellEnd"/>
      <w:r w:rsidRPr="00FB20EB">
        <w:t>;</w:t>
      </w:r>
    </w:p>
    <w:p w14:paraId="29B70E33" w14:textId="0F972B60" w:rsidR="005C5392" w:rsidRPr="00FB20EB" w:rsidRDefault="00D66B73" w:rsidP="00D66B73">
      <w:pPr>
        <w:pStyle w:val="enumlev1"/>
      </w:pPr>
      <w:r w:rsidRPr="00FB20EB">
        <w:t>•</w:t>
      </w:r>
      <w:r w:rsidRPr="00FB20EB">
        <w:tab/>
        <w:t xml:space="preserve">изменение </w:t>
      </w:r>
      <w:r w:rsidR="00A80394" w:rsidRPr="00FB20EB">
        <w:t>в расчетах продолжительности</w:t>
      </w:r>
      <w:r w:rsidR="005C5392" w:rsidRPr="00FB20EB">
        <w:t xml:space="preserve"> </w:t>
      </w:r>
      <w:r w:rsidR="00513ABC" w:rsidRPr="00FB20EB">
        <w:t>временного шага</w:t>
      </w:r>
      <w:r w:rsidRPr="00FB20EB">
        <w:t>/</w:t>
      </w:r>
      <w:r w:rsidR="00513ABC" w:rsidRPr="00FB20EB">
        <w:t>прогона</w:t>
      </w:r>
      <w:r w:rsidRPr="00FB20EB">
        <w:t>;</w:t>
      </w:r>
    </w:p>
    <w:p w14:paraId="6EA8786A" w14:textId="5AB4DFE8" w:rsidR="005C5392" w:rsidRPr="00FB20EB" w:rsidRDefault="00D66B73" w:rsidP="00D66B73">
      <w:pPr>
        <w:pStyle w:val="enumlev1"/>
      </w:pPr>
      <w:r w:rsidRPr="00FB20EB">
        <w:t>•</w:t>
      </w:r>
      <w:r w:rsidRPr="00FB20EB">
        <w:tab/>
        <w:t xml:space="preserve">новые </w:t>
      </w:r>
      <w:r w:rsidR="00513ABC" w:rsidRPr="00FB20EB">
        <w:t>алгоритмы</w:t>
      </w:r>
      <w:r w:rsidR="005C5392" w:rsidRPr="00FB20EB">
        <w:t xml:space="preserve"> </w:t>
      </w:r>
      <w:proofErr w:type="spellStart"/>
      <w:r w:rsidR="005C5392" w:rsidRPr="00FB20EB">
        <w:t>WCG</w:t>
      </w:r>
      <w:proofErr w:type="spellEnd"/>
      <w:r w:rsidRPr="00FB20EB">
        <w:t>;</w:t>
      </w:r>
    </w:p>
    <w:p w14:paraId="50207C0F" w14:textId="059DDC11" w:rsidR="005C5392" w:rsidRPr="00FB20EB" w:rsidRDefault="00D66B73" w:rsidP="00D66B73">
      <w:pPr>
        <w:pStyle w:val="enumlev1"/>
      </w:pPr>
      <w:r w:rsidRPr="00FB20EB">
        <w:t>•</w:t>
      </w:r>
      <w:r w:rsidRPr="00FB20EB">
        <w:tab/>
        <w:t xml:space="preserve">информация </w:t>
      </w:r>
      <w:r w:rsidR="00513ABC" w:rsidRPr="00FB20EB">
        <w:t>о маск</w:t>
      </w:r>
      <w:r w:rsidR="00E20CF2" w:rsidRPr="00FB20EB">
        <w:t>ах</w:t>
      </w:r>
      <w:r w:rsidR="00513ABC" w:rsidRPr="00FB20EB">
        <w:t xml:space="preserve"> </w:t>
      </w:r>
      <w:proofErr w:type="spellStart"/>
      <w:r w:rsidR="00513ABC" w:rsidRPr="00FB20EB">
        <w:rPr>
          <w:color w:val="000000"/>
        </w:rPr>
        <w:t>п.п.м</w:t>
      </w:r>
      <w:proofErr w:type="spellEnd"/>
      <w:r w:rsidR="00B051B0" w:rsidRPr="00FB20EB">
        <w:rPr>
          <w:color w:val="000000"/>
        </w:rPr>
        <w:t>.</w:t>
      </w:r>
      <w:r w:rsidR="00513ABC" w:rsidRPr="00FB20EB">
        <w:rPr>
          <w:color w:val="000000"/>
        </w:rPr>
        <w:t>/</w:t>
      </w:r>
      <w:proofErr w:type="spellStart"/>
      <w:r w:rsidR="00513ABC" w:rsidRPr="00FB20EB">
        <w:rPr>
          <w:color w:val="000000"/>
        </w:rPr>
        <w:t>э.и.и.м</w:t>
      </w:r>
      <w:proofErr w:type="spellEnd"/>
      <w:r w:rsidR="00513ABC" w:rsidRPr="00FB20EB">
        <w:rPr>
          <w:color w:val="000000"/>
        </w:rPr>
        <w:t>.,</w:t>
      </w:r>
      <w:r w:rsidR="00513ABC" w:rsidRPr="00FB20EB">
        <w:t xml:space="preserve"> полученная из базы данных</w:t>
      </w:r>
      <w:r w:rsidR="005C5392" w:rsidRPr="00FB20EB">
        <w:t xml:space="preserve"> </w:t>
      </w:r>
      <w:proofErr w:type="spellStart"/>
      <w:r w:rsidR="005C5392" w:rsidRPr="00FB20EB">
        <w:t>SRS</w:t>
      </w:r>
      <w:proofErr w:type="spellEnd"/>
      <w:r w:rsidR="005C5392" w:rsidRPr="00FB20EB">
        <w:t>.</w:t>
      </w:r>
    </w:p>
    <w:p w14:paraId="0944278A" w14:textId="24D89B76" w:rsidR="005C5392" w:rsidRPr="00FB20EB" w:rsidRDefault="00513ABC" w:rsidP="00E20CF2">
      <w:r w:rsidRPr="00FB20EB">
        <w:t>При реализации этих изменений особое внимание удел</w:t>
      </w:r>
      <w:r w:rsidR="00E20CF2" w:rsidRPr="00FB20EB">
        <w:t>ялось</w:t>
      </w:r>
      <w:r w:rsidRPr="00FB20EB">
        <w:t xml:space="preserve"> обеспечению того, чтобы код</w:t>
      </w:r>
      <w:r w:rsidR="00E31FC9" w:rsidRPr="00FB20EB">
        <w:t xml:space="preserve"> функционировал как можно более эффективно</w:t>
      </w:r>
      <w:r w:rsidR="005C5392" w:rsidRPr="00FB20EB">
        <w:t xml:space="preserve"> </w:t>
      </w:r>
      <w:r w:rsidR="00E31FC9" w:rsidRPr="00FB20EB">
        <w:t>и использовал</w:t>
      </w:r>
      <w:r w:rsidR="005C5392" w:rsidRPr="00FB20EB">
        <w:t xml:space="preserve"> </w:t>
      </w:r>
      <w:r w:rsidR="00E31FC9" w:rsidRPr="00FB20EB">
        <w:t>современные</w:t>
      </w:r>
      <w:r w:rsidR="005C5392" w:rsidRPr="00FB20EB">
        <w:t xml:space="preserve"> </w:t>
      </w:r>
      <w:r w:rsidR="00E31FC9" w:rsidRPr="00FB20EB">
        <w:t>многоядерные ПК</w:t>
      </w:r>
      <w:r w:rsidR="005C5392" w:rsidRPr="00FB20EB">
        <w:t xml:space="preserve">. </w:t>
      </w:r>
      <w:r w:rsidR="00E31FC9" w:rsidRPr="00FB20EB">
        <w:t>Это имело важное значение,</w:t>
      </w:r>
      <w:r w:rsidR="005C5392" w:rsidRPr="00FB20EB">
        <w:t xml:space="preserve"> </w:t>
      </w:r>
      <w:r w:rsidR="00E31FC9" w:rsidRPr="00FB20EB">
        <w:t>учитывая</w:t>
      </w:r>
      <w:r w:rsidR="005C5392" w:rsidRPr="00FB20EB">
        <w:t xml:space="preserve"> </w:t>
      </w:r>
      <w:r w:rsidR="00E31FC9" w:rsidRPr="00FB20EB">
        <w:rPr>
          <w:color w:val="000000"/>
        </w:rPr>
        <w:t>интенсивные вычислительные процессы</w:t>
      </w:r>
      <w:r w:rsidR="005C5392" w:rsidRPr="00FB20EB">
        <w:t xml:space="preserve"> </w:t>
      </w:r>
      <w:r w:rsidR="00E31FC9" w:rsidRPr="00FB20EB">
        <w:t>в алгоритме</w:t>
      </w:r>
      <w:r w:rsidR="005C5392" w:rsidRPr="00FB20EB">
        <w:t xml:space="preserve"> </w:t>
      </w:r>
      <w:proofErr w:type="spellStart"/>
      <w:r w:rsidR="005C5392" w:rsidRPr="00FB20EB">
        <w:t>WCG</w:t>
      </w:r>
      <w:proofErr w:type="spellEnd"/>
      <w:r w:rsidR="005C5392" w:rsidRPr="00FB20EB">
        <w:t xml:space="preserve"> </w:t>
      </w:r>
      <w:r w:rsidR="00E31FC9" w:rsidRPr="00FB20EB">
        <w:t>и влияние</w:t>
      </w:r>
      <w:r w:rsidR="005C5392" w:rsidRPr="00FB20EB">
        <w:t xml:space="preserve"> </w:t>
      </w:r>
      <w:r w:rsidR="005D08DF" w:rsidRPr="00FB20EB">
        <w:t>на время работы программного обеспечения</w:t>
      </w:r>
      <w:r w:rsidR="005C5392" w:rsidRPr="00FB20EB">
        <w:t>.</w:t>
      </w:r>
    </w:p>
    <w:p w14:paraId="16AD95AD" w14:textId="63B33D26" w:rsidR="005C5392" w:rsidRPr="00FB20EB" w:rsidRDefault="005D08DF" w:rsidP="005D08DF">
      <w:r w:rsidRPr="00FB20EB">
        <w:t>Некоторые функции</w:t>
      </w:r>
      <w:r w:rsidR="005C5392" w:rsidRPr="00FB20EB">
        <w:t xml:space="preserve"> </w:t>
      </w:r>
      <w:r w:rsidRPr="00FB20EB">
        <w:t>все еще требуют доработки и тестирования</w:t>
      </w:r>
      <w:r w:rsidR="005C5392" w:rsidRPr="00FB20EB">
        <w:t xml:space="preserve">: </w:t>
      </w:r>
    </w:p>
    <w:p w14:paraId="1C53DEB3" w14:textId="4AF75C62" w:rsidR="005C5392" w:rsidRPr="00FB20EB" w:rsidRDefault="00D66B73" w:rsidP="00D66B73">
      <w:pPr>
        <w:pStyle w:val="enumlev1"/>
      </w:pPr>
      <w:r w:rsidRPr="00FB20EB">
        <w:t>•</w:t>
      </w:r>
      <w:r w:rsidRPr="00FB20EB">
        <w:tab/>
        <w:t xml:space="preserve">возможность </w:t>
      </w:r>
      <w:r w:rsidR="00685615" w:rsidRPr="00FB20EB">
        <w:t>осуществления</w:t>
      </w:r>
      <w:r w:rsidR="005D08DF" w:rsidRPr="00FB20EB">
        <w:t xml:space="preserve"> расчет</w:t>
      </w:r>
      <w:r w:rsidR="00CB337B" w:rsidRPr="00FB20EB">
        <w:t>ов ширины полосы</w:t>
      </w:r>
      <w:r w:rsidR="005C5392" w:rsidRPr="00FB20EB">
        <w:t xml:space="preserve"> </w:t>
      </w:r>
      <w:r w:rsidR="00CB337B" w:rsidRPr="00FB20EB">
        <w:t>мас</w:t>
      </w:r>
      <w:r w:rsidR="00E20CF2" w:rsidRPr="00FB20EB">
        <w:t>ок</w:t>
      </w:r>
      <w:r w:rsidR="00CB337B" w:rsidRPr="00FB20EB">
        <w:t xml:space="preserve"> </w:t>
      </w:r>
      <w:proofErr w:type="spellStart"/>
      <w:r w:rsidR="00CB337B" w:rsidRPr="00FB20EB">
        <w:rPr>
          <w:color w:val="000000"/>
        </w:rPr>
        <w:t>п.п.м</w:t>
      </w:r>
      <w:proofErr w:type="spellEnd"/>
      <w:r w:rsidR="00B051B0" w:rsidRPr="00FB20EB">
        <w:rPr>
          <w:color w:val="000000"/>
        </w:rPr>
        <w:t>.</w:t>
      </w:r>
      <w:r w:rsidR="00CB337B" w:rsidRPr="00FB20EB">
        <w:rPr>
          <w:color w:val="000000"/>
        </w:rPr>
        <w:t>/</w:t>
      </w:r>
      <w:proofErr w:type="spellStart"/>
      <w:r w:rsidR="00CB337B" w:rsidRPr="00FB20EB">
        <w:rPr>
          <w:color w:val="000000"/>
        </w:rPr>
        <w:t>э.и.и.м</w:t>
      </w:r>
      <w:proofErr w:type="spellEnd"/>
      <w:r w:rsidR="00B051B0" w:rsidRPr="00FB20EB">
        <w:rPr>
          <w:color w:val="000000"/>
        </w:rPr>
        <w:t>.</w:t>
      </w:r>
      <w:r w:rsidRPr="00FB20EB">
        <w:rPr>
          <w:color w:val="000000"/>
        </w:rPr>
        <w:t>;</w:t>
      </w:r>
    </w:p>
    <w:p w14:paraId="58932C21" w14:textId="0F6CB759" w:rsidR="005C5392" w:rsidRPr="00FB20EB" w:rsidRDefault="00D66B73" w:rsidP="00D66B73">
      <w:pPr>
        <w:pStyle w:val="enumlev1"/>
      </w:pPr>
      <w:r w:rsidRPr="00FB20EB">
        <w:t>•</w:t>
      </w:r>
      <w:r w:rsidRPr="00FB20EB">
        <w:tab/>
        <w:t xml:space="preserve">возможность </w:t>
      </w:r>
      <w:r w:rsidR="00CB337B" w:rsidRPr="00FB20EB">
        <w:t xml:space="preserve">использования конкретной </w:t>
      </w:r>
      <w:proofErr w:type="spellStart"/>
      <w:r w:rsidR="00CB337B" w:rsidRPr="00FB20EB">
        <w:t>ЗС</w:t>
      </w:r>
      <w:proofErr w:type="spellEnd"/>
      <w:r w:rsidR="005C5392" w:rsidRPr="00FB20EB">
        <w:t>.</w:t>
      </w:r>
    </w:p>
    <w:p w14:paraId="2110C32F" w14:textId="296EA738" w:rsidR="005C5392" w:rsidRPr="00FB20EB" w:rsidRDefault="00D66B73" w:rsidP="00D66B73">
      <w:pPr>
        <w:pStyle w:val="Heading2"/>
      </w:pPr>
      <w:r w:rsidRPr="00FB20EB">
        <w:lastRenderedPageBreak/>
        <w:t>4.</w:t>
      </w:r>
      <w:r w:rsidR="005C5392" w:rsidRPr="00FB20EB">
        <w:t>2</w:t>
      </w:r>
      <w:r w:rsidR="005C5392" w:rsidRPr="00FB20EB">
        <w:tab/>
      </w:r>
      <w:r w:rsidR="00CB337B" w:rsidRPr="00FB20EB">
        <w:t>Внутренн</w:t>
      </w:r>
      <w:r w:rsidR="00D43AA1" w:rsidRPr="00FB20EB">
        <w:t>яя</w:t>
      </w:r>
      <w:r w:rsidR="00CB337B" w:rsidRPr="00FB20EB">
        <w:t xml:space="preserve"> </w:t>
      </w:r>
      <w:r w:rsidR="00D43AA1" w:rsidRPr="00FB20EB">
        <w:t>проверка</w:t>
      </w:r>
    </w:p>
    <w:p w14:paraId="1B1CA9B5" w14:textId="04DAC979" w:rsidR="005C5392" w:rsidRPr="00FB20EB" w:rsidRDefault="00CB337B" w:rsidP="00D66B73">
      <w:pPr>
        <w:pStyle w:val="Headingb"/>
        <w:rPr>
          <w:lang w:val="ru-RU"/>
        </w:rPr>
      </w:pPr>
      <w:r w:rsidRPr="00FB20EB">
        <w:rPr>
          <w:lang w:val="ru-RU"/>
        </w:rPr>
        <w:t>Изменения моделей орбиты</w:t>
      </w:r>
    </w:p>
    <w:p w14:paraId="35A7511B" w14:textId="10B92BDE" w:rsidR="005C5392" w:rsidRPr="00FB20EB" w:rsidRDefault="00CB337B" w:rsidP="00D66B73">
      <w:r w:rsidRPr="00FB20EB">
        <w:t>Изменения программного обеспечения были проверены</w:t>
      </w:r>
      <w:r w:rsidR="005C5392" w:rsidRPr="00FB20EB">
        <w:t xml:space="preserve"> </w:t>
      </w:r>
      <w:r w:rsidRPr="00FB20EB">
        <w:t>в сравнении с</w:t>
      </w:r>
      <w:r w:rsidR="005C5392" w:rsidRPr="00FB20EB">
        <w:t xml:space="preserve"> </w:t>
      </w:r>
      <w:r w:rsidRPr="00FB20EB">
        <w:t>эталонн</w:t>
      </w:r>
      <w:r w:rsidR="00E20CF2" w:rsidRPr="00FB20EB">
        <w:t>ым</w:t>
      </w:r>
      <w:r w:rsidRPr="00FB20EB">
        <w:t xml:space="preserve"> тест</w:t>
      </w:r>
      <w:r w:rsidR="00E20CF2" w:rsidRPr="00FB20EB">
        <w:t>овым сценарием</w:t>
      </w:r>
      <w:r w:rsidR="005C5392" w:rsidRPr="00FB20EB">
        <w:t xml:space="preserve"> </w:t>
      </w:r>
      <w:r w:rsidRPr="00FB20EB">
        <w:t>и</w:t>
      </w:r>
      <w:r w:rsidR="005C5392" w:rsidRPr="00FB20EB">
        <w:t xml:space="preserve"> </w:t>
      </w:r>
      <w:r w:rsidR="00C14590" w:rsidRPr="00FB20EB">
        <w:t>выяснилось, что они</w:t>
      </w:r>
      <w:r w:rsidR="005C5392" w:rsidRPr="00FB20EB">
        <w:t xml:space="preserve"> </w:t>
      </w:r>
      <w:r w:rsidR="00E20CF2" w:rsidRPr="00FB20EB">
        <w:t>прекрасно согласуются</w:t>
      </w:r>
      <w:r w:rsidR="005C5392" w:rsidRPr="00FB20EB">
        <w:t xml:space="preserve">. </w:t>
      </w:r>
    </w:p>
    <w:p w14:paraId="6EDF562B" w14:textId="69F22FD7" w:rsidR="005C5392" w:rsidRPr="00FB20EB" w:rsidRDefault="00C14590" w:rsidP="00D66B73">
      <w:pPr>
        <w:pStyle w:val="Headingb"/>
        <w:rPr>
          <w:lang w:val="ru-RU"/>
        </w:rPr>
      </w:pPr>
      <w:r w:rsidRPr="00FB20EB">
        <w:rPr>
          <w:lang w:val="ru-RU"/>
        </w:rPr>
        <w:t>Изменения в расчетах</w:t>
      </w:r>
      <w:r w:rsidR="005C5392" w:rsidRPr="00FB20EB">
        <w:rPr>
          <w:lang w:val="ru-RU"/>
        </w:rPr>
        <w:t xml:space="preserve"> </w:t>
      </w:r>
      <w:r w:rsidRPr="00FB20EB">
        <w:rPr>
          <w:lang w:val="ru-RU"/>
        </w:rPr>
        <w:t>продолжительности временного шага/прогона</w:t>
      </w:r>
    </w:p>
    <w:p w14:paraId="08F995E7" w14:textId="39E6AF2D" w:rsidR="005C5392" w:rsidRPr="00FB20EB" w:rsidRDefault="00C14590" w:rsidP="00D66B73">
      <w:r w:rsidRPr="00FB20EB">
        <w:t>Изменения, внесенные в Рек</w:t>
      </w:r>
      <w:r w:rsidR="005C5392" w:rsidRPr="00FB20EB">
        <w:t xml:space="preserve">. </w:t>
      </w:r>
      <w:proofErr w:type="spellStart"/>
      <w:r w:rsidR="005C5392" w:rsidRPr="00FB20EB">
        <w:t>S.1503</w:t>
      </w:r>
      <w:proofErr w:type="spellEnd"/>
      <w:r w:rsidR="005C5392" w:rsidRPr="00FB20EB">
        <w:t>-2</w:t>
      </w:r>
      <w:r w:rsidRPr="00FB20EB">
        <w:t>,</w:t>
      </w:r>
      <w:r w:rsidR="005C5392" w:rsidRPr="00FB20EB">
        <w:t xml:space="preserve"> </w:t>
      </w:r>
      <w:r w:rsidRPr="00FB20EB">
        <w:t>во многих случаях привели к значительному увеличению</w:t>
      </w:r>
      <w:r w:rsidR="005C5392" w:rsidRPr="00FB20EB">
        <w:t xml:space="preserve"> </w:t>
      </w:r>
      <w:r w:rsidRPr="00FB20EB">
        <w:t>количества</w:t>
      </w:r>
      <w:r w:rsidR="005C5392" w:rsidRPr="00FB20EB">
        <w:t xml:space="preserve"> </w:t>
      </w:r>
      <w:r w:rsidRPr="00FB20EB">
        <w:t>временных шагов, которые должны быть выполнены для каждого прогона</w:t>
      </w:r>
      <w:r w:rsidR="005C5392" w:rsidRPr="00FB20EB">
        <w:t xml:space="preserve"> </w:t>
      </w:r>
      <w:proofErr w:type="spellStart"/>
      <w:r w:rsidRPr="00FB20EB">
        <w:t>э.п.п.м</w:t>
      </w:r>
      <w:proofErr w:type="spellEnd"/>
      <w:r w:rsidRPr="00FB20EB">
        <w:t>.</w:t>
      </w:r>
      <w:r w:rsidR="005C5392" w:rsidRPr="00FB20EB">
        <w:t xml:space="preserve">, </w:t>
      </w:r>
      <w:r w:rsidRPr="00FB20EB">
        <w:t>при значительном влиянии</w:t>
      </w:r>
      <w:r w:rsidR="005C5392" w:rsidRPr="00FB20EB">
        <w:t xml:space="preserve"> </w:t>
      </w:r>
      <w:r w:rsidRPr="00FB20EB">
        <w:t>на время, необходимое для</w:t>
      </w:r>
      <w:r w:rsidR="005C5392" w:rsidRPr="00FB20EB">
        <w:t xml:space="preserve"> </w:t>
      </w:r>
      <w:r w:rsidRPr="00FB20EB">
        <w:t>проведения каждого прогона</w:t>
      </w:r>
      <w:r w:rsidR="005C5392" w:rsidRPr="00FB20EB">
        <w:t>.</w:t>
      </w:r>
    </w:p>
    <w:p w14:paraId="69F87025" w14:textId="34557BAC" w:rsidR="005C5392" w:rsidRPr="00FB20EB" w:rsidRDefault="00C14590" w:rsidP="00D66B73">
      <w:pPr>
        <w:pStyle w:val="Headingb"/>
        <w:rPr>
          <w:lang w:val="ru-RU"/>
        </w:rPr>
      </w:pPr>
      <w:r w:rsidRPr="00FB20EB">
        <w:rPr>
          <w:lang w:val="ru-RU"/>
        </w:rPr>
        <w:t>Обновление</w:t>
      </w:r>
      <w:r w:rsidR="005C5392" w:rsidRPr="00FB20EB">
        <w:rPr>
          <w:lang w:val="ru-RU"/>
        </w:rPr>
        <w:t xml:space="preserve"> </w:t>
      </w:r>
      <w:proofErr w:type="spellStart"/>
      <w:r w:rsidR="005C5392" w:rsidRPr="00FB20EB">
        <w:rPr>
          <w:lang w:val="ru-RU"/>
        </w:rPr>
        <w:t>WCG</w:t>
      </w:r>
      <w:proofErr w:type="spellEnd"/>
    </w:p>
    <w:p w14:paraId="7AF3223D" w14:textId="629822BF" w:rsidR="005C5392" w:rsidRPr="00FB20EB" w:rsidRDefault="00C14590" w:rsidP="005778F5">
      <w:pPr>
        <w:rPr>
          <w:highlight w:val="yellow"/>
        </w:rPr>
      </w:pPr>
      <w:r w:rsidRPr="00FB20EB">
        <w:t>Одно из основных изменений</w:t>
      </w:r>
      <w:r w:rsidR="005C5392" w:rsidRPr="00FB20EB">
        <w:t xml:space="preserve"> </w:t>
      </w:r>
      <w:r w:rsidRPr="00FB20EB">
        <w:t>в алгоритме</w:t>
      </w:r>
      <w:r w:rsidR="005C5392" w:rsidRPr="00FB20EB">
        <w:t xml:space="preserve"> </w:t>
      </w:r>
      <w:r w:rsidRPr="00FB20EB">
        <w:t>в Рек</w:t>
      </w:r>
      <w:r w:rsidR="005C5392" w:rsidRPr="00FB20EB">
        <w:t xml:space="preserve">. </w:t>
      </w:r>
      <w:r w:rsidRPr="00FB20EB">
        <w:t>МСЭ</w:t>
      </w:r>
      <w:r w:rsidR="005C5392" w:rsidRPr="00FB20EB">
        <w:t xml:space="preserve">-R </w:t>
      </w:r>
      <w:proofErr w:type="spellStart"/>
      <w:r w:rsidR="005C5392" w:rsidRPr="00FB20EB">
        <w:t>S.1503</w:t>
      </w:r>
      <w:proofErr w:type="spellEnd"/>
      <w:r w:rsidR="005C5392" w:rsidRPr="00FB20EB">
        <w:t xml:space="preserve"> </w:t>
      </w:r>
      <w:r w:rsidRPr="00FB20EB">
        <w:t>состояло в</w:t>
      </w:r>
      <w:r w:rsidR="005C5392" w:rsidRPr="00FB20EB">
        <w:t xml:space="preserve"> </w:t>
      </w:r>
      <w:r w:rsidR="004C221D" w:rsidRPr="00FB20EB">
        <w:t>расчете геометрии наихудшего случая</w:t>
      </w:r>
      <w:r w:rsidR="005C5392" w:rsidRPr="00FB20EB">
        <w:t xml:space="preserve"> (</w:t>
      </w:r>
      <w:proofErr w:type="spellStart"/>
      <w:r w:rsidR="005C5392" w:rsidRPr="00FB20EB">
        <w:t>WCG</w:t>
      </w:r>
      <w:proofErr w:type="spellEnd"/>
      <w:r w:rsidR="005C5392" w:rsidRPr="00FB20EB">
        <w:t xml:space="preserve">). </w:t>
      </w:r>
      <w:r w:rsidR="004C221D" w:rsidRPr="00FB20EB">
        <w:t>Новый алгоритм</w:t>
      </w:r>
      <w:r w:rsidR="005C5392" w:rsidRPr="00FB20EB">
        <w:t xml:space="preserve"> </w:t>
      </w:r>
      <w:proofErr w:type="spellStart"/>
      <w:r w:rsidR="005C5392" w:rsidRPr="00FB20EB">
        <w:t>WCG</w:t>
      </w:r>
      <w:proofErr w:type="spellEnd"/>
      <w:r w:rsidR="005C5392" w:rsidRPr="00FB20EB">
        <w:t xml:space="preserve"> </w:t>
      </w:r>
      <w:r w:rsidR="004C221D" w:rsidRPr="00FB20EB">
        <w:t>в версии</w:t>
      </w:r>
      <w:r w:rsidR="005C5392" w:rsidRPr="00FB20EB">
        <w:t xml:space="preserve"> 2</w:t>
      </w:r>
      <w:r w:rsidR="00D66B73" w:rsidRPr="00FB20EB">
        <w:t xml:space="preserve"> </w:t>
      </w:r>
      <w:r w:rsidR="004C221D" w:rsidRPr="00FB20EB">
        <w:t>признан</w:t>
      </w:r>
      <w:r w:rsidR="005C5392" w:rsidRPr="00FB20EB">
        <w:t xml:space="preserve"> </w:t>
      </w:r>
      <w:r w:rsidR="004C221D" w:rsidRPr="00FB20EB">
        <w:t>гораздо более</w:t>
      </w:r>
      <w:r w:rsidR="005C5392" w:rsidRPr="00FB20EB">
        <w:t xml:space="preserve"> </w:t>
      </w:r>
      <w:r w:rsidR="004C221D" w:rsidRPr="00FB20EB">
        <w:t>жизнеспособным</w:t>
      </w:r>
      <w:r w:rsidR="005C5392" w:rsidRPr="00FB20EB">
        <w:t xml:space="preserve"> </w:t>
      </w:r>
      <w:r w:rsidR="004C221D" w:rsidRPr="00FB20EB">
        <w:t>по сравнению с версией</w:t>
      </w:r>
      <w:r w:rsidR="005C5392" w:rsidRPr="00FB20EB">
        <w:t xml:space="preserve"> 1 </w:t>
      </w:r>
      <w:r w:rsidR="004C221D" w:rsidRPr="00FB20EB">
        <w:t>и</w:t>
      </w:r>
      <w:r w:rsidR="005C5392" w:rsidRPr="00FB20EB">
        <w:t xml:space="preserve"> </w:t>
      </w:r>
      <w:r w:rsidR="004C221D" w:rsidRPr="00FB20EB">
        <w:t>определил альтернативные геометрии</w:t>
      </w:r>
      <w:r w:rsidR="005C5392" w:rsidRPr="00FB20EB">
        <w:t xml:space="preserve"> </w:t>
      </w:r>
      <w:r w:rsidR="004C221D" w:rsidRPr="00FB20EB">
        <w:t xml:space="preserve">расположения спутника </w:t>
      </w:r>
      <w:proofErr w:type="spellStart"/>
      <w:r w:rsidR="004C221D" w:rsidRPr="00FB20EB">
        <w:t>ГСО</w:t>
      </w:r>
      <w:proofErr w:type="spellEnd"/>
      <w:r w:rsidR="005C5392" w:rsidRPr="00FB20EB">
        <w:t xml:space="preserve"> </w:t>
      </w:r>
      <w:r w:rsidR="00234D15" w:rsidRPr="00FB20EB">
        <w:t>и земной(</w:t>
      </w:r>
      <w:proofErr w:type="spellStart"/>
      <w:r w:rsidR="00234D15" w:rsidRPr="00FB20EB">
        <w:t>ых</w:t>
      </w:r>
      <w:proofErr w:type="spellEnd"/>
      <w:r w:rsidR="00234D15" w:rsidRPr="00FB20EB">
        <w:t>) станции(</w:t>
      </w:r>
      <w:r w:rsidR="004C221D" w:rsidRPr="00FB20EB">
        <w:t>й)</w:t>
      </w:r>
      <w:r w:rsidR="005C5392" w:rsidRPr="00FB20EB">
        <w:t xml:space="preserve">. </w:t>
      </w:r>
      <w:r w:rsidR="004C221D" w:rsidRPr="00FB20EB">
        <w:t>Это позволило получить статистические данные</w:t>
      </w:r>
      <w:r w:rsidR="005C5392" w:rsidRPr="00FB20EB">
        <w:t xml:space="preserve"> </w:t>
      </w:r>
      <w:r w:rsidR="004C221D" w:rsidRPr="00FB20EB">
        <w:t xml:space="preserve">по </w:t>
      </w:r>
      <w:proofErr w:type="spellStart"/>
      <w:r w:rsidR="004C221D" w:rsidRPr="00FB20EB">
        <w:t>э.п.п.м</w:t>
      </w:r>
      <w:proofErr w:type="spellEnd"/>
      <w:r w:rsidR="004C221D" w:rsidRPr="00FB20EB">
        <w:t>.,</w:t>
      </w:r>
      <w:r w:rsidR="005C5392" w:rsidRPr="00FB20EB">
        <w:t xml:space="preserve"> </w:t>
      </w:r>
      <w:r w:rsidR="004C221D" w:rsidRPr="00FB20EB">
        <w:t>показывающие в некоторых случаях более высокий процент времени</w:t>
      </w:r>
      <w:r w:rsidR="005C5392" w:rsidRPr="00FB20EB">
        <w:t xml:space="preserve"> </w:t>
      </w:r>
      <w:r w:rsidR="004C221D" w:rsidRPr="00FB20EB">
        <w:t>для данного уровня</w:t>
      </w:r>
      <w:r w:rsidR="005C5392" w:rsidRPr="00FB20EB">
        <w:t xml:space="preserve"> </w:t>
      </w:r>
      <w:proofErr w:type="spellStart"/>
      <w:r w:rsidR="004C221D" w:rsidRPr="00FB20EB">
        <w:t>э.п.п.м</w:t>
      </w:r>
      <w:proofErr w:type="spellEnd"/>
      <w:r w:rsidR="004C221D" w:rsidRPr="00FB20EB">
        <w:t>.</w:t>
      </w:r>
      <w:r w:rsidR="005C5392" w:rsidRPr="00FB20EB">
        <w:t xml:space="preserve">, </w:t>
      </w:r>
      <w:r w:rsidR="004C221D" w:rsidRPr="00FB20EB">
        <w:t>что свидетельствует о том, что пересмотренный алгоритм</w:t>
      </w:r>
      <w:r w:rsidR="005C5392" w:rsidRPr="00FB20EB">
        <w:t xml:space="preserve"> </w:t>
      </w:r>
      <w:r w:rsidR="004C221D" w:rsidRPr="00FB20EB">
        <w:t>работает эффективно</w:t>
      </w:r>
      <w:r w:rsidR="005C5392" w:rsidRPr="00FB20EB">
        <w:t>.</w:t>
      </w:r>
    </w:p>
    <w:p w14:paraId="5C758674" w14:textId="45538DAA" w:rsidR="005C5392" w:rsidRPr="00FB20EB" w:rsidRDefault="004C221D" w:rsidP="00D66B73">
      <w:pPr>
        <w:pStyle w:val="Headingb"/>
        <w:rPr>
          <w:lang w:val="ru-RU"/>
        </w:rPr>
      </w:pPr>
      <w:r w:rsidRPr="00FB20EB">
        <w:rPr>
          <w:lang w:val="ru-RU"/>
        </w:rPr>
        <w:t>Формат масок</w:t>
      </w:r>
    </w:p>
    <w:p w14:paraId="23B3F991" w14:textId="77819EA4" w:rsidR="005C5392" w:rsidRPr="00FB20EB" w:rsidRDefault="004C221D" w:rsidP="00D66B73">
      <w:r w:rsidRPr="00FB20EB">
        <w:t>Был</w:t>
      </w:r>
      <w:r w:rsidR="00D43AA1" w:rsidRPr="00FB20EB">
        <w:t>а</w:t>
      </w:r>
      <w:r w:rsidRPr="00FB20EB">
        <w:t xml:space="preserve"> проведен</w:t>
      </w:r>
      <w:r w:rsidR="00D43AA1" w:rsidRPr="00FB20EB">
        <w:t>а</w:t>
      </w:r>
      <w:r w:rsidRPr="00FB20EB">
        <w:t xml:space="preserve"> </w:t>
      </w:r>
      <w:r w:rsidR="00D43AA1" w:rsidRPr="00FB20EB">
        <w:t>проверка</w:t>
      </w:r>
      <w:r w:rsidRPr="00FB20EB">
        <w:t xml:space="preserve"> для обеспечения того, чтобы программное обеспечение</w:t>
      </w:r>
      <w:r w:rsidR="005C5392" w:rsidRPr="00FB20EB">
        <w:t xml:space="preserve"> </w:t>
      </w:r>
      <w:r w:rsidRPr="00FB20EB">
        <w:t>могло</w:t>
      </w:r>
      <w:r w:rsidR="005C5392" w:rsidRPr="00FB20EB">
        <w:t xml:space="preserve"> </w:t>
      </w:r>
      <w:r w:rsidR="00712930" w:rsidRPr="00FB20EB">
        <w:t>обрабатывать</w:t>
      </w:r>
      <w:r w:rsidR="005C5392" w:rsidRPr="00FB20EB">
        <w:t xml:space="preserve"> </w:t>
      </w:r>
      <w:r w:rsidR="00712930" w:rsidRPr="00FB20EB">
        <w:t xml:space="preserve">группировки </w:t>
      </w:r>
      <w:proofErr w:type="spellStart"/>
      <w:r w:rsidR="00712930" w:rsidRPr="00FB20EB">
        <w:t>НГСО</w:t>
      </w:r>
      <w:proofErr w:type="spellEnd"/>
      <w:r w:rsidR="00712930" w:rsidRPr="00FB20EB">
        <w:t>,</w:t>
      </w:r>
      <w:r w:rsidR="005C5392" w:rsidRPr="00FB20EB">
        <w:t xml:space="preserve"> </w:t>
      </w:r>
      <w:r w:rsidR="00712930" w:rsidRPr="00FB20EB">
        <w:t>которые используют</w:t>
      </w:r>
      <w:r w:rsidR="005C5392" w:rsidRPr="00FB20EB">
        <w:t xml:space="preserve"> </w:t>
      </w:r>
      <w:r w:rsidR="00712930" w:rsidRPr="00FB20EB">
        <w:t>несколько масок</w:t>
      </w:r>
      <w:r w:rsidR="005C5392" w:rsidRPr="00FB20EB">
        <w:t xml:space="preserve"> </w:t>
      </w:r>
      <w:proofErr w:type="spellStart"/>
      <w:r w:rsidR="00712930" w:rsidRPr="00FB20EB">
        <w:t>э.п.п.м</w:t>
      </w:r>
      <w:proofErr w:type="spellEnd"/>
      <w:r w:rsidR="00712930" w:rsidRPr="00FB20EB">
        <w:t>. и маски,</w:t>
      </w:r>
      <w:r w:rsidR="005C5392" w:rsidRPr="00FB20EB">
        <w:t xml:space="preserve"> </w:t>
      </w:r>
      <w:r w:rsidR="00712930" w:rsidRPr="00FB20EB">
        <w:t>зависящие от широты</w:t>
      </w:r>
      <w:r w:rsidR="005C5392" w:rsidRPr="00FB20EB">
        <w:t>.</w:t>
      </w:r>
    </w:p>
    <w:p w14:paraId="4A79F8F5" w14:textId="01BD171E" w:rsidR="005C5392" w:rsidRPr="00FB20EB" w:rsidRDefault="005C5392" w:rsidP="00D66B73">
      <w:pPr>
        <w:pStyle w:val="Heading2"/>
      </w:pPr>
      <w:r w:rsidRPr="00FB20EB">
        <w:t>4.3</w:t>
      </w:r>
      <w:r w:rsidRPr="00FB20EB">
        <w:tab/>
      </w:r>
      <w:r w:rsidR="00712930" w:rsidRPr="00FB20EB">
        <w:t>Внешн</w:t>
      </w:r>
      <w:r w:rsidR="00D43AA1" w:rsidRPr="00FB20EB">
        <w:t>яя</w:t>
      </w:r>
      <w:r w:rsidR="00712930" w:rsidRPr="00FB20EB">
        <w:t xml:space="preserve"> </w:t>
      </w:r>
      <w:r w:rsidR="00D43AA1" w:rsidRPr="00FB20EB">
        <w:t>проверка</w:t>
      </w:r>
    </w:p>
    <w:p w14:paraId="44509B35" w14:textId="7DC18FAB" w:rsidR="005C5392" w:rsidRPr="00FB20EB" w:rsidRDefault="00C14590" w:rsidP="00D66B73">
      <w:pPr>
        <w:pStyle w:val="Headingb"/>
        <w:rPr>
          <w:lang w:val="ru-RU"/>
        </w:rPr>
      </w:pPr>
      <w:r w:rsidRPr="00FB20EB">
        <w:rPr>
          <w:lang w:val="ru-RU"/>
        </w:rPr>
        <w:t>Изменения моделей орбиты</w:t>
      </w:r>
    </w:p>
    <w:p w14:paraId="635F0FAD" w14:textId="635FCFD2" w:rsidR="005C5392" w:rsidRPr="00FB20EB" w:rsidRDefault="00712930" w:rsidP="00D43AA1">
      <w:r w:rsidRPr="00FB20EB">
        <w:t xml:space="preserve">Изменения </w:t>
      </w:r>
      <w:r w:rsidR="00D43AA1" w:rsidRPr="00FB20EB">
        <w:t xml:space="preserve">в </w:t>
      </w:r>
      <w:r w:rsidRPr="00FB20EB">
        <w:t>программно</w:t>
      </w:r>
      <w:r w:rsidR="00D43AA1" w:rsidRPr="00FB20EB">
        <w:t>м</w:t>
      </w:r>
      <w:r w:rsidRPr="00FB20EB">
        <w:t xml:space="preserve"> обеспечени</w:t>
      </w:r>
      <w:r w:rsidR="00D43AA1" w:rsidRPr="00FB20EB">
        <w:t>и</w:t>
      </w:r>
      <w:r w:rsidR="005C5392" w:rsidRPr="00FB20EB">
        <w:t xml:space="preserve"> </w:t>
      </w:r>
      <w:r w:rsidRPr="00FB20EB">
        <w:t>были проверены с использованием</w:t>
      </w:r>
      <w:r w:rsidR="005C5392" w:rsidRPr="00FB20EB">
        <w:t xml:space="preserve"> </w:t>
      </w:r>
      <w:r w:rsidRPr="00FB20EB">
        <w:t>тестовой программы</w:t>
      </w:r>
      <w:r w:rsidR="005C5392" w:rsidRPr="00FB20EB">
        <w:t xml:space="preserve">. </w:t>
      </w:r>
      <w:r w:rsidRPr="00FB20EB">
        <w:t xml:space="preserve">Результаты во многих случаях </w:t>
      </w:r>
      <w:r w:rsidR="00D43AA1" w:rsidRPr="00FB20EB">
        <w:t xml:space="preserve">показывают </w:t>
      </w:r>
      <w:r w:rsidRPr="00FB20EB">
        <w:t>прекрасную согласованность</w:t>
      </w:r>
      <w:r w:rsidR="005C5392" w:rsidRPr="00FB20EB">
        <w:t xml:space="preserve"> </w:t>
      </w:r>
      <w:r w:rsidRPr="00FB20EB">
        <w:t>с разницей в менее, чем</w:t>
      </w:r>
      <w:r w:rsidR="005C5392" w:rsidRPr="00FB20EB">
        <w:t xml:space="preserve"> </w:t>
      </w:r>
      <w:proofErr w:type="spellStart"/>
      <w:r w:rsidR="005C5392" w:rsidRPr="00FB20EB">
        <w:t>1e</w:t>
      </w:r>
      <w:proofErr w:type="spellEnd"/>
      <w:r w:rsidR="005C5392" w:rsidRPr="00FB20EB">
        <w:t>-5.</w:t>
      </w:r>
    </w:p>
    <w:p w14:paraId="50E94E5E" w14:textId="3502E8AD" w:rsidR="005C5392" w:rsidRPr="00FB20EB" w:rsidRDefault="00C14590" w:rsidP="00D66B73">
      <w:pPr>
        <w:pStyle w:val="Headingb"/>
        <w:rPr>
          <w:lang w:val="ru-RU"/>
        </w:rPr>
      </w:pPr>
      <w:r w:rsidRPr="00FB20EB">
        <w:rPr>
          <w:lang w:val="ru-RU"/>
        </w:rPr>
        <w:t>Изменения в расчетах продолжительности временного шага/прогона</w:t>
      </w:r>
    </w:p>
    <w:p w14:paraId="217042EB" w14:textId="6DB4A3EC" w:rsidR="005C5392" w:rsidRPr="00FB20EB" w:rsidRDefault="00712930" w:rsidP="00FE782D">
      <w:r w:rsidRPr="00FB20EB">
        <w:t>Временной шаг и количество временных шагов</w:t>
      </w:r>
      <w:r w:rsidR="005C5392" w:rsidRPr="00FB20EB">
        <w:t xml:space="preserve"> </w:t>
      </w:r>
      <w:r w:rsidRPr="00FB20EB">
        <w:t>были сравнены</w:t>
      </w:r>
      <w:r w:rsidR="005C5392" w:rsidRPr="00FB20EB">
        <w:t xml:space="preserve"> </w:t>
      </w:r>
      <w:r w:rsidR="00FE782D" w:rsidRPr="00FB20EB">
        <w:t>и выяснилось, что</w:t>
      </w:r>
      <w:r w:rsidR="005C5392" w:rsidRPr="00FB20EB">
        <w:t xml:space="preserve"> </w:t>
      </w:r>
      <w:r w:rsidR="00FE782D" w:rsidRPr="00FB20EB">
        <w:t>оба программных обеспечения прекрасно согласуются друг с другом</w:t>
      </w:r>
      <w:r w:rsidR="005C5392" w:rsidRPr="00FB20EB">
        <w:t>.</w:t>
      </w:r>
      <w:r w:rsidR="00D43AA1" w:rsidRPr="00FB20EB">
        <w:t xml:space="preserve"> </w:t>
      </w:r>
    </w:p>
    <w:p w14:paraId="6AC3F1E2" w14:textId="21D81AB9" w:rsidR="005C5392" w:rsidRPr="00FB20EB" w:rsidRDefault="00FE782D" w:rsidP="00D66B73">
      <w:pPr>
        <w:pStyle w:val="Headingb"/>
        <w:rPr>
          <w:lang w:val="ru-RU"/>
        </w:rPr>
      </w:pPr>
      <w:r w:rsidRPr="00FB20EB">
        <w:rPr>
          <w:lang w:val="ru-RU"/>
        </w:rPr>
        <w:t>Развертывание земных станций</w:t>
      </w:r>
    </w:p>
    <w:p w14:paraId="7A2353FF" w14:textId="75A21EA7" w:rsidR="005C5392" w:rsidRPr="00FB20EB" w:rsidRDefault="00FE782D" w:rsidP="00D66B73">
      <w:r w:rsidRPr="00FB20EB">
        <w:t>Месторасположения земных станций</w:t>
      </w:r>
      <w:r w:rsidR="005C5392" w:rsidRPr="00FB20EB">
        <w:t xml:space="preserve"> </w:t>
      </w:r>
      <w:r w:rsidRPr="00FB20EB">
        <w:t>для сценариев</w:t>
      </w:r>
      <w:r w:rsidR="005C5392" w:rsidRPr="00FB20EB">
        <w:t xml:space="preserve"> </w:t>
      </w:r>
      <w:proofErr w:type="spellStart"/>
      <w:r w:rsidR="005C5392" w:rsidRPr="00FB20EB">
        <w:t>UP</w:t>
      </w:r>
      <w:proofErr w:type="spellEnd"/>
      <w:r w:rsidR="005C5392" w:rsidRPr="00FB20EB">
        <w:t xml:space="preserve"> </w:t>
      </w:r>
      <w:r w:rsidRPr="00FB20EB">
        <w:t>были сравнены</w:t>
      </w:r>
      <w:r w:rsidR="005C5392" w:rsidRPr="00FB20EB">
        <w:t xml:space="preserve"> </w:t>
      </w:r>
      <w:r w:rsidR="00D43AA1" w:rsidRPr="00FB20EB">
        <w:t xml:space="preserve">с местоположениями </w:t>
      </w:r>
      <w:r w:rsidRPr="00FB20EB">
        <w:t>для соответствующих тест</w:t>
      </w:r>
      <w:r w:rsidR="00D43AA1" w:rsidRPr="00FB20EB">
        <w:t>овых сценариев</w:t>
      </w:r>
      <w:r w:rsidR="005C5392" w:rsidRPr="00FB20EB">
        <w:t xml:space="preserve"> (</w:t>
      </w:r>
      <w:r w:rsidRPr="00FB20EB">
        <w:t>следует отметить, что</w:t>
      </w:r>
      <w:r w:rsidR="005C5392" w:rsidRPr="00FB20EB">
        <w:t xml:space="preserve"> </w:t>
      </w:r>
      <w:proofErr w:type="spellStart"/>
      <w:r w:rsidR="005C5392" w:rsidRPr="00FB20EB">
        <w:t>USCSID</w:t>
      </w:r>
      <w:proofErr w:type="spellEnd"/>
      <w:r w:rsidR="005C5392" w:rsidRPr="00FB20EB">
        <w:t xml:space="preserve"> </w:t>
      </w:r>
      <w:r w:rsidRPr="00FB20EB">
        <w:t>не генерирует</w:t>
      </w:r>
      <w:r w:rsidR="005C5392" w:rsidRPr="00FB20EB">
        <w:t xml:space="preserve"> </w:t>
      </w:r>
      <w:r w:rsidRPr="00FB20EB">
        <w:t xml:space="preserve">прогоны </w:t>
      </w:r>
      <w:proofErr w:type="spellStart"/>
      <w:r w:rsidR="00D43AA1" w:rsidRPr="00FB20EB">
        <w:t>UP</w:t>
      </w:r>
      <w:proofErr w:type="spellEnd"/>
      <w:r w:rsidR="005C5392" w:rsidRPr="00FB20EB">
        <w:t xml:space="preserve">). </w:t>
      </w:r>
      <w:r w:rsidRPr="00FB20EB">
        <w:t>Име</w:t>
      </w:r>
      <w:r w:rsidR="00D43AA1" w:rsidRPr="00FB20EB">
        <w:t>ла</w:t>
      </w:r>
      <w:r w:rsidRPr="00FB20EB">
        <w:t xml:space="preserve"> место </w:t>
      </w:r>
      <w:r w:rsidR="00D43AA1" w:rsidRPr="00FB20EB">
        <w:t xml:space="preserve">быть </w:t>
      </w:r>
      <w:r w:rsidRPr="00FB20EB">
        <w:t>прекрасная согласованность</w:t>
      </w:r>
      <w:r w:rsidR="005C5392" w:rsidRPr="00FB20EB">
        <w:t>.</w:t>
      </w:r>
    </w:p>
    <w:p w14:paraId="385A693B" w14:textId="4FB65892" w:rsidR="005C5392" w:rsidRPr="00FB20EB" w:rsidRDefault="00FE782D" w:rsidP="00D66B73">
      <w:pPr>
        <w:pStyle w:val="Headingb"/>
        <w:rPr>
          <w:lang w:val="ru-RU"/>
        </w:rPr>
      </w:pPr>
      <w:r w:rsidRPr="00FB20EB">
        <w:rPr>
          <w:lang w:val="ru-RU"/>
        </w:rPr>
        <w:t>Обновление</w:t>
      </w:r>
      <w:r w:rsidR="005C5392" w:rsidRPr="00FB20EB">
        <w:rPr>
          <w:lang w:val="ru-RU"/>
        </w:rPr>
        <w:t xml:space="preserve"> </w:t>
      </w:r>
      <w:proofErr w:type="spellStart"/>
      <w:r w:rsidR="005C5392" w:rsidRPr="00FB20EB">
        <w:rPr>
          <w:lang w:val="ru-RU"/>
        </w:rPr>
        <w:t>WCG</w:t>
      </w:r>
      <w:proofErr w:type="spellEnd"/>
    </w:p>
    <w:p w14:paraId="7F83BF31" w14:textId="5C90535D" w:rsidR="005C5392" w:rsidRPr="00FB20EB" w:rsidRDefault="00FE782D" w:rsidP="00D62077">
      <w:r w:rsidRPr="00FB20EB">
        <w:t>Чтобы завершить тест</w:t>
      </w:r>
      <w:r w:rsidR="00D62077" w:rsidRPr="00FB20EB">
        <w:t>ирования</w:t>
      </w:r>
      <w:r w:rsidRPr="00FB20EB">
        <w:t xml:space="preserve"> в разумный период времени, </w:t>
      </w:r>
      <w:r w:rsidR="001A6C86" w:rsidRPr="00FB20EB">
        <w:t xml:space="preserve">во время </w:t>
      </w:r>
      <w:r w:rsidR="00D62077" w:rsidRPr="00FB20EB">
        <w:t>их проведения</w:t>
      </w:r>
      <w:r w:rsidR="001A6C86" w:rsidRPr="00FB20EB">
        <w:t xml:space="preserve"> </w:t>
      </w:r>
      <w:r w:rsidRPr="00FB20EB">
        <w:t>был использован шаг фиксированной широты в</w:t>
      </w:r>
      <w:r w:rsidR="005C5392" w:rsidRPr="00FB20EB">
        <w:t xml:space="preserve"> 1 </w:t>
      </w:r>
      <w:r w:rsidRPr="00FB20EB">
        <w:t>градус</w:t>
      </w:r>
      <w:r w:rsidR="005C5392" w:rsidRPr="00FB20EB">
        <w:t xml:space="preserve">. </w:t>
      </w:r>
      <w:r w:rsidR="00D62077" w:rsidRPr="00FB20EB">
        <w:t>Р</w:t>
      </w:r>
      <w:r w:rsidR="001A6C86" w:rsidRPr="00FB20EB">
        <w:t>езультаты показывают хорошую согласованность для различных тест</w:t>
      </w:r>
      <w:r w:rsidR="00D62077" w:rsidRPr="00FB20EB">
        <w:t>овых сценариев</w:t>
      </w:r>
      <w:r w:rsidR="005C5392" w:rsidRPr="00FB20EB">
        <w:t xml:space="preserve">. </w:t>
      </w:r>
      <w:r w:rsidR="001A6C86" w:rsidRPr="00FB20EB">
        <w:t>В настоящее время проводится работа</w:t>
      </w:r>
      <w:r w:rsidR="005C5392" w:rsidRPr="00FB20EB">
        <w:t xml:space="preserve"> </w:t>
      </w:r>
      <w:r w:rsidR="001A6C86" w:rsidRPr="00FB20EB">
        <w:t>над тем, чтобы ускорить расчеты</w:t>
      </w:r>
      <w:r w:rsidR="005C5392" w:rsidRPr="00FB20EB">
        <w:t xml:space="preserve"> </w:t>
      </w:r>
      <w:proofErr w:type="spellStart"/>
      <w:r w:rsidR="005C5392" w:rsidRPr="00FB20EB">
        <w:t>WCG</w:t>
      </w:r>
      <w:proofErr w:type="spellEnd"/>
      <w:r w:rsidR="005C5392" w:rsidRPr="00FB20EB">
        <w:t>.</w:t>
      </w:r>
    </w:p>
    <w:p w14:paraId="7C4AB4EE" w14:textId="7CA5CE9C" w:rsidR="005C5392" w:rsidRPr="00FB20EB" w:rsidRDefault="001A6C86" w:rsidP="00D62077">
      <w:r w:rsidRPr="00FB20EB">
        <w:t>Типы</w:t>
      </w:r>
      <w:r w:rsidR="005C5392" w:rsidRPr="00FB20EB">
        <w:t xml:space="preserve"> E </w:t>
      </w:r>
      <w:r w:rsidRPr="00FB20EB">
        <w:t>и</w:t>
      </w:r>
      <w:r w:rsidR="005C5392" w:rsidRPr="00FB20EB">
        <w:t xml:space="preserve"> F</w:t>
      </w:r>
      <w:r w:rsidR="00AE767B" w:rsidRPr="00FB20EB">
        <w:t xml:space="preserve"> </w:t>
      </w:r>
      <w:r w:rsidR="005C5392" w:rsidRPr="00FB20EB">
        <w:t>(</w:t>
      </w:r>
      <w:r w:rsidRPr="00FB20EB">
        <w:t xml:space="preserve">см. </w:t>
      </w:r>
      <w:r w:rsidR="00D66B73" w:rsidRPr="00FB20EB">
        <w:t xml:space="preserve">Таблицу </w:t>
      </w:r>
      <w:r w:rsidR="005C5392" w:rsidRPr="00FB20EB">
        <w:t>1</w:t>
      </w:r>
      <w:r w:rsidRPr="00FB20EB">
        <w:t>, ниже</w:t>
      </w:r>
      <w:r w:rsidR="005C5392" w:rsidRPr="00FB20EB">
        <w:t xml:space="preserve">) </w:t>
      </w:r>
      <w:r w:rsidRPr="00FB20EB">
        <w:t xml:space="preserve">еще предстоит полностью </w:t>
      </w:r>
      <w:r w:rsidR="00D62077" w:rsidRPr="00FB20EB">
        <w:t>проверить</w:t>
      </w:r>
      <w:r w:rsidR="005C5392" w:rsidRPr="00FB20EB">
        <w:t xml:space="preserve">. </w:t>
      </w:r>
    </w:p>
    <w:p w14:paraId="590C11A9" w14:textId="4F0F2E4C" w:rsidR="005C5392" w:rsidRPr="00FB20EB" w:rsidRDefault="00D62077" w:rsidP="00D66B73">
      <w:pPr>
        <w:pStyle w:val="Headingb"/>
        <w:rPr>
          <w:lang w:val="ru-RU"/>
        </w:rPr>
      </w:pPr>
      <w:r w:rsidRPr="00FB20EB">
        <w:rPr>
          <w:lang w:val="ru-RU"/>
        </w:rPr>
        <w:t xml:space="preserve">Прогоны </w:t>
      </w:r>
      <w:r w:rsidR="001A6C86" w:rsidRPr="00FB20EB">
        <w:rPr>
          <w:lang w:val="ru-RU"/>
        </w:rPr>
        <w:t>полн</w:t>
      </w:r>
      <w:r w:rsidRPr="00FB20EB">
        <w:rPr>
          <w:lang w:val="ru-RU"/>
        </w:rPr>
        <w:t>ого</w:t>
      </w:r>
      <w:r w:rsidR="001A6C86" w:rsidRPr="00FB20EB">
        <w:rPr>
          <w:lang w:val="ru-RU"/>
        </w:rPr>
        <w:t xml:space="preserve"> расчет</w:t>
      </w:r>
      <w:r w:rsidRPr="00FB20EB">
        <w:rPr>
          <w:lang w:val="ru-RU"/>
        </w:rPr>
        <w:t>а</w:t>
      </w:r>
    </w:p>
    <w:p w14:paraId="3F0E5C55" w14:textId="222CD259" w:rsidR="005C5392" w:rsidRPr="00FB20EB" w:rsidRDefault="00AE767B" w:rsidP="00D66B73">
      <w:r w:rsidRPr="00FB20EB">
        <w:t>Достигнуто соответствие</w:t>
      </w:r>
      <w:r w:rsidR="005C5392" w:rsidRPr="00FB20EB">
        <w:t xml:space="preserve"> </w:t>
      </w:r>
      <w:r w:rsidRPr="00FB20EB">
        <w:t>с требуемым уровнем в</w:t>
      </w:r>
      <w:r w:rsidR="005C5392" w:rsidRPr="00FB20EB">
        <w:t xml:space="preserve"> 0</w:t>
      </w:r>
      <w:r w:rsidR="00D66B73" w:rsidRPr="00FB20EB">
        <w:t>,</w:t>
      </w:r>
      <w:r w:rsidR="005C5392" w:rsidRPr="00FB20EB">
        <w:t xml:space="preserve">1 </w:t>
      </w:r>
      <w:r w:rsidRPr="00FB20EB">
        <w:t>дБ</w:t>
      </w:r>
      <w:r w:rsidR="005C5392" w:rsidRPr="00FB20EB">
        <w:t xml:space="preserve"> </w:t>
      </w:r>
      <w:r w:rsidRPr="00FB20EB">
        <w:t>для</w:t>
      </w:r>
      <w:r w:rsidR="005C5392" w:rsidRPr="00FB20EB">
        <w:t xml:space="preserve"> </w:t>
      </w:r>
      <w:r w:rsidRPr="00FB20EB">
        <w:t>тестовых сценариев</w:t>
      </w:r>
      <w:r w:rsidR="005C5392" w:rsidRPr="00FB20EB">
        <w:t xml:space="preserve"> A, B </w:t>
      </w:r>
      <w:r w:rsidRPr="00FB20EB">
        <w:t>и</w:t>
      </w:r>
      <w:r w:rsidR="005C5392" w:rsidRPr="00FB20EB">
        <w:t xml:space="preserve"> C. </w:t>
      </w:r>
      <w:r w:rsidRPr="00FB20EB">
        <w:t xml:space="preserve">Что касается тестовых сценариев </w:t>
      </w:r>
      <w:r w:rsidR="005C5392" w:rsidRPr="00FB20EB">
        <w:t xml:space="preserve">D, E </w:t>
      </w:r>
      <w:r w:rsidRPr="00FB20EB">
        <w:t>и</w:t>
      </w:r>
      <w:r w:rsidR="005C5392" w:rsidRPr="00FB20EB">
        <w:t xml:space="preserve"> F</w:t>
      </w:r>
      <w:r w:rsidRPr="00FB20EB">
        <w:t>,</w:t>
      </w:r>
      <w:r w:rsidR="005C5392" w:rsidRPr="00FB20EB">
        <w:t xml:space="preserve"> </w:t>
      </w:r>
      <w:r w:rsidRPr="00FB20EB">
        <w:t>то анализ продолжается и должен быть завершен к началу</w:t>
      </w:r>
      <w:r w:rsidR="005C5392" w:rsidRPr="00FB20EB">
        <w:t xml:space="preserve"> 2016</w:t>
      </w:r>
      <w:r w:rsidR="00D66B73" w:rsidRPr="00FB20EB">
        <w:t> </w:t>
      </w:r>
      <w:r w:rsidRPr="00FB20EB">
        <w:t>года</w:t>
      </w:r>
      <w:r w:rsidR="005C5392" w:rsidRPr="00FB20EB">
        <w:t>.</w:t>
      </w:r>
    </w:p>
    <w:p w14:paraId="24F8FDD9" w14:textId="70F753A5" w:rsidR="005C5392" w:rsidRPr="00FB20EB" w:rsidRDefault="005C5392" w:rsidP="00B051B0">
      <w:pPr>
        <w:pStyle w:val="Heading2"/>
      </w:pPr>
      <w:r w:rsidRPr="00FB20EB">
        <w:lastRenderedPageBreak/>
        <w:t>4.4</w:t>
      </w:r>
      <w:r w:rsidRPr="00FB20EB">
        <w:tab/>
      </w:r>
      <w:r w:rsidR="00C6649A" w:rsidRPr="00FB20EB">
        <w:t>Обновление формата</w:t>
      </w:r>
      <w:r w:rsidRPr="00FB20EB">
        <w:t xml:space="preserve"> </w:t>
      </w:r>
      <w:proofErr w:type="spellStart"/>
      <w:r w:rsidRPr="00FB20EB">
        <w:t>XML</w:t>
      </w:r>
      <w:proofErr w:type="spellEnd"/>
      <w:r w:rsidR="00C6649A" w:rsidRPr="00FB20EB">
        <w:t xml:space="preserve"> для представления</w:t>
      </w:r>
      <w:r w:rsidRPr="00FB20EB">
        <w:t xml:space="preserve"> </w:t>
      </w:r>
      <w:r w:rsidR="00C6649A" w:rsidRPr="00FB20EB">
        <w:t>данных масок</w:t>
      </w:r>
      <w:r w:rsidRPr="00FB20EB">
        <w:t xml:space="preserve"> </w:t>
      </w:r>
      <w:proofErr w:type="spellStart"/>
      <w:r w:rsidR="00D66B73" w:rsidRPr="00FB20EB">
        <w:rPr>
          <w:color w:val="000000"/>
        </w:rPr>
        <w:t>п.п.м</w:t>
      </w:r>
      <w:proofErr w:type="spellEnd"/>
      <w:r w:rsidR="00B051B0" w:rsidRPr="00FB20EB">
        <w:rPr>
          <w:color w:val="000000"/>
        </w:rPr>
        <w:t>.</w:t>
      </w:r>
      <w:r w:rsidR="00C6649A" w:rsidRPr="00FB20EB">
        <w:rPr>
          <w:color w:val="000000"/>
        </w:rPr>
        <w:t>/</w:t>
      </w:r>
      <w:proofErr w:type="spellStart"/>
      <w:r w:rsidR="00C6649A" w:rsidRPr="00FB20EB">
        <w:rPr>
          <w:color w:val="000000"/>
        </w:rPr>
        <w:t>э.и.и.м</w:t>
      </w:r>
      <w:proofErr w:type="spellEnd"/>
      <w:r w:rsidR="00B051B0" w:rsidRPr="00FB20EB">
        <w:rPr>
          <w:color w:val="000000"/>
        </w:rPr>
        <w:t>.</w:t>
      </w:r>
    </w:p>
    <w:p w14:paraId="7F2F46EB" w14:textId="623A1296" w:rsidR="005C5392" w:rsidRPr="00FB20EB" w:rsidRDefault="00C6649A" w:rsidP="00D66B73">
      <w:r w:rsidRPr="00FB20EB">
        <w:t>Три маски</w:t>
      </w:r>
      <w:r w:rsidR="005C5392" w:rsidRPr="00FB20EB">
        <w:t xml:space="preserve">, </w:t>
      </w:r>
      <w:r w:rsidR="00D62077" w:rsidRPr="00FB20EB">
        <w:t xml:space="preserve">как это </w:t>
      </w:r>
      <w:r w:rsidRPr="00FB20EB">
        <w:t>требуе</w:t>
      </w:r>
      <w:r w:rsidR="00D62077" w:rsidRPr="00FB20EB">
        <w:t>тся</w:t>
      </w:r>
      <w:r w:rsidRPr="00FB20EB">
        <w:t xml:space="preserve"> в Приложении</w:t>
      </w:r>
      <w:r w:rsidR="005C5392" w:rsidRPr="00FB20EB">
        <w:t xml:space="preserve"> 4, </w:t>
      </w:r>
      <w:r w:rsidRPr="00FB20EB">
        <w:t>являются обязательными для описания</w:t>
      </w:r>
      <w:r w:rsidR="005C5392" w:rsidRPr="00FB20EB">
        <w:t xml:space="preserve"> </w:t>
      </w:r>
      <w:r w:rsidRPr="00FB20EB">
        <w:t>негеостационарной системы и изучения ее</w:t>
      </w:r>
      <w:r w:rsidR="005C5392" w:rsidRPr="00FB20EB">
        <w:t xml:space="preserve"> </w:t>
      </w:r>
      <w:r w:rsidRPr="00FB20EB">
        <w:t>согласно Статье</w:t>
      </w:r>
      <w:r w:rsidR="005C5392" w:rsidRPr="00FB20EB">
        <w:t xml:space="preserve"> 22</w:t>
      </w:r>
      <w:r w:rsidRPr="00FB20EB">
        <w:t xml:space="preserve"> и</w:t>
      </w:r>
      <w:r w:rsidR="005C5392" w:rsidRPr="00FB20EB">
        <w:t xml:space="preserve"> </w:t>
      </w:r>
      <w:r w:rsidRPr="00FB20EB">
        <w:t>Приложени</w:t>
      </w:r>
      <w:r w:rsidR="007F7814" w:rsidRPr="00FB20EB">
        <w:t>ю</w:t>
      </w:r>
      <w:r w:rsidR="005C5392" w:rsidRPr="00FB20EB">
        <w:t xml:space="preserve"> 5</w:t>
      </w:r>
      <w:r w:rsidR="00D66B73" w:rsidRPr="00FB20EB">
        <w:t xml:space="preserve"> </w:t>
      </w:r>
      <w:proofErr w:type="spellStart"/>
      <w:r w:rsidR="00D66B73" w:rsidRPr="00FB20EB">
        <w:t>РР</w:t>
      </w:r>
      <w:proofErr w:type="spellEnd"/>
      <w:r w:rsidR="005C5392" w:rsidRPr="00FB20EB">
        <w:t xml:space="preserve">: </w:t>
      </w:r>
      <w:r w:rsidRPr="00FB20EB">
        <w:rPr>
          <w:color w:val="000000"/>
        </w:rPr>
        <w:t xml:space="preserve">маска плотности потока мощности </w:t>
      </w:r>
      <w:r w:rsidRPr="00FB20EB">
        <w:t>для линий вниз</w:t>
      </w:r>
      <w:r w:rsidR="005C5392" w:rsidRPr="00FB20EB">
        <w:t xml:space="preserve"> (</w:t>
      </w:r>
      <w:proofErr w:type="spellStart"/>
      <w:r w:rsidR="005C5392" w:rsidRPr="00FB20EB">
        <w:t>A.14.c</w:t>
      </w:r>
      <w:proofErr w:type="spellEnd"/>
      <w:r w:rsidR="005C5392" w:rsidRPr="00FB20EB">
        <w:t xml:space="preserve">), </w:t>
      </w:r>
      <w:r w:rsidRPr="00FB20EB">
        <w:t xml:space="preserve">маска </w:t>
      </w:r>
      <w:r w:rsidRPr="00FB20EB">
        <w:rPr>
          <w:color w:val="000000"/>
        </w:rPr>
        <w:t>эквивалентной изотропно излучаемой мощност</w:t>
      </w:r>
      <w:r w:rsidR="00D66B73" w:rsidRPr="00FB20EB">
        <w:rPr>
          <w:color w:val="000000"/>
        </w:rPr>
        <w:t>и</w:t>
      </w:r>
      <w:r w:rsidRPr="00FB20EB">
        <w:rPr>
          <w:color w:val="000000"/>
        </w:rPr>
        <w:t xml:space="preserve"> </w:t>
      </w:r>
      <w:r w:rsidR="007F7814" w:rsidRPr="00FB20EB">
        <w:rPr>
          <w:color w:val="000000"/>
        </w:rPr>
        <w:t xml:space="preserve">для </w:t>
      </w:r>
      <w:r w:rsidRPr="00FB20EB">
        <w:rPr>
          <w:color w:val="000000"/>
        </w:rPr>
        <w:t>линий вверх</w:t>
      </w:r>
      <w:r w:rsidRPr="00FB20EB">
        <w:t xml:space="preserve"> </w:t>
      </w:r>
      <w:r w:rsidR="005C5392" w:rsidRPr="00FB20EB">
        <w:t>(</w:t>
      </w:r>
      <w:proofErr w:type="spellStart"/>
      <w:r w:rsidR="005C5392" w:rsidRPr="00FB20EB">
        <w:t>A.14.b</w:t>
      </w:r>
      <w:proofErr w:type="spellEnd"/>
      <w:r w:rsidR="005C5392" w:rsidRPr="00FB20EB">
        <w:t xml:space="preserve">) </w:t>
      </w:r>
      <w:r w:rsidR="007F7814" w:rsidRPr="00FB20EB">
        <w:t>и</w:t>
      </w:r>
      <w:r w:rsidR="005C5392" w:rsidRPr="00FB20EB">
        <w:t xml:space="preserve"> </w:t>
      </w:r>
      <w:proofErr w:type="spellStart"/>
      <w:r w:rsidR="007F7814" w:rsidRPr="00FB20EB">
        <w:rPr>
          <w:color w:val="000000"/>
        </w:rPr>
        <w:t>межспутниковые</w:t>
      </w:r>
      <w:proofErr w:type="spellEnd"/>
      <w:r w:rsidR="007F7814" w:rsidRPr="00FB20EB">
        <w:rPr>
          <w:color w:val="000000"/>
        </w:rPr>
        <w:t xml:space="preserve"> линии </w:t>
      </w:r>
      <w:r w:rsidR="005C5392" w:rsidRPr="00FB20EB">
        <w:t>(</w:t>
      </w:r>
      <w:proofErr w:type="spellStart"/>
      <w:r w:rsidR="005C5392" w:rsidRPr="00FB20EB">
        <w:t>A.14.a</w:t>
      </w:r>
      <w:proofErr w:type="spellEnd"/>
      <w:r w:rsidR="005C5392" w:rsidRPr="00FB20EB">
        <w:t xml:space="preserve">). </w:t>
      </w:r>
    </w:p>
    <w:p w14:paraId="53C0A473" w14:textId="251F03DC" w:rsidR="005C5392" w:rsidRPr="00FB20EB" w:rsidRDefault="007F7814" w:rsidP="007F7814">
      <w:r w:rsidRPr="00FB20EB">
        <w:t>После обновления</w:t>
      </w:r>
      <w:r w:rsidR="005C5392" w:rsidRPr="00FB20EB">
        <w:t xml:space="preserve"> </w:t>
      </w:r>
      <w:r w:rsidRPr="00FB20EB">
        <w:t>Рекомендации МСЭ</w:t>
      </w:r>
      <w:r w:rsidR="005C5392" w:rsidRPr="00FB20EB">
        <w:t xml:space="preserve">-R </w:t>
      </w:r>
      <w:proofErr w:type="spellStart"/>
      <w:r w:rsidR="005C5392" w:rsidRPr="00FB20EB">
        <w:t>S</w:t>
      </w:r>
      <w:r w:rsidR="00D66B73" w:rsidRPr="00FB20EB">
        <w:t>.</w:t>
      </w:r>
      <w:r w:rsidR="005C5392" w:rsidRPr="00FB20EB">
        <w:t>1503</w:t>
      </w:r>
      <w:proofErr w:type="spellEnd"/>
      <w:r w:rsidR="005C5392" w:rsidRPr="00FB20EB">
        <w:t xml:space="preserve">-2 </w:t>
      </w:r>
      <w:r w:rsidRPr="00FB20EB">
        <w:t>Бюро обновило формат</w:t>
      </w:r>
      <w:r w:rsidR="005C5392" w:rsidRPr="00FB20EB">
        <w:t xml:space="preserve"> </w:t>
      </w:r>
      <w:proofErr w:type="spellStart"/>
      <w:r w:rsidR="005C5392" w:rsidRPr="00FB20EB">
        <w:t>XML</w:t>
      </w:r>
      <w:proofErr w:type="spellEnd"/>
      <w:r w:rsidRPr="00FB20EB">
        <w:t>, который должен использоваться</w:t>
      </w:r>
      <w:r w:rsidR="005C5392" w:rsidRPr="00FB20EB">
        <w:t xml:space="preserve"> </w:t>
      </w:r>
      <w:r w:rsidRPr="00FB20EB">
        <w:t>для представления</w:t>
      </w:r>
      <w:r w:rsidR="005C5392" w:rsidRPr="00FB20EB">
        <w:t xml:space="preserve"> </w:t>
      </w:r>
      <w:r w:rsidRPr="00FB20EB">
        <w:t xml:space="preserve">данных маски </w:t>
      </w:r>
      <w:proofErr w:type="spellStart"/>
      <w:r w:rsidR="005C5392" w:rsidRPr="00FB20EB">
        <w:t>XML</w:t>
      </w:r>
      <w:proofErr w:type="spellEnd"/>
      <w:r w:rsidR="005C5392" w:rsidRPr="00FB20EB">
        <w:t xml:space="preserve">. </w:t>
      </w:r>
      <w:r w:rsidRPr="00FB20EB">
        <w:t>Подробное определение этих масок</w:t>
      </w:r>
      <w:r w:rsidR="005C5392" w:rsidRPr="00FB20EB">
        <w:t xml:space="preserve">, </w:t>
      </w:r>
      <w:r w:rsidRPr="00FB20EB">
        <w:t>описание их</w:t>
      </w:r>
      <w:r w:rsidR="005C5392" w:rsidRPr="00FB20EB">
        <w:t xml:space="preserve"> </w:t>
      </w:r>
      <w:r w:rsidRPr="00FB20EB">
        <w:t>формирования</w:t>
      </w:r>
      <w:r w:rsidR="005C5392" w:rsidRPr="00FB20EB">
        <w:t xml:space="preserve"> </w:t>
      </w:r>
      <w:r w:rsidRPr="00FB20EB">
        <w:t>и методика расчета</w:t>
      </w:r>
      <w:r w:rsidR="005C5392" w:rsidRPr="00FB20EB">
        <w:t xml:space="preserve"> </w:t>
      </w:r>
      <w:r w:rsidRPr="00FB20EB">
        <w:t>приводятся в Рек</w:t>
      </w:r>
      <w:r w:rsidR="005C5392" w:rsidRPr="00FB20EB">
        <w:t>. </w:t>
      </w:r>
      <w:r w:rsidRPr="00FB20EB">
        <w:t>МСЭ</w:t>
      </w:r>
      <w:r w:rsidR="005C5392" w:rsidRPr="00FB20EB">
        <w:t>-R </w:t>
      </w:r>
      <w:proofErr w:type="spellStart"/>
      <w:r w:rsidR="005C5392" w:rsidRPr="00FB20EB">
        <w:t>S.1503</w:t>
      </w:r>
      <w:proofErr w:type="spellEnd"/>
      <w:r w:rsidR="005C5392" w:rsidRPr="00FB20EB">
        <w:t>-2.</w:t>
      </w:r>
    </w:p>
    <w:p w14:paraId="2071AC04" w14:textId="2D2B1E45" w:rsidR="005C5392" w:rsidRPr="00FB20EB" w:rsidRDefault="007F7814" w:rsidP="007F7814">
      <w:r w:rsidRPr="00FB20EB">
        <w:t>Описание формата</w:t>
      </w:r>
      <w:r w:rsidR="005C5392" w:rsidRPr="00FB20EB">
        <w:t xml:space="preserve"> </w:t>
      </w:r>
      <w:proofErr w:type="spellStart"/>
      <w:r w:rsidR="005C5392" w:rsidRPr="00FB20EB">
        <w:t>XML</w:t>
      </w:r>
      <w:proofErr w:type="spellEnd"/>
      <w:r w:rsidRPr="00FB20EB">
        <w:t xml:space="preserve"> вместе с примерами</w:t>
      </w:r>
      <w:r w:rsidR="005C5392" w:rsidRPr="00FB20EB">
        <w:t xml:space="preserve"> </w:t>
      </w:r>
      <w:r w:rsidRPr="00FB20EB">
        <w:t>представлено здесь</w:t>
      </w:r>
      <w:r w:rsidR="005C5392" w:rsidRPr="00FB20EB">
        <w:t>:</w:t>
      </w:r>
    </w:p>
    <w:p w14:paraId="43E0DFEF" w14:textId="77777777" w:rsidR="005C5392" w:rsidRPr="00FB20EB" w:rsidRDefault="008C0786" w:rsidP="005C5392">
      <w:pPr>
        <w:jc w:val="center"/>
      </w:pPr>
      <w:hyperlink r:id="rId9" w:history="1">
        <w:r w:rsidR="005C5392" w:rsidRPr="00FB20EB">
          <w:rPr>
            <w:rStyle w:val="Hyperlink"/>
          </w:rPr>
          <w:t>http://www.itu.int/ITU-R/go/space-mask-XMLfile/en</w:t>
        </w:r>
      </w:hyperlink>
    </w:p>
    <w:p w14:paraId="24FB9C6F" w14:textId="0E8ED7DA" w:rsidR="005C5392" w:rsidRPr="00FB20EB" w:rsidRDefault="007F7814" w:rsidP="007F7814">
      <w:r w:rsidRPr="00FB20EB">
        <w:t>Основное изменение</w:t>
      </w:r>
      <w:r w:rsidR="005C5392" w:rsidRPr="00FB20EB">
        <w:t xml:space="preserve"> </w:t>
      </w:r>
      <w:r w:rsidRPr="00FB20EB">
        <w:t>заключается во</w:t>
      </w:r>
      <w:r w:rsidR="005C5392" w:rsidRPr="00FB20EB">
        <w:t xml:space="preserve"> </w:t>
      </w:r>
      <w:r w:rsidRPr="00FB20EB">
        <w:t>введении элемента широты</w:t>
      </w:r>
      <w:r w:rsidR="005C5392" w:rsidRPr="00FB20EB">
        <w:t xml:space="preserve"> </w:t>
      </w:r>
      <w:r w:rsidRPr="00FB20EB">
        <w:t xml:space="preserve">в маски </w:t>
      </w:r>
      <w:proofErr w:type="spellStart"/>
      <w:r w:rsidRPr="00FB20EB">
        <w:rPr>
          <w:color w:val="000000"/>
        </w:rPr>
        <w:t>э.п.п.м</w:t>
      </w:r>
      <w:proofErr w:type="spellEnd"/>
      <w:r w:rsidRPr="00FB20EB">
        <w:rPr>
          <w:color w:val="000000"/>
        </w:rPr>
        <w:t>.</w:t>
      </w:r>
    </w:p>
    <w:p w14:paraId="63AD022C" w14:textId="0E17E184" w:rsidR="005C5392" w:rsidRPr="00FB20EB" w:rsidRDefault="00D66B73" w:rsidP="007F7814">
      <w:pPr>
        <w:pStyle w:val="Heading1"/>
      </w:pPr>
      <w:r w:rsidRPr="00FB20EB">
        <w:t>5</w:t>
      </w:r>
      <w:r w:rsidR="005C5392" w:rsidRPr="00FB20EB">
        <w:tab/>
      </w:r>
      <w:r w:rsidR="007F7814" w:rsidRPr="00FB20EB">
        <w:t>Вопросы</w:t>
      </w:r>
      <w:r w:rsidR="005C5392" w:rsidRPr="00FB20EB">
        <w:t xml:space="preserve"> </w:t>
      </w:r>
      <w:r w:rsidR="007F7814" w:rsidRPr="00FB20EB">
        <w:t>для дальнейшего рассмотрения</w:t>
      </w:r>
    </w:p>
    <w:p w14:paraId="7F39467F" w14:textId="5B9DC7E3" w:rsidR="005C5392" w:rsidRPr="00FB20EB" w:rsidRDefault="00D66B73" w:rsidP="00F27160">
      <w:pPr>
        <w:pStyle w:val="Heading2"/>
      </w:pPr>
      <w:r w:rsidRPr="00FB20EB">
        <w:t>5.1</w:t>
      </w:r>
      <w:r w:rsidR="005C5392" w:rsidRPr="00FB20EB">
        <w:tab/>
      </w:r>
      <w:r w:rsidR="007F7814" w:rsidRPr="00FB20EB">
        <w:t xml:space="preserve">Время </w:t>
      </w:r>
      <w:r w:rsidR="00F27160" w:rsidRPr="00FB20EB">
        <w:t>расчетов</w:t>
      </w:r>
      <w:r w:rsidR="005C5392" w:rsidRPr="00FB20EB">
        <w:t xml:space="preserve"> </w:t>
      </w:r>
    </w:p>
    <w:p w14:paraId="53526149" w14:textId="312ABD3C" w:rsidR="005C5392" w:rsidRPr="00FB20EB" w:rsidRDefault="00F27160" w:rsidP="00F27160">
      <w:r w:rsidRPr="00FB20EB">
        <w:t>Для крупных земных станций с антеннами диаметром</w:t>
      </w:r>
      <w:r w:rsidR="005C5392" w:rsidRPr="00FB20EB">
        <w:t xml:space="preserve"> </w:t>
      </w:r>
      <w:r w:rsidRPr="00FB20EB">
        <w:t>более</w:t>
      </w:r>
      <w:r w:rsidR="005C5392" w:rsidRPr="00FB20EB">
        <w:t xml:space="preserve"> 5 </w:t>
      </w:r>
      <w:r w:rsidRPr="00FB20EB">
        <w:t>метров</w:t>
      </w:r>
      <w:r w:rsidR="005C5392" w:rsidRPr="00FB20EB">
        <w:t xml:space="preserve"> </w:t>
      </w:r>
      <w:r w:rsidRPr="00FB20EB">
        <w:t>время</w:t>
      </w:r>
      <w:r w:rsidR="005C5392" w:rsidRPr="00FB20EB">
        <w:t xml:space="preserve"> </w:t>
      </w:r>
      <w:r w:rsidRPr="00FB20EB">
        <w:t>расчетов</w:t>
      </w:r>
      <w:r w:rsidR="005C5392" w:rsidRPr="00FB20EB">
        <w:t xml:space="preserve"> </w:t>
      </w:r>
      <w:r w:rsidRPr="00FB20EB">
        <w:t>может превышать несколько дней</w:t>
      </w:r>
      <w:r w:rsidR="005C5392" w:rsidRPr="00FB20EB">
        <w:t xml:space="preserve">. </w:t>
      </w:r>
      <w:r w:rsidRPr="00FB20EB">
        <w:t>Учитывая тот факт, что</w:t>
      </w:r>
      <w:r w:rsidR="005C5392" w:rsidRPr="00FB20EB">
        <w:t xml:space="preserve"> </w:t>
      </w:r>
      <w:r w:rsidRPr="00FB20EB">
        <w:t>рассмотрение согласно Статье</w:t>
      </w:r>
      <w:r w:rsidR="005C5392" w:rsidRPr="00FB20EB">
        <w:t xml:space="preserve"> 22 </w:t>
      </w:r>
      <w:r w:rsidRPr="00FB20EB">
        <w:t>должно быть</w:t>
      </w:r>
      <w:r w:rsidR="005C5392" w:rsidRPr="00FB20EB">
        <w:t xml:space="preserve"> </w:t>
      </w:r>
      <w:r w:rsidRPr="00FB20EB">
        <w:t>обеспечено для всех диаметров антенн,</w:t>
      </w:r>
      <w:r w:rsidR="005C5392" w:rsidRPr="00FB20EB">
        <w:t xml:space="preserve"> </w:t>
      </w:r>
      <w:r w:rsidRPr="00FB20EB">
        <w:t>общее время расчетов</w:t>
      </w:r>
      <w:r w:rsidR="005C5392" w:rsidRPr="00FB20EB">
        <w:t xml:space="preserve"> </w:t>
      </w:r>
      <w:r w:rsidRPr="00FB20EB">
        <w:t>может достигать одной недели</w:t>
      </w:r>
      <w:r w:rsidR="005C5392" w:rsidRPr="00FB20EB">
        <w:t>.</w:t>
      </w:r>
    </w:p>
    <w:p w14:paraId="1A6AFDC5" w14:textId="414CFE72" w:rsidR="005C5392" w:rsidRPr="00FB20EB" w:rsidRDefault="00F27160" w:rsidP="00F27160">
      <w:r w:rsidRPr="00FB20EB">
        <w:t>Если рассматривать последние представления</w:t>
      </w:r>
      <w:r w:rsidR="005C5392" w:rsidRPr="00FB20EB">
        <w:t xml:space="preserve"> </w:t>
      </w:r>
      <w:r w:rsidRPr="00FB20EB">
        <w:rPr>
          <w:color w:val="000000"/>
        </w:rPr>
        <w:t xml:space="preserve">спутниковых систем </w:t>
      </w:r>
      <w:proofErr w:type="spellStart"/>
      <w:r w:rsidRPr="00FB20EB">
        <w:rPr>
          <w:color w:val="000000"/>
        </w:rPr>
        <w:t>НГСО</w:t>
      </w:r>
      <w:proofErr w:type="spellEnd"/>
      <w:r w:rsidRPr="00FB20EB">
        <w:rPr>
          <w:color w:val="000000"/>
        </w:rPr>
        <w:t xml:space="preserve"> </w:t>
      </w:r>
      <w:proofErr w:type="spellStart"/>
      <w:r w:rsidRPr="00FB20EB">
        <w:rPr>
          <w:color w:val="000000"/>
        </w:rPr>
        <w:t>ФСС</w:t>
      </w:r>
      <w:proofErr w:type="spellEnd"/>
      <w:r w:rsidRPr="00FB20EB">
        <w:rPr>
          <w:color w:val="000000"/>
        </w:rPr>
        <w:t xml:space="preserve"> </w:t>
      </w:r>
      <w:r w:rsidRPr="00FB20EB">
        <w:t>с большим числом спутников, достигающим нескольких тысяч</w:t>
      </w:r>
      <w:r w:rsidR="005C5392" w:rsidRPr="00FB20EB">
        <w:t xml:space="preserve">, </w:t>
      </w:r>
      <w:r w:rsidRPr="00FB20EB">
        <w:t>то время расчетов</w:t>
      </w:r>
      <w:r w:rsidR="005C5392" w:rsidRPr="00FB20EB">
        <w:t xml:space="preserve"> </w:t>
      </w:r>
      <w:r w:rsidRPr="00FB20EB">
        <w:t>увеличится еще больше</w:t>
      </w:r>
      <w:r w:rsidR="005C5392" w:rsidRPr="00FB20EB">
        <w:t>.</w:t>
      </w:r>
    </w:p>
    <w:p w14:paraId="159636A6" w14:textId="304F7777" w:rsidR="005C5392" w:rsidRPr="00FB20EB" w:rsidRDefault="00F27160" w:rsidP="00F27160">
      <w:r w:rsidRPr="00FB20EB">
        <w:t>В настоящее время разработчики программного обеспечения</w:t>
      </w:r>
      <w:r w:rsidR="005C5392" w:rsidRPr="00FB20EB">
        <w:t xml:space="preserve"> </w:t>
      </w:r>
      <w:r w:rsidRPr="00FB20EB">
        <w:t>изыскивают способы оптимизации</w:t>
      </w:r>
      <w:r w:rsidR="005C5392" w:rsidRPr="00FB20EB">
        <w:t xml:space="preserve"> </w:t>
      </w:r>
      <w:r w:rsidRPr="00FB20EB">
        <w:t>алгоритмов, чтобы сократить время расчетов</w:t>
      </w:r>
      <w:r w:rsidR="005C5392" w:rsidRPr="00FB20EB">
        <w:t xml:space="preserve">. </w:t>
      </w:r>
    </w:p>
    <w:p w14:paraId="3EBB4E1B" w14:textId="580D77C8" w:rsidR="005C5392" w:rsidRPr="00FB20EB" w:rsidRDefault="00F27160" w:rsidP="00255C84">
      <w:r w:rsidRPr="00FB20EB">
        <w:t>Вычислительная мощность</w:t>
      </w:r>
      <w:r w:rsidR="005C5392" w:rsidRPr="00FB20EB">
        <w:t xml:space="preserve"> </w:t>
      </w:r>
      <w:r w:rsidRPr="00FB20EB">
        <w:t>также является важным фактором</w:t>
      </w:r>
      <w:r w:rsidR="00255C84" w:rsidRPr="00FB20EB">
        <w:t>,</w:t>
      </w:r>
      <w:r w:rsidR="005C5392" w:rsidRPr="00FB20EB">
        <w:t xml:space="preserve"> </w:t>
      </w:r>
      <w:r w:rsidR="00255C84" w:rsidRPr="00FB20EB">
        <w:t>изучаемым Бюро, включая</w:t>
      </w:r>
      <w:r w:rsidR="005C5392" w:rsidRPr="00FB20EB">
        <w:t xml:space="preserve"> </w:t>
      </w:r>
      <w:r w:rsidR="00255C84" w:rsidRPr="00FB20EB">
        <w:t>приобретение дополнительного числа мощных серверов</w:t>
      </w:r>
      <w:r w:rsidR="005C5392" w:rsidRPr="00FB20EB">
        <w:t xml:space="preserve"> </w:t>
      </w:r>
      <w:r w:rsidR="00255C84" w:rsidRPr="00FB20EB">
        <w:t>или использование облачных вычислений</w:t>
      </w:r>
      <w:r w:rsidR="005C5392" w:rsidRPr="00FB20EB">
        <w:t>.</w:t>
      </w:r>
    </w:p>
    <w:p w14:paraId="32B02672" w14:textId="1FB633EE" w:rsidR="005C5392" w:rsidRPr="00FB20EB" w:rsidRDefault="00255C84" w:rsidP="00255C84">
      <w:r w:rsidRPr="00FB20EB">
        <w:t xml:space="preserve">Один из подходов, позволяющих значительно сократить время расчета </w:t>
      </w:r>
      <w:proofErr w:type="spellStart"/>
      <w:r w:rsidRPr="00FB20EB">
        <w:rPr>
          <w:color w:val="000000"/>
        </w:rPr>
        <w:t>э.п.п.м</w:t>
      </w:r>
      <w:proofErr w:type="spellEnd"/>
      <w:r w:rsidRPr="00FB20EB">
        <w:rPr>
          <w:color w:val="000000"/>
        </w:rPr>
        <w:t>.,</w:t>
      </w:r>
      <w:r w:rsidR="005C5392" w:rsidRPr="00FB20EB">
        <w:t xml:space="preserve"> </w:t>
      </w:r>
      <w:r w:rsidRPr="00FB20EB">
        <w:t xml:space="preserve">мог бы заключаться в защите </w:t>
      </w:r>
      <w:r w:rsidRPr="00FB20EB">
        <w:rPr>
          <w:color w:val="000000"/>
        </w:rPr>
        <w:t>больших земных станций</w:t>
      </w:r>
      <w:r w:rsidR="005C5392" w:rsidRPr="00FB20EB">
        <w:t xml:space="preserve"> </w:t>
      </w:r>
      <w:r w:rsidRPr="00FB20EB">
        <w:t xml:space="preserve">с </w:t>
      </w:r>
      <w:r w:rsidRPr="00FB20EB">
        <w:rPr>
          <w:color w:val="000000"/>
        </w:rPr>
        <w:t>антеннами диаметром</w:t>
      </w:r>
      <w:r w:rsidR="005C5392" w:rsidRPr="00FB20EB">
        <w:t xml:space="preserve"> </w:t>
      </w:r>
      <w:r w:rsidRPr="00FB20EB">
        <w:t>более</w:t>
      </w:r>
      <w:r w:rsidR="005C5392" w:rsidRPr="00FB20EB">
        <w:t xml:space="preserve"> 5 </w:t>
      </w:r>
      <w:r w:rsidRPr="00FB20EB">
        <w:t>метров,</w:t>
      </w:r>
      <w:r w:rsidR="005C5392" w:rsidRPr="00FB20EB">
        <w:t xml:space="preserve"> </w:t>
      </w:r>
      <w:r w:rsidRPr="00FB20EB">
        <w:t>которую можно было бы обеспечить</w:t>
      </w:r>
      <w:r w:rsidR="005C5392" w:rsidRPr="00FB20EB">
        <w:t xml:space="preserve"> </w:t>
      </w:r>
      <w:r w:rsidRPr="00FB20EB">
        <w:t>на этапе координации</w:t>
      </w:r>
      <w:r w:rsidR="005C5392" w:rsidRPr="00FB20EB">
        <w:t xml:space="preserve"> </w:t>
      </w:r>
      <w:r w:rsidRPr="00FB20EB">
        <w:t>таких</w:t>
      </w:r>
      <w:r w:rsidR="005C5392" w:rsidRPr="00FB20EB">
        <w:t xml:space="preserve"> </w:t>
      </w:r>
      <w:proofErr w:type="spellStart"/>
      <w:r w:rsidRPr="00FB20EB">
        <w:t>ЗС</w:t>
      </w:r>
      <w:proofErr w:type="spellEnd"/>
      <w:r w:rsidRPr="00FB20EB">
        <w:t>,</w:t>
      </w:r>
      <w:r w:rsidR="005C5392" w:rsidRPr="00FB20EB">
        <w:t xml:space="preserve"> </w:t>
      </w:r>
      <w:r w:rsidRPr="00FB20EB">
        <w:t>когда известно их конкретное местоположение</w:t>
      </w:r>
      <w:r w:rsidR="005C5392" w:rsidRPr="00FB20EB">
        <w:t>.</w:t>
      </w:r>
    </w:p>
    <w:p w14:paraId="2ABFA594" w14:textId="57FA2D16" w:rsidR="005C5392" w:rsidRPr="00FB20EB" w:rsidRDefault="005778F5" w:rsidP="00255C84">
      <w:pPr>
        <w:pStyle w:val="Heading2"/>
      </w:pPr>
      <w:r w:rsidRPr="00FB20EB">
        <w:t>5.2</w:t>
      </w:r>
      <w:r w:rsidR="005C5392" w:rsidRPr="00FB20EB">
        <w:tab/>
      </w:r>
      <w:r w:rsidR="00255C84" w:rsidRPr="00FB20EB">
        <w:t>Входные данные, требующиеся для</w:t>
      </w:r>
      <w:r w:rsidR="005C5392" w:rsidRPr="00FB20EB">
        <w:t xml:space="preserve"> </w:t>
      </w:r>
      <w:r w:rsidR="00255C84" w:rsidRPr="00FB20EB">
        <w:t xml:space="preserve">проверки </w:t>
      </w:r>
      <w:proofErr w:type="spellStart"/>
      <w:r w:rsidR="00255C84" w:rsidRPr="00FB20EB">
        <w:t>э.п.п.м</w:t>
      </w:r>
      <w:proofErr w:type="spellEnd"/>
      <w:r w:rsidR="00255C84" w:rsidRPr="00FB20EB">
        <w:t>.</w:t>
      </w:r>
    </w:p>
    <w:p w14:paraId="153FE128" w14:textId="77A0C727" w:rsidR="005C5392" w:rsidRPr="00FB20EB" w:rsidRDefault="00255C84" w:rsidP="00031400">
      <w:r w:rsidRPr="00FB20EB">
        <w:t>Анализируя представления, полученные от администраций, для</w:t>
      </w:r>
      <w:r w:rsidR="005C5392" w:rsidRPr="00FB20EB">
        <w:t xml:space="preserve"> </w:t>
      </w:r>
      <w:r w:rsidRPr="00FB20EB">
        <w:rPr>
          <w:color w:val="000000"/>
        </w:rPr>
        <w:t xml:space="preserve">спутниковых систем </w:t>
      </w:r>
      <w:proofErr w:type="spellStart"/>
      <w:r w:rsidRPr="00FB20EB">
        <w:rPr>
          <w:color w:val="000000"/>
        </w:rPr>
        <w:t>НГСО</w:t>
      </w:r>
      <w:proofErr w:type="spellEnd"/>
      <w:r w:rsidRPr="00FB20EB">
        <w:rPr>
          <w:color w:val="000000"/>
        </w:rPr>
        <w:t xml:space="preserve"> </w:t>
      </w:r>
      <w:proofErr w:type="spellStart"/>
      <w:r w:rsidRPr="00FB20EB">
        <w:rPr>
          <w:color w:val="000000"/>
        </w:rPr>
        <w:t>ФСС</w:t>
      </w:r>
      <w:proofErr w:type="spellEnd"/>
      <w:r w:rsidR="005C5392" w:rsidRPr="00FB20EB">
        <w:t xml:space="preserve">, </w:t>
      </w:r>
      <w:r w:rsidR="00EA0623" w:rsidRPr="00FB20EB">
        <w:t>Бюро</w:t>
      </w:r>
      <w:r w:rsidR="005C5392" w:rsidRPr="00FB20EB">
        <w:t xml:space="preserve"> </w:t>
      </w:r>
      <w:r w:rsidR="00EA0623" w:rsidRPr="00FB20EB">
        <w:t>выяснило, что во многих случаях,</w:t>
      </w:r>
      <w:r w:rsidR="005C5392" w:rsidRPr="00FB20EB">
        <w:t xml:space="preserve"> </w:t>
      </w:r>
      <w:r w:rsidR="00EA0623" w:rsidRPr="00FB20EB">
        <w:t>информация, требуемая согласно Приложению</w:t>
      </w:r>
      <w:r w:rsidR="005C5392" w:rsidRPr="00FB20EB">
        <w:t xml:space="preserve"> 4 </w:t>
      </w:r>
      <w:r w:rsidR="00EA0623" w:rsidRPr="00FB20EB">
        <w:t xml:space="preserve">для рассмотрения </w:t>
      </w:r>
      <w:proofErr w:type="spellStart"/>
      <w:r w:rsidR="00EA0623" w:rsidRPr="00FB20EB">
        <w:rPr>
          <w:color w:val="000000"/>
        </w:rPr>
        <w:t>э.п.п.м</w:t>
      </w:r>
      <w:proofErr w:type="spellEnd"/>
      <w:r w:rsidR="00EA0623" w:rsidRPr="00FB20EB">
        <w:rPr>
          <w:color w:val="000000"/>
        </w:rPr>
        <w:t>.,</w:t>
      </w:r>
      <w:r w:rsidR="00EA0623" w:rsidRPr="00FB20EB">
        <w:t xml:space="preserve"> оказывалась неполной</w:t>
      </w:r>
      <w:r w:rsidR="005C5392" w:rsidRPr="00FB20EB">
        <w:t xml:space="preserve">. </w:t>
      </w:r>
    </w:p>
    <w:p w14:paraId="4EAD6C75" w14:textId="5E59FFB8" w:rsidR="005C5392" w:rsidRPr="00FB20EB" w:rsidRDefault="00EA0623" w:rsidP="00031400">
      <w:r w:rsidRPr="00FB20EB">
        <w:t>В таблице, представленной ниже, содержится перечень отсутствующих или некорректно определ</w:t>
      </w:r>
      <w:r w:rsidR="00031400" w:rsidRPr="00FB20EB">
        <w:t>яемых</w:t>
      </w:r>
      <w:r w:rsidRPr="00FB20EB">
        <w:t xml:space="preserve"> элементов</w:t>
      </w:r>
      <w:r w:rsidR="005C5392" w:rsidRPr="00FB20EB">
        <w:t>:</w:t>
      </w:r>
    </w:p>
    <w:p w14:paraId="39AEE97C" w14:textId="77777777" w:rsidR="00234D15" w:rsidRPr="00FB20EB" w:rsidRDefault="00234D15">
      <w:pPr>
        <w:tabs>
          <w:tab w:val="clear" w:pos="1134"/>
          <w:tab w:val="clear" w:pos="1871"/>
          <w:tab w:val="clear" w:pos="2268"/>
        </w:tabs>
        <w:overflowPunct/>
        <w:autoSpaceDE/>
        <w:autoSpaceDN/>
        <w:adjustRightInd/>
        <w:spacing w:before="0"/>
        <w:textAlignment w:val="auto"/>
        <w:rPr>
          <w:caps/>
          <w:sz w:val="18"/>
        </w:rPr>
      </w:pPr>
      <w:r w:rsidRPr="00FB20EB">
        <w:br w:type="page"/>
      </w:r>
    </w:p>
    <w:p w14:paraId="6E26B5CB" w14:textId="0179D361" w:rsidR="005C5392" w:rsidRPr="00FB20EB" w:rsidRDefault="00EA0623" w:rsidP="005778F5">
      <w:pPr>
        <w:pStyle w:val="TableNo"/>
      </w:pPr>
      <w:r w:rsidRPr="00FB20EB">
        <w:lastRenderedPageBreak/>
        <w:t>Таблица</w:t>
      </w:r>
      <w:r w:rsidR="005C5392" w:rsidRPr="00FB20EB">
        <w:t xml:space="preserve"> 2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96"/>
        <w:gridCol w:w="4678"/>
        <w:gridCol w:w="3255"/>
      </w:tblGrid>
      <w:tr w:rsidR="005C5392" w:rsidRPr="00FB20EB" w14:paraId="577EB8ED" w14:textId="77777777" w:rsidTr="00234D15">
        <w:tc>
          <w:tcPr>
            <w:tcW w:w="1696" w:type="dxa"/>
            <w:vAlign w:val="center"/>
          </w:tcPr>
          <w:p w14:paraId="5E191F29" w14:textId="6724826F" w:rsidR="005C5392" w:rsidRPr="00FB20EB" w:rsidRDefault="00EA0623" w:rsidP="00234D15">
            <w:pPr>
              <w:pStyle w:val="Tablehead"/>
              <w:rPr>
                <w:sz w:val="20"/>
                <w:lang w:val="ru-RU"/>
              </w:rPr>
            </w:pPr>
            <w:r w:rsidRPr="00FB20EB">
              <w:rPr>
                <w:sz w:val="20"/>
                <w:lang w:val="ru-RU"/>
              </w:rPr>
              <w:t>Элемент данных Приложения</w:t>
            </w:r>
            <w:r w:rsidR="005C5392" w:rsidRPr="00FB20EB">
              <w:rPr>
                <w:sz w:val="20"/>
                <w:lang w:val="ru-RU"/>
              </w:rPr>
              <w:t xml:space="preserve"> 4</w:t>
            </w:r>
          </w:p>
        </w:tc>
        <w:tc>
          <w:tcPr>
            <w:tcW w:w="4678" w:type="dxa"/>
            <w:vAlign w:val="center"/>
          </w:tcPr>
          <w:p w14:paraId="04CD4FD3" w14:textId="3EF8F621" w:rsidR="005C5392" w:rsidRPr="00FB20EB" w:rsidRDefault="00EA0623" w:rsidP="00234D15">
            <w:pPr>
              <w:pStyle w:val="Tablehead"/>
              <w:rPr>
                <w:sz w:val="20"/>
                <w:lang w:val="ru-RU"/>
              </w:rPr>
            </w:pPr>
            <w:r w:rsidRPr="00FB20EB">
              <w:rPr>
                <w:sz w:val="20"/>
                <w:lang w:val="ru-RU"/>
              </w:rPr>
              <w:t>Описание</w:t>
            </w:r>
          </w:p>
        </w:tc>
        <w:tc>
          <w:tcPr>
            <w:tcW w:w="3255" w:type="dxa"/>
            <w:vAlign w:val="center"/>
          </w:tcPr>
          <w:p w14:paraId="537C02A8" w14:textId="21E6E3DA" w:rsidR="005C5392" w:rsidRPr="00FB20EB" w:rsidRDefault="00EA0623" w:rsidP="00234D15">
            <w:pPr>
              <w:pStyle w:val="Tablehead"/>
              <w:rPr>
                <w:sz w:val="20"/>
                <w:lang w:val="ru-RU"/>
              </w:rPr>
            </w:pPr>
            <w:r w:rsidRPr="00FB20EB">
              <w:rPr>
                <w:sz w:val="20"/>
                <w:lang w:val="ru-RU"/>
              </w:rPr>
              <w:t>Комментарий</w:t>
            </w:r>
          </w:p>
        </w:tc>
      </w:tr>
      <w:tr w:rsidR="005C5392" w:rsidRPr="00FB20EB" w14:paraId="68593F2B" w14:textId="77777777" w:rsidTr="00234D15">
        <w:tc>
          <w:tcPr>
            <w:tcW w:w="1696" w:type="dxa"/>
          </w:tcPr>
          <w:p w14:paraId="33894A65" w14:textId="77777777" w:rsidR="005C5392" w:rsidRPr="00FB20EB" w:rsidRDefault="005C5392" w:rsidP="005778F5">
            <w:pPr>
              <w:pStyle w:val="Tabletext"/>
              <w:rPr>
                <w:sz w:val="20"/>
              </w:rPr>
            </w:pPr>
            <w:proofErr w:type="spellStart"/>
            <w:r w:rsidRPr="00FB20EB">
              <w:rPr>
                <w:sz w:val="20"/>
              </w:rPr>
              <w:t>A.4.b.6.a</w:t>
            </w:r>
            <w:proofErr w:type="spellEnd"/>
          </w:p>
          <w:p w14:paraId="34F7C68E" w14:textId="77777777" w:rsidR="005C5392" w:rsidRPr="00FB20EB" w:rsidRDefault="005C5392" w:rsidP="005778F5">
            <w:pPr>
              <w:pStyle w:val="Tabletext"/>
              <w:rPr>
                <w:sz w:val="20"/>
              </w:rPr>
            </w:pPr>
            <w:proofErr w:type="spellStart"/>
            <w:r w:rsidRPr="00FB20EB">
              <w:rPr>
                <w:sz w:val="20"/>
              </w:rPr>
              <w:t>A.4.b.6.a.1</w:t>
            </w:r>
            <w:proofErr w:type="spellEnd"/>
          </w:p>
          <w:p w14:paraId="20890277" w14:textId="77777777" w:rsidR="005C5392" w:rsidRPr="00FB20EB" w:rsidRDefault="005C5392" w:rsidP="005778F5">
            <w:pPr>
              <w:pStyle w:val="Tabletext"/>
              <w:rPr>
                <w:sz w:val="20"/>
              </w:rPr>
            </w:pPr>
            <w:proofErr w:type="spellStart"/>
            <w:r w:rsidRPr="00FB20EB">
              <w:rPr>
                <w:sz w:val="20"/>
              </w:rPr>
              <w:t>A.4.b.6.a.2</w:t>
            </w:r>
            <w:proofErr w:type="spellEnd"/>
          </w:p>
          <w:p w14:paraId="433050A5" w14:textId="77777777" w:rsidR="005C5392" w:rsidRPr="00FB20EB" w:rsidRDefault="005C5392" w:rsidP="005778F5">
            <w:pPr>
              <w:pStyle w:val="Tabletext"/>
              <w:rPr>
                <w:sz w:val="20"/>
              </w:rPr>
            </w:pPr>
            <w:proofErr w:type="spellStart"/>
            <w:r w:rsidRPr="00FB20EB">
              <w:rPr>
                <w:sz w:val="20"/>
              </w:rPr>
              <w:t>A.4.b.6.a.3</w:t>
            </w:r>
            <w:proofErr w:type="spellEnd"/>
          </w:p>
        </w:tc>
        <w:tc>
          <w:tcPr>
            <w:tcW w:w="4678" w:type="dxa"/>
          </w:tcPr>
          <w:p w14:paraId="2F92935F" w14:textId="42D90D26" w:rsidR="005C5392" w:rsidRPr="00FB20EB" w:rsidRDefault="00EA0623" w:rsidP="005778F5">
            <w:pPr>
              <w:pStyle w:val="Tabletext"/>
              <w:rPr>
                <w:sz w:val="20"/>
              </w:rPr>
            </w:pPr>
            <w:r w:rsidRPr="00FB20EB">
              <w:rPr>
                <w:sz w:val="20"/>
              </w:rPr>
              <w:t>Максимальное число негеостационарных спутников, ведущих передачи на перекрывающихся частотах на конкретный пункт</w:t>
            </w:r>
            <w:r w:rsidR="005C5392" w:rsidRPr="00FB20EB">
              <w:rPr>
                <w:sz w:val="20"/>
              </w:rPr>
              <w:t>:</w:t>
            </w:r>
          </w:p>
          <w:p w14:paraId="252C7DA7" w14:textId="668566C1" w:rsidR="005C5392" w:rsidRPr="00FB20EB" w:rsidRDefault="005778F5" w:rsidP="005778F5">
            <w:pPr>
              <w:pStyle w:val="Tabletext"/>
              <w:rPr>
                <w:sz w:val="20"/>
              </w:rPr>
            </w:pPr>
            <w:r w:rsidRPr="00FB20EB">
              <w:rPr>
                <w:sz w:val="20"/>
              </w:rPr>
              <w:t>−</w:t>
            </w:r>
            <w:r w:rsidRPr="00FB20EB">
              <w:rPr>
                <w:sz w:val="20"/>
              </w:rPr>
              <w:tab/>
            </w:r>
            <w:r w:rsidR="00EA0623" w:rsidRPr="00FB20EB">
              <w:rPr>
                <w:sz w:val="20"/>
              </w:rPr>
              <w:t>соответствующее начало диапазона широт</w:t>
            </w:r>
          </w:p>
          <w:p w14:paraId="36DD36DA" w14:textId="26C3E3D7" w:rsidR="005C5392" w:rsidRPr="00FB20EB" w:rsidRDefault="005778F5" w:rsidP="005778F5">
            <w:pPr>
              <w:pStyle w:val="Tabletext"/>
              <w:rPr>
                <w:sz w:val="20"/>
              </w:rPr>
            </w:pPr>
            <w:r w:rsidRPr="00FB20EB">
              <w:rPr>
                <w:sz w:val="20"/>
              </w:rPr>
              <w:t>−</w:t>
            </w:r>
            <w:r w:rsidRPr="00FB20EB">
              <w:rPr>
                <w:sz w:val="20"/>
              </w:rPr>
              <w:tab/>
            </w:r>
            <w:r w:rsidR="00EA0623" w:rsidRPr="00FB20EB">
              <w:rPr>
                <w:sz w:val="20"/>
              </w:rPr>
              <w:t>соответствующий конец диапазона широт</w:t>
            </w:r>
          </w:p>
        </w:tc>
        <w:tc>
          <w:tcPr>
            <w:tcW w:w="3255" w:type="dxa"/>
          </w:tcPr>
          <w:p w14:paraId="5F8E1219" w14:textId="126CCC47" w:rsidR="005C5392" w:rsidRPr="00FB20EB" w:rsidRDefault="00EA0623" w:rsidP="005778F5">
            <w:pPr>
              <w:pStyle w:val="Tabletext"/>
              <w:rPr>
                <w:sz w:val="20"/>
              </w:rPr>
            </w:pPr>
            <w:r w:rsidRPr="00FB20EB">
              <w:rPr>
                <w:sz w:val="20"/>
              </w:rPr>
              <w:t>Информация, которая может быть представлена в отдельной таблице</w:t>
            </w:r>
            <w:r w:rsidR="005C5392" w:rsidRPr="00FB20EB">
              <w:rPr>
                <w:sz w:val="20"/>
              </w:rPr>
              <w:t xml:space="preserve">. </w:t>
            </w:r>
            <w:r w:rsidR="00F2424B" w:rsidRPr="00FB20EB">
              <w:rPr>
                <w:sz w:val="20"/>
              </w:rPr>
              <w:t>Должны быть охвачены все диапазоны широт</w:t>
            </w:r>
            <w:r w:rsidR="005C5392" w:rsidRPr="00FB20EB">
              <w:rPr>
                <w:sz w:val="20"/>
              </w:rPr>
              <w:t xml:space="preserve"> (</w:t>
            </w:r>
            <w:r w:rsidR="00F2424B" w:rsidRPr="00FB20EB">
              <w:rPr>
                <w:sz w:val="20"/>
              </w:rPr>
              <w:t xml:space="preserve">от </w:t>
            </w:r>
            <w:r w:rsidR="005778F5" w:rsidRPr="00FB20EB">
              <w:rPr>
                <w:sz w:val="20"/>
              </w:rPr>
              <w:t>−</w:t>
            </w:r>
            <w:r w:rsidR="005C5392" w:rsidRPr="00FB20EB">
              <w:rPr>
                <w:sz w:val="20"/>
              </w:rPr>
              <w:t xml:space="preserve">90 </w:t>
            </w:r>
            <w:r w:rsidR="00F2424B" w:rsidRPr="00FB20EB">
              <w:rPr>
                <w:sz w:val="20"/>
              </w:rPr>
              <w:t>до</w:t>
            </w:r>
            <w:r w:rsidR="005C5392" w:rsidRPr="00FB20EB">
              <w:rPr>
                <w:sz w:val="20"/>
              </w:rPr>
              <w:t xml:space="preserve"> 90).</w:t>
            </w:r>
          </w:p>
        </w:tc>
      </w:tr>
      <w:tr w:rsidR="005C5392" w:rsidRPr="00FB20EB" w14:paraId="34872138" w14:textId="77777777" w:rsidTr="00234D15">
        <w:tc>
          <w:tcPr>
            <w:tcW w:w="1696" w:type="dxa"/>
          </w:tcPr>
          <w:p w14:paraId="42D938A7" w14:textId="77777777" w:rsidR="005C5392" w:rsidRPr="00FB20EB" w:rsidRDefault="005C5392" w:rsidP="005778F5">
            <w:pPr>
              <w:pStyle w:val="Tabletext"/>
              <w:rPr>
                <w:sz w:val="20"/>
              </w:rPr>
            </w:pPr>
            <w:proofErr w:type="spellStart"/>
            <w:r w:rsidRPr="00FB20EB">
              <w:rPr>
                <w:sz w:val="20"/>
              </w:rPr>
              <w:t>A.4.b.7.b</w:t>
            </w:r>
            <w:proofErr w:type="spellEnd"/>
          </w:p>
        </w:tc>
        <w:tc>
          <w:tcPr>
            <w:tcW w:w="4678" w:type="dxa"/>
          </w:tcPr>
          <w:p w14:paraId="225F24F4" w14:textId="781C08AA" w:rsidR="005C5392" w:rsidRPr="00FB20EB" w:rsidRDefault="00F2424B" w:rsidP="005778F5">
            <w:pPr>
              <w:pStyle w:val="Tabletext"/>
              <w:rPr>
                <w:sz w:val="20"/>
              </w:rPr>
            </w:pPr>
            <w:r w:rsidRPr="00FB20EB">
              <w:rPr>
                <w:sz w:val="20"/>
              </w:rPr>
              <w:t xml:space="preserve">Среднее число взаимодействующих земных станций, ведущих передачу на перекрывающихся частотах, на </w:t>
            </w:r>
            <w:proofErr w:type="spellStart"/>
            <w:r w:rsidRPr="00FB20EB">
              <w:rPr>
                <w:sz w:val="20"/>
              </w:rPr>
              <w:t>км</w:t>
            </w:r>
            <w:r w:rsidR="005778F5" w:rsidRPr="00FB20EB">
              <w:rPr>
                <w:sz w:val="20"/>
                <w:vertAlign w:val="superscript"/>
              </w:rPr>
              <w:t>2</w:t>
            </w:r>
            <w:proofErr w:type="spellEnd"/>
            <w:r w:rsidR="005C5392" w:rsidRPr="00FB20EB">
              <w:rPr>
                <w:sz w:val="20"/>
              </w:rPr>
              <w:t xml:space="preserve"> </w:t>
            </w:r>
            <w:r w:rsidRPr="00FB20EB">
              <w:rPr>
                <w:sz w:val="20"/>
              </w:rPr>
              <w:t>в</w:t>
            </w:r>
            <w:r w:rsidR="005778F5" w:rsidRPr="00FB20EB">
              <w:rPr>
                <w:sz w:val="20"/>
              </w:rPr>
              <w:t> </w:t>
            </w:r>
            <w:r w:rsidRPr="00FB20EB">
              <w:rPr>
                <w:sz w:val="20"/>
              </w:rPr>
              <w:t>пределах одной ячейки</w:t>
            </w:r>
          </w:p>
        </w:tc>
        <w:tc>
          <w:tcPr>
            <w:tcW w:w="3255" w:type="dxa"/>
          </w:tcPr>
          <w:p w14:paraId="371966A7" w14:textId="72B5A84D" w:rsidR="005C5392" w:rsidRPr="00FB20EB" w:rsidRDefault="00F2424B" w:rsidP="005778F5">
            <w:pPr>
              <w:pStyle w:val="Tabletext"/>
              <w:rPr>
                <w:sz w:val="20"/>
              </w:rPr>
            </w:pPr>
            <w:r w:rsidRPr="00FB20EB">
              <w:rPr>
                <w:sz w:val="20"/>
              </w:rPr>
              <w:t>Если представлены</w:t>
            </w:r>
            <w:r w:rsidR="005C5392" w:rsidRPr="00FB20EB">
              <w:rPr>
                <w:sz w:val="20"/>
              </w:rPr>
              <w:t xml:space="preserve">, </w:t>
            </w:r>
            <w:r w:rsidRPr="00FB20EB">
              <w:rPr>
                <w:sz w:val="20"/>
              </w:rPr>
              <w:t>часто определены в виде</w:t>
            </w:r>
            <w:r w:rsidR="005C5392" w:rsidRPr="00FB20EB">
              <w:rPr>
                <w:sz w:val="20"/>
              </w:rPr>
              <w:t xml:space="preserve"> </w:t>
            </w:r>
            <w:r w:rsidRPr="00FB20EB">
              <w:rPr>
                <w:sz w:val="20"/>
              </w:rPr>
              <w:t>целого числа</w:t>
            </w:r>
            <w:r w:rsidR="005C5392" w:rsidRPr="00FB20EB">
              <w:rPr>
                <w:sz w:val="20"/>
              </w:rPr>
              <w:t xml:space="preserve">, </w:t>
            </w:r>
            <w:r w:rsidRPr="00FB20EB">
              <w:rPr>
                <w:sz w:val="20"/>
              </w:rPr>
              <w:t>что обычно</w:t>
            </w:r>
            <w:r w:rsidR="005C5392" w:rsidRPr="00FB20EB">
              <w:rPr>
                <w:sz w:val="20"/>
              </w:rPr>
              <w:t xml:space="preserve"> </w:t>
            </w:r>
            <w:r w:rsidR="00A768E9" w:rsidRPr="00FB20EB">
              <w:rPr>
                <w:sz w:val="20"/>
              </w:rPr>
              <w:t>не должно иметь место быть</w:t>
            </w:r>
            <w:r w:rsidR="005C5392" w:rsidRPr="00FB20EB">
              <w:rPr>
                <w:sz w:val="20"/>
              </w:rPr>
              <w:t>.</w:t>
            </w:r>
          </w:p>
          <w:p w14:paraId="6483EF7B" w14:textId="61FA579A" w:rsidR="005C5392" w:rsidRPr="00FB20EB" w:rsidRDefault="00A768E9" w:rsidP="005778F5">
            <w:pPr>
              <w:pStyle w:val="Tabletext"/>
              <w:rPr>
                <w:sz w:val="20"/>
              </w:rPr>
            </w:pPr>
            <w:r w:rsidRPr="00FB20EB">
              <w:rPr>
                <w:sz w:val="20"/>
              </w:rPr>
              <w:t>См. раздел</w:t>
            </w:r>
            <w:r w:rsidR="005C5392" w:rsidRPr="00FB20EB">
              <w:rPr>
                <w:sz w:val="20"/>
              </w:rPr>
              <w:t xml:space="preserve"> 5.2.5 </w:t>
            </w:r>
            <w:r w:rsidRPr="00FB20EB">
              <w:rPr>
                <w:sz w:val="20"/>
              </w:rPr>
              <w:t>Рек</w:t>
            </w:r>
            <w:r w:rsidR="00234D15" w:rsidRPr="00FB20EB">
              <w:rPr>
                <w:sz w:val="20"/>
              </w:rPr>
              <w:t>. </w:t>
            </w:r>
            <w:proofErr w:type="spellStart"/>
            <w:r w:rsidR="00234D15" w:rsidRPr="00FB20EB">
              <w:rPr>
                <w:sz w:val="20"/>
              </w:rPr>
              <w:t>S.</w:t>
            </w:r>
            <w:r w:rsidR="005C5392" w:rsidRPr="00FB20EB">
              <w:rPr>
                <w:sz w:val="20"/>
              </w:rPr>
              <w:t>1503</w:t>
            </w:r>
            <w:proofErr w:type="spellEnd"/>
            <w:r w:rsidR="005C5392" w:rsidRPr="00FB20EB">
              <w:rPr>
                <w:sz w:val="20"/>
              </w:rPr>
              <w:t xml:space="preserve">-2 </w:t>
            </w:r>
            <w:r w:rsidRPr="00FB20EB">
              <w:rPr>
                <w:sz w:val="20"/>
              </w:rPr>
              <w:t>об определении руководства</w:t>
            </w:r>
            <w:r w:rsidR="005C5392" w:rsidRPr="00FB20EB">
              <w:rPr>
                <w:sz w:val="20"/>
              </w:rPr>
              <w:t>.</w:t>
            </w:r>
          </w:p>
        </w:tc>
      </w:tr>
      <w:tr w:rsidR="005C5392" w:rsidRPr="00FB20EB" w14:paraId="1A34A124" w14:textId="77777777" w:rsidTr="00234D15">
        <w:tc>
          <w:tcPr>
            <w:tcW w:w="1696" w:type="dxa"/>
          </w:tcPr>
          <w:p w14:paraId="3F122B86" w14:textId="77777777" w:rsidR="005C5392" w:rsidRPr="00FB20EB" w:rsidRDefault="005C5392" w:rsidP="005778F5">
            <w:pPr>
              <w:pStyle w:val="Tabletext"/>
              <w:rPr>
                <w:sz w:val="20"/>
              </w:rPr>
            </w:pPr>
            <w:proofErr w:type="spellStart"/>
            <w:r w:rsidRPr="00FB20EB">
              <w:rPr>
                <w:sz w:val="20"/>
              </w:rPr>
              <w:t>A.4.b.7.c</w:t>
            </w:r>
            <w:proofErr w:type="spellEnd"/>
          </w:p>
        </w:tc>
        <w:tc>
          <w:tcPr>
            <w:tcW w:w="4678" w:type="dxa"/>
          </w:tcPr>
          <w:p w14:paraId="371C86C7" w14:textId="662DDF20" w:rsidR="005C5392" w:rsidRPr="00FB20EB" w:rsidRDefault="00A768E9" w:rsidP="005778F5">
            <w:pPr>
              <w:pStyle w:val="Tabletext"/>
              <w:rPr>
                <w:sz w:val="20"/>
              </w:rPr>
            </w:pPr>
            <w:r w:rsidRPr="00FB20EB">
              <w:rPr>
                <w:sz w:val="20"/>
              </w:rPr>
              <w:t>Среднее расстояние в километрах между ячейками с</w:t>
            </w:r>
            <w:r w:rsidR="005778F5" w:rsidRPr="00FB20EB">
              <w:rPr>
                <w:sz w:val="20"/>
              </w:rPr>
              <w:t> </w:t>
            </w:r>
            <w:r w:rsidRPr="00FB20EB">
              <w:rPr>
                <w:sz w:val="20"/>
              </w:rPr>
              <w:t>одинаковыми частотами</w:t>
            </w:r>
          </w:p>
        </w:tc>
        <w:tc>
          <w:tcPr>
            <w:tcW w:w="3255" w:type="dxa"/>
          </w:tcPr>
          <w:p w14:paraId="5C6B44A0" w14:textId="5BFF9200" w:rsidR="005C5392" w:rsidRPr="00FB20EB" w:rsidRDefault="00142A20" w:rsidP="00234D15">
            <w:pPr>
              <w:pStyle w:val="Tabletext"/>
              <w:rPr>
                <w:sz w:val="20"/>
              </w:rPr>
            </w:pPr>
            <w:r w:rsidRPr="00FB20EB">
              <w:rPr>
                <w:sz w:val="20"/>
              </w:rPr>
              <w:t>См. раздел 5.2.5 Рек. </w:t>
            </w:r>
            <w:proofErr w:type="spellStart"/>
            <w:r w:rsidRPr="00FB20EB">
              <w:rPr>
                <w:sz w:val="20"/>
              </w:rPr>
              <w:t>S.1503</w:t>
            </w:r>
            <w:proofErr w:type="spellEnd"/>
            <w:r w:rsidRPr="00FB20EB">
              <w:rPr>
                <w:sz w:val="20"/>
              </w:rPr>
              <w:t>-2 об определении руководства</w:t>
            </w:r>
            <w:r w:rsidR="005C5392" w:rsidRPr="00FB20EB">
              <w:rPr>
                <w:sz w:val="20"/>
              </w:rPr>
              <w:t>.</w:t>
            </w:r>
          </w:p>
        </w:tc>
      </w:tr>
      <w:tr w:rsidR="005C5392" w:rsidRPr="00FB20EB" w14:paraId="7D693C33" w14:textId="77777777" w:rsidTr="00234D15">
        <w:tc>
          <w:tcPr>
            <w:tcW w:w="1696" w:type="dxa"/>
          </w:tcPr>
          <w:p w14:paraId="7016B4F2" w14:textId="77777777" w:rsidR="005C5392" w:rsidRPr="00FB20EB" w:rsidRDefault="005C5392" w:rsidP="005778F5">
            <w:pPr>
              <w:pStyle w:val="Tabletext"/>
              <w:rPr>
                <w:sz w:val="20"/>
              </w:rPr>
            </w:pPr>
            <w:proofErr w:type="spellStart"/>
            <w:r w:rsidRPr="00FB20EB">
              <w:rPr>
                <w:sz w:val="20"/>
              </w:rPr>
              <w:t>A.4.b.7.d.1</w:t>
            </w:r>
            <w:proofErr w:type="spellEnd"/>
          </w:p>
        </w:tc>
        <w:tc>
          <w:tcPr>
            <w:tcW w:w="4678" w:type="dxa"/>
          </w:tcPr>
          <w:p w14:paraId="3228A412" w14:textId="7ADE7E59" w:rsidR="005C5392" w:rsidRPr="00FB20EB" w:rsidRDefault="00142A20" w:rsidP="005778F5">
            <w:pPr>
              <w:pStyle w:val="Tabletext"/>
              <w:rPr>
                <w:sz w:val="20"/>
              </w:rPr>
            </w:pPr>
            <w:r w:rsidRPr="00FB20EB">
              <w:rPr>
                <w:sz w:val="20"/>
              </w:rPr>
              <w:t>Флаг, указывающий на тип зоны: является ли угол зоны исключения углом альфа [Y] или углом X [N]</w:t>
            </w:r>
          </w:p>
        </w:tc>
        <w:tc>
          <w:tcPr>
            <w:tcW w:w="3255" w:type="dxa"/>
          </w:tcPr>
          <w:p w14:paraId="5C2B1FA1" w14:textId="49FB2741" w:rsidR="005C5392" w:rsidRPr="00FB20EB" w:rsidRDefault="00142A20" w:rsidP="00234D15">
            <w:pPr>
              <w:pStyle w:val="Tabletext"/>
              <w:rPr>
                <w:sz w:val="20"/>
              </w:rPr>
            </w:pPr>
            <w:r w:rsidRPr="00FB20EB">
              <w:rPr>
                <w:sz w:val="20"/>
              </w:rPr>
              <w:t xml:space="preserve">Описание Приложения </w:t>
            </w:r>
            <w:r w:rsidR="005C5392" w:rsidRPr="00FB20EB">
              <w:rPr>
                <w:sz w:val="20"/>
              </w:rPr>
              <w:t xml:space="preserve">4 </w:t>
            </w:r>
            <w:r w:rsidRPr="00FB20EB">
              <w:rPr>
                <w:sz w:val="20"/>
              </w:rPr>
              <w:t>подразумевает, что</w:t>
            </w:r>
            <w:r w:rsidR="005C5392" w:rsidRPr="00FB20EB">
              <w:rPr>
                <w:sz w:val="20"/>
              </w:rPr>
              <w:t xml:space="preserve"> </w:t>
            </w:r>
            <w:r w:rsidRPr="00FB20EB">
              <w:rPr>
                <w:sz w:val="20"/>
              </w:rPr>
              <w:t>может существовать другой метод для</w:t>
            </w:r>
            <w:r w:rsidR="005C5392" w:rsidRPr="00FB20EB">
              <w:rPr>
                <w:sz w:val="20"/>
              </w:rPr>
              <w:t xml:space="preserve"> </w:t>
            </w:r>
            <w:r w:rsidRPr="00FB20EB">
              <w:rPr>
                <w:sz w:val="20"/>
              </w:rPr>
              <w:t>установления</w:t>
            </w:r>
            <w:r w:rsidR="005C5392" w:rsidRPr="00FB20EB">
              <w:rPr>
                <w:sz w:val="20"/>
              </w:rPr>
              <w:t xml:space="preserve"> </w:t>
            </w:r>
            <w:r w:rsidRPr="00FB20EB">
              <w:rPr>
                <w:sz w:val="20"/>
              </w:rPr>
              <w:t>зоны исключения</w:t>
            </w:r>
            <w:r w:rsidR="005C5392" w:rsidRPr="00FB20EB">
              <w:rPr>
                <w:sz w:val="20"/>
              </w:rPr>
              <w:t xml:space="preserve">. </w:t>
            </w:r>
            <w:r w:rsidRPr="00FB20EB">
              <w:rPr>
                <w:sz w:val="20"/>
              </w:rPr>
              <w:t>Однако</w:t>
            </w:r>
            <w:r w:rsidR="005C5392" w:rsidRPr="00FB20EB">
              <w:rPr>
                <w:sz w:val="20"/>
              </w:rPr>
              <w:t xml:space="preserve">, </w:t>
            </w:r>
            <w:r w:rsidRPr="00FB20EB">
              <w:rPr>
                <w:sz w:val="20"/>
              </w:rPr>
              <w:t>в Рек</w:t>
            </w:r>
            <w:r w:rsidR="005C5392" w:rsidRPr="00FB20EB">
              <w:rPr>
                <w:sz w:val="20"/>
              </w:rPr>
              <w:t>.</w:t>
            </w:r>
            <w:r w:rsidR="005778F5" w:rsidRPr="00FB20EB">
              <w:rPr>
                <w:sz w:val="20"/>
              </w:rPr>
              <w:t> </w:t>
            </w:r>
            <w:proofErr w:type="spellStart"/>
            <w:r w:rsidR="005C5392" w:rsidRPr="00FB20EB">
              <w:rPr>
                <w:sz w:val="20"/>
              </w:rPr>
              <w:t>S.1503</w:t>
            </w:r>
            <w:proofErr w:type="spellEnd"/>
            <w:r w:rsidR="005C5392" w:rsidRPr="00FB20EB">
              <w:rPr>
                <w:sz w:val="20"/>
              </w:rPr>
              <w:t xml:space="preserve">-2 </w:t>
            </w:r>
            <w:r w:rsidRPr="00FB20EB">
              <w:rPr>
                <w:sz w:val="20"/>
              </w:rPr>
              <w:t>не содержится</w:t>
            </w:r>
            <w:r w:rsidR="005C5392" w:rsidRPr="00FB20EB">
              <w:rPr>
                <w:sz w:val="20"/>
              </w:rPr>
              <w:t xml:space="preserve"> </w:t>
            </w:r>
            <w:r w:rsidRPr="00FB20EB">
              <w:rPr>
                <w:sz w:val="20"/>
              </w:rPr>
              <w:t>какая-либо методика</w:t>
            </w:r>
            <w:r w:rsidR="005C5392" w:rsidRPr="00FB20EB">
              <w:rPr>
                <w:sz w:val="20"/>
              </w:rPr>
              <w:t xml:space="preserve"> </w:t>
            </w:r>
            <w:r w:rsidRPr="00FB20EB">
              <w:rPr>
                <w:sz w:val="20"/>
              </w:rPr>
              <w:t>для реализации других методов</w:t>
            </w:r>
            <w:r w:rsidR="005C5392" w:rsidRPr="00FB20EB">
              <w:rPr>
                <w:sz w:val="20"/>
              </w:rPr>
              <w:t xml:space="preserve">. </w:t>
            </w:r>
            <w:r w:rsidRPr="00FB20EB">
              <w:rPr>
                <w:sz w:val="20"/>
              </w:rPr>
              <w:t>Поэтому</w:t>
            </w:r>
            <w:r w:rsidR="005C5392" w:rsidRPr="00FB20EB">
              <w:rPr>
                <w:sz w:val="20"/>
              </w:rPr>
              <w:t xml:space="preserve"> </w:t>
            </w:r>
            <w:r w:rsidRPr="00FB20EB">
              <w:rPr>
                <w:sz w:val="20"/>
              </w:rPr>
              <w:t>предлагается использовать</w:t>
            </w:r>
            <w:r w:rsidR="005C5392" w:rsidRPr="00FB20EB">
              <w:rPr>
                <w:sz w:val="20"/>
              </w:rPr>
              <w:t xml:space="preserve"> </w:t>
            </w:r>
            <w:r w:rsidRPr="00FB20EB">
              <w:rPr>
                <w:sz w:val="20"/>
              </w:rPr>
              <w:t>угол альфа</w:t>
            </w:r>
            <w:r w:rsidR="005C5392" w:rsidRPr="00FB20EB">
              <w:rPr>
                <w:sz w:val="20"/>
              </w:rPr>
              <w:t>/X = 0.</w:t>
            </w:r>
          </w:p>
        </w:tc>
      </w:tr>
      <w:tr w:rsidR="005C5392" w:rsidRPr="00FB20EB" w14:paraId="1A45F7C9" w14:textId="77777777" w:rsidTr="00234D15">
        <w:tc>
          <w:tcPr>
            <w:tcW w:w="1696" w:type="dxa"/>
          </w:tcPr>
          <w:p w14:paraId="49377321" w14:textId="77777777" w:rsidR="005C5392" w:rsidRPr="00FB20EB" w:rsidRDefault="005C5392" w:rsidP="005778F5">
            <w:pPr>
              <w:pStyle w:val="Tabletext"/>
              <w:rPr>
                <w:sz w:val="20"/>
              </w:rPr>
            </w:pPr>
            <w:proofErr w:type="spellStart"/>
            <w:r w:rsidRPr="00FB20EB">
              <w:rPr>
                <w:sz w:val="20"/>
              </w:rPr>
              <w:t>A.4.b.7.d.2</w:t>
            </w:r>
            <w:proofErr w:type="spellEnd"/>
          </w:p>
        </w:tc>
        <w:tc>
          <w:tcPr>
            <w:tcW w:w="4678" w:type="dxa"/>
          </w:tcPr>
          <w:p w14:paraId="6F48838A" w14:textId="65E1A9B9" w:rsidR="005C5392" w:rsidRPr="00FB20EB" w:rsidRDefault="00142A20" w:rsidP="005778F5">
            <w:pPr>
              <w:pStyle w:val="Tabletext"/>
              <w:rPr>
                <w:sz w:val="20"/>
              </w:rPr>
            </w:pPr>
            <w:r w:rsidRPr="00FB20EB">
              <w:rPr>
                <w:sz w:val="20"/>
              </w:rPr>
              <w:t>Ширина зоны исключения в градусах</w:t>
            </w:r>
          </w:p>
        </w:tc>
        <w:tc>
          <w:tcPr>
            <w:tcW w:w="3255" w:type="dxa"/>
          </w:tcPr>
          <w:p w14:paraId="4BEB3B12" w14:textId="0C1EFBB1" w:rsidR="005C5392" w:rsidRPr="00FB20EB" w:rsidRDefault="00142A20" w:rsidP="005778F5">
            <w:pPr>
              <w:pStyle w:val="Tabletext"/>
              <w:rPr>
                <w:sz w:val="20"/>
              </w:rPr>
            </w:pPr>
            <w:r w:rsidRPr="00FB20EB">
              <w:rPr>
                <w:sz w:val="20"/>
              </w:rPr>
              <w:t>См.</w:t>
            </w:r>
            <w:r w:rsidR="005C5392" w:rsidRPr="00FB20EB">
              <w:rPr>
                <w:sz w:val="20"/>
              </w:rPr>
              <w:t xml:space="preserve"> </w:t>
            </w:r>
            <w:proofErr w:type="spellStart"/>
            <w:r w:rsidR="005C5392" w:rsidRPr="00FB20EB">
              <w:rPr>
                <w:sz w:val="20"/>
              </w:rPr>
              <w:t>A.4.b.7.d.1</w:t>
            </w:r>
            <w:proofErr w:type="spellEnd"/>
            <w:r w:rsidR="005778F5" w:rsidRPr="00FB20EB">
              <w:rPr>
                <w:sz w:val="20"/>
              </w:rPr>
              <w:t>.</w:t>
            </w:r>
          </w:p>
        </w:tc>
      </w:tr>
      <w:tr w:rsidR="005C5392" w:rsidRPr="00FB20EB" w14:paraId="6A685D4D" w14:textId="77777777" w:rsidTr="00234D15">
        <w:tc>
          <w:tcPr>
            <w:tcW w:w="1696" w:type="dxa"/>
          </w:tcPr>
          <w:p w14:paraId="093F901F" w14:textId="77777777" w:rsidR="005C5392" w:rsidRPr="00FB20EB" w:rsidRDefault="005C5392" w:rsidP="005778F5">
            <w:pPr>
              <w:pStyle w:val="Tabletext"/>
              <w:rPr>
                <w:sz w:val="20"/>
              </w:rPr>
            </w:pPr>
            <w:proofErr w:type="spellStart"/>
            <w:r w:rsidRPr="00FB20EB">
              <w:rPr>
                <w:sz w:val="20"/>
              </w:rPr>
              <w:t>A.14.a</w:t>
            </w:r>
            <w:proofErr w:type="spellEnd"/>
          </w:p>
        </w:tc>
        <w:tc>
          <w:tcPr>
            <w:tcW w:w="4678" w:type="dxa"/>
          </w:tcPr>
          <w:p w14:paraId="2492E2C4" w14:textId="5B50D142" w:rsidR="005C5392" w:rsidRPr="00FB20EB" w:rsidRDefault="00142A20" w:rsidP="005778F5">
            <w:pPr>
              <w:pStyle w:val="Tabletext"/>
              <w:rPr>
                <w:sz w:val="20"/>
              </w:rPr>
            </w:pPr>
            <w:r w:rsidRPr="00FB20EB">
              <w:rPr>
                <w:sz w:val="20"/>
              </w:rPr>
              <w:t>Маска</w:t>
            </w:r>
            <w:r w:rsidR="005C5392" w:rsidRPr="00FB20EB">
              <w:rPr>
                <w:sz w:val="20"/>
              </w:rPr>
              <w:t>(</w:t>
            </w:r>
            <w:r w:rsidRPr="00FB20EB">
              <w:rPr>
                <w:sz w:val="20"/>
              </w:rPr>
              <w:t>и</w:t>
            </w:r>
            <w:r w:rsidR="005C5392" w:rsidRPr="00FB20EB">
              <w:rPr>
                <w:sz w:val="20"/>
              </w:rPr>
              <w:t xml:space="preserve">) </w:t>
            </w:r>
            <w:proofErr w:type="spellStart"/>
            <w:r w:rsidR="00966E21" w:rsidRPr="00FB20EB">
              <w:rPr>
                <w:sz w:val="20"/>
              </w:rPr>
              <w:t>э.п.п.м</w:t>
            </w:r>
            <w:proofErr w:type="spellEnd"/>
            <w:r w:rsidR="00B051B0" w:rsidRPr="00FB20EB">
              <w:rPr>
                <w:sz w:val="20"/>
              </w:rPr>
              <w:t>.</w:t>
            </w:r>
            <w:r w:rsidR="00966E21" w:rsidRPr="00FB20EB">
              <w:rPr>
                <w:sz w:val="20"/>
              </w:rPr>
              <w:t xml:space="preserve"> негеостационарной космической станции</w:t>
            </w:r>
          </w:p>
        </w:tc>
        <w:tc>
          <w:tcPr>
            <w:tcW w:w="3255" w:type="dxa"/>
          </w:tcPr>
          <w:p w14:paraId="7E825E4B" w14:textId="7F40A103" w:rsidR="005C5392" w:rsidRPr="00FB20EB" w:rsidRDefault="00966E21" w:rsidP="005778F5">
            <w:pPr>
              <w:pStyle w:val="Tabletext"/>
              <w:rPr>
                <w:sz w:val="20"/>
              </w:rPr>
            </w:pPr>
            <w:r w:rsidRPr="00FB20EB">
              <w:rPr>
                <w:sz w:val="20"/>
              </w:rPr>
              <w:t>Требуется для передающих лучей</w:t>
            </w:r>
            <w:r w:rsidR="005C5392" w:rsidRPr="00FB20EB">
              <w:rPr>
                <w:sz w:val="20"/>
              </w:rPr>
              <w:t>.</w:t>
            </w:r>
          </w:p>
        </w:tc>
      </w:tr>
      <w:tr w:rsidR="005C5392" w:rsidRPr="00FB20EB" w14:paraId="2A11E383" w14:textId="77777777" w:rsidTr="00234D15">
        <w:tc>
          <w:tcPr>
            <w:tcW w:w="1696" w:type="dxa"/>
          </w:tcPr>
          <w:p w14:paraId="40D04F21" w14:textId="77777777" w:rsidR="005C5392" w:rsidRPr="00FB20EB" w:rsidRDefault="005C5392" w:rsidP="005778F5">
            <w:pPr>
              <w:pStyle w:val="Tabletext"/>
              <w:rPr>
                <w:sz w:val="20"/>
              </w:rPr>
            </w:pPr>
            <w:proofErr w:type="spellStart"/>
            <w:r w:rsidRPr="00FB20EB">
              <w:rPr>
                <w:sz w:val="20"/>
              </w:rPr>
              <w:t>A.14.b</w:t>
            </w:r>
            <w:proofErr w:type="spellEnd"/>
          </w:p>
        </w:tc>
        <w:tc>
          <w:tcPr>
            <w:tcW w:w="4678" w:type="dxa"/>
          </w:tcPr>
          <w:p w14:paraId="3386BE1C" w14:textId="69BC36A9" w:rsidR="005C5392" w:rsidRPr="00FB20EB" w:rsidRDefault="00966E21" w:rsidP="005778F5">
            <w:pPr>
              <w:pStyle w:val="Tabletext"/>
              <w:rPr>
                <w:sz w:val="20"/>
              </w:rPr>
            </w:pPr>
            <w:r w:rsidRPr="00FB20EB">
              <w:rPr>
                <w:sz w:val="20"/>
              </w:rPr>
              <w:t xml:space="preserve">Маска(и) </w:t>
            </w:r>
            <w:proofErr w:type="spellStart"/>
            <w:r w:rsidRPr="00FB20EB">
              <w:rPr>
                <w:sz w:val="20"/>
              </w:rPr>
              <w:t>э.п.п.м</w:t>
            </w:r>
            <w:proofErr w:type="spellEnd"/>
            <w:r w:rsidR="00B051B0" w:rsidRPr="00FB20EB">
              <w:rPr>
                <w:sz w:val="20"/>
              </w:rPr>
              <w:t>.</w:t>
            </w:r>
            <w:r w:rsidR="00234D15" w:rsidRPr="00FB20EB">
              <w:rPr>
                <w:sz w:val="20"/>
              </w:rPr>
              <w:t xml:space="preserve"> земной(</w:t>
            </w:r>
            <w:proofErr w:type="spellStart"/>
            <w:r w:rsidR="00234D15" w:rsidRPr="00FB20EB">
              <w:rPr>
                <w:sz w:val="20"/>
              </w:rPr>
              <w:t>ых</w:t>
            </w:r>
            <w:proofErr w:type="spellEnd"/>
            <w:r w:rsidR="00234D15" w:rsidRPr="00FB20EB">
              <w:rPr>
                <w:sz w:val="20"/>
              </w:rPr>
              <w:t>) станции(</w:t>
            </w:r>
            <w:r w:rsidRPr="00FB20EB">
              <w:rPr>
                <w:sz w:val="20"/>
              </w:rPr>
              <w:t>й)</w:t>
            </w:r>
          </w:p>
        </w:tc>
        <w:tc>
          <w:tcPr>
            <w:tcW w:w="3255" w:type="dxa"/>
          </w:tcPr>
          <w:p w14:paraId="53381887" w14:textId="3386174A" w:rsidR="005C5392" w:rsidRPr="00FB20EB" w:rsidRDefault="00966E21" w:rsidP="005778F5">
            <w:pPr>
              <w:pStyle w:val="Tabletext"/>
              <w:rPr>
                <w:sz w:val="20"/>
              </w:rPr>
            </w:pPr>
            <w:r w:rsidRPr="00FB20EB">
              <w:rPr>
                <w:sz w:val="20"/>
              </w:rPr>
              <w:t>Требуется для земных станций в принимающих лучах</w:t>
            </w:r>
            <w:r w:rsidR="005C5392" w:rsidRPr="00FB20EB">
              <w:rPr>
                <w:sz w:val="20"/>
              </w:rPr>
              <w:t>.</w:t>
            </w:r>
          </w:p>
        </w:tc>
      </w:tr>
      <w:tr w:rsidR="005C5392" w:rsidRPr="00FB20EB" w14:paraId="314992A5" w14:textId="77777777" w:rsidTr="00234D15">
        <w:tc>
          <w:tcPr>
            <w:tcW w:w="1696" w:type="dxa"/>
          </w:tcPr>
          <w:p w14:paraId="0B51E4B8" w14:textId="77777777" w:rsidR="005C5392" w:rsidRPr="00FB20EB" w:rsidRDefault="005C5392" w:rsidP="005778F5">
            <w:pPr>
              <w:pStyle w:val="Tabletext"/>
              <w:rPr>
                <w:sz w:val="20"/>
              </w:rPr>
            </w:pPr>
            <w:proofErr w:type="spellStart"/>
            <w:r w:rsidRPr="00FB20EB">
              <w:rPr>
                <w:sz w:val="20"/>
              </w:rPr>
              <w:t>A.14.c</w:t>
            </w:r>
            <w:proofErr w:type="spellEnd"/>
          </w:p>
        </w:tc>
        <w:tc>
          <w:tcPr>
            <w:tcW w:w="4678" w:type="dxa"/>
          </w:tcPr>
          <w:p w14:paraId="5FC02F4C" w14:textId="1BAA7A03" w:rsidR="005C5392" w:rsidRPr="00FB20EB" w:rsidRDefault="00966E21" w:rsidP="005778F5">
            <w:pPr>
              <w:pStyle w:val="Tabletext"/>
              <w:rPr>
                <w:sz w:val="20"/>
              </w:rPr>
            </w:pPr>
            <w:r w:rsidRPr="00FB20EB">
              <w:rPr>
                <w:sz w:val="20"/>
              </w:rPr>
              <w:t xml:space="preserve">Маска </w:t>
            </w:r>
            <w:proofErr w:type="spellStart"/>
            <w:r w:rsidRPr="00FB20EB">
              <w:rPr>
                <w:sz w:val="20"/>
              </w:rPr>
              <w:t>э.п.п.м</w:t>
            </w:r>
            <w:proofErr w:type="spellEnd"/>
            <w:r w:rsidR="00D53491" w:rsidRPr="00FB20EB">
              <w:rPr>
                <w:sz w:val="20"/>
              </w:rPr>
              <w:t>.</w:t>
            </w:r>
            <w:r w:rsidRPr="00FB20EB">
              <w:rPr>
                <w:sz w:val="20"/>
              </w:rPr>
              <w:t xml:space="preserve"> созданная негеостационарной космической станцией</w:t>
            </w:r>
          </w:p>
        </w:tc>
        <w:tc>
          <w:tcPr>
            <w:tcW w:w="3255" w:type="dxa"/>
          </w:tcPr>
          <w:p w14:paraId="6AE3693F" w14:textId="5FA1997B" w:rsidR="005C5392" w:rsidRPr="00FB20EB" w:rsidRDefault="00966E21" w:rsidP="005778F5">
            <w:pPr>
              <w:pStyle w:val="Tabletext"/>
              <w:rPr>
                <w:sz w:val="20"/>
              </w:rPr>
            </w:pPr>
            <w:r w:rsidRPr="00FB20EB">
              <w:rPr>
                <w:sz w:val="20"/>
              </w:rPr>
              <w:t>Требуется для земных станций в принимающих лучах</w:t>
            </w:r>
            <w:r w:rsidR="005C5392" w:rsidRPr="00FB20EB">
              <w:rPr>
                <w:sz w:val="20"/>
              </w:rPr>
              <w:t>.</w:t>
            </w:r>
          </w:p>
        </w:tc>
      </w:tr>
      <w:tr w:rsidR="005C5392" w:rsidRPr="00FB20EB" w14:paraId="4190B5C7" w14:textId="77777777" w:rsidTr="00234D15">
        <w:tc>
          <w:tcPr>
            <w:tcW w:w="1696" w:type="dxa"/>
          </w:tcPr>
          <w:p w14:paraId="6E8B880C" w14:textId="77777777" w:rsidR="005C5392" w:rsidRPr="00FB20EB" w:rsidRDefault="005C5392" w:rsidP="005778F5">
            <w:pPr>
              <w:pStyle w:val="Tabletext"/>
              <w:rPr>
                <w:sz w:val="20"/>
              </w:rPr>
            </w:pPr>
            <w:proofErr w:type="spellStart"/>
            <w:r w:rsidRPr="00FB20EB">
              <w:rPr>
                <w:sz w:val="20"/>
              </w:rPr>
              <w:t>A.14.b.4</w:t>
            </w:r>
            <w:proofErr w:type="spellEnd"/>
          </w:p>
        </w:tc>
        <w:tc>
          <w:tcPr>
            <w:tcW w:w="4678" w:type="dxa"/>
          </w:tcPr>
          <w:p w14:paraId="79EF38D4" w14:textId="216CD93D" w:rsidR="005C5392" w:rsidRPr="00FB20EB" w:rsidRDefault="00966E21" w:rsidP="005778F5">
            <w:pPr>
              <w:pStyle w:val="Tabletext"/>
              <w:rPr>
                <w:sz w:val="20"/>
              </w:rPr>
            </w:pPr>
            <w:r w:rsidRPr="00FB20EB">
              <w:rPr>
                <w:sz w:val="20"/>
              </w:rPr>
              <w:t>Минимальный угол места, при котором любая взаимодействующая земная станция может вести передачу в направлении негеостационарного спутника</w:t>
            </w:r>
          </w:p>
        </w:tc>
        <w:tc>
          <w:tcPr>
            <w:tcW w:w="3255" w:type="dxa"/>
          </w:tcPr>
          <w:p w14:paraId="6964229C" w14:textId="1F212CAD" w:rsidR="005C5392" w:rsidRPr="00FB20EB" w:rsidRDefault="00D53491" w:rsidP="005778F5">
            <w:pPr>
              <w:pStyle w:val="Tabletext"/>
              <w:rPr>
                <w:sz w:val="20"/>
              </w:rPr>
            </w:pPr>
            <w:r w:rsidRPr="00FB20EB">
              <w:rPr>
                <w:sz w:val="20"/>
              </w:rPr>
              <w:t>Требуется для земных станций в принимающих лучах</w:t>
            </w:r>
            <w:r w:rsidR="005C5392" w:rsidRPr="00FB20EB">
              <w:rPr>
                <w:sz w:val="20"/>
              </w:rPr>
              <w:t>.</w:t>
            </w:r>
          </w:p>
        </w:tc>
      </w:tr>
      <w:tr w:rsidR="005C5392" w:rsidRPr="00FB20EB" w14:paraId="6BF3CA7B" w14:textId="77777777" w:rsidTr="00234D15">
        <w:tc>
          <w:tcPr>
            <w:tcW w:w="1696" w:type="dxa"/>
          </w:tcPr>
          <w:p w14:paraId="679A7DD7" w14:textId="77777777" w:rsidR="005C5392" w:rsidRPr="00FB20EB" w:rsidRDefault="005C5392" w:rsidP="005778F5">
            <w:pPr>
              <w:pStyle w:val="Tabletext"/>
              <w:rPr>
                <w:sz w:val="20"/>
              </w:rPr>
            </w:pPr>
            <w:proofErr w:type="spellStart"/>
            <w:r w:rsidRPr="00FB20EB">
              <w:rPr>
                <w:sz w:val="20"/>
              </w:rPr>
              <w:t>A.14.b.5</w:t>
            </w:r>
            <w:proofErr w:type="spellEnd"/>
          </w:p>
        </w:tc>
        <w:tc>
          <w:tcPr>
            <w:tcW w:w="4678" w:type="dxa"/>
          </w:tcPr>
          <w:p w14:paraId="2CDA862F" w14:textId="009672AC" w:rsidR="005C5392" w:rsidRPr="00FB20EB" w:rsidRDefault="00D53491" w:rsidP="005778F5">
            <w:pPr>
              <w:pStyle w:val="Tabletext"/>
              <w:rPr>
                <w:sz w:val="20"/>
              </w:rPr>
            </w:pPr>
            <w:r w:rsidRPr="00FB20EB">
              <w:rPr>
                <w:sz w:val="20"/>
              </w:rPr>
              <w:t>Минимальный угол разнесения между дугой геостационарной орбиты и направлением основного излучения взаимодействующей земной станции, при котором такая земная станция может вести передачу в направлении негеостационарного спутника</w:t>
            </w:r>
          </w:p>
        </w:tc>
        <w:tc>
          <w:tcPr>
            <w:tcW w:w="3255" w:type="dxa"/>
          </w:tcPr>
          <w:p w14:paraId="565A9430" w14:textId="7B2E96DB" w:rsidR="005C5392" w:rsidRPr="00FB20EB" w:rsidRDefault="00D53491" w:rsidP="005778F5">
            <w:pPr>
              <w:pStyle w:val="Tabletext"/>
              <w:rPr>
                <w:sz w:val="20"/>
              </w:rPr>
            </w:pPr>
            <w:r w:rsidRPr="00FB20EB">
              <w:rPr>
                <w:sz w:val="20"/>
              </w:rPr>
              <w:t>Требуется для земных станций в принимающих лучах</w:t>
            </w:r>
            <w:r w:rsidR="005C5392" w:rsidRPr="00FB20EB">
              <w:rPr>
                <w:sz w:val="20"/>
              </w:rPr>
              <w:t>.</w:t>
            </w:r>
          </w:p>
        </w:tc>
      </w:tr>
    </w:tbl>
    <w:p w14:paraId="02ABB0BF" w14:textId="00B7DEFA" w:rsidR="005C5392" w:rsidRPr="00FB20EB" w:rsidRDefault="00D53491" w:rsidP="005778F5">
      <w:r w:rsidRPr="00FB20EB">
        <w:t>Все поля должны быть определены</w:t>
      </w:r>
      <w:r w:rsidR="005C5392" w:rsidRPr="00FB20EB">
        <w:t xml:space="preserve">: </w:t>
      </w:r>
      <w:r w:rsidRPr="00FB20EB">
        <w:t>в частности,</w:t>
      </w:r>
      <w:r w:rsidR="005C5392" w:rsidRPr="00FB20EB">
        <w:t xml:space="preserve"> </w:t>
      </w:r>
      <w:r w:rsidRPr="00FB20EB">
        <w:t>м</w:t>
      </w:r>
      <w:r w:rsidRPr="00FB20EB">
        <w:rPr>
          <w:color w:val="000000"/>
        </w:rPr>
        <w:t>инимальный угол места и</w:t>
      </w:r>
      <w:r w:rsidR="005C5392" w:rsidRPr="00FB20EB">
        <w:t xml:space="preserve"> </w:t>
      </w:r>
      <w:r w:rsidRPr="00FB20EB">
        <w:t xml:space="preserve">размер </w:t>
      </w:r>
      <w:r w:rsidRPr="00FB20EB">
        <w:rPr>
          <w:color w:val="000000"/>
        </w:rPr>
        <w:t xml:space="preserve">зоны исключения </w:t>
      </w:r>
      <w:r w:rsidRPr="00FB20EB">
        <w:t>требуются для расчета как</w:t>
      </w:r>
      <w:r w:rsidR="005C5392" w:rsidRPr="00FB20EB">
        <w:t xml:space="preserve"> </w:t>
      </w:r>
      <w:proofErr w:type="spellStart"/>
      <w:r w:rsidR="005C5392" w:rsidRPr="00FB20EB">
        <w:t>WCG</w:t>
      </w:r>
      <w:proofErr w:type="spellEnd"/>
      <w:r w:rsidRPr="00FB20EB">
        <w:t>, так и</w:t>
      </w:r>
      <w:r w:rsidR="005C5392" w:rsidRPr="00FB20EB">
        <w:t xml:space="preserve"> </w:t>
      </w:r>
      <w:proofErr w:type="spellStart"/>
      <w:r w:rsidRPr="00FB20EB">
        <w:rPr>
          <w:color w:val="000000"/>
        </w:rPr>
        <w:t>э.п.п.м</w:t>
      </w:r>
      <w:proofErr w:type="spellEnd"/>
      <w:r w:rsidRPr="00FB20EB">
        <w:rPr>
          <w:color w:val="000000"/>
        </w:rPr>
        <w:t>.</w:t>
      </w:r>
      <w:r w:rsidR="005C5392" w:rsidRPr="00FB20EB">
        <w:t xml:space="preserve">, </w:t>
      </w:r>
      <w:r w:rsidRPr="00FB20EB">
        <w:t>при допустимом значении "0" для обоих</w:t>
      </w:r>
      <w:r w:rsidR="005C5392" w:rsidRPr="00FB20EB">
        <w:t xml:space="preserve">. </w:t>
      </w:r>
      <w:r w:rsidRPr="00FB20EB">
        <w:t>Следует отметить, что</w:t>
      </w:r>
      <w:r w:rsidR="005C5392" w:rsidRPr="00FB20EB">
        <w:t xml:space="preserve"> </w:t>
      </w:r>
      <w:r w:rsidRPr="00FB20EB">
        <w:t>угол места</w:t>
      </w:r>
      <w:r w:rsidR="005C5392" w:rsidRPr="00FB20EB">
        <w:t xml:space="preserve"> </w:t>
      </w:r>
      <w:r w:rsidR="005778F5" w:rsidRPr="00FB20EB">
        <w:t>−</w:t>
      </w:r>
      <w:r w:rsidRPr="00FB20EB">
        <w:t xml:space="preserve"> это минимальный угол, при котором может</w:t>
      </w:r>
      <w:r w:rsidR="005C5392" w:rsidRPr="00FB20EB">
        <w:t xml:space="preserve"> </w:t>
      </w:r>
      <w:r w:rsidRPr="00FB20EB">
        <w:t>быть обеспечена активная связь</w:t>
      </w:r>
      <w:r w:rsidR="005C5392" w:rsidRPr="00FB20EB">
        <w:t xml:space="preserve"> </w:t>
      </w:r>
      <w:r w:rsidRPr="00FB20EB">
        <w:t>между спутником и</w:t>
      </w:r>
      <w:r w:rsidR="005C5392" w:rsidRPr="00FB20EB">
        <w:t xml:space="preserve"> </w:t>
      </w:r>
      <w:proofErr w:type="spellStart"/>
      <w:r w:rsidR="000C2549" w:rsidRPr="00FB20EB">
        <w:t>ЗС</w:t>
      </w:r>
      <w:proofErr w:type="spellEnd"/>
      <w:r w:rsidR="000C2549" w:rsidRPr="00FB20EB">
        <w:t xml:space="preserve"> </w:t>
      </w:r>
      <w:r w:rsidRPr="00FB20EB">
        <w:rPr>
          <w:color w:val="000000"/>
        </w:rPr>
        <w:t>группировк</w:t>
      </w:r>
      <w:r w:rsidR="000C2549" w:rsidRPr="00FB20EB">
        <w:rPr>
          <w:color w:val="000000"/>
        </w:rPr>
        <w:t xml:space="preserve">и спутников </w:t>
      </w:r>
      <w:proofErr w:type="spellStart"/>
      <w:r w:rsidRPr="00FB20EB">
        <w:rPr>
          <w:color w:val="000000"/>
        </w:rPr>
        <w:t>НГСО</w:t>
      </w:r>
      <w:proofErr w:type="spellEnd"/>
      <w:r w:rsidRPr="00FB20EB">
        <w:rPr>
          <w:color w:val="000000"/>
        </w:rPr>
        <w:t xml:space="preserve"> </w:t>
      </w:r>
      <w:proofErr w:type="spellStart"/>
      <w:r w:rsidRPr="00FB20EB">
        <w:rPr>
          <w:color w:val="000000"/>
        </w:rPr>
        <w:t>ФСС</w:t>
      </w:r>
      <w:proofErr w:type="spellEnd"/>
      <w:r w:rsidR="005C5392" w:rsidRPr="00FB20EB">
        <w:t xml:space="preserve">. </w:t>
      </w:r>
      <w:r w:rsidR="000C2549" w:rsidRPr="00FB20EB">
        <w:t xml:space="preserve">Он может быть получен у </w:t>
      </w:r>
      <w:proofErr w:type="spellStart"/>
      <w:r w:rsidR="000C2549" w:rsidRPr="00FB20EB">
        <w:t>ЗС</w:t>
      </w:r>
      <w:proofErr w:type="spellEnd"/>
      <w:r w:rsidR="000C2549" w:rsidRPr="00FB20EB">
        <w:t xml:space="preserve"> и если</w:t>
      </w:r>
      <w:r w:rsidR="005C5392" w:rsidRPr="00FB20EB">
        <w:t xml:space="preserve"> </w:t>
      </w:r>
      <w:r w:rsidR="000C2549" w:rsidRPr="00FB20EB">
        <w:rPr>
          <w:color w:val="000000"/>
        </w:rPr>
        <w:t>линии вверх и линии вниз</w:t>
      </w:r>
      <w:r w:rsidR="000C2549" w:rsidRPr="00FB20EB">
        <w:t xml:space="preserve"> находятся в полосе,</w:t>
      </w:r>
      <w:r w:rsidR="005C5392" w:rsidRPr="00FB20EB">
        <w:t xml:space="preserve"> </w:t>
      </w:r>
      <w:r w:rsidR="000C2549" w:rsidRPr="00FB20EB">
        <w:t>для которой</w:t>
      </w:r>
      <w:r w:rsidR="005C5392" w:rsidRPr="00FB20EB">
        <w:t xml:space="preserve"> </w:t>
      </w:r>
      <w:r w:rsidR="000C2549" w:rsidRPr="00FB20EB">
        <w:t>в Статье 22 предусмотрены</w:t>
      </w:r>
      <w:r w:rsidR="005C5392" w:rsidRPr="00FB20EB">
        <w:t xml:space="preserve"> </w:t>
      </w:r>
      <w:r w:rsidR="000C2549" w:rsidRPr="00FB20EB">
        <w:rPr>
          <w:color w:val="000000"/>
        </w:rPr>
        <w:t xml:space="preserve">предельные значения </w:t>
      </w:r>
      <w:proofErr w:type="spellStart"/>
      <w:r w:rsidR="000C2549" w:rsidRPr="00FB20EB">
        <w:rPr>
          <w:color w:val="000000"/>
        </w:rPr>
        <w:t>э.п.п.м</w:t>
      </w:r>
      <w:proofErr w:type="spellEnd"/>
      <w:r w:rsidR="000C2549" w:rsidRPr="00FB20EB">
        <w:rPr>
          <w:color w:val="000000"/>
        </w:rPr>
        <w:t>.</w:t>
      </w:r>
      <w:r w:rsidR="005C5392" w:rsidRPr="00FB20EB">
        <w:t xml:space="preserve">, </w:t>
      </w:r>
      <w:r w:rsidR="000C2549" w:rsidRPr="00FB20EB">
        <w:t>то угол места должен быть для</w:t>
      </w:r>
      <w:r w:rsidR="005C5392" w:rsidRPr="00FB20EB">
        <w:t xml:space="preserve"> </w:t>
      </w:r>
      <w:proofErr w:type="spellStart"/>
      <w:r w:rsidR="000C2549" w:rsidRPr="00FB20EB">
        <w:rPr>
          <w:color w:val="000000"/>
        </w:rPr>
        <w:t>э.п.п.м</w:t>
      </w:r>
      <w:proofErr w:type="spellEnd"/>
      <w:r w:rsidR="000C2549" w:rsidRPr="00FB20EB">
        <w:rPr>
          <w:color w:val="000000"/>
        </w:rPr>
        <w:t xml:space="preserve">. (вниз) тем же, что и для </w:t>
      </w:r>
      <w:proofErr w:type="spellStart"/>
      <w:r w:rsidR="000C2549" w:rsidRPr="00FB20EB">
        <w:rPr>
          <w:color w:val="000000"/>
        </w:rPr>
        <w:t>э.п.п.м</w:t>
      </w:r>
      <w:proofErr w:type="spellEnd"/>
      <w:r w:rsidR="000C2549" w:rsidRPr="00FB20EB">
        <w:rPr>
          <w:color w:val="000000"/>
        </w:rPr>
        <w:t>. (вверх)</w:t>
      </w:r>
      <w:r w:rsidR="005C5392" w:rsidRPr="00FB20EB">
        <w:t>.</w:t>
      </w:r>
    </w:p>
    <w:p w14:paraId="0FA83DC5" w14:textId="5F8048E7" w:rsidR="005C5392" w:rsidRPr="00FB20EB" w:rsidRDefault="005778F5" w:rsidP="000C2549">
      <w:pPr>
        <w:pStyle w:val="Heading2"/>
      </w:pPr>
      <w:r w:rsidRPr="00FB20EB">
        <w:lastRenderedPageBreak/>
        <w:t>5.3</w:t>
      </w:r>
      <w:r w:rsidR="005C5392" w:rsidRPr="00FB20EB">
        <w:tab/>
      </w:r>
      <w:r w:rsidR="000C2549" w:rsidRPr="00FB20EB">
        <w:t>Документация</w:t>
      </w:r>
    </w:p>
    <w:p w14:paraId="445672C1" w14:textId="52DA886B" w:rsidR="005C5392" w:rsidRPr="00FB20EB" w:rsidRDefault="000C2549" w:rsidP="00031400">
      <w:r w:rsidRPr="00FB20EB">
        <w:t>Во время разработки</w:t>
      </w:r>
      <w:r w:rsidR="005C5392" w:rsidRPr="00FB20EB">
        <w:t xml:space="preserve"> </w:t>
      </w:r>
      <w:r w:rsidRPr="00FB20EB">
        <w:rPr>
          <w:color w:val="000000"/>
        </w:rPr>
        <w:t xml:space="preserve">программного обеспечения для проверки </w:t>
      </w:r>
      <w:proofErr w:type="spellStart"/>
      <w:r w:rsidRPr="00FB20EB">
        <w:rPr>
          <w:color w:val="000000"/>
        </w:rPr>
        <w:t>э.п.п.м</w:t>
      </w:r>
      <w:proofErr w:type="spellEnd"/>
      <w:r w:rsidRPr="00FB20EB">
        <w:rPr>
          <w:color w:val="000000"/>
        </w:rPr>
        <w:t>.</w:t>
      </w:r>
      <w:r w:rsidR="005C5392" w:rsidRPr="00FB20EB">
        <w:t xml:space="preserve"> </w:t>
      </w:r>
      <w:r w:rsidRPr="00FB20EB">
        <w:t>разработчики определили</w:t>
      </w:r>
      <w:r w:rsidR="005C5392" w:rsidRPr="00FB20EB">
        <w:t xml:space="preserve"> </w:t>
      </w:r>
      <w:r w:rsidR="007817AA" w:rsidRPr="00FB20EB">
        <w:t>дополнительные изменения, которые</w:t>
      </w:r>
      <w:r w:rsidR="005C5392" w:rsidRPr="00FB20EB">
        <w:t xml:space="preserve"> </w:t>
      </w:r>
      <w:r w:rsidR="007817AA" w:rsidRPr="00FB20EB">
        <w:t>могут потребоваться для Рекомендации</w:t>
      </w:r>
      <w:r w:rsidR="005C5392" w:rsidRPr="00FB20EB">
        <w:t xml:space="preserve"> </w:t>
      </w:r>
      <w:r w:rsidR="007817AA" w:rsidRPr="00FB20EB">
        <w:t>МСЭ</w:t>
      </w:r>
      <w:r w:rsidR="005C5392" w:rsidRPr="00FB20EB">
        <w:t xml:space="preserve">-R </w:t>
      </w:r>
      <w:proofErr w:type="spellStart"/>
      <w:r w:rsidR="005C5392" w:rsidRPr="00FB20EB">
        <w:t>S.1503</w:t>
      </w:r>
      <w:proofErr w:type="spellEnd"/>
      <w:r w:rsidR="005C5392" w:rsidRPr="00FB20EB">
        <w:t xml:space="preserve">-2. </w:t>
      </w:r>
      <w:r w:rsidR="007817AA" w:rsidRPr="00FB20EB">
        <w:t xml:space="preserve">Эти изменения обычно носят </w:t>
      </w:r>
      <w:r w:rsidR="00031400" w:rsidRPr="00FB20EB">
        <w:t xml:space="preserve">уточняющий </w:t>
      </w:r>
      <w:r w:rsidR="007817AA" w:rsidRPr="00FB20EB">
        <w:t>характер</w:t>
      </w:r>
      <w:r w:rsidR="005C5392" w:rsidRPr="00FB20EB">
        <w:t xml:space="preserve"> </w:t>
      </w:r>
      <w:r w:rsidR="007817AA" w:rsidRPr="00FB20EB">
        <w:t>или относятся к</w:t>
      </w:r>
      <w:r w:rsidR="005C5392" w:rsidRPr="00FB20EB">
        <w:t xml:space="preserve"> </w:t>
      </w:r>
      <w:r w:rsidR="007817AA" w:rsidRPr="00FB20EB">
        <w:rPr>
          <w:color w:val="000000"/>
        </w:rPr>
        <w:t xml:space="preserve">улучшению характеристик </w:t>
      </w:r>
      <w:r w:rsidR="007817AA" w:rsidRPr="00FB20EB">
        <w:t>и</w:t>
      </w:r>
      <w:r w:rsidR="005C5392" w:rsidRPr="00FB20EB">
        <w:t xml:space="preserve"> </w:t>
      </w:r>
      <w:r w:rsidR="007817AA" w:rsidRPr="00FB20EB">
        <w:t>обеспечению согласованности</w:t>
      </w:r>
      <w:r w:rsidR="005C5392" w:rsidRPr="00FB20EB">
        <w:t xml:space="preserve"> </w:t>
      </w:r>
      <w:r w:rsidR="007817AA" w:rsidRPr="00FB20EB">
        <w:t>между алгоритмом, реализованным в программных средствах, и</w:t>
      </w:r>
      <w:r w:rsidR="005C5392" w:rsidRPr="00FB20EB">
        <w:t xml:space="preserve"> </w:t>
      </w:r>
      <w:r w:rsidR="007817AA" w:rsidRPr="00FB20EB">
        <w:t>алгоритмом, описываемым в Рек</w:t>
      </w:r>
      <w:r w:rsidR="005C5392" w:rsidRPr="00FB20EB">
        <w:t xml:space="preserve">. </w:t>
      </w:r>
      <w:proofErr w:type="spellStart"/>
      <w:r w:rsidR="005C5392" w:rsidRPr="00FB20EB">
        <w:t>S.1503</w:t>
      </w:r>
      <w:proofErr w:type="spellEnd"/>
      <w:r w:rsidR="005C5392" w:rsidRPr="00FB20EB">
        <w:t>-2.</w:t>
      </w:r>
    </w:p>
    <w:p w14:paraId="437D2BD5" w14:textId="2FF185B2" w:rsidR="005C5392" w:rsidRPr="00FB20EB" w:rsidRDefault="007817AA" w:rsidP="007817AA">
      <w:r w:rsidRPr="00FB20EB">
        <w:t>Предлагаемые изменения представлены ниже для информации</w:t>
      </w:r>
      <w:r w:rsidR="005C5392" w:rsidRPr="00FB20EB">
        <w:t>:</w:t>
      </w:r>
    </w:p>
    <w:bookmarkStart w:id="2" w:name="_MON_1506931441"/>
    <w:bookmarkEnd w:id="2"/>
    <w:p w14:paraId="34075C6D" w14:textId="77777777" w:rsidR="005C5392" w:rsidRPr="00FB20EB" w:rsidRDefault="005C5392" w:rsidP="005778F5">
      <w:pPr>
        <w:pStyle w:val="Figure"/>
      </w:pPr>
      <w:r w:rsidRPr="00FB20EB">
        <w:object w:dxaOrig="1531" w:dyaOrig="991" w14:anchorId="4232FAA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pt;height:50.1pt" o:ole="">
            <v:imagedata r:id="rId10" o:title=""/>
          </v:shape>
          <o:OLEObject Type="Embed" ProgID="Word.Document.12" ShapeID="_x0000_i1025" DrawAspect="Icon" ObjectID="_1507903555" r:id="rId11">
            <o:FieldCodes>\s</o:FieldCodes>
          </o:OLEObject>
        </w:object>
      </w:r>
    </w:p>
    <w:p w14:paraId="19719778" w14:textId="560CB7F2" w:rsidR="005C5392" w:rsidRPr="00FB20EB" w:rsidRDefault="007817AA" w:rsidP="007817AA">
      <w:pPr>
        <w:rPr>
          <w:bCs/>
        </w:rPr>
      </w:pPr>
      <w:r w:rsidRPr="00FB20EB">
        <w:t xml:space="preserve">Следует отметить, что </w:t>
      </w:r>
      <w:r w:rsidRPr="00FB20EB">
        <w:rPr>
          <w:bCs/>
        </w:rPr>
        <w:t>обновление Рекомендации</w:t>
      </w:r>
      <w:r w:rsidR="005C5392" w:rsidRPr="00FB20EB">
        <w:rPr>
          <w:bCs/>
        </w:rPr>
        <w:t xml:space="preserve"> </w:t>
      </w:r>
      <w:r w:rsidRPr="00FB20EB">
        <w:rPr>
          <w:bCs/>
        </w:rPr>
        <w:t>МСЭ</w:t>
      </w:r>
      <w:r w:rsidR="005C5392" w:rsidRPr="00FB20EB">
        <w:rPr>
          <w:bCs/>
        </w:rPr>
        <w:t xml:space="preserve">-R </w:t>
      </w:r>
      <w:proofErr w:type="spellStart"/>
      <w:r w:rsidR="005C5392" w:rsidRPr="00FB20EB">
        <w:rPr>
          <w:bCs/>
        </w:rPr>
        <w:t>BO.1443</w:t>
      </w:r>
      <w:proofErr w:type="spellEnd"/>
      <w:r w:rsidR="005C5392" w:rsidRPr="00FB20EB">
        <w:rPr>
          <w:bCs/>
        </w:rPr>
        <w:t xml:space="preserve">-3 </w:t>
      </w:r>
      <w:r w:rsidRPr="00FB20EB">
        <w:rPr>
          <w:bCs/>
        </w:rPr>
        <w:t xml:space="preserve">по сравнению с версией </w:t>
      </w:r>
      <w:r w:rsidR="005C5392" w:rsidRPr="00FB20EB">
        <w:rPr>
          <w:bCs/>
        </w:rPr>
        <w:t xml:space="preserve">2 </w:t>
      </w:r>
      <w:r w:rsidRPr="00FB20EB">
        <w:rPr>
          <w:bCs/>
        </w:rPr>
        <w:t>носит редакционный характер</w:t>
      </w:r>
      <w:r w:rsidR="005C5392" w:rsidRPr="00FB20EB">
        <w:rPr>
          <w:bCs/>
        </w:rPr>
        <w:t xml:space="preserve"> </w:t>
      </w:r>
      <w:r w:rsidRPr="00FB20EB">
        <w:rPr>
          <w:bCs/>
        </w:rPr>
        <w:t xml:space="preserve">и не оказывает влияния на расчет </w:t>
      </w:r>
      <w:proofErr w:type="spellStart"/>
      <w:r w:rsidRPr="00FB20EB">
        <w:rPr>
          <w:color w:val="000000"/>
        </w:rPr>
        <w:t>э.п.п.м</w:t>
      </w:r>
      <w:proofErr w:type="spellEnd"/>
      <w:r w:rsidRPr="00FB20EB">
        <w:rPr>
          <w:color w:val="000000"/>
        </w:rPr>
        <w:t>.</w:t>
      </w:r>
    </w:p>
    <w:p w14:paraId="35CC9037" w14:textId="4806EF94" w:rsidR="005C5392" w:rsidRPr="00FB20EB" w:rsidRDefault="005778F5" w:rsidP="005778F5">
      <w:pPr>
        <w:pStyle w:val="Heading1"/>
      </w:pPr>
      <w:r w:rsidRPr="00FB20EB">
        <w:t>6</w:t>
      </w:r>
      <w:r w:rsidR="005C5392" w:rsidRPr="00FB20EB">
        <w:tab/>
      </w:r>
      <w:r w:rsidR="007817AA" w:rsidRPr="00FB20EB">
        <w:t>Намеченн</w:t>
      </w:r>
      <w:r w:rsidR="00031400" w:rsidRPr="00FB20EB">
        <w:t>ые</w:t>
      </w:r>
      <w:r w:rsidR="007817AA" w:rsidRPr="00FB20EB">
        <w:t xml:space="preserve"> дат</w:t>
      </w:r>
      <w:r w:rsidR="00031400" w:rsidRPr="00FB20EB">
        <w:t>ы</w:t>
      </w:r>
      <w:r w:rsidR="005C5392" w:rsidRPr="00FB20EB">
        <w:t xml:space="preserve"> </w:t>
      </w:r>
      <w:r w:rsidR="007817AA" w:rsidRPr="00FB20EB">
        <w:t>доставки</w:t>
      </w:r>
      <w:r w:rsidR="005C5392" w:rsidRPr="00FB20EB">
        <w:t xml:space="preserve"> </w:t>
      </w:r>
      <w:r w:rsidR="007817AA" w:rsidRPr="00FB20EB">
        <w:rPr>
          <w:color w:val="000000"/>
        </w:rPr>
        <w:t xml:space="preserve">программного обеспечения для проверки </w:t>
      </w:r>
      <w:proofErr w:type="spellStart"/>
      <w:r w:rsidR="007817AA" w:rsidRPr="00FB20EB">
        <w:rPr>
          <w:color w:val="000000"/>
        </w:rPr>
        <w:t>э.п.п.м</w:t>
      </w:r>
      <w:proofErr w:type="spellEnd"/>
      <w:r w:rsidR="007817AA" w:rsidRPr="00FB20EB">
        <w:rPr>
          <w:color w:val="000000"/>
        </w:rPr>
        <w:t>.</w:t>
      </w:r>
      <w:r w:rsidR="005C5392" w:rsidRPr="00FB20EB">
        <w:t xml:space="preserve"> </w:t>
      </w:r>
      <w:r w:rsidR="007817AA" w:rsidRPr="00FB20EB">
        <w:t xml:space="preserve">в соответствии с Рекомендацией </w:t>
      </w:r>
      <w:proofErr w:type="spellStart"/>
      <w:r w:rsidR="00FB20EB">
        <w:t>S.</w:t>
      </w:r>
      <w:r w:rsidR="005C5392" w:rsidRPr="00FB20EB">
        <w:t>1503</w:t>
      </w:r>
      <w:proofErr w:type="spellEnd"/>
      <w:r w:rsidR="005C5392" w:rsidRPr="00FB20EB">
        <w:t>-2</w:t>
      </w:r>
    </w:p>
    <w:p w14:paraId="30FF4675" w14:textId="77777777" w:rsidR="005778F5" w:rsidRPr="00FB20EB" w:rsidRDefault="005778F5" w:rsidP="005778F5">
      <w:pPr>
        <w:spacing w:before="0"/>
      </w:pP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6091"/>
        <w:gridCol w:w="3543"/>
      </w:tblGrid>
      <w:tr w:rsidR="005C5392" w:rsidRPr="00FB20EB" w14:paraId="72A341A6" w14:textId="77777777" w:rsidTr="00FB20EB">
        <w:tc>
          <w:tcPr>
            <w:tcW w:w="6091" w:type="dxa"/>
          </w:tcPr>
          <w:p w14:paraId="45582A0B" w14:textId="3AC39E3D" w:rsidR="005C5392" w:rsidRPr="00FB20EB" w:rsidRDefault="008656F2" w:rsidP="005778F5">
            <w:pPr>
              <w:pStyle w:val="Tablehead"/>
              <w:rPr>
                <w:sz w:val="20"/>
                <w:lang w:val="ru-RU"/>
              </w:rPr>
            </w:pPr>
            <w:r w:rsidRPr="00FB20EB">
              <w:rPr>
                <w:sz w:val="20"/>
                <w:lang w:val="ru-RU"/>
              </w:rPr>
              <w:t>Описание</w:t>
            </w:r>
          </w:p>
        </w:tc>
        <w:tc>
          <w:tcPr>
            <w:tcW w:w="3543" w:type="dxa"/>
          </w:tcPr>
          <w:p w14:paraId="6251AE94" w14:textId="20F81CE4" w:rsidR="005C5392" w:rsidRPr="00FB20EB" w:rsidRDefault="008656F2" w:rsidP="005778F5">
            <w:pPr>
              <w:pStyle w:val="Tablehead"/>
              <w:rPr>
                <w:sz w:val="20"/>
                <w:lang w:val="ru-RU"/>
              </w:rPr>
            </w:pPr>
            <w:r w:rsidRPr="00FB20EB">
              <w:rPr>
                <w:sz w:val="20"/>
                <w:lang w:val="ru-RU"/>
              </w:rPr>
              <w:t>Завершение</w:t>
            </w:r>
            <w:r w:rsidR="005C5392" w:rsidRPr="00FB20EB">
              <w:rPr>
                <w:sz w:val="20"/>
                <w:lang w:val="ru-RU"/>
              </w:rPr>
              <w:t>/</w:t>
            </w:r>
            <w:r w:rsidRPr="00FB20EB">
              <w:rPr>
                <w:sz w:val="20"/>
                <w:lang w:val="ru-RU"/>
              </w:rPr>
              <w:t>Дата доставки</w:t>
            </w:r>
          </w:p>
        </w:tc>
      </w:tr>
      <w:tr w:rsidR="005C5392" w:rsidRPr="00FB20EB" w14:paraId="7F05D4EC" w14:textId="77777777" w:rsidTr="00FB20EB">
        <w:tc>
          <w:tcPr>
            <w:tcW w:w="6091" w:type="dxa"/>
          </w:tcPr>
          <w:p w14:paraId="7C1A6DFE" w14:textId="09E2D252" w:rsidR="005C5392" w:rsidRPr="00FB20EB" w:rsidRDefault="005778F5" w:rsidP="005778F5">
            <w:pPr>
              <w:pStyle w:val="Tabletext"/>
              <w:ind w:left="284" w:hanging="284"/>
              <w:rPr>
                <w:sz w:val="20"/>
              </w:rPr>
            </w:pPr>
            <w:r w:rsidRPr="00FB20EB">
              <w:rPr>
                <w:sz w:val="20"/>
              </w:rPr>
              <w:t>•</w:t>
            </w:r>
            <w:r w:rsidRPr="00FB20EB">
              <w:rPr>
                <w:sz w:val="20"/>
              </w:rPr>
              <w:tab/>
            </w:r>
            <w:r w:rsidR="008656F2" w:rsidRPr="00FB20EB">
              <w:rPr>
                <w:sz w:val="20"/>
              </w:rPr>
              <w:t>Разработка новой версии</w:t>
            </w:r>
            <w:r w:rsidR="005C5392" w:rsidRPr="00FB20EB">
              <w:rPr>
                <w:sz w:val="20"/>
              </w:rPr>
              <w:t xml:space="preserve"> </w:t>
            </w:r>
            <w:r w:rsidR="008656F2" w:rsidRPr="00FB20EB">
              <w:rPr>
                <w:sz w:val="20"/>
              </w:rPr>
              <w:t xml:space="preserve">программного обеспечения для проверки </w:t>
            </w:r>
            <w:proofErr w:type="spellStart"/>
            <w:r w:rsidR="008656F2" w:rsidRPr="00FB20EB">
              <w:rPr>
                <w:sz w:val="20"/>
              </w:rPr>
              <w:t>э.п.п.м</w:t>
            </w:r>
            <w:proofErr w:type="spellEnd"/>
            <w:r w:rsidR="008656F2" w:rsidRPr="00FB20EB">
              <w:rPr>
                <w:sz w:val="20"/>
              </w:rPr>
              <w:t>. на основе Рек</w:t>
            </w:r>
            <w:r w:rsidR="005C5392" w:rsidRPr="00FB20EB">
              <w:rPr>
                <w:sz w:val="20"/>
              </w:rPr>
              <w:t xml:space="preserve">. </w:t>
            </w:r>
            <w:proofErr w:type="spellStart"/>
            <w:r w:rsidR="005C5392" w:rsidRPr="00FB20EB">
              <w:rPr>
                <w:sz w:val="20"/>
              </w:rPr>
              <w:t>S.1503</w:t>
            </w:r>
            <w:proofErr w:type="spellEnd"/>
            <w:r w:rsidR="005C5392" w:rsidRPr="00FB20EB">
              <w:rPr>
                <w:sz w:val="20"/>
              </w:rPr>
              <w:t>-2</w:t>
            </w:r>
          </w:p>
          <w:p w14:paraId="1CFAB0AC" w14:textId="01BD72EA" w:rsidR="005C5392" w:rsidRPr="00FB20EB" w:rsidRDefault="005778F5" w:rsidP="005778F5">
            <w:pPr>
              <w:pStyle w:val="Tabletext"/>
              <w:ind w:left="284" w:hanging="284"/>
              <w:rPr>
                <w:sz w:val="20"/>
              </w:rPr>
            </w:pPr>
            <w:r w:rsidRPr="00FB20EB">
              <w:rPr>
                <w:sz w:val="20"/>
              </w:rPr>
              <w:t>•</w:t>
            </w:r>
            <w:r w:rsidRPr="00FB20EB">
              <w:rPr>
                <w:sz w:val="20"/>
              </w:rPr>
              <w:tab/>
            </w:r>
            <w:r w:rsidR="008656F2" w:rsidRPr="00FB20EB">
              <w:rPr>
                <w:sz w:val="20"/>
              </w:rPr>
              <w:t xml:space="preserve">Доставка </w:t>
            </w:r>
            <w:r w:rsidR="00173D13" w:rsidRPr="00FB20EB">
              <w:rPr>
                <w:sz w:val="20"/>
              </w:rPr>
              <w:t>пробной</w:t>
            </w:r>
            <w:r w:rsidR="008656F2" w:rsidRPr="00FB20EB">
              <w:rPr>
                <w:sz w:val="20"/>
              </w:rPr>
              <w:t xml:space="preserve"> версии</w:t>
            </w:r>
            <w:r w:rsidR="005C5392" w:rsidRPr="00FB20EB">
              <w:rPr>
                <w:sz w:val="20"/>
              </w:rPr>
              <w:t xml:space="preserve"> </w:t>
            </w:r>
            <w:proofErr w:type="spellStart"/>
            <w:r w:rsidR="008656F2" w:rsidRPr="00FB20EB">
              <w:rPr>
                <w:sz w:val="20"/>
              </w:rPr>
              <w:t>БР</w:t>
            </w:r>
            <w:proofErr w:type="spellEnd"/>
          </w:p>
        </w:tc>
        <w:tc>
          <w:tcPr>
            <w:tcW w:w="3543" w:type="dxa"/>
          </w:tcPr>
          <w:p w14:paraId="585872A7" w14:textId="74E1C3E7" w:rsidR="005C5392" w:rsidRPr="00FB20EB" w:rsidRDefault="005778F5" w:rsidP="005778F5">
            <w:pPr>
              <w:pStyle w:val="Tabletext"/>
              <w:rPr>
                <w:sz w:val="20"/>
              </w:rPr>
            </w:pPr>
            <w:r w:rsidRPr="00FB20EB">
              <w:rPr>
                <w:sz w:val="20"/>
              </w:rPr>
              <w:t xml:space="preserve">6 ноября </w:t>
            </w:r>
            <w:r w:rsidR="005C5392" w:rsidRPr="00FB20EB">
              <w:rPr>
                <w:sz w:val="20"/>
              </w:rPr>
              <w:t>2015</w:t>
            </w:r>
            <w:r w:rsidR="008656F2" w:rsidRPr="00FB20EB">
              <w:rPr>
                <w:sz w:val="20"/>
              </w:rPr>
              <w:t xml:space="preserve"> г</w:t>
            </w:r>
            <w:r w:rsidRPr="00FB20EB">
              <w:rPr>
                <w:sz w:val="20"/>
              </w:rPr>
              <w:t>ода</w:t>
            </w:r>
            <w:r w:rsidR="00FB20EB" w:rsidRPr="00FB20EB">
              <w:rPr>
                <w:sz w:val="20"/>
              </w:rPr>
              <w:br/>
            </w:r>
          </w:p>
          <w:p w14:paraId="4DEC5857" w14:textId="14255C19" w:rsidR="005C5392" w:rsidRPr="00FB20EB" w:rsidRDefault="005778F5" w:rsidP="005778F5">
            <w:pPr>
              <w:pStyle w:val="Tabletext"/>
              <w:rPr>
                <w:sz w:val="20"/>
              </w:rPr>
            </w:pPr>
            <w:r w:rsidRPr="00FB20EB">
              <w:rPr>
                <w:sz w:val="20"/>
              </w:rPr>
              <w:t xml:space="preserve">1 декабря </w:t>
            </w:r>
            <w:r w:rsidR="005C5392" w:rsidRPr="00FB20EB">
              <w:rPr>
                <w:sz w:val="20"/>
              </w:rPr>
              <w:t>2015</w:t>
            </w:r>
            <w:r w:rsidR="008656F2" w:rsidRPr="00FB20EB">
              <w:rPr>
                <w:sz w:val="20"/>
              </w:rPr>
              <w:t xml:space="preserve"> г</w:t>
            </w:r>
            <w:r w:rsidRPr="00FB20EB">
              <w:rPr>
                <w:sz w:val="20"/>
              </w:rPr>
              <w:t>ода</w:t>
            </w:r>
          </w:p>
        </w:tc>
      </w:tr>
      <w:tr w:rsidR="005C5392" w:rsidRPr="00FB20EB" w14:paraId="44F768F6" w14:textId="77777777" w:rsidTr="00FB20EB">
        <w:tc>
          <w:tcPr>
            <w:tcW w:w="6091" w:type="dxa"/>
          </w:tcPr>
          <w:p w14:paraId="1DC66157" w14:textId="5BEE26D7" w:rsidR="005C5392" w:rsidRPr="00FB20EB" w:rsidRDefault="005778F5" w:rsidP="005778F5">
            <w:pPr>
              <w:pStyle w:val="Tabletext"/>
              <w:ind w:left="284" w:hanging="284"/>
              <w:rPr>
                <w:sz w:val="20"/>
              </w:rPr>
            </w:pPr>
            <w:r w:rsidRPr="00FB20EB">
              <w:rPr>
                <w:sz w:val="20"/>
              </w:rPr>
              <w:t>•</w:t>
            </w:r>
            <w:r w:rsidRPr="00FB20EB">
              <w:rPr>
                <w:sz w:val="20"/>
              </w:rPr>
              <w:tab/>
            </w:r>
            <w:r w:rsidR="008656F2" w:rsidRPr="00FB20EB">
              <w:rPr>
                <w:sz w:val="20"/>
              </w:rPr>
              <w:t>Внутренн</w:t>
            </w:r>
            <w:r w:rsidR="00031400" w:rsidRPr="00FB20EB">
              <w:rPr>
                <w:sz w:val="20"/>
              </w:rPr>
              <w:t>яя проверка</w:t>
            </w:r>
            <w:r w:rsidR="008656F2" w:rsidRPr="00FB20EB">
              <w:rPr>
                <w:sz w:val="20"/>
              </w:rPr>
              <w:t xml:space="preserve"> программного обеспечения</w:t>
            </w:r>
          </w:p>
          <w:p w14:paraId="5E9106F8" w14:textId="5A54E9E9" w:rsidR="005C5392" w:rsidRPr="00FB20EB" w:rsidRDefault="005778F5" w:rsidP="005778F5">
            <w:pPr>
              <w:pStyle w:val="Tabletext"/>
              <w:ind w:left="284" w:hanging="284"/>
              <w:rPr>
                <w:sz w:val="20"/>
              </w:rPr>
            </w:pPr>
            <w:r w:rsidRPr="00FB20EB">
              <w:rPr>
                <w:sz w:val="20"/>
              </w:rPr>
              <w:t>•</w:t>
            </w:r>
            <w:r w:rsidRPr="00FB20EB">
              <w:rPr>
                <w:sz w:val="20"/>
              </w:rPr>
              <w:tab/>
            </w:r>
            <w:r w:rsidR="008656F2" w:rsidRPr="00FB20EB">
              <w:rPr>
                <w:sz w:val="20"/>
              </w:rPr>
              <w:t>Внешн</w:t>
            </w:r>
            <w:r w:rsidR="00031400" w:rsidRPr="00FB20EB">
              <w:rPr>
                <w:sz w:val="20"/>
              </w:rPr>
              <w:t>яя</w:t>
            </w:r>
            <w:r w:rsidR="008656F2" w:rsidRPr="00FB20EB">
              <w:rPr>
                <w:sz w:val="20"/>
              </w:rPr>
              <w:t xml:space="preserve"> </w:t>
            </w:r>
            <w:r w:rsidR="00031400" w:rsidRPr="00FB20EB">
              <w:rPr>
                <w:sz w:val="20"/>
              </w:rPr>
              <w:t>проверка</w:t>
            </w:r>
            <w:r w:rsidR="008656F2" w:rsidRPr="00FB20EB">
              <w:rPr>
                <w:sz w:val="20"/>
              </w:rPr>
              <w:t xml:space="preserve"> программного обеспечения</w:t>
            </w:r>
          </w:p>
        </w:tc>
        <w:tc>
          <w:tcPr>
            <w:tcW w:w="3543" w:type="dxa"/>
          </w:tcPr>
          <w:p w14:paraId="7CC5330E" w14:textId="52CE387C" w:rsidR="005C5392" w:rsidRPr="00FB20EB" w:rsidRDefault="005C5392" w:rsidP="005778F5">
            <w:pPr>
              <w:pStyle w:val="Tabletext"/>
              <w:rPr>
                <w:sz w:val="20"/>
              </w:rPr>
            </w:pPr>
            <w:r w:rsidRPr="00FB20EB">
              <w:rPr>
                <w:sz w:val="20"/>
              </w:rPr>
              <w:t>31</w:t>
            </w:r>
            <w:r w:rsidR="005778F5" w:rsidRPr="00FB20EB">
              <w:rPr>
                <w:sz w:val="20"/>
              </w:rPr>
              <w:t xml:space="preserve"> ноября </w:t>
            </w:r>
            <w:r w:rsidRPr="00FB20EB">
              <w:rPr>
                <w:sz w:val="20"/>
              </w:rPr>
              <w:t>2015</w:t>
            </w:r>
            <w:r w:rsidR="008656F2" w:rsidRPr="00FB20EB">
              <w:rPr>
                <w:sz w:val="20"/>
              </w:rPr>
              <w:t xml:space="preserve"> г</w:t>
            </w:r>
            <w:r w:rsidR="005778F5" w:rsidRPr="00FB20EB">
              <w:rPr>
                <w:sz w:val="20"/>
              </w:rPr>
              <w:t>ода</w:t>
            </w:r>
          </w:p>
          <w:p w14:paraId="34448D8F" w14:textId="35293065" w:rsidR="005C5392" w:rsidRPr="00FB20EB" w:rsidRDefault="005778F5" w:rsidP="005778F5">
            <w:pPr>
              <w:pStyle w:val="Tabletext"/>
              <w:rPr>
                <w:sz w:val="20"/>
              </w:rPr>
            </w:pPr>
            <w:r w:rsidRPr="00FB20EB">
              <w:rPr>
                <w:sz w:val="20"/>
              </w:rPr>
              <w:t xml:space="preserve">1 февраля </w:t>
            </w:r>
            <w:r w:rsidR="005C5392" w:rsidRPr="00FB20EB">
              <w:rPr>
                <w:sz w:val="20"/>
              </w:rPr>
              <w:t>2016</w:t>
            </w:r>
            <w:r w:rsidR="008656F2" w:rsidRPr="00FB20EB">
              <w:rPr>
                <w:sz w:val="20"/>
              </w:rPr>
              <w:t xml:space="preserve"> г</w:t>
            </w:r>
            <w:r w:rsidRPr="00FB20EB">
              <w:rPr>
                <w:sz w:val="20"/>
              </w:rPr>
              <w:t>ода</w:t>
            </w:r>
          </w:p>
        </w:tc>
      </w:tr>
      <w:tr w:rsidR="005C5392" w:rsidRPr="00FB20EB" w14:paraId="1152EF12" w14:textId="77777777" w:rsidTr="00FB20EB">
        <w:tc>
          <w:tcPr>
            <w:tcW w:w="6091" w:type="dxa"/>
          </w:tcPr>
          <w:p w14:paraId="6282802E" w14:textId="069E7E64" w:rsidR="005C5392" w:rsidRPr="00FB20EB" w:rsidRDefault="005778F5" w:rsidP="005778F5">
            <w:pPr>
              <w:pStyle w:val="Tabletext"/>
              <w:ind w:left="284" w:hanging="284"/>
              <w:rPr>
                <w:sz w:val="20"/>
              </w:rPr>
            </w:pPr>
            <w:r w:rsidRPr="00FB20EB">
              <w:rPr>
                <w:sz w:val="20"/>
              </w:rPr>
              <w:t>•</w:t>
            </w:r>
            <w:r w:rsidRPr="00FB20EB">
              <w:rPr>
                <w:sz w:val="20"/>
              </w:rPr>
              <w:tab/>
            </w:r>
            <w:r w:rsidR="008656F2" w:rsidRPr="00FB20EB">
              <w:rPr>
                <w:sz w:val="20"/>
              </w:rPr>
              <w:t>Окончательная оценка</w:t>
            </w:r>
            <w:r w:rsidR="005C5392" w:rsidRPr="00FB20EB">
              <w:rPr>
                <w:sz w:val="20"/>
              </w:rPr>
              <w:t xml:space="preserve"> </w:t>
            </w:r>
            <w:r w:rsidR="008656F2" w:rsidRPr="00FB20EB">
              <w:rPr>
                <w:sz w:val="20"/>
              </w:rPr>
              <w:t>программного обеспечения,</w:t>
            </w:r>
            <w:r w:rsidR="005C5392" w:rsidRPr="00FB20EB">
              <w:rPr>
                <w:sz w:val="20"/>
              </w:rPr>
              <w:t xml:space="preserve"> </w:t>
            </w:r>
            <w:r w:rsidR="008656F2" w:rsidRPr="00FB20EB">
              <w:rPr>
                <w:sz w:val="20"/>
              </w:rPr>
              <w:t>включая документальное оформление</w:t>
            </w:r>
            <w:r w:rsidR="005C5392" w:rsidRPr="00FB20EB">
              <w:rPr>
                <w:sz w:val="20"/>
              </w:rPr>
              <w:t xml:space="preserve"> </w:t>
            </w:r>
            <w:r w:rsidR="008656F2" w:rsidRPr="00FB20EB">
              <w:rPr>
                <w:sz w:val="20"/>
              </w:rPr>
              <w:t>любых</w:t>
            </w:r>
            <w:r w:rsidR="005C5392" w:rsidRPr="00FB20EB">
              <w:rPr>
                <w:sz w:val="20"/>
              </w:rPr>
              <w:t xml:space="preserve"> </w:t>
            </w:r>
            <w:r w:rsidR="008656F2" w:rsidRPr="00FB20EB">
              <w:rPr>
                <w:sz w:val="20"/>
              </w:rPr>
              <w:t>несоответствий в</w:t>
            </w:r>
            <w:r w:rsidR="005C5392" w:rsidRPr="00FB20EB">
              <w:rPr>
                <w:sz w:val="20"/>
              </w:rPr>
              <w:t xml:space="preserve"> </w:t>
            </w:r>
            <w:proofErr w:type="spellStart"/>
            <w:r w:rsidR="005C5392" w:rsidRPr="00FB20EB">
              <w:rPr>
                <w:sz w:val="20"/>
              </w:rPr>
              <w:t>S.1503</w:t>
            </w:r>
            <w:proofErr w:type="spellEnd"/>
            <w:r w:rsidR="005C5392" w:rsidRPr="00FB20EB">
              <w:rPr>
                <w:sz w:val="20"/>
              </w:rPr>
              <w:t xml:space="preserve">-2 </w:t>
            </w:r>
            <w:r w:rsidR="008656F2" w:rsidRPr="00FB20EB">
              <w:rPr>
                <w:sz w:val="20"/>
              </w:rPr>
              <w:t>и</w:t>
            </w:r>
            <w:r w:rsidR="005C5392" w:rsidRPr="00FB20EB">
              <w:rPr>
                <w:sz w:val="20"/>
              </w:rPr>
              <w:t xml:space="preserve"> </w:t>
            </w:r>
            <w:r w:rsidR="008656F2" w:rsidRPr="00FB20EB">
              <w:rPr>
                <w:sz w:val="20"/>
              </w:rPr>
              <w:t>производственной версии,</w:t>
            </w:r>
            <w:r w:rsidR="005C5392" w:rsidRPr="00FB20EB">
              <w:rPr>
                <w:sz w:val="20"/>
              </w:rPr>
              <w:t xml:space="preserve"> </w:t>
            </w:r>
            <w:r w:rsidR="008656F2" w:rsidRPr="00FB20EB">
              <w:rPr>
                <w:sz w:val="20"/>
              </w:rPr>
              <w:t>переданной</w:t>
            </w:r>
            <w:r w:rsidR="005C5392" w:rsidRPr="00FB20EB">
              <w:rPr>
                <w:sz w:val="20"/>
              </w:rPr>
              <w:t xml:space="preserve"> </w:t>
            </w:r>
            <w:proofErr w:type="spellStart"/>
            <w:r w:rsidR="008656F2" w:rsidRPr="00FB20EB">
              <w:rPr>
                <w:sz w:val="20"/>
              </w:rPr>
              <w:t>БР</w:t>
            </w:r>
            <w:proofErr w:type="spellEnd"/>
          </w:p>
        </w:tc>
        <w:tc>
          <w:tcPr>
            <w:tcW w:w="3543" w:type="dxa"/>
          </w:tcPr>
          <w:p w14:paraId="437C443F" w14:textId="3C235B08" w:rsidR="005C5392" w:rsidRPr="00FB20EB" w:rsidRDefault="005778F5" w:rsidP="005778F5">
            <w:pPr>
              <w:pStyle w:val="Tabletext"/>
              <w:rPr>
                <w:sz w:val="20"/>
              </w:rPr>
            </w:pPr>
            <w:r w:rsidRPr="00FB20EB">
              <w:rPr>
                <w:sz w:val="20"/>
              </w:rPr>
              <w:t xml:space="preserve">1 апреля </w:t>
            </w:r>
            <w:r w:rsidR="005C5392" w:rsidRPr="00FB20EB">
              <w:rPr>
                <w:sz w:val="20"/>
              </w:rPr>
              <w:t>2016</w:t>
            </w:r>
            <w:r w:rsidR="008656F2" w:rsidRPr="00FB20EB">
              <w:rPr>
                <w:sz w:val="20"/>
              </w:rPr>
              <w:t xml:space="preserve"> г</w:t>
            </w:r>
            <w:r w:rsidRPr="00FB20EB">
              <w:rPr>
                <w:sz w:val="20"/>
              </w:rPr>
              <w:t>ода</w:t>
            </w:r>
          </w:p>
        </w:tc>
      </w:tr>
      <w:tr w:rsidR="005C5392" w:rsidRPr="00FB20EB" w14:paraId="7DCE0ADA" w14:textId="77777777" w:rsidTr="00FB20EB">
        <w:tc>
          <w:tcPr>
            <w:tcW w:w="6091" w:type="dxa"/>
          </w:tcPr>
          <w:p w14:paraId="35AA3246" w14:textId="096387A4" w:rsidR="005C5392" w:rsidRPr="00FB20EB" w:rsidRDefault="005778F5" w:rsidP="005778F5">
            <w:pPr>
              <w:pStyle w:val="Tabletext"/>
              <w:ind w:left="284" w:hanging="284"/>
              <w:rPr>
                <w:sz w:val="20"/>
              </w:rPr>
            </w:pPr>
            <w:r w:rsidRPr="00FB20EB">
              <w:rPr>
                <w:sz w:val="20"/>
              </w:rPr>
              <w:t>•</w:t>
            </w:r>
            <w:r w:rsidRPr="00FB20EB">
              <w:rPr>
                <w:sz w:val="20"/>
              </w:rPr>
              <w:tab/>
            </w:r>
            <w:r w:rsidR="008656F2" w:rsidRPr="00FB20EB">
              <w:rPr>
                <w:sz w:val="20"/>
              </w:rPr>
              <w:t>Передача программного обеспечения администрациям</w:t>
            </w:r>
          </w:p>
        </w:tc>
        <w:tc>
          <w:tcPr>
            <w:tcW w:w="3543" w:type="dxa"/>
          </w:tcPr>
          <w:p w14:paraId="5D576BC3" w14:textId="7A230667" w:rsidR="005C5392" w:rsidRPr="00FB20EB" w:rsidRDefault="005778F5" w:rsidP="005778F5">
            <w:pPr>
              <w:pStyle w:val="Tabletext"/>
              <w:rPr>
                <w:sz w:val="20"/>
              </w:rPr>
            </w:pPr>
            <w:r w:rsidRPr="00FB20EB">
              <w:rPr>
                <w:sz w:val="20"/>
              </w:rPr>
              <w:t xml:space="preserve">1 июня </w:t>
            </w:r>
            <w:r w:rsidR="005C5392" w:rsidRPr="00FB20EB">
              <w:rPr>
                <w:sz w:val="20"/>
              </w:rPr>
              <w:t>2016</w:t>
            </w:r>
            <w:r w:rsidR="008656F2" w:rsidRPr="00FB20EB">
              <w:rPr>
                <w:sz w:val="20"/>
              </w:rPr>
              <w:t xml:space="preserve"> г</w:t>
            </w:r>
            <w:r w:rsidRPr="00FB20EB">
              <w:rPr>
                <w:sz w:val="20"/>
              </w:rPr>
              <w:t>ода</w:t>
            </w:r>
          </w:p>
        </w:tc>
      </w:tr>
    </w:tbl>
    <w:p w14:paraId="1B31BFE8" w14:textId="64CD11F1" w:rsidR="005C5392" w:rsidRPr="00FB20EB" w:rsidRDefault="005778F5" w:rsidP="005778F5">
      <w:pPr>
        <w:pStyle w:val="Heading1"/>
      </w:pPr>
      <w:r w:rsidRPr="00FB20EB">
        <w:t>7</w:t>
      </w:r>
      <w:r w:rsidR="005C5392" w:rsidRPr="00FB20EB">
        <w:tab/>
      </w:r>
      <w:r w:rsidR="00031400" w:rsidRPr="00FB20EB">
        <w:t>Заключение</w:t>
      </w:r>
    </w:p>
    <w:p w14:paraId="273AB6E0" w14:textId="6D7F5D73" w:rsidR="003B2C17" w:rsidRPr="00FB20EB" w:rsidRDefault="008656F2" w:rsidP="006D4AC8">
      <w:r w:rsidRPr="00FB20EB">
        <w:t>Бюро считает, что дополнительная информация, представленная в настоящем документе,</w:t>
      </w:r>
      <w:r w:rsidR="005C5392" w:rsidRPr="00FB20EB">
        <w:t xml:space="preserve"> </w:t>
      </w:r>
      <w:r w:rsidR="006D4AC8" w:rsidRPr="00FB20EB">
        <w:t>поможет в работе Конференции</w:t>
      </w:r>
      <w:r w:rsidR="005C5392" w:rsidRPr="00FB20EB">
        <w:t xml:space="preserve"> </w:t>
      </w:r>
      <w:r w:rsidR="006D4AC8" w:rsidRPr="00FB20EB">
        <w:t>в отношении Резолюции</w:t>
      </w:r>
      <w:r w:rsidR="005C5392" w:rsidRPr="00FB20EB">
        <w:t xml:space="preserve"> 85 (</w:t>
      </w:r>
      <w:proofErr w:type="spellStart"/>
      <w:r w:rsidR="006D4AC8" w:rsidRPr="00FB20EB">
        <w:t>ВКР</w:t>
      </w:r>
      <w:proofErr w:type="spellEnd"/>
      <w:r w:rsidR="005C5392" w:rsidRPr="00FB20EB">
        <w:t>-03)</w:t>
      </w:r>
      <w:r w:rsidR="006D4AC8" w:rsidRPr="00FB20EB">
        <w:t>,</w:t>
      </w:r>
      <w:r w:rsidR="005C5392" w:rsidRPr="00FB20EB">
        <w:t xml:space="preserve"> </w:t>
      </w:r>
      <w:r w:rsidR="006D4AC8" w:rsidRPr="00FB20EB">
        <w:t>а также при рассмотрении</w:t>
      </w:r>
      <w:r w:rsidR="005C5392" w:rsidRPr="00FB20EB">
        <w:t xml:space="preserve"> </w:t>
      </w:r>
      <w:r w:rsidR="006D4AC8" w:rsidRPr="00FB20EB">
        <w:t>общего вопроса совместного использования частот</w:t>
      </w:r>
      <w:r w:rsidR="005C5392" w:rsidRPr="00FB20EB">
        <w:t xml:space="preserve"> </w:t>
      </w:r>
      <w:r w:rsidR="006D4AC8" w:rsidRPr="00FB20EB">
        <w:t xml:space="preserve">системами </w:t>
      </w:r>
      <w:proofErr w:type="spellStart"/>
      <w:r w:rsidR="006D4AC8" w:rsidRPr="00FB20EB">
        <w:t>ГСО</w:t>
      </w:r>
      <w:proofErr w:type="spellEnd"/>
      <w:r w:rsidR="005C5392" w:rsidRPr="00FB20EB">
        <w:t>/</w:t>
      </w:r>
      <w:proofErr w:type="spellStart"/>
      <w:r w:rsidR="006D4AC8" w:rsidRPr="00FB20EB">
        <w:t>НГСО</w:t>
      </w:r>
      <w:proofErr w:type="spellEnd"/>
      <w:r w:rsidR="005C5392" w:rsidRPr="00FB20EB">
        <w:t>.</w:t>
      </w:r>
    </w:p>
    <w:p w14:paraId="2A363B8B" w14:textId="1F32E05C" w:rsidR="005778F5" w:rsidRPr="00FB20EB" w:rsidRDefault="005778F5" w:rsidP="00FB20EB">
      <w:pPr>
        <w:spacing w:before="480"/>
        <w:jc w:val="center"/>
      </w:pPr>
      <w:r w:rsidRPr="00FB20EB">
        <w:t>______________</w:t>
      </w:r>
    </w:p>
    <w:sectPr w:rsidR="005778F5" w:rsidRPr="00FB20EB" w:rsidSect="004E17B9">
      <w:headerReference w:type="default" r:id="rId12"/>
      <w:footerReference w:type="default" r:id="rId13"/>
      <w:pgSz w:w="11907" w:h="16840" w:code="9"/>
      <w:pgMar w:top="1418" w:right="1134" w:bottom="1418" w:left="1134" w:header="720" w:footer="720" w:gutter="0"/>
      <w:paperSrc w:first="15" w:other="15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16020C5" w14:textId="77777777" w:rsidR="00416702" w:rsidRDefault="00416702">
      <w:r>
        <w:separator/>
      </w:r>
    </w:p>
  </w:endnote>
  <w:endnote w:type="continuationSeparator" w:id="0">
    <w:p w14:paraId="1226AE43" w14:textId="77777777" w:rsidR="00416702" w:rsidRDefault="004167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819666" w14:textId="77777777" w:rsidR="00416702" w:rsidRDefault="008C0786" w:rsidP="001468C8">
    <w:pPr>
      <w:pStyle w:val="Footer"/>
      <w:tabs>
        <w:tab w:val="clear" w:pos="5954"/>
        <w:tab w:val="clear" w:pos="9639"/>
        <w:tab w:val="left" w:pos="7371"/>
        <w:tab w:val="right" w:pos="14571"/>
      </w:tabs>
    </w:pPr>
    <w:r>
      <w:fldChar w:fldCharType="begin"/>
    </w:r>
    <w:r>
      <w:instrText xml:space="preserve"> FILENAME \p  \* MERGEFORMAT </w:instrText>
    </w:r>
    <w:r>
      <w:fldChar w:fldCharType="separate"/>
    </w:r>
    <w:r>
      <w:t>P:\RUS\ITU-R\CONF-R\CMR15\000\004ADD01ADD02R.docx</w:t>
    </w:r>
    <w:r>
      <w:fldChar w:fldCharType="end"/>
    </w:r>
    <w:r w:rsidR="00416702" w:rsidRPr="002E2649">
      <w:t xml:space="preserve"> (384347)</w:t>
    </w:r>
    <w:r w:rsidR="00416702">
      <w:tab/>
    </w:r>
    <w:r w:rsidR="00416702">
      <w:fldChar w:fldCharType="begin"/>
    </w:r>
    <w:r w:rsidR="00416702">
      <w:instrText xml:space="preserve"> SAVEDATE \@ DD.MM.YY </w:instrText>
    </w:r>
    <w:r w:rsidR="00416702">
      <w:fldChar w:fldCharType="separate"/>
    </w:r>
    <w:r>
      <w:t>01.11.15</w:t>
    </w:r>
    <w:r w:rsidR="00416702">
      <w:fldChar w:fldCharType="end"/>
    </w:r>
    <w:r w:rsidR="00416702">
      <w:tab/>
    </w:r>
    <w:r w:rsidR="00416702">
      <w:fldChar w:fldCharType="begin"/>
    </w:r>
    <w:r w:rsidR="00416702">
      <w:instrText xml:space="preserve"> PRINTDATE \@ DD.MM.YY </w:instrText>
    </w:r>
    <w:r w:rsidR="00416702">
      <w:fldChar w:fldCharType="separate"/>
    </w:r>
    <w:r>
      <w:t>01.11.15</w:t>
    </w:r>
    <w:r w:rsidR="00416702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CCE614F" w14:textId="77777777" w:rsidR="00416702" w:rsidRDefault="00416702">
      <w:r>
        <w:rPr>
          <w:b/>
        </w:rPr>
        <w:t>_______________</w:t>
      </w:r>
    </w:p>
  </w:footnote>
  <w:footnote w:type="continuationSeparator" w:id="0">
    <w:p w14:paraId="7711A21D" w14:textId="77777777" w:rsidR="00416702" w:rsidRDefault="004167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37391802"/>
      <w:docPartObj>
        <w:docPartGallery w:val="Page Numbers (Top of Page)"/>
        <w:docPartUnique/>
      </w:docPartObj>
    </w:sdtPr>
    <w:sdtEndPr>
      <w:rPr>
        <w:noProof/>
        <w:highlight w:val="yellow"/>
      </w:rPr>
    </w:sdtEndPr>
    <w:sdtContent>
      <w:p w14:paraId="4ADC2DA5" w14:textId="77777777" w:rsidR="00416702" w:rsidRPr="00945A25" w:rsidRDefault="00416702" w:rsidP="004067B2">
        <w:pPr>
          <w:pStyle w:val="Header"/>
        </w:pPr>
        <w:r w:rsidRPr="00945A25">
          <w:fldChar w:fldCharType="begin"/>
        </w:r>
        <w:r w:rsidRPr="00945A25">
          <w:instrText xml:space="preserve"> PAGE   \* MERGEFORMAT </w:instrText>
        </w:r>
        <w:r w:rsidRPr="00945A25">
          <w:fldChar w:fldCharType="separate"/>
        </w:r>
        <w:r w:rsidR="008C0786">
          <w:rPr>
            <w:noProof/>
          </w:rPr>
          <w:t>6</w:t>
        </w:r>
        <w:r w:rsidRPr="00945A25">
          <w:rPr>
            <w:noProof/>
          </w:rPr>
          <w:fldChar w:fldCharType="end"/>
        </w:r>
      </w:p>
      <w:p w14:paraId="74A15078" w14:textId="6B990580" w:rsidR="00416702" w:rsidRPr="00800972" w:rsidRDefault="00416702" w:rsidP="005428C6">
        <w:pPr>
          <w:pStyle w:val="Header"/>
        </w:pPr>
        <w:proofErr w:type="spellStart"/>
        <w:r w:rsidRPr="00945A25">
          <w:t>CMR15</w:t>
        </w:r>
        <w:proofErr w:type="spellEnd"/>
        <w:r w:rsidRPr="00945A25">
          <w:t>/4(</w:t>
        </w:r>
        <w:proofErr w:type="spellStart"/>
        <w:r w:rsidRPr="00945A25">
          <w:t>Add.1</w:t>
        </w:r>
        <w:proofErr w:type="spellEnd"/>
        <w:r w:rsidRPr="00945A25">
          <w:t>)-</w:t>
        </w:r>
        <w:r>
          <w:t>R</w:t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101577"/>
    <w:multiLevelType w:val="hybridMultilevel"/>
    <w:tmpl w:val="5F966D4C"/>
    <w:lvl w:ilvl="0" w:tplc="01D254E6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552DA9"/>
    <w:multiLevelType w:val="hybridMultilevel"/>
    <w:tmpl w:val="D73A797A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07F45EDF"/>
    <w:multiLevelType w:val="hybridMultilevel"/>
    <w:tmpl w:val="9FCA8484"/>
    <w:lvl w:ilvl="0" w:tplc="E9724FB2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D3F612E"/>
    <w:multiLevelType w:val="hybridMultilevel"/>
    <w:tmpl w:val="04101AEE"/>
    <w:lvl w:ilvl="0" w:tplc="BA4EBAF0">
      <w:start w:val="1"/>
      <w:numFmt w:val="lowerRoman"/>
      <w:lvlText w:val="%1)"/>
      <w:lvlJc w:val="left"/>
      <w:pPr>
        <w:ind w:left="1080" w:hanging="720"/>
      </w:pPr>
      <w:rPr>
        <w:rFonts w:ascii="Times New Roman" w:hAnsi="Times New Roman" w:cs="Times New Roman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970710"/>
    <w:multiLevelType w:val="hybridMultilevel"/>
    <w:tmpl w:val="BF886AE4"/>
    <w:lvl w:ilvl="0" w:tplc="932C62CC">
      <w:start w:val="10"/>
      <w:numFmt w:val="bullet"/>
      <w:lvlText w:val="–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6723DD9"/>
    <w:multiLevelType w:val="hybridMultilevel"/>
    <w:tmpl w:val="C1D49032"/>
    <w:lvl w:ilvl="0" w:tplc="2DB0457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1823877"/>
    <w:multiLevelType w:val="multilevel"/>
    <w:tmpl w:val="ED1AC4C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2"/>
      <w:numFmt w:val="decimal"/>
      <w:isLgl/>
      <w:lvlText w:val="%1.%2.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">
    <w:nsid w:val="2347198D"/>
    <w:multiLevelType w:val="hybridMultilevel"/>
    <w:tmpl w:val="354AAD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CF86868"/>
    <w:multiLevelType w:val="hybridMultilevel"/>
    <w:tmpl w:val="3BC8CC62"/>
    <w:lvl w:ilvl="0" w:tplc="2F90371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FA33149"/>
    <w:multiLevelType w:val="hybridMultilevel"/>
    <w:tmpl w:val="D4823E9E"/>
    <w:lvl w:ilvl="0" w:tplc="9D20533E">
      <w:start w:val="7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349D309F"/>
    <w:multiLevelType w:val="hybridMultilevel"/>
    <w:tmpl w:val="4AD64A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9E11D21"/>
    <w:multiLevelType w:val="hybridMultilevel"/>
    <w:tmpl w:val="799822C8"/>
    <w:lvl w:ilvl="0" w:tplc="536CC90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A8B2688"/>
    <w:multiLevelType w:val="hybridMultilevel"/>
    <w:tmpl w:val="15AE02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C8B5EC0"/>
    <w:multiLevelType w:val="hybridMultilevel"/>
    <w:tmpl w:val="0944DEEC"/>
    <w:lvl w:ilvl="0" w:tplc="D1960C02">
      <w:start w:val="1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D2859B4"/>
    <w:multiLevelType w:val="multilevel"/>
    <w:tmpl w:val="2C064D62"/>
    <w:lvl w:ilvl="0">
      <w:start w:val="1"/>
      <w:numFmt w:val="decimal"/>
      <w:lvlText w:val="%1"/>
      <w:lvlJc w:val="left"/>
      <w:pPr>
        <w:ind w:left="1500" w:hanging="114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850" w:hanging="114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500" w:hanging="114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500" w:hanging="114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500" w:hanging="114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500" w:hanging="114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b/>
      </w:rPr>
    </w:lvl>
  </w:abstractNum>
  <w:abstractNum w:abstractNumId="15">
    <w:nsid w:val="3DE3008C"/>
    <w:multiLevelType w:val="hybridMultilevel"/>
    <w:tmpl w:val="2F82D5D2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3DF23889"/>
    <w:multiLevelType w:val="hybridMultilevel"/>
    <w:tmpl w:val="E78C8524"/>
    <w:lvl w:ilvl="0" w:tplc="536CC90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E2E2A45"/>
    <w:multiLevelType w:val="hybridMultilevel"/>
    <w:tmpl w:val="681C7772"/>
    <w:lvl w:ilvl="0" w:tplc="E9724FB2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E701B51"/>
    <w:multiLevelType w:val="hybridMultilevel"/>
    <w:tmpl w:val="37A64BB0"/>
    <w:lvl w:ilvl="0" w:tplc="D1960C02">
      <w:start w:val="1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3A00C86"/>
    <w:multiLevelType w:val="hybridMultilevel"/>
    <w:tmpl w:val="4E4662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A3C3382"/>
    <w:multiLevelType w:val="hybridMultilevel"/>
    <w:tmpl w:val="826CFA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A7F217E"/>
    <w:multiLevelType w:val="hybridMultilevel"/>
    <w:tmpl w:val="0DBA15F0"/>
    <w:lvl w:ilvl="0" w:tplc="08090001">
      <w:start w:val="1"/>
      <w:numFmt w:val="bullet"/>
      <w:lvlText w:val=""/>
      <w:lvlJc w:val="left"/>
      <w:pPr>
        <w:ind w:left="82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4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6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</w:abstractNum>
  <w:abstractNum w:abstractNumId="22">
    <w:nsid w:val="4B070268"/>
    <w:multiLevelType w:val="hybridMultilevel"/>
    <w:tmpl w:val="E604E07E"/>
    <w:lvl w:ilvl="0" w:tplc="26528020">
      <w:start w:val="8"/>
      <w:numFmt w:val="bullet"/>
      <w:lvlText w:val="-"/>
      <w:lvlJc w:val="left"/>
      <w:pPr>
        <w:ind w:left="720" w:hanging="360"/>
      </w:pPr>
      <w:rPr>
        <w:rFonts w:ascii="Calibri" w:eastAsia="SimSun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0AB6728"/>
    <w:multiLevelType w:val="multilevel"/>
    <w:tmpl w:val="56B26AAA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24">
    <w:nsid w:val="542734C3"/>
    <w:multiLevelType w:val="multilevel"/>
    <w:tmpl w:val="C6C05B04"/>
    <w:lvl w:ilvl="0">
      <w:start w:val="8"/>
      <w:numFmt w:val="decimal"/>
      <w:lvlText w:val="%1."/>
      <w:lvlJc w:val="left"/>
      <w:pPr>
        <w:ind w:left="540" w:hanging="540"/>
      </w:pPr>
      <w:rPr>
        <w:rFonts w:cs="Times New Roman" w:hint="default"/>
        <w:b/>
      </w:rPr>
    </w:lvl>
    <w:lvl w:ilvl="1">
      <w:start w:val="4"/>
      <w:numFmt w:val="decimal"/>
      <w:lvlText w:val="%1.%2."/>
      <w:lvlJc w:val="left"/>
      <w:pPr>
        <w:ind w:left="540" w:hanging="540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  <w:b/>
      </w:rPr>
    </w:lvl>
  </w:abstractNum>
  <w:abstractNum w:abstractNumId="25">
    <w:nsid w:val="5DBD5B9B"/>
    <w:multiLevelType w:val="hybridMultilevel"/>
    <w:tmpl w:val="1E4E08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ED738DD"/>
    <w:multiLevelType w:val="hybridMultilevel"/>
    <w:tmpl w:val="59F8EDAC"/>
    <w:lvl w:ilvl="0" w:tplc="8876A7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306C2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EACAF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F0CF3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1CEF2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EF0B1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A09A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C9804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E8870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>
    <w:nsid w:val="60C942A2"/>
    <w:multiLevelType w:val="hybridMultilevel"/>
    <w:tmpl w:val="E7D8EC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2C85F4E"/>
    <w:multiLevelType w:val="hybridMultilevel"/>
    <w:tmpl w:val="DFB0F0E0"/>
    <w:lvl w:ilvl="0" w:tplc="C08691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1960C02">
      <w:start w:val="10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B4F80F6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25C57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37E2D1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598F7B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4B28D6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D08022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AACA01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7545FEE"/>
    <w:multiLevelType w:val="hybridMultilevel"/>
    <w:tmpl w:val="E812A2FA"/>
    <w:lvl w:ilvl="0" w:tplc="C08691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B8CC49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4F80F6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25C57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37E2D1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598F7B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4B28D6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D08022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AACA01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A4761BF"/>
    <w:multiLevelType w:val="hybridMultilevel"/>
    <w:tmpl w:val="5B0A2454"/>
    <w:lvl w:ilvl="0" w:tplc="A600CB2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DDF60CF"/>
    <w:multiLevelType w:val="hybridMultilevel"/>
    <w:tmpl w:val="4FEECB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0C221AE"/>
    <w:multiLevelType w:val="hybridMultilevel"/>
    <w:tmpl w:val="8C82FD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14F2878"/>
    <w:multiLevelType w:val="hybridMultilevel"/>
    <w:tmpl w:val="56985B12"/>
    <w:lvl w:ilvl="0" w:tplc="B71E717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2FA2AE7"/>
    <w:multiLevelType w:val="hybridMultilevel"/>
    <w:tmpl w:val="46F8F8E4"/>
    <w:lvl w:ilvl="0" w:tplc="A600CB2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5836888"/>
    <w:multiLevelType w:val="hybridMultilevel"/>
    <w:tmpl w:val="F514832E"/>
    <w:lvl w:ilvl="0" w:tplc="536CC90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A600013"/>
    <w:multiLevelType w:val="hybridMultilevel"/>
    <w:tmpl w:val="1C7888D6"/>
    <w:lvl w:ilvl="0" w:tplc="1AEE60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7D256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F5A19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23870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EA224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00286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0E202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2A220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E2AC9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33"/>
  </w:num>
  <w:num w:numId="2">
    <w:abstractNumId w:val="17"/>
  </w:num>
  <w:num w:numId="3">
    <w:abstractNumId w:val="2"/>
  </w:num>
  <w:num w:numId="4">
    <w:abstractNumId w:val="5"/>
  </w:num>
  <w:num w:numId="5">
    <w:abstractNumId w:val="0"/>
  </w:num>
  <w:num w:numId="6">
    <w:abstractNumId w:val="14"/>
  </w:num>
  <w:num w:numId="7">
    <w:abstractNumId w:val="15"/>
  </w:num>
  <w:num w:numId="8">
    <w:abstractNumId w:val="32"/>
  </w:num>
  <w:num w:numId="9">
    <w:abstractNumId w:val="3"/>
  </w:num>
  <w:num w:numId="10">
    <w:abstractNumId w:val="13"/>
  </w:num>
  <w:num w:numId="11">
    <w:abstractNumId w:val="9"/>
  </w:num>
  <w:num w:numId="12">
    <w:abstractNumId w:val="6"/>
  </w:num>
  <w:num w:numId="13">
    <w:abstractNumId w:val="4"/>
  </w:num>
  <w:num w:numId="14">
    <w:abstractNumId w:val="24"/>
  </w:num>
  <w:num w:numId="15">
    <w:abstractNumId w:val="23"/>
  </w:num>
  <w:num w:numId="16">
    <w:abstractNumId w:val="18"/>
  </w:num>
  <w:num w:numId="17">
    <w:abstractNumId w:val="12"/>
  </w:num>
  <w:num w:numId="18">
    <w:abstractNumId w:val="29"/>
  </w:num>
  <w:num w:numId="19">
    <w:abstractNumId w:val="34"/>
  </w:num>
  <w:num w:numId="20">
    <w:abstractNumId w:val="30"/>
  </w:num>
  <w:num w:numId="21">
    <w:abstractNumId w:val="36"/>
  </w:num>
  <w:num w:numId="22">
    <w:abstractNumId w:val="26"/>
  </w:num>
  <w:num w:numId="23">
    <w:abstractNumId w:val="21"/>
  </w:num>
  <w:num w:numId="24">
    <w:abstractNumId w:val="22"/>
  </w:num>
  <w:num w:numId="25">
    <w:abstractNumId w:val="13"/>
  </w:num>
  <w:num w:numId="26">
    <w:abstractNumId w:val="16"/>
  </w:num>
  <w:num w:numId="27">
    <w:abstractNumId w:val="11"/>
  </w:num>
  <w:num w:numId="28">
    <w:abstractNumId w:val="35"/>
  </w:num>
  <w:num w:numId="29">
    <w:abstractNumId w:val="7"/>
  </w:num>
  <w:num w:numId="30">
    <w:abstractNumId w:val="28"/>
  </w:num>
  <w:num w:numId="31">
    <w:abstractNumId w:val="25"/>
  </w:num>
  <w:num w:numId="32">
    <w:abstractNumId w:val="27"/>
  </w:num>
  <w:num w:numId="33">
    <w:abstractNumId w:val="31"/>
  </w:num>
  <w:num w:numId="34">
    <w:abstractNumId w:val="1"/>
  </w:num>
  <w:num w:numId="35">
    <w:abstractNumId w:val="8"/>
  </w:num>
  <w:num w:numId="36">
    <w:abstractNumId w:val="10"/>
  </w:num>
  <w:num w:numId="37">
    <w:abstractNumId w:val="19"/>
  </w:num>
  <w:num w:numId="38">
    <w:abstractNumId w:val="2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intFractionalCharacterWidth/>
  <w:embedSystemFonts/>
  <w:activeWritingStyle w:appName="MSWord" w:lang="ru-RU" w:vendorID="64" w:dllVersion="131078" w:nlCheck="1" w:checkStyle="0"/>
  <w:activeWritingStyle w:appName="MSWord" w:lang="en-GB" w:vendorID="64" w:dllVersion="131078" w:nlCheck="1" w:checkStyle="1"/>
  <w:activeWritingStyle w:appName="MSWord" w:lang="fr-CH" w:vendorID="64" w:dllVersion="131078" w:nlCheck="1" w:checkStyle="1"/>
  <w:activeWritingStyle w:appName="MSWord" w:lang="en-US" w:vendorID="64" w:dllVersion="131078" w:nlCheck="1" w:checkStyle="1"/>
  <w:proofState w:spelling="clean" w:grammar="clean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hyphenationZone w:val="425"/>
  <w:doNotHyphenateCaps/>
  <w:drawingGridHorizontalSpacing w:val="120"/>
  <w:drawingGridVerticalSpacing w:val="120"/>
  <w:displayVerticalDrawingGridEvery w:val="0"/>
  <w:doNotUseMarginsForDrawingGridOrigin/>
  <w:doNotShadeFormData/>
  <w:noPunctuationKerning/>
  <w:characterSpacingControl w:val="doNotCompress"/>
  <w:hdrShapeDefaults>
    <o:shapedefaults v:ext="edit" spidmax="194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01F5"/>
    <w:rsid w:val="00001129"/>
    <w:rsid w:val="000011EC"/>
    <w:rsid w:val="000015FB"/>
    <w:rsid w:val="000018DC"/>
    <w:rsid w:val="00003A5D"/>
    <w:rsid w:val="00003FF0"/>
    <w:rsid w:val="000041EA"/>
    <w:rsid w:val="0001236D"/>
    <w:rsid w:val="00012520"/>
    <w:rsid w:val="0001378C"/>
    <w:rsid w:val="000214FF"/>
    <w:rsid w:val="00021A3E"/>
    <w:rsid w:val="000220A0"/>
    <w:rsid w:val="000222B0"/>
    <w:rsid w:val="00022A29"/>
    <w:rsid w:val="00026EFB"/>
    <w:rsid w:val="00027BEF"/>
    <w:rsid w:val="0003081D"/>
    <w:rsid w:val="00031400"/>
    <w:rsid w:val="00032F88"/>
    <w:rsid w:val="0003442A"/>
    <w:rsid w:val="00035145"/>
    <w:rsid w:val="000355FD"/>
    <w:rsid w:val="000373EB"/>
    <w:rsid w:val="00040F4F"/>
    <w:rsid w:val="00043859"/>
    <w:rsid w:val="00043AE3"/>
    <w:rsid w:val="00043C09"/>
    <w:rsid w:val="00047FA6"/>
    <w:rsid w:val="000501F5"/>
    <w:rsid w:val="00051B2E"/>
    <w:rsid w:val="00051E39"/>
    <w:rsid w:val="00053B07"/>
    <w:rsid w:val="000547A7"/>
    <w:rsid w:val="00061F23"/>
    <w:rsid w:val="00062F18"/>
    <w:rsid w:val="00063D33"/>
    <w:rsid w:val="00063D72"/>
    <w:rsid w:val="000663CC"/>
    <w:rsid w:val="0006736C"/>
    <w:rsid w:val="0007048D"/>
    <w:rsid w:val="00071C82"/>
    <w:rsid w:val="00072425"/>
    <w:rsid w:val="00075000"/>
    <w:rsid w:val="00075416"/>
    <w:rsid w:val="000756BB"/>
    <w:rsid w:val="00077239"/>
    <w:rsid w:val="00077998"/>
    <w:rsid w:val="00082C10"/>
    <w:rsid w:val="00084535"/>
    <w:rsid w:val="00086491"/>
    <w:rsid w:val="0008729F"/>
    <w:rsid w:val="000872C4"/>
    <w:rsid w:val="00087F10"/>
    <w:rsid w:val="00090142"/>
    <w:rsid w:val="00091346"/>
    <w:rsid w:val="000947F7"/>
    <w:rsid w:val="000A056E"/>
    <w:rsid w:val="000A1CFA"/>
    <w:rsid w:val="000A3D05"/>
    <w:rsid w:val="000A76E0"/>
    <w:rsid w:val="000B4F10"/>
    <w:rsid w:val="000B5775"/>
    <w:rsid w:val="000C1FB0"/>
    <w:rsid w:val="000C2549"/>
    <w:rsid w:val="000C2768"/>
    <w:rsid w:val="000C3421"/>
    <w:rsid w:val="000C3C21"/>
    <w:rsid w:val="000C45F1"/>
    <w:rsid w:val="000C62E9"/>
    <w:rsid w:val="000C6512"/>
    <w:rsid w:val="000C7F57"/>
    <w:rsid w:val="000D1B45"/>
    <w:rsid w:val="000D1E32"/>
    <w:rsid w:val="000D1F5D"/>
    <w:rsid w:val="000D2DD8"/>
    <w:rsid w:val="000D32E4"/>
    <w:rsid w:val="000D500D"/>
    <w:rsid w:val="000D79D9"/>
    <w:rsid w:val="000E2569"/>
    <w:rsid w:val="000E2A48"/>
    <w:rsid w:val="000E2FB1"/>
    <w:rsid w:val="000E352D"/>
    <w:rsid w:val="000E402B"/>
    <w:rsid w:val="000E6A78"/>
    <w:rsid w:val="000E76FC"/>
    <w:rsid w:val="000F0E00"/>
    <w:rsid w:val="000F20C7"/>
    <w:rsid w:val="000F263E"/>
    <w:rsid w:val="000F73FF"/>
    <w:rsid w:val="000F7CC9"/>
    <w:rsid w:val="00101B6B"/>
    <w:rsid w:val="00106EC8"/>
    <w:rsid w:val="0010764A"/>
    <w:rsid w:val="001079A8"/>
    <w:rsid w:val="00110649"/>
    <w:rsid w:val="001107F3"/>
    <w:rsid w:val="00111C5A"/>
    <w:rsid w:val="001124D0"/>
    <w:rsid w:val="00114CF7"/>
    <w:rsid w:val="001162E0"/>
    <w:rsid w:val="001170B0"/>
    <w:rsid w:val="001219F7"/>
    <w:rsid w:val="0012343B"/>
    <w:rsid w:val="00123B68"/>
    <w:rsid w:val="0012687C"/>
    <w:rsid w:val="00126F2E"/>
    <w:rsid w:val="001308F4"/>
    <w:rsid w:val="0013536D"/>
    <w:rsid w:val="00137231"/>
    <w:rsid w:val="00137A5E"/>
    <w:rsid w:val="00140C96"/>
    <w:rsid w:val="00140F73"/>
    <w:rsid w:val="001420FA"/>
    <w:rsid w:val="00142A20"/>
    <w:rsid w:val="00145CA3"/>
    <w:rsid w:val="001468C8"/>
    <w:rsid w:val="00146F6F"/>
    <w:rsid w:val="001508E8"/>
    <w:rsid w:val="00150A91"/>
    <w:rsid w:val="0015345C"/>
    <w:rsid w:val="0015531F"/>
    <w:rsid w:val="00155AAC"/>
    <w:rsid w:val="00156776"/>
    <w:rsid w:val="0016080C"/>
    <w:rsid w:val="00160E7F"/>
    <w:rsid w:val="0016238C"/>
    <w:rsid w:val="00167737"/>
    <w:rsid w:val="00170319"/>
    <w:rsid w:val="00170B2A"/>
    <w:rsid w:val="001720CB"/>
    <w:rsid w:val="00172108"/>
    <w:rsid w:val="00172E4D"/>
    <w:rsid w:val="00173D13"/>
    <w:rsid w:val="0017685E"/>
    <w:rsid w:val="001768AF"/>
    <w:rsid w:val="00176C8F"/>
    <w:rsid w:val="0017793B"/>
    <w:rsid w:val="00181976"/>
    <w:rsid w:val="001831D0"/>
    <w:rsid w:val="00186AA4"/>
    <w:rsid w:val="001870FB"/>
    <w:rsid w:val="0018768B"/>
    <w:rsid w:val="00190B55"/>
    <w:rsid w:val="00193EC8"/>
    <w:rsid w:val="001A1537"/>
    <w:rsid w:val="001A15AF"/>
    <w:rsid w:val="001A2466"/>
    <w:rsid w:val="001A2AB3"/>
    <w:rsid w:val="001A3638"/>
    <w:rsid w:val="001A5DF0"/>
    <w:rsid w:val="001A6A52"/>
    <w:rsid w:val="001A6C86"/>
    <w:rsid w:val="001B078C"/>
    <w:rsid w:val="001B4E98"/>
    <w:rsid w:val="001B6FBA"/>
    <w:rsid w:val="001C1668"/>
    <w:rsid w:val="001C3B5F"/>
    <w:rsid w:val="001C4349"/>
    <w:rsid w:val="001C461A"/>
    <w:rsid w:val="001C5F1D"/>
    <w:rsid w:val="001D058F"/>
    <w:rsid w:val="001D15D5"/>
    <w:rsid w:val="001D1ED8"/>
    <w:rsid w:val="001D2071"/>
    <w:rsid w:val="001D7862"/>
    <w:rsid w:val="001E7D4F"/>
    <w:rsid w:val="001F09DA"/>
    <w:rsid w:val="001F2DD0"/>
    <w:rsid w:val="001F3C18"/>
    <w:rsid w:val="001F5350"/>
    <w:rsid w:val="001F7439"/>
    <w:rsid w:val="002009EA"/>
    <w:rsid w:val="0020137A"/>
    <w:rsid w:val="002020A8"/>
    <w:rsid w:val="00202CA0"/>
    <w:rsid w:val="0020393E"/>
    <w:rsid w:val="00203E49"/>
    <w:rsid w:val="00204039"/>
    <w:rsid w:val="00204F2A"/>
    <w:rsid w:val="00206373"/>
    <w:rsid w:val="00207384"/>
    <w:rsid w:val="002121EF"/>
    <w:rsid w:val="00212B4A"/>
    <w:rsid w:val="00214772"/>
    <w:rsid w:val="002244BA"/>
    <w:rsid w:val="00226219"/>
    <w:rsid w:val="002275E7"/>
    <w:rsid w:val="002279E9"/>
    <w:rsid w:val="0023281E"/>
    <w:rsid w:val="002341A7"/>
    <w:rsid w:val="00234B24"/>
    <w:rsid w:val="00234D15"/>
    <w:rsid w:val="0023612F"/>
    <w:rsid w:val="00240D0F"/>
    <w:rsid w:val="00243391"/>
    <w:rsid w:val="0024391F"/>
    <w:rsid w:val="0024430F"/>
    <w:rsid w:val="00244882"/>
    <w:rsid w:val="00250440"/>
    <w:rsid w:val="00251110"/>
    <w:rsid w:val="00252AA8"/>
    <w:rsid w:val="00252AB7"/>
    <w:rsid w:val="0025310A"/>
    <w:rsid w:val="00254F8A"/>
    <w:rsid w:val="00255C7F"/>
    <w:rsid w:val="00255C84"/>
    <w:rsid w:val="002565F3"/>
    <w:rsid w:val="00260630"/>
    <w:rsid w:val="00260F3F"/>
    <w:rsid w:val="00261AD2"/>
    <w:rsid w:val="00261CA3"/>
    <w:rsid w:val="00262AB5"/>
    <w:rsid w:val="00263779"/>
    <w:rsid w:val="0026380A"/>
    <w:rsid w:val="002641F0"/>
    <w:rsid w:val="0026498C"/>
    <w:rsid w:val="00264ACD"/>
    <w:rsid w:val="00266ECC"/>
    <w:rsid w:val="00267121"/>
    <w:rsid w:val="00267C30"/>
    <w:rsid w:val="00270DDE"/>
    <w:rsid w:val="00271316"/>
    <w:rsid w:val="0027187D"/>
    <w:rsid w:val="00272761"/>
    <w:rsid w:val="002743E9"/>
    <w:rsid w:val="00276074"/>
    <w:rsid w:val="0027665A"/>
    <w:rsid w:val="002771B1"/>
    <w:rsid w:val="00285B4D"/>
    <w:rsid w:val="002860C8"/>
    <w:rsid w:val="00286D8F"/>
    <w:rsid w:val="00287B64"/>
    <w:rsid w:val="00287FBD"/>
    <w:rsid w:val="00293F41"/>
    <w:rsid w:val="00295146"/>
    <w:rsid w:val="0029525D"/>
    <w:rsid w:val="002A17E4"/>
    <w:rsid w:val="002A31A2"/>
    <w:rsid w:val="002A3A92"/>
    <w:rsid w:val="002A4E21"/>
    <w:rsid w:val="002A6AFC"/>
    <w:rsid w:val="002A6B23"/>
    <w:rsid w:val="002A7CED"/>
    <w:rsid w:val="002A7DBB"/>
    <w:rsid w:val="002B2727"/>
    <w:rsid w:val="002B294B"/>
    <w:rsid w:val="002B3E53"/>
    <w:rsid w:val="002B532B"/>
    <w:rsid w:val="002B6B8E"/>
    <w:rsid w:val="002C07E5"/>
    <w:rsid w:val="002C116F"/>
    <w:rsid w:val="002C2D20"/>
    <w:rsid w:val="002D104F"/>
    <w:rsid w:val="002D226D"/>
    <w:rsid w:val="002D3BC5"/>
    <w:rsid w:val="002D464D"/>
    <w:rsid w:val="002D58BE"/>
    <w:rsid w:val="002D62E4"/>
    <w:rsid w:val="002D6555"/>
    <w:rsid w:val="002D7C41"/>
    <w:rsid w:val="002E1DBE"/>
    <w:rsid w:val="002E2649"/>
    <w:rsid w:val="002E34D5"/>
    <w:rsid w:val="002E4046"/>
    <w:rsid w:val="002E4D53"/>
    <w:rsid w:val="002E5E38"/>
    <w:rsid w:val="002E65AE"/>
    <w:rsid w:val="002E79CC"/>
    <w:rsid w:val="002F1CF8"/>
    <w:rsid w:val="002F31F9"/>
    <w:rsid w:val="002F527E"/>
    <w:rsid w:val="002F64A3"/>
    <w:rsid w:val="00300B3E"/>
    <w:rsid w:val="00302A9D"/>
    <w:rsid w:val="00310E64"/>
    <w:rsid w:val="00311581"/>
    <w:rsid w:val="00311835"/>
    <w:rsid w:val="003121A4"/>
    <w:rsid w:val="00312A6C"/>
    <w:rsid w:val="0031587B"/>
    <w:rsid w:val="00316F68"/>
    <w:rsid w:val="003212B9"/>
    <w:rsid w:val="00325489"/>
    <w:rsid w:val="003258B5"/>
    <w:rsid w:val="003275C2"/>
    <w:rsid w:val="00330C4F"/>
    <w:rsid w:val="00330EF5"/>
    <w:rsid w:val="00332575"/>
    <w:rsid w:val="00332E8C"/>
    <w:rsid w:val="003361CB"/>
    <w:rsid w:val="00337BCC"/>
    <w:rsid w:val="003412E9"/>
    <w:rsid w:val="00341B7A"/>
    <w:rsid w:val="00343DE4"/>
    <w:rsid w:val="00353ED8"/>
    <w:rsid w:val="003604C5"/>
    <w:rsid w:val="003621D8"/>
    <w:rsid w:val="003626C3"/>
    <w:rsid w:val="00362D1B"/>
    <w:rsid w:val="0036454D"/>
    <w:rsid w:val="00364A84"/>
    <w:rsid w:val="00364D59"/>
    <w:rsid w:val="003650EE"/>
    <w:rsid w:val="00366B5D"/>
    <w:rsid w:val="00366CDC"/>
    <w:rsid w:val="003721D6"/>
    <w:rsid w:val="0037227C"/>
    <w:rsid w:val="003752A7"/>
    <w:rsid w:val="00376F40"/>
    <w:rsid w:val="00377BD3"/>
    <w:rsid w:val="00377E34"/>
    <w:rsid w:val="00381C95"/>
    <w:rsid w:val="003827DB"/>
    <w:rsid w:val="00384088"/>
    <w:rsid w:val="00385DBE"/>
    <w:rsid w:val="003862D3"/>
    <w:rsid w:val="00386877"/>
    <w:rsid w:val="00390BD3"/>
    <w:rsid w:val="003925DB"/>
    <w:rsid w:val="00392641"/>
    <w:rsid w:val="00392CE6"/>
    <w:rsid w:val="00392F08"/>
    <w:rsid w:val="003930CB"/>
    <w:rsid w:val="00394C56"/>
    <w:rsid w:val="00395958"/>
    <w:rsid w:val="00395B4B"/>
    <w:rsid w:val="00397347"/>
    <w:rsid w:val="003A1F0F"/>
    <w:rsid w:val="003A24A1"/>
    <w:rsid w:val="003A5EFB"/>
    <w:rsid w:val="003A75DE"/>
    <w:rsid w:val="003A7F8C"/>
    <w:rsid w:val="003B003B"/>
    <w:rsid w:val="003B2C17"/>
    <w:rsid w:val="003B2C35"/>
    <w:rsid w:val="003B2DDE"/>
    <w:rsid w:val="003B47FB"/>
    <w:rsid w:val="003B532E"/>
    <w:rsid w:val="003C3EDC"/>
    <w:rsid w:val="003D0F8B"/>
    <w:rsid w:val="003D2EA6"/>
    <w:rsid w:val="003D36B9"/>
    <w:rsid w:val="003D4E0C"/>
    <w:rsid w:val="003D5304"/>
    <w:rsid w:val="003E2C76"/>
    <w:rsid w:val="003E3347"/>
    <w:rsid w:val="003E3726"/>
    <w:rsid w:val="003E414E"/>
    <w:rsid w:val="003F24DF"/>
    <w:rsid w:val="003F313E"/>
    <w:rsid w:val="003F5EAB"/>
    <w:rsid w:val="003F754D"/>
    <w:rsid w:val="0040078C"/>
    <w:rsid w:val="00402219"/>
    <w:rsid w:val="004024E2"/>
    <w:rsid w:val="00405916"/>
    <w:rsid w:val="004067B2"/>
    <w:rsid w:val="00406932"/>
    <w:rsid w:val="004133D3"/>
    <w:rsid w:val="0041348E"/>
    <w:rsid w:val="00416702"/>
    <w:rsid w:val="00420200"/>
    <w:rsid w:val="00422205"/>
    <w:rsid w:val="00426F94"/>
    <w:rsid w:val="004303F5"/>
    <w:rsid w:val="00431409"/>
    <w:rsid w:val="0043428A"/>
    <w:rsid w:val="00437F6E"/>
    <w:rsid w:val="00440C41"/>
    <w:rsid w:val="00441DFF"/>
    <w:rsid w:val="00444871"/>
    <w:rsid w:val="00444DBE"/>
    <w:rsid w:val="00446027"/>
    <w:rsid w:val="0045237F"/>
    <w:rsid w:val="00455E40"/>
    <w:rsid w:val="00457096"/>
    <w:rsid w:val="0046344D"/>
    <w:rsid w:val="0046437C"/>
    <w:rsid w:val="00465A84"/>
    <w:rsid w:val="00466189"/>
    <w:rsid w:val="00467BAB"/>
    <w:rsid w:val="00472F5B"/>
    <w:rsid w:val="004737AF"/>
    <w:rsid w:val="00475202"/>
    <w:rsid w:val="00480832"/>
    <w:rsid w:val="00480E73"/>
    <w:rsid w:val="00486289"/>
    <w:rsid w:val="00487556"/>
    <w:rsid w:val="00491204"/>
    <w:rsid w:val="00491B21"/>
    <w:rsid w:val="00492075"/>
    <w:rsid w:val="00494FBD"/>
    <w:rsid w:val="0049592C"/>
    <w:rsid w:val="004969AD"/>
    <w:rsid w:val="00497D71"/>
    <w:rsid w:val="004A0D55"/>
    <w:rsid w:val="004A3332"/>
    <w:rsid w:val="004A4993"/>
    <w:rsid w:val="004A4EC3"/>
    <w:rsid w:val="004A6048"/>
    <w:rsid w:val="004A7C7A"/>
    <w:rsid w:val="004B1E32"/>
    <w:rsid w:val="004B2DB1"/>
    <w:rsid w:val="004B3DDC"/>
    <w:rsid w:val="004B511B"/>
    <w:rsid w:val="004B55A5"/>
    <w:rsid w:val="004C221D"/>
    <w:rsid w:val="004C2D0C"/>
    <w:rsid w:val="004C43DC"/>
    <w:rsid w:val="004C6E71"/>
    <w:rsid w:val="004D29F0"/>
    <w:rsid w:val="004D2FDE"/>
    <w:rsid w:val="004D441F"/>
    <w:rsid w:val="004D57AA"/>
    <w:rsid w:val="004D5D5C"/>
    <w:rsid w:val="004D7D04"/>
    <w:rsid w:val="004E056C"/>
    <w:rsid w:val="004E0C33"/>
    <w:rsid w:val="004E17B9"/>
    <w:rsid w:val="004E714F"/>
    <w:rsid w:val="004E7E50"/>
    <w:rsid w:val="004F15CE"/>
    <w:rsid w:val="004F48D0"/>
    <w:rsid w:val="004F5548"/>
    <w:rsid w:val="004F5729"/>
    <w:rsid w:val="005010DE"/>
    <w:rsid w:val="0050139F"/>
    <w:rsid w:val="00503033"/>
    <w:rsid w:val="0050334F"/>
    <w:rsid w:val="00503EB1"/>
    <w:rsid w:val="00511CE3"/>
    <w:rsid w:val="00513576"/>
    <w:rsid w:val="00513ABC"/>
    <w:rsid w:val="0051489D"/>
    <w:rsid w:val="00514B6D"/>
    <w:rsid w:val="005167D0"/>
    <w:rsid w:val="00523385"/>
    <w:rsid w:val="00523B85"/>
    <w:rsid w:val="005272F5"/>
    <w:rsid w:val="00532B0B"/>
    <w:rsid w:val="0053413E"/>
    <w:rsid w:val="00536591"/>
    <w:rsid w:val="00536AD5"/>
    <w:rsid w:val="005428C6"/>
    <w:rsid w:val="0055447D"/>
    <w:rsid w:val="005575C3"/>
    <w:rsid w:val="00561D57"/>
    <w:rsid w:val="0056264C"/>
    <w:rsid w:val="00566BBC"/>
    <w:rsid w:val="00567159"/>
    <w:rsid w:val="00570ACA"/>
    <w:rsid w:val="00570C11"/>
    <w:rsid w:val="00575BDB"/>
    <w:rsid w:val="00576192"/>
    <w:rsid w:val="00576AF4"/>
    <w:rsid w:val="00576C2F"/>
    <w:rsid w:val="005778F5"/>
    <w:rsid w:val="00584253"/>
    <w:rsid w:val="00584314"/>
    <w:rsid w:val="00587661"/>
    <w:rsid w:val="00587CCF"/>
    <w:rsid w:val="00587D24"/>
    <w:rsid w:val="00590681"/>
    <w:rsid w:val="00590CC6"/>
    <w:rsid w:val="005914DD"/>
    <w:rsid w:val="0059232A"/>
    <w:rsid w:val="00592A12"/>
    <w:rsid w:val="005930D6"/>
    <w:rsid w:val="005964AB"/>
    <w:rsid w:val="00597F20"/>
    <w:rsid w:val="005A0146"/>
    <w:rsid w:val="005A0AE8"/>
    <w:rsid w:val="005A0D50"/>
    <w:rsid w:val="005A0DAA"/>
    <w:rsid w:val="005A15E9"/>
    <w:rsid w:val="005A4E33"/>
    <w:rsid w:val="005A7A34"/>
    <w:rsid w:val="005A7BE3"/>
    <w:rsid w:val="005B0CD9"/>
    <w:rsid w:val="005B2CE4"/>
    <w:rsid w:val="005B3D6E"/>
    <w:rsid w:val="005B5D2A"/>
    <w:rsid w:val="005B6939"/>
    <w:rsid w:val="005C099A"/>
    <w:rsid w:val="005C31A5"/>
    <w:rsid w:val="005C410B"/>
    <w:rsid w:val="005C4ACA"/>
    <w:rsid w:val="005C4EED"/>
    <w:rsid w:val="005C5392"/>
    <w:rsid w:val="005C7FC1"/>
    <w:rsid w:val="005D08DF"/>
    <w:rsid w:val="005D1A3F"/>
    <w:rsid w:val="005D20AA"/>
    <w:rsid w:val="005D6FDE"/>
    <w:rsid w:val="005D7757"/>
    <w:rsid w:val="005E2673"/>
    <w:rsid w:val="005E375D"/>
    <w:rsid w:val="005E4556"/>
    <w:rsid w:val="005E61DD"/>
    <w:rsid w:val="005E6991"/>
    <w:rsid w:val="005F4864"/>
    <w:rsid w:val="005F50FC"/>
    <w:rsid w:val="005F6A56"/>
    <w:rsid w:val="005F6BB8"/>
    <w:rsid w:val="006023DF"/>
    <w:rsid w:val="00604EC7"/>
    <w:rsid w:val="006058EF"/>
    <w:rsid w:val="006073D1"/>
    <w:rsid w:val="00607D05"/>
    <w:rsid w:val="006150F0"/>
    <w:rsid w:val="006153C9"/>
    <w:rsid w:val="006202B1"/>
    <w:rsid w:val="00624480"/>
    <w:rsid w:val="006248CF"/>
    <w:rsid w:val="00625CD2"/>
    <w:rsid w:val="00627B60"/>
    <w:rsid w:val="006303A4"/>
    <w:rsid w:val="0063053B"/>
    <w:rsid w:val="0063053C"/>
    <w:rsid w:val="006313BA"/>
    <w:rsid w:val="0063550A"/>
    <w:rsid w:val="006366BF"/>
    <w:rsid w:val="006371E5"/>
    <w:rsid w:val="0063725C"/>
    <w:rsid w:val="00637DC1"/>
    <w:rsid w:val="006408E2"/>
    <w:rsid w:val="00640EB3"/>
    <w:rsid w:val="00642EC4"/>
    <w:rsid w:val="006461C0"/>
    <w:rsid w:val="006537B6"/>
    <w:rsid w:val="0065380F"/>
    <w:rsid w:val="00656AB3"/>
    <w:rsid w:val="00656AB9"/>
    <w:rsid w:val="00657DE0"/>
    <w:rsid w:val="00662F0C"/>
    <w:rsid w:val="00663544"/>
    <w:rsid w:val="00663EFB"/>
    <w:rsid w:val="0066500B"/>
    <w:rsid w:val="00673960"/>
    <w:rsid w:val="0067454B"/>
    <w:rsid w:val="00676D7C"/>
    <w:rsid w:val="006804A5"/>
    <w:rsid w:val="0068103B"/>
    <w:rsid w:val="006813C4"/>
    <w:rsid w:val="00682D73"/>
    <w:rsid w:val="006846C1"/>
    <w:rsid w:val="00685313"/>
    <w:rsid w:val="00685615"/>
    <w:rsid w:val="006874BB"/>
    <w:rsid w:val="00687FCA"/>
    <w:rsid w:val="0069034E"/>
    <w:rsid w:val="00690822"/>
    <w:rsid w:val="0069157B"/>
    <w:rsid w:val="00692015"/>
    <w:rsid w:val="0069281B"/>
    <w:rsid w:val="006941B8"/>
    <w:rsid w:val="00696C81"/>
    <w:rsid w:val="006976B4"/>
    <w:rsid w:val="006977B0"/>
    <w:rsid w:val="006A0576"/>
    <w:rsid w:val="006A4C01"/>
    <w:rsid w:val="006A5722"/>
    <w:rsid w:val="006A6E9B"/>
    <w:rsid w:val="006A7328"/>
    <w:rsid w:val="006B23B9"/>
    <w:rsid w:val="006B32A6"/>
    <w:rsid w:val="006B3F6D"/>
    <w:rsid w:val="006B7301"/>
    <w:rsid w:val="006B7B08"/>
    <w:rsid w:val="006C02C7"/>
    <w:rsid w:val="006C1E6D"/>
    <w:rsid w:val="006C5B1F"/>
    <w:rsid w:val="006C5C39"/>
    <w:rsid w:val="006C64F5"/>
    <w:rsid w:val="006C6A19"/>
    <w:rsid w:val="006D020D"/>
    <w:rsid w:val="006D0384"/>
    <w:rsid w:val="006D18A8"/>
    <w:rsid w:val="006D2518"/>
    <w:rsid w:val="006D2FF4"/>
    <w:rsid w:val="006D4AC8"/>
    <w:rsid w:val="006D5090"/>
    <w:rsid w:val="006D60D5"/>
    <w:rsid w:val="006D7220"/>
    <w:rsid w:val="006D78FD"/>
    <w:rsid w:val="006E2A5D"/>
    <w:rsid w:val="006E5D8F"/>
    <w:rsid w:val="006E75FC"/>
    <w:rsid w:val="006F0D9E"/>
    <w:rsid w:val="006F1586"/>
    <w:rsid w:val="006F3AC9"/>
    <w:rsid w:val="006F43D2"/>
    <w:rsid w:val="006F58CF"/>
    <w:rsid w:val="006F5AA0"/>
    <w:rsid w:val="006F6377"/>
    <w:rsid w:val="006F6A67"/>
    <w:rsid w:val="006F6BBC"/>
    <w:rsid w:val="00701906"/>
    <w:rsid w:val="00704C8C"/>
    <w:rsid w:val="007057D8"/>
    <w:rsid w:val="00707469"/>
    <w:rsid w:val="00711697"/>
    <w:rsid w:val="00712930"/>
    <w:rsid w:val="00712ACF"/>
    <w:rsid w:val="007149F9"/>
    <w:rsid w:val="00720E2E"/>
    <w:rsid w:val="0072146F"/>
    <w:rsid w:val="00722D47"/>
    <w:rsid w:val="00724A4C"/>
    <w:rsid w:val="00725CAF"/>
    <w:rsid w:val="0073035C"/>
    <w:rsid w:val="0073214D"/>
    <w:rsid w:val="00733A30"/>
    <w:rsid w:val="0073450B"/>
    <w:rsid w:val="0073451D"/>
    <w:rsid w:val="00735B83"/>
    <w:rsid w:val="0074101B"/>
    <w:rsid w:val="007412E6"/>
    <w:rsid w:val="007428F7"/>
    <w:rsid w:val="00743EA4"/>
    <w:rsid w:val="00744A47"/>
    <w:rsid w:val="00745AEE"/>
    <w:rsid w:val="00746F1D"/>
    <w:rsid w:val="007476EE"/>
    <w:rsid w:val="00750986"/>
    <w:rsid w:val="00750F84"/>
    <w:rsid w:val="00752F0F"/>
    <w:rsid w:val="0075314E"/>
    <w:rsid w:val="0075405E"/>
    <w:rsid w:val="00761C05"/>
    <w:rsid w:val="00765E41"/>
    <w:rsid w:val="00770EBE"/>
    <w:rsid w:val="00771807"/>
    <w:rsid w:val="007742CA"/>
    <w:rsid w:val="007742FC"/>
    <w:rsid w:val="007743E7"/>
    <w:rsid w:val="00775AF0"/>
    <w:rsid w:val="00776218"/>
    <w:rsid w:val="00776E42"/>
    <w:rsid w:val="00777350"/>
    <w:rsid w:val="007812DD"/>
    <w:rsid w:val="007817AA"/>
    <w:rsid w:val="007819AE"/>
    <w:rsid w:val="0078240B"/>
    <w:rsid w:val="00783258"/>
    <w:rsid w:val="00784DB0"/>
    <w:rsid w:val="00786F20"/>
    <w:rsid w:val="00792AC0"/>
    <w:rsid w:val="00792BB0"/>
    <w:rsid w:val="00792DE6"/>
    <w:rsid w:val="0079761B"/>
    <w:rsid w:val="007A4CD7"/>
    <w:rsid w:val="007A6119"/>
    <w:rsid w:val="007B01C9"/>
    <w:rsid w:val="007B0B72"/>
    <w:rsid w:val="007C465F"/>
    <w:rsid w:val="007D061F"/>
    <w:rsid w:val="007D1BF5"/>
    <w:rsid w:val="007D2D1F"/>
    <w:rsid w:val="007D2E0B"/>
    <w:rsid w:val="007D347A"/>
    <w:rsid w:val="007D57F5"/>
    <w:rsid w:val="007D6BD9"/>
    <w:rsid w:val="007D6F3D"/>
    <w:rsid w:val="007E1A94"/>
    <w:rsid w:val="007E1AA3"/>
    <w:rsid w:val="007E30BC"/>
    <w:rsid w:val="007E6410"/>
    <w:rsid w:val="007F417A"/>
    <w:rsid w:val="007F4849"/>
    <w:rsid w:val="007F7814"/>
    <w:rsid w:val="00800972"/>
    <w:rsid w:val="0080218E"/>
    <w:rsid w:val="00803117"/>
    <w:rsid w:val="00805928"/>
    <w:rsid w:val="00807E56"/>
    <w:rsid w:val="00811031"/>
    <w:rsid w:val="00811633"/>
    <w:rsid w:val="00811863"/>
    <w:rsid w:val="00813020"/>
    <w:rsid w:val="008158D4"/>
    <w:rsid w:val="00815CE6"/>
    <w:rsid w:val="00816E26"/>
    <w:rsid w:val="00816F8A"/>
    <w:rsid w:val="00817A96"/>
    <w:rsid w:val="00820EF4"/>
    <w:rsid w:val="00826F38"/>
    <w:rsid w:val="008275EA"/>
    <w:rsid w:val="008320D8"/>
    <w:rsid w:val="00832C79"/>
    <w:rsid w:val="0083398A"/>
    <w:rsid w:val="00834F4C"/>
    <w:rsid w:val="00841F9A"/>
    <w:rsid w:val="00843703"/>
    <w:rsid w:val="00846A18"/>
    <w:rsid w:val="008535FF"/>
    <w:rsid w:val="00854C41"/>
    <w:rsid w:val="0085519F"/>
    <w:rsid w:val="008566D4"/>
    <w:rsid w:val="00857107"/>
    <w:rsid w:val="00857E4F"/>
    <w:rsid w:val="00861077"/>
    <w:rsid w:val="00862F21"/>
    <w:rsid w:val="00863C44"/>
    <w:rsid w:val="008656F2"/>
    <w:rsid w:val="00866AC6"/>
    <w:rsid w:val="00867DDF"/>
    <w:rsid w:val="00870266"/>
    <w:rsid w:val="008702D1"/>
    <w:rsid w:val="00872FC8"/>
    <w:rsid w:val="00873896"/>
    <w:rsid w:val="00874EF1"/>
    <w:rsid w:val="00876A85"/>
    <w:rsid w:val="008845D0"/>
    <w:rsid w:val="00885378"/>
    <w:rsid w:val="008875D8"/>
    <w:rsid w:val="00887CEC"/>
    <w:rsid w:val="008907D8"/>
    <w:rsid w:val="00893C09"/>
    <w:rsid w:val="008A3948"/>
    <w:rsid w:val="008A5905"/>
    <w:rsid w:val="008A6AEB"/>
    <w:rsid w:val="008A7981"/>
    <w:rsid w:val="008B053A"/>
    <w:rsid w:val="008B0567"/>
    <w:rsid w:val="008B43F2"/>
    <w:rsid w:val="008B51CF"/>
    <w:rsid w:val="008B5A5C"/>
    <w:rsid w:val="008C0786"/>
    <w:rsid w:val="008C0C7A"/>
    <w:rsid w:val="008C1261"/>
    <w:rsid w:val="008C34B8"/>
    <w:rsid w:val="008C377A"/>
    <w:rsid w:val="008C47DC"/>
    <w:rsid w:val="008D00CC"/>
    <w:rsid w:val="008D0698"/>
    <w:rsid w:val="008D25A5"/>
    <w:rsid w:val="008D34FC"/>
    <w:rsid w:val="008D44B7"/>
    <w:rsid w:val="008D44B9"/>
    <w:rsid w:val="008D486C"/>
    <w:rsid w:val="008D6B5D"/>
    <w:rsid w:val="008D6E53"/>
    <w:rsid w:val="008D77FC"/>
    <w:rsid w:val="008E7547"/>
    <w:rsid w:val="009007FC"/>
    <w:rsid w:val="009015B8"/>
    <w:rsid w:val="00901DA2"/>
    <w:rsid w:val="00902358"/>
    <w:rsid w:val="00902BE8"/>
    <w:rsid w:val="00903C05"/>
    <w:rsid w:val="00904C19"/>
    <w:rsid w:val="00912D5F"/>
    <w:rsid w:val="00913333"/>
    <w:rsid w:val="00914116"/>
    <w:rsid w:val="0091491D"/>
    <w:rsid w:val="00915822"/>
    <w:rsid w:val="0091631C"/>
    <w:rsid w:val="0091671D"/>
    <w:rsid w:val="0091708F"/>
    <w:rsid w:val="009226A5"/>
    <w:rsid w:val="00923E89"/>
    <w:rsid w:val="009250E5"/>
    <w:rsid w:val="009253CC"/>
    <w:rsid w:val="00926F27"/>
    <w:rsid w:val="009274B4"/>
    <w:rsid w:val="00930EA2"/>
    <w:rsid w:val="009325D0"/>
    <w:rsid w:val="009359FF"/>
    <w:rsid w:val="009366DB"/>
    <w:rsid w:val="00940395"/>
    <w:rsid w:val="00944A5C"/>
    <w:rsid w:val="00945A25"/>
    <w:rsid w:val="00952A66"/>
    <w:rsid w:val="00954988"/>
    <w:rsid w:val="00954B15"/>
    <w:rsid w:val="00954C84"/>
    <w:rsid w:val="009554D3"/>
    <w:rsid w:val="00957CAA"/>
    <w:rsid w:val="00960E7A"/>
    <w:rsid w:val="009610D3"/>
    <w:rsid w:val="00962ED5"/>
    <w:rsid w:val="0096390B"/>
    <w:rsid w:val="009642C6"/>
    <w:rsid w:val="00964E32"/>
    <w:rsid w:val="009662BE"/>
    <w:rsid w:val="00966490"/>
    <w:rsid w:val="00966E21"/>
    <w:rsid w:val="0097321C"/>
    <w:rsid w:val="00977103"/>
    <w:rsid w:val="009820EC"/>
    <w:rsid w:val="009866AD"/>
    <w:rsid w:val="009876EE"/>
    <w:rsid w:val="009877AC"/>
    <w:rsid w:val="00992327"/>
    <w:rsid w:val="00992EF6"/>
    <w:rsid w:val="009A06AC"/>
    <w:rsid w:val="009A45E9"/>
    <w:rsid w:val="009B1F1F"/>
    <w:rsid w:val="009B2986"/>
    <w:rsid w:val="009B2F0C"/>
    <w:rsid w:val="009B5BFA"/>
    <w:rsid w:val="009C0413"/>
    <w:rsid w:val="009C302E"/>
    <w:rsid w:val="009C56E5"/>
    <w:rsid w:val="009C5CC7"/>
    <w:rsid w:val="009D2A82"/>
    <w:rsid w:val="009D4EE0"/>
    <w:rsid w:val="009D5B89"/>
    <w:rsid w:val="009D7A29"/>
    <w:rsid w:val="009E0F10"/>
    <w:rsid w:val="009E4216"/>
    <w:rsid w:val="009E5FC8"/>
    <w:rsid w:val="009E687A"/>
    <w:rsid w:val="009F2C8F"/>
    <w:rsid w:val="009F6645"/>
    <w:rsid w:val="00A00BF8"/>
    <w:rsid w:val="00A01772"/>
    <w:rsid w:val="00A01819"/>
    <w:rsid w:val="00A0292D"/>
    <w:rsid w:val="00A03DA2"/>
    <w:rsid w:val="00A046DF"/>
    <w:rsid w:val="00A058ED"/>
    <w:rsid w:val="00A063E1"/>
    <w:rsid w:val="00A064A1"/>
    <w:rsid w:val="00A06A4D"/>
    <w:rsid w:val="00A06C0B"/>
    <w:rsid w:val="00A104A9"/>
    <w:rsid w:val="00A11CCF"/>
    <w:rsid w:val="00A11F6B"/>
    <w:rsid w:val="00A13B9A"/>
    <w:rsid w:val="00A141AF"/>
    <w:rsid w:val="00A14B0D"/>
    <w:rsid w:val="00A15510"/>
    <w:rsid w:val="00A15992"/>
    <w:rsid w:val="00A1668C"/>
    <w:rsid w:val="00A16AA8"/>
    <w:rsid w:val="00A16D29"/>
    <w:rsid w:val="00A16E64"/>
    <w:rsid w:val="00A1725C"/>
    <w:rsid w:val="00A177EE"/>
    <w:rsid w:val="00A2205E"/>
    <w:rsid w:val="00A24204"/>
    <w:rsid w:val="00A30305"/>
    <w:rsid w:val="00A30770"/>
    <w:rsid w:val="00A30A23"/>
    <w:rsid w:val="00A31D2D"/>
    <w:rsid w:val="00A31DB4"/>
    <w:rsid w:val="00A3254F"/>
    <w:rsid w:val="00A4055A"/>
    <w:rsid w:val="00A40AF4"/>
    <w:rsid w:val="00A41423"/>
    <w:rsid w:val="00A41900"/>
    <w:rsid w:val="00A43657"/>
    <w:rsid w:val="00A45C75"/>
    <w:rsid w:val="00A4600A"/>
    <w:rsid w:val="00A5131B"/>
    <w:rsid w:val="00A52F01"/>
    <w:rsid w:val="00A54849"/>
    <w:rsid w:val="00A54C25"/>
    <w:rsid w:val="00A54E73"/>
    <w:rsid w:val="00A57A2D"/>
    <w:rsid w:val="00A63A1C"/>
    <w:rsid w:val="00A65D80"/>
    <w:rsid w:val="00A704F5"/>
    <w:rsid w:val="00A710E7"/>
    <w:rsid w:val="00A71BB5"/>
    <w:rsid w:val="00A732CC"/>
    <w:rsid w:val="00A7372E"/>
    <w:rsid w:val="00A761D5"/>
    <w:rsid w:val="00A768E9"/>
    <w:rsid w:val="00A80394"/>
    <w:rsid w:val="00A8135E"/>
    <w:rsid w:val="00A81869"/>
    <w:rsid w:val="00A81E27"/>
    <w:rsid w:val="00A82501"/>
    <w:rsid w:val="00A82506"/>
    <w:rsid w:val="00A90AE9"/>
    <w:rsid w:val="00A93B85"/>
    <w:rsid w:val="00A9596D"/>
    <w:rsid w:val="00A96626"/>
    <w:rsid w:val="00A9757A"/>
    <w:rsid w:val="00AA0B18"/>
    <w:rsid w:val="00AA1A4C"/>
    <w:rsid w:val="00AA53DD"/>
    <w:rsid w:val="00AB1AEA"/>
    <w:rsid w:val="00AB6413"/>
    <w:rsid w:val="00AB782A"/>
    <w:rsid w:val="00AC049F"/>
    <w:rsid w:val="00AC0829"/>
    <w:rsid w:val="00AC1E8E"/>
    <w:rsid w:val="00AC3D5D"/>
    <w:rsid w:val="00AC43F5"/>
    <w:rsid w:val="00AD4A0E"/>
    <w:rsid w:val="00AD5630"/>
    <w:rsid w:val="00AD5A76"/>
    <w:rsid w:val="00AD7646"/>
    <w:rsid w:val="00AE1C26"/>
    <w:rsid w:val="00AE56FC"/>
    <w:rsid w:val="00AE5807"/>
    <w:rsid w:val="00AE767B"/>
    <w:rsid w:val="00AF2DBC"/>
    <w:rsid w:val="00AF37BA"/>
    <w:rsid w:val="00AF437F"/>
    <w:rsid w:val="00AF7EDD"/>
    <w:rsid w:val="00B00418"/>
    <w:rsid w:val="00B0173E"/>
    <w:rsid w:val="00B02DC7"/>
    <w:rsid w:val="00B03861"/>
    <w:rsid w:val="00B051B0"/>
    <w:rsid w:val="00B06907"/>
    <w:rsid w:val="00B10AD5"/>
    <w:rsid w:val="00B1187B"/>
    <w:rsid w:val="00B11B35"/>
    <w:rsid w:val="00B169B7"/>
    <w:rsid w:val="00B2029F"/>
    <w:rsid w:val="00B22CAF"/>
    <w:rsid w:val="00B33607"/>
    <w:rsid w:val="00B33918"/>
    <w:rsid w:val="00B33B40"/>
    <w:rsid w:val="00B34F11"/>
    <w:rsid w:val="00B37AF9"/>
    <w:rsid w:val="00B432D3"/>
    <w:rsid w:val="00B44E81"/>
    <w:rsid w:val="00B469B3"/>
    <w:rsid w:val="00B479FD"/>
    <w:rsid w:val="00B53248"/>
    <w:rsid w:val="00B57335"/>
    <w:rsid w:val="00B57480"/>
    <w:rsid w:val="00B574CF"/>
    <w:rsid w:val="00B57D7C"/>
    <w:rsid w:val="00B60C1C"/>
    <w:rsid w:val="00B61385"/>
    <w:rsid w:val="00B62441"/>
    <w:rsid w:val="00B639E9"/>
    <w:rsid w:val="00B64A9C"/>
    <w:rsid w:val="00B652D8"/>
    <w:rsid w:val="00B67110"/>
    <w:rsid w:val="00B7486E"/>
    <w:rsid w:val="00B77115"/>
    <w:rsid w:val="00B80C03"/>
    <w:rsid w:val="00B817CD"/>
    <w:rsid w:val="00B8191E"/>
    <w:rsid w:val="00B81A01"/>
    <w:rsid w:val="00B8665D"/>
    <w:rsid w:val="00B87D6E"/>
    <w:rsid w:val="00B95B1D"/>
    <w:rsid w:val="00B971F4"/>
    <w:rsid w:val="00B975F1"/>
    <w:rsid w:val="00BA2133"/>
    <w:rsid w:val="00BA3215"/>
    <w:rsid w:val="00BA43C0"/>
    <w:rsid w:val="00BB12A0"/>
    <w:rsid w:val="00BB1DE1"/>
    <w:rsid w:val="00BB3A95"/>
    <w:rsid w:val="00BB3B54"/>
    <w:rsid w:val="00BC2D68"/>
    <w:rsid w:val="00BC3E8E"/>
    <w:rsid w:val="00BC646B"/>
    <w:rsid w:val="00BC6F65"/>
    <w:rsid w:val="00BC7D5E"/>
    <w:rsid w:val="00BD282A"/>
    <w:rsid w:val="00BD376D"/>
    <w:rsid w:val="00BD499E"/>
    <w:rsid w:val="00BD7884"/>
    <w:rsid w:val="00BE0A38"/>
    <w:rsid w:val="00BE46C2"/>
    <w:rsid w:val="00BE567C"/>
    <w:rsid w:val="00BE6211"/>
    <w:rsid w:val="00BE6729"/>
    <w:rsid w:val="00BE7015"/>
    <w:rsid w:val="00BF1D0C"/>
    <w:rsid w:val="00BF220A"/>
    <w:rsid w:val="00BF5C95"/>
    <w:rsid w:val="00BF71C5"/>
    <w:rsid w:val="00BF7311"/>
    <w:rsid w:val="00BF7719"/>
    <w:rsid w:val="00BF78F9"/>
    <w:rsid w:val="00BF7C74"/>
    <w:rsid w:val="00C0018F"/>
    <w:rsid w:val="00C02A47"/>
    <w:rsid w:val="00C04116"/>
    <w:rsid w:val="00C144D8"/>
    <w:rsid w:val="00C14590"/>
    <w:rsid w:val="00C16195"/>
    <w:rsid w:val="00C162C6"/>
    <w:rsid w:val="00C165C8"/>
    <w:rsid w:val="00C20466"/>
    <w:rsid w:val="00C214ED"/>
    <w:rsid w:val="00C227B0"/>
    <w:rsid w:val="00C234E6"/>
    <w:rsid w:val="00C24BC6"/>
    <w:rsid w:val="00C26313"/>
    <w:rsid w:val="00C310F3"/>
    <w:rsid w:val="00C3133F"/>
    <w:rsid w:val="00C320AF"/>
    <w:rsid w:val="00C324A8"/>
    <w:rsid w:val="00C325B5"/>
    <w:rsid w:val="00C33748"/>
    <w:rsid w:val="00C35BFF"/>
    <w:rsid w:val="00C362E9"/>
    <w:rsid w:val="00C40444"/>
    <w:rsid w:val="00C41119"/>
    <w:rsid w:val="00C42DD3"/>
    <w:rsid w:val="00C444F0"/>
    <w:rsid w:val="00C446F9"/>
    <w:rsid w:val="00C45A0E"/>
    <w:rsid w:val="00C51937"/>
    <w:rsid w:val="00C51CF8"/>
    <w:rsid w:val="00C52C08"/>
    <w:rsid w:val="00C53F78"/>
    <w:rsid w:val="00C54517"/>
    <w:rsid w:val="00C61719"/>
    <w:rsid w:val="00C63E09"/>
    <w:rsid w:val="00C6649A"/>
    <w:rsid w:val="00C667BF"/>
    <w:rsid w:val="00C77A3F"/>
    <w:rsid w:val="00C77E88"/>
    <w:rsid w:val="00C80057"/>
    <w:rsid w:val="00C85649"/>
    <w:rsid w:val="00C85B94"/>
    <w:rsid w:val="00C86A29"/>
    <w:rsid w:val="00C86C88"/>
    <w:rsid w:val="00C917F3"/>
    <w:rsid w:val="00C92834"/>
    <w:rsid w:val="00C94B22"/>
    <w:rsid w:val="00C94D2A"/>
    <w:rsid w:val="00C95A0D"/>
    <w:rsid w:val="00C95B49"/>
    <w:rsid w:val="00C97383"/>
    <w:rsid w:val="00C97A4B"/>
    <w:rsid w:val="00C97C68"/>
    <w:rsid w:val="00CA0056"/>
    <w:rsid w:val="00CA1A47"/>
    <w:rsid w:val="00CA2381"/>
    <w:rsid w:val="00CA2C40"/>
    <w:rsid w:val="00CA39C6"/>
    <w:rsid w:val="00CA4A0B"/>
    <w:rsid w:val="00CA4D2D"/>
    <w:rsid w:val="00CA66C7"/>
    <w:rsid w:val="00CA6CA0"/>
    <w:rsid w:val="00CA6F81"/>
    <w:rsid w:val="00CB2E47"/>
    <w:rsid w:val="00CB337B"/>
    <w:rsid w:val="00CB37C0"/>
    <w:rsid w:val="00CB6530"/>
    <w:rsid w:val="00CB6533"/>
    <w:rsid w:val="00CB6E12"/>
    <w:rsid w:val="00CB6F18"/>
    <w:rsid w:val="00CC0C64"/>
    <w:rsid w:val="00CC19FA"/>
    <w:rsid w:val="00CC247A"/>
    <w:rsid w:val="00CC654B"/>
    <w:rsid w:val="00CC7711"/>
    <w:rsid w:val="00CD02ED"/>
    <w:rsid w:val="00CD06E8"/>
    <w:rsid w:val="00CD1DAC"/>
    <w:rsid w:val="00CD29B2"/>
    <w:rsid w:val="00CD3D87"/>
    <w:rsid w:val="00CD45F5"/>
    <w:rsid w:val="00CE06E4"/>
    <w:rsid w:val="00CE2536"/>
    <w:rsid w:val="00CE5E47"/>
    <w:rsid w:val="00CE7616"/>
    <w:rsid w:val="00CF020F"/>
    <w:rsid w:val="00CF0646"/>
    <w:rsid w:val="00CF17B1"/>
    <w:rsid w:val="00CF2B5B"/>
    <w:rsid w:val="00CF674F"/>
    <w:rsid w:val="00CF67FD"/>
    <w:rsid w:val="00CF7BAD"/>
    <w:rsid w:val="00D0259E"/>
    <w:rsid w:val="00D02735"/>
    <w:rsid w:val="00D02BEB"/>
    <w:rsid w:val="00D03DA2"/>
    <w:rsid w:val="00D05CE2"/>
    <w:rsid w:val="00D11F9A"/>
    <w:rsid w:val="00D124DF"/>
    <w:rsid w:val="00D14346"/>
    <w:rsid w:val="00D14B12"/>
    <w:rsid w:val="00D14CE0"/>
    <w:rsid w:val="00D239E8"/>
    <w:rsid w:val="00D24DCA"/>
    <w:rsid w:val="00D26B0D"/>
    <w:rsid w:val="00D26EFC"/>
    <w:rsid w:val="00D27157"/>
    <w:rsid w:val="00D313DE"/>
    <w:rsid w:val="00D33121"/>
    <w:rsid w:val="00D33B80"/>
    <w:rsid w:val="00D3423F"/>
    <w:rsid w:val="00D3427C"/>
    <w:rsid w:val="00D3451D"/>
    <w:rsid w:val="00D34824"/>
    <w:rsid w:val="00D40502"/>
    <w:rsid w:val="00D415F4"/>
    <w:rsid w:val="00D43A86"/>
    <w:rsid w:val="00D43AA1"/>
    <w:rsid w:val="00D442C7"/>
    <w:rsid w:val="00D460EF"/>
    <w:rsid w:val="00D461CA"/>
    <w:rsid w:val="00D5160D"/>
    <w:rsid w:val="00D53491"/>
    <w:rsid w:val="00D5651D"/>
    <w:rsid w:val="00D56C8F"/>
    <w:rsid w:val="00D607FC"/>
    <w:rsid w:val="00D60A64"/>
    <w:rsid w:val="00D62077"/>
    <w:rsid w:val="00D6252B"/>
    <w:rsid w:val="00D63228"/>
    <w:rsid w:val="00D6389F"/>
    <w:rsid w:val="00D640C1"/>
    <w:rsid w:val="00D657A1"/>
    <w:rsid w:val="00D66B73"/>
    <w:rsid w:val="00D711D3"/>
    <w:rsid w:val="00D71FE9"/>
    <w:rsid w:val="00D72120"/>
    <w:rsid w:val="00D7380D"/>
    <w:rsid w:val="00D74898"/>
    <w:rsid w:val="00D7582A"/>
    <w:rsid w:val="00D76466"/>
    <w:rsid w:val="00D800D2"/>
    <w:rsid w:val="00D801ED"/>
    <w:rsid w:val="00D80750"/>
    <w:rsid w:val="00D81221"/>
    <w:rsid w:val="00D82BCB"/>
    <w:rsid w:val="00D82D53"/>
    <w:rsid w:val="00D83CDA"/>
    <w:rsid w:val="00D8582E"/>
    <w:rsid w:val="00D86F56"/>
    <w:rsid w:val="00D87E8F"/>
    <w:rsid w:val="00D93283"/>
    <w:rsid w:val="00D936BC"/>
    <w:rsid w:val="00D96530"/>
    <w:rsid w:val="00D9674C"/>
    <w:rsid w:val="00D97203"/>
    <w:rsid w:val="00D972F2"/>
    <w:rsid w:val="00DA1A20"/>
    <w:rsid w:val="00DA1B3B"/>
    <w:rsid w:val="00DA3D2D"/>
    <w:rsid w:val="00DA431A"/>
    <w:rsid w:val="00DA6C91"/>
    <w:rsid w:val="00DB3452"/>
    <w:rsid w:val="00DB3820"/>
    <w:rsid w:val="00DB4602"/>
    <w:rsid w:val="00DB49B6"/>
    <w:rsid w:val="00DB50F6"/>
    <w:rsid w:val="00DB59B6"/>
    <w:rsid w:val="00DC17B6"/>
    <w:rsid w:val="00DC1847"/>
    <w:rsid w:val="00DC47C5"/>
    <w:rsid w:val="00DC4C4F"/>
    <w:rsid w:val="00DC58FE"/>
    <w:rsid w:val="00DC62CE"/>
    <w:rsid w:val="00DC66AB"/>
    <w:rsid w:val="00DC7F12"/>
    <w:rsid w:val="00DD0202"/>
    <w:rsid w:val="00DD1A8B"/>
    <w:rsid w:val="00DD287A"/>
    <w:rsid w:val="00DD4395"/>
    <w:rsid w:val="00DD44AF"/>
    <w:rsid w:val="00DD5FA2"/>
    <w:rsid w:val="00DD6144"/>
    <w:rsid w:val="00DE08EC"/>
    <w:rsid w:val="00DE0F68"/>
    <w:rsid w:val="00DE2AC3"/>
    <w:rsid w:val="00DE5692"/>
    <w:rsid w:val="00DF191C"/>
    <w:rsid w:val="00DF19A6"/>
    <w:rsid w:val="00DF20C3"/>
    <w:rsid w:val="00DF2BE3"/>
    <w:rsid w:val="00DF3A01"/>
    <w:rsid w:val="00DF3C3C"/>
    <w:rsid w:val="00DF43D8"/>
    <w:rsid w:val="00DF5867"/>
    <w:rsid w:val="00DF6C76"/>
    <w:rsid w:val="00DF6CDB"/>
    <w:rsid w:val="00E0021E"/>
    <w:rsid w:val="00E00AF3"/>
    <w:rsid w:val="00E03C94"/>
    <w:rsid w:val="00E03F95"/>
    <w:rsid w:val="00E04434"/>
    <w:rsid w:val="00E04A8A"/>
    <w:rsid w:val="00E04F92"/>
    <w:rsid w:val="00E10DDE"/>
    <w:rsid w:val="00E12070"/>
    <w:rsid w:val="00E17449"/>
    <w:rsid w:val="00E20CF2"/>
    <w:rsid w:val="00E236B7"/>
    <w:rsid w:val="00E26226"/>
    <w:rsid w:val="00E31FC9"/>
    <w:rsid w:val="00E334A1"/>
    <w:rsid w:val="00E37484"/>
    <w:rsid w:val="00E37972"/>
    <w:rsid w:val="00E40007"/>
    <w:rsid w:val="00E40F6C"/>
    <w:rsid w:val="00E41EF3"/>
    <w:rsid w:val="00E448F0"/>
    <w:rsid w:val="00E45D05"/>
    <w:rsid w:val="00E474A8"/>
    <w:rsid w:val="00E4753F"/>
    <w:rsid w:val="00E47E88"/>
    <w:rsid w:val="00E50400"/>
    <w:rsid w:val="00E50721"/>
    <w:rsid w:val="00E53BFD"/>
    <w:rsid w:val="00E54CB2"/>
    <w:rsid w:val="00E55136"/>
    <w:rsid w:val="00E55AEF"/>
    <w:rsid w:val="00E56BDE"/>
    <w:rsid w:val="00E609C5"/>
    <w:rsid w:val="00E6131B"/>
    <w:rsid w:val="00E62654"/>
    <w:rsid w:val="00E62DA5"/>
    <w:rsid w:val="00E638FF"/>
    <w:rsid w:val="00E64342"/>
    <w:rsid w:val="00E64E88"/>
    <w:rsid w:val="00E66505"/>
    <w:rsid w:val="00E67D32"/>
    <w:rsid w:val="00E704E4"/>
    <w:rsid w:val="00E75239"/>
    <w:rsid w:val="00E77577"/>
    <w:rsid w:val="00E778F4"/>
    <w:rsid w:val="00E813E4"/>
    <w:rsid w:val="00E84F4C"/>
    <w:rsid w:val="00E85919"/>
    <w:rsid w:val="00E86DB9"/>
    <w:rsid w:val="00E945AF"/>
    <w:rsid w:val="00E961A3"/>
    <w:rsid w:val="00E976C1"/>
    <w:rsid w:val="00EA0623"/>
    <w:rsid w:val="00EA12E5"/>
    <w:rsid w:val="00EA1C7B"/>
    <w:rsid w:val="00EA3797"/>
    <w:rsid w:val="00EB1486"/>
    <w:rsid w:val="00EB1A6E"/>
    <w:rsid w:val="00EB1DAA"/>
    <w:rsid w:val="00EB207E"/>
    <w:rsid w:val="00EB213B"/>
    <w:rsid w:val="00EB5813"/>
    <w:rsid w:val="00EB79D9"/>
    <w:rsid w:val="00EB7FE5"/>
    <w:rsid w:val="00EC10C7"/>
    <w:rsid w:val="00EC337C"/>
    <w:rsid w:val="00EC598E"/>
    <w:rsid w:val="00EC6143"/>
    <w:rsid w:val="00EC6537"/>
    <w:rsid w:val="00EC74C6"/>
    <w:rsid w:val="00ED00B0"/>
    <w:rsid w:val="00ED28C2"/>
    <w:rsid w:val="00ED2B0B"/>
    <w:rsid w:val="00ED37B4"/>
    <w:rsid w:val="00ED573A"/>
    <w:rsid w:val="00EE1AC3"/>
    <w:rsid w:val="00EE2798"/>
    <w:rsid w:val="00EE5729"/>
    <w:rsid w:val="00EF079B"/>
    <w:rsid w:val="00EF0DCB"/>
    <w:rsid w:val="00EF44F8"/>
    <w:rsid w:val="00EF49FB"/>
    <w:rsid w:val="00EF5F33"/>
    <w:rsid w:val="00EF7C17"/>
    <w:rsid w:val="00F00416"/>
    <w:rsid w:val="00F02766"/>
    <w:rsid w:val="00F04B6E"/>
    <w:rsid w:val="00F0583A"/>
    <w:rsid w:val="00F05BD4"/>
    <w:rsid w:val="00F07618"/>
    <w:rsid w:val="00F07CE8"/>
    <w:rsid w:val="00F106C9"/>
    <w:rsid w:val="00F13BFD"/>
    <w:rsid w:val="00F167A8"/>
    <w:rsid w:val="00F2424B"/>
    <w:rsid w:val="00F24AE0"/>
    <w:rsid w:val="00F25571"/>
    <w:rsid w:val="00F27160"/>
    <w:rsid w:val="00F27C27"/>
    <w:rsid w:val="00F301C6"/>
    <w:rsid w:val="00F34B27"/>
    <w:rsid w:val="00F34FA9"/>
    <w:rsid w:val="00F37FDD"/>
    <w:rsid w:val="00F41083"/>
    <w:rsid w:val="00F420EB"/>
    <w:rsid w:val="00F425A1"/>
    <w:rsid w:val="00F42C2A"/>
    <w:rsid w:val="00F43285"/>
    <w:rsid w:val="00F457D7"/>
    <w:rsid w:val="00F51F0A"/>
    <w:rsid w:val="00F54583"/>
    <w:rsid w:val="00F55D88"/>
    <w:rsid w:val="00F5619E"/>
    <w:rsid w:val="00F607CD"/>
    <w:rsid w:val="00F60FC4"/>
    <w:rsid w:val="00F61844"/>
    <w:rsid w:val="00F64CBC"/>
    <w:rsid w:val="00F64E3B"/>
    <w:rsid w:val="00F6594D"/>
    <w:rsid w:val="00F65C19"/>
    <w:rsid w:val="00F66960"/>
    <w:rsid w:val="00F717D1"/>
    <w:rsid w:val="00F72627"/>
    <w:rsid w:val="00F7441D"/>
    <w:rsid w:val="00F74F06"/>
    <w:rsid w:val="00F77F7C"/>
    <w:rsid w:val="00F81BEB"/>
    <w:rsid w:val="00F82AC1"/>
    <w:rsid w:val="00F83E66"/>
    <w:rsid w:val="00F84B8C"/>
    <w:rsid w:val="00F9012A"/>
    <w:rsid w:val="00F95A5E"/>
    <w:rsid w:val="00FA0458"/>
    <w:rsid w:val="00FA1ACD"/>
    <w:rsid w:val="00FA7B5E"/>
    <w:rsid w:val="00FB20EB"/>
    <w:rsid w:val="00FB28D6"/>
    <w:rsid w:val="00FB2C37"/>
    <w:rsid w:val="00FB34BB"/>
    <w:rsid w:val="00FB3A07"/>
    <w:rsid w:val="00FB3CA6"/>
    <w:rsid w:val="00FB3D02"/>
    <w:rsid w:val="00FB4192"/>
    <w:rsid w:val="00FB4650"/>
    <w:rsid w:val="00FB50DC"/>
    <w:rsid w:val="00FB5ACC"/>
    <w:rsid w:val="00FB615E"/>
    <w:rsid w:val="00FB687A"/>
    <w:rsid w:val="00FC02B0"/>
    <w:rsid w:val="00FC06E5"/>
    <w:rsid w:val="00FC1FED"/>
    <w:rsid w:val="00FC2561"/>
    <w:rsid w:val="00FC658F"/>
    <w:rsid w:val="00FC6C7D"/>
    <w:rsid w:val="00FD046C"/>
    <w:rsid w:val="00FD0CA2"/>
    <w:rsid w:val="00FD1222"/>
    <w:rsid w:val="00FD2546"/>
    <w:rsid w:val="00FD4D44"/>
    <w:rsid w:val="00FD772E"/>
    <w:rsid w:val="00FE0F88"/>
    <w:rsid w:val="00FE15D7"/>
    <w:rsid w:val="00FE1821"/>
    <w:rsid w:val="00FE7224"/>
    <w:rsid w:val="00FE782D"/>
    <w:rsid w:val="00FE78C7"/>
    <w:rsid w:val="00FE7EDD"/>
    <w:rsid w:val="00FF0695"/>
    <w:rsid w:val="00FF1CF2"/>
    <w:rsid w:val="00FF2165"/>
    <w:rsid w:val="00FF2ED3"/>
    <w:rsid w:val="00FF43AC"/>
    <w:rsid w:val="00FF5407"/>
    <w:rsid w:val="00FF581E"/>
    <w:rsid w:val="00FF6BE4"/>
    <w:rsid w:val="00FF6D82"/>
    <w:rsid w:val="00FF70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9457"/>
    <o:shapelayout v:ext="edit">
      <o:idmap v:ext="edit" data="1"/>
    </o:shapelayout>
  </w:shapeDefaults>
  <w:decimalSymbol w:val="."/>
  <w:listSeparator w:val=";"/>
  <w14:docId w14:val="2FD171A2"/>
  <w15:docId w15:val="{C3540354-21E8-43AD-8327-F29ECF5F8F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" w:eastAsia="Times New Roman" w:hAnsi="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E7EDD"/>
    <w:pPr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Times New Roman" w:hAnsi="Times New Roman"/>
      <w:sz w:val="22"/>
      <w:lang w:val="ru-RU" w:eastAsia="en-US"/>
    </w:rPr>
  </w:style>
  <w:style w:type="paragraph" w:styleId="Heading1">
    <w:name w:val="heading 1"/>
    <w:basedOn w:val="Normal"/>
    <w:next w:val="Normal"/>
    <w:link w:val="Heading1Char"/>
    <w:qFormat/>
    <w:rsid w:val="00FE7EDD"/>
    <w:pPr>
      <w:keepNext/>
      <w:keepLines/>
      <w:spacing w:before="280"/>
      <w:ind w:left="1134" w:hanging="1134"/>
      <w:outlineLvl w:val="0"/>
    </w:pPr>
    <w:rPr>
      <w:b/>
      <w:sz w:val="26"/>
    </w:rPr>
  </w:style>
  <w:style w:type="paragraph" w:styleId="Heading2">
    <w:name w:val="heading 2"/>
    <w:basedOn w:val="Heading1"/>
    <w:next w:val="Normal"/>
    <w:link w:val="Heading2Char"/>
    <w:qFormat/>
    <w:rsid w:val="00FE7EDD"/>
    <w:pPr>
      <w:spacing w:before="200"/>
      <w:outlineLvl w:val="1"/>
    </w:pPr>
    <w:rPr>
      <w:sz w:val="22"/>
    </w:rPr>
  </w:style>
  <w:style w:type="paragraph" w:styleId="Heading3">
    <w:name w:val="heading 3"/>
    <w:basedOn w:val="Heading1"/>
    <w:next w:val="Normal"/>
    <w:link w:val="Heading3Char"/>
    <w:qFormat/>
    <w:rsid w:val="00FE7EDD"/>
    <w:pPr>
      <w:tabs>
        <w:tab w:val="clear" w:pos="1134"/>
      </w:tabs>
      <w:spacing w:before="200"/>
      <w:outlineLvl w:val="2"/>
    </w:pPr>
    <w:rPr>
      <w:sz w:val="22"/>
    </w:rPr>
  </w:style>
  <w:style w:type="paragraph" w:styleId="Heading4">
    <w:name w:val="heading 4"/>
    <w:basedOn w:val="Heading3"/>
    <w:next w:val="Normal"/>
    <w:link w:val="Heading4Char"/>
    <w:qFormat/>
    <w:rsid w:val="00FE7EDD"/>
    <w:pPr>
      <w:outlineLvl w:val="3"/>
    </w:pPr>
  </w:style>
  <w:style w:type="paragraph" w:styleId="Heading5">
    <w:name w:val="heading 5"/>
    <w:basedOn w:val="Heading4"/>
    <w:next w:val="Normal"/>
    <w:link w:val="Heading5Char"/>
    <w:qFormat/>
    <w:rsid w:val="00FE7EDD"/>
    <w:pPr>
      <w:outlineLvl w:val="4"/>
    </w:pPr>
  </w:style>
  <w:style w:type="paragraph" w:styleId="Heading6">
    <w:name w:val="heading 6"/>
    <w:basedOn w:val="Heading4"/>
    <w:next w:val="Normal"/>
    <w:link w:val="Heading6Char"/>
    <w:qFormat/>
    <w:rsid w:val="00FE7EDD"/>
    <w:pPr>
      <w:outlineLvl w:val="5"/>
    </w:pPr>
  </w:style>
  <w:style w:type="paragraph" w:styleId="Heading7">
    <w:name w:val="heading 7"/>
    <w:basedOn w:val="Heading6"/>
    <w:next w:val="Normal"/>
    <w:link w:val="Heading7Char"/>
    <w:qFormat/>
    <w:rsid w:val="00FE7EDD"/>
    <w:pPr>
      <w:outlineLvl w:val="6"/>
    </w:pPr>
  </w:style>
  <w:style w:type="paragraph" w:styleId="Heading8">
    <w:name w:val="heading 8"/>
    <w:basedOn w:val="Heading6"/>
    <w:next w:val="Normal"/>
    <w:link w:val="Heading8Char"/>
    <w:qFormat/>
    <w:rsid w:val="00FE7EDD"/>
    <w:pPr>
      <w:outlineLvl w:val="7"/>
    </w:pPr>
  </w:style>
  <w:style w:type="paragraph" w:styleId="Heading9">
    <w:name w:val="heading 9"/>
    <w:basedOn w:val="Heading6"/>
    <w:next w:val="Normal"/>
    <w:link w:val="Heading9Char"/>
    <w:qFormat/>
    <w:rsid w:val="00FE7EDD"/>
    <w:pPr>
      <w:outlineLvl w:val="8"/>
    </w:pPr>
    <w:rPr>
      <w:rFonts w:ascii="Cambria" w:hAnsi="Cambria"/>
      <w:b w:val="0"/>
      <w:szCs w:val="22"/>
      <w:lang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FE7EDD"/>
    <w:rPr>
      <w:rFonts w:ascii="Times New Roman" w:hAnsi="Times New Roman"/>
      <w:b/>
      <w:sz w:val="26"/>
      <w:lang w:val="ru-RU" w:eastAsia="en-US"/>
    </w:rPr>
  </w:style>
  <w:style w:type="character" w:customStyle="1" w:styleId="Heading2Char">
    <w:name w:val="Heading 2 Char"/>
    <w:basedOn w:val="DefaultParagraphFont"/>
    <w:link w:val="Heading2"/>
    <w:locked/>
    <w:rsid w:val="00FE7EDD"/>
    <w:rPr>
      <w:rFonts w:ascii="Times New Roman" w:hAnsi="Times New Roman"/>
      <w:b/>
      <w:sz w:val="22"/>
      <w:lang w:val="ru-RU" w:eastAsia="en-US"/>
    </w:rPr>
  </w:style>
  <w:style w:type="character" w:customStyle="1" w:styleId="Heading3Char">
    <w:name w:val="Heading 3 Char"/>
    <w:basedOn w:val="DefaultParagraphFont"/>
    <w:link w:val="Heading3"/>
    <w:locked/>
    <w:rsid w:val="00FE7EDD"/>
    <w:rPr>
      <w:rFonts w:ascii="Times New Roman" w:hAnsi="Times New Roman"/>
      <w:b/>
      <w:sz w:val="22"/>
      <w:lang w:val="ru-RU" w:eastAsia="en-US"/>
    </w:rPr>
  </w:style>
  <w:style w:type="character" w:customStyle="1" w:styleId="Heading4Char">
    <w:name w:val="Heading 4 Char"/>
    <w:basedOn w:val="DefaultParagraphFont"/>
    <w:link w:val="Heading4"/>
    <w:locked/>
    <w:rsid w:val="00FE7EDD"/>
    <w:rPr>
      <w:rFonts w:ascii="Times New Roman" w:hAnsi="Times New Roman"/>
      <w:b/>
      <w:sz w:val="22"/>
      <w:lang w:val="ru-RU" w:eastAsia="en-US"/>
    </w:rPr>
  </w:style>
  <w:style w:type="character" w:customStyle="1" w:styleId="Heading5Char">
    <w:name w:val="Heading 5 Char"/>
    <w:basedOn w:val="DefaultParagraphFont"/>
    <w:link w:val="Heading5"/>
    <w:rsid w:val="00FE7EDD"/>
    <w:rPr>
      <w:rFonts w:ascii="Times New Roman" w:hAnsi="Times New Roman"/>
      <w:b/>
      <w:sz w:val="22"/>
      <w:lang w:val="ru-RU" w:eastAsia="en-US"/>
    </w:rPr>
  </w:style>
  <w:style w:type="character" w:customStyle="1" w:styleId="Heading6Char">
    <w:name w:val="Heading 6 Char"/>
    <w:basedOn w:val="DefaultParagraphFont"/>
    <w:link w:val="Heading6"/>
    <w:rsid w:val="00FE7EDD"/>
    <w:rPr>
      <w:rFonts w:ascii="Times New Roman" w:hAnsi="Times New Roman"/>
      <w:b/>
      <w:sz w:val="22"/>
      <w:lang w:val="ru-RU" w:eastAsia="en-US"/>
    </w:rPr>
  </w:style>
  <w:style w:type="character" w:customStyle="1" w:styleId="Heading7Char">
    <w:name w:val="Heading 7 Char"/>
    <w:basedOn w:val="DefaultParagraphFont"/>
    <w:link w:val="Heading7"/>
    <w:rsid w:val="00FE7EDD"/>
    <w:rPr>
      <w:rFonts w:ascii="Times New Roman" w:hAnsi="Times New Roman"/>
      <w:b/>
      <w:sz w:val="22"/>
      <w:lang w:val="ru-RU" w:eastAsia="en-US"/>
    </w:rPr>
  </w:style>
  <w:style w:type="character" w:customStyle="1" w:styleId="Heading8Char">
    <w:name w:val="Heading 8 Char"/>
    <w:basedOn w:val="DefaultParagraphFont"/>
    <w:link w:val="Heading8"/>
    <w:rsid w:val="00FE7EDD"/>
    <w:rPr>
      <w:rFonts w:ascii="Times New Roman" w:hAnsi="Times New Roman"/>
      <w:b/>
      <w:sz w:val="22"/>
      <w:lang w:val="ru-RU" w:eastAsia="en-US"/>
    </w:rPr>
  </w:style>
  <w:style w:type="character" w:customStyle="1" w:styleId="Heading9Char">
    <w:name w:val="Heading 9 Char"/>
    <w:basedOn w:val="DefaultParagraphFont"/>
    <w:link w:val="Heading9"/>
    <w:rsid w:val="00FE7EDD"/>
    <w:rPr>
      <w:rFonts w:ascii="Cambria" w:hAnsi="Cambria"/>
      <w:sz w:val="22"/>
      <w:szCs w:val="22"/>
      <w:lang w:val="ru-RU" w:eastAsia="x-none"/>
    </w:rPr>
  </w:style>
  <w:style w:type="paragraph" w:customStyle="1" w:styleId="Agendaitem">
    <w:name w:val="Agenda_item"/>
    <w:basedOn w:val="Title3"/>
    <w:next w:val="Normal"/>
    <w:qFormat/>
    <w:rsid w:val="00FE7EDD"/>
    <w:rPr>
      <w:szCs w:val="22"/>
      <w:lang w:val="en-US"/>
    </w:rPr>
  </w:style>
  <w:style w:type="paragraph" w:customStyle="1" w:styleId="AnnexNo">
    <w:name w:val="Annex_No"/>
    <w:basedOn w:val="Normal"/>
    <w:next w:val="Normal"/>
    <w:link w:val="AnnexNoChar"/>
    <w:rsid w:val="00FE7EDD"/>
    <w:pPr>
      <w:keepNext/>
      <w:keepLines/>
      <w:spacing w:before="480" w:after="80"/>
      <w:jc w:val="center"/>
    </w:pPr>
    <w:rPr>
      <w:caps/>
      <w:sz w:val="26"/>
    </w:rPr>
  </w:style>
  <w:style w:type="paragraph" w:customStyle="1" w:styleId="Annexref">
    <w:name w:val="Annex_ref"/>
    <w:basedOn w:val="Normal"/>
    <w:next w:val="Normal"/>
    <w:rsid w:val="00FE7EDD"/>
    <w:pPr>
      <w:keepNext/>
      <w:keepLines/>
      <w:spacing w:after="280"/>
      <w:jc w:val="center"/>
    </w:pPr>
  </w:style>
  <w:style w:type="paragraph" w:customStyle="1" w:styleId="Annextitle">
    <w:name w:val="Annex_title"/>
    <w:basedOn w:val="Normal"/>
    <w:next w:val="Normal"/>
    <w:link w:val="AnnextitleChar1"/>
    <w:rsid w:val="00FE7EDD"/>
    <w:pPr>
      <w:keepNext/>
      <w:keepLines/>
      <w:spacing w:before="240" w:after="280"/>
      <w:jc w:val="center"/>
    </w:pPr>
    <w:rPr>
      <w:rFonts w:ascii="Times New Roman Bold" w:hAnsi="Times New Roman Bold"/>
      <w:b/>
      <w:sz w:val="26"/>
    </w:rPr>
  </w:style>
  <w:style w:type="character" w:customStyle="1" w:styleId="Appdef">
    <w:name w:val="App_def"/>
    <w:basedOn w:val="DefaultParagraphFont"/>
    <w:rsid w:val="00FE7EDD"/>
    <w:rPr>
      <w:rFonts w:ascii="Times New Roman" w:hAnsi="Times New Roman" w:cs="Times New Roman"/>
      <w:b/>
    </w:rPr>
  </w:style>
  <w:style w:type="character" w:customStyle="1" w:styleId="Appref">
    <w:name w:val="App_ref"/>
    <w:basedOn w:val="DefaultParagraphFont"/>
    <w:rsid w:val="00FE7EDD"/>
    <w:rPr>
      <w:rFonts w:cs="Times New Roman"/>
    </w:rPr>
  </w:style>
  <w:style w:type="paragraph" w:customStyle="1" w:styleId="AppendixNo">
    <w:name w:val="Appendix_No"/>
    <w:basedOn w:val="AnnexNo"/>
    <w:next w:val="Annexref"/>
    <w:link w:val="AppendixNoCar"/>
    <w:rsid w:val="00FE7EDD"/>
  </w:style>
  <w:style w:type="paragraph" w:customStyle="1" w:styleId="ApptoAnnex">
    <w:name w:val="App_to_Annex"/>
    <w:basedOn w:val="AppendixNo"/>
    <w:qFormat/>
    <w:rsid w:val="00FE7EDD"/>
    <w:rPr>
      <w:lang w:val="en-GB"/>
    </w:rPr>
  </w:style>
  <w:style w:type="paragraph" w:customStyle="1" w:styleId="Appendixref">
    <w:name w:val="Appendix_ref"/>
    <w:basedOn w:val="Annexref"/>
    <w:next w:val="Annextitle"/>
    <w:rsid w:val="00FE7EDD"/>
  </w:style>
  <w:style w:type="paragraph" w:customStyle="1" w:styleId="Appendixtitle">
    <w:name w:val="Appendix_title"/>
    <w:basedOn w:val="Annextitle"/>
    <w:next w:val="Normal"/>
    <w:link w:val="AppendixtitleChar"/>
    <w:rsid w:val="00FE7EDD"/>
  </w:style>
  <w:style w:type="character" w:customStyle="1" w:styleId="Artdef">
    <w:name w:val="Art_def"/>
    <w:basedOn w:val="DefaultParagraphFont"/>
    <w:rsid w:val="00FE7EDD"/>
    <w:rPr>
      <w:rFonts w:ascii="Times New Roman Bold" w:eastAsia="SimSun" w:hAnsi="Times New Roman Bold" w:cs="Times New Roman Bold"/>
      <w:b/>
      <w:bCs/>
      <w:iCs/>
      <w:color w:val="000000"/>
      <w:szCs w:val="22"/>
    </w:rPr>
  </w:style>
  <w:style w:type="paragraph" w:customStyle="1" w:styleId="Artheading">
    <w:name w:val="Art_heading"/>
    <w:basedOn w:val="Normal"/>
    <w:next w:val="Normal"/>
    <w:rsid w:val="00FE7EDD"/>
    <w:pPr>
      <w:spacing w:before="480"/>
      <w:jc w:val="center"/>
    </w:pPr>
    <w:rPr>
      <w:rFonts w:ascii="Times New Roman Bold" w:hAnsi="Times New Roman Bold"/>
      <w:b/>
      <w:sz w:val="26"/>
    </w:rPr>
  </w:style>
  <w:style w:type="paragraph" w:customStyle="1" w:styleId="ArtNo">
    <w:name w:val="Art_No"/>
    <w:basedOn w:val="Normal"/>
    <w:next w:val="Normal"/>
    <w:link w:val="ArtNoChar"/>
    <w:rsid w:val="00FE7EDD"/>
    <w:pPr>
      <w:keepNext/>
      <w:keepLines/>
      <w:spacing w:before="480"/>
      <w:jc w:val="center"/>
    </w:pPr>
    <w:rPr>
      <w:caps/>
      <w:sz w:val="26"/>
    </w:rPr>
  </w:style>
  <w:style w:type="character" w:customStyle="1" w:styleId="Artref">
    <w:name w:val="Art_ref"/>
    <w:basedOn w:val="DefaultParagraphFont"/>
    <w:rsid w:val="00FE7EDD"/>
    <w:rPr>
      <w:rFonts w:cs="Times New Roman"/>
      <w:bCs/>
      <w:sz w:val="18"/>
      <w:lang w:val="en-US" w:eastAsia="x-none"/>
    </w:rPr>
  </w:style>
  <w:style w:type="paragraph" w:customStyle="1" w:styleId="Arttitle">
    <w:name w:val="Art_title"/>
    <w:basedOn w:val="Normal"/>
    <w:next w:val="Normal"/>
    <w:link w:val="ArttitleCar"/>
    <w:rsid w:val="00FE7EDD"/>
    <w:pPr>
      <w:keepNext/>
      <w:keepLines/>
      <w:spacing w:before="240"/>
      <w:jc w:val="center"/>
    </w:pPr>
    <w:rPr>
      <w:b/>
      <w:sz w:val="26"/>
    </w:rPr>
  </w:style>
  <w:style w:type="paragraph" w:customStyle="1" w:styleId="Border">
    <w:name w:val="Border"/>
    <w:basedOn w:val="Tabletext"/>
    <w:rsid w:val="00FE7EDD"/>
    <w:pPr>
      <w:pBdr>
        <w:bottom w:val="single" w:sz="6" w:space="0" w:color="auto"/>
      </w:pBdr>
      <w:tabs>
        <w:tab w:val="clear" w:pos="284"/>
        <w:tab w:val="clear" w:pos="851"/>
        <w:tab w:val="clear" w:pos="1134"/>
        <w:tab w:val="clear" w:pos="1418"/>
        <w:tab w:val="clear" w:pos="1701"/>
        <w:tab w:val="clear" w:pos="1985"/>
        <w:tab w:val="clear" w:pos="2268"/>
        <w:tab w:val="clear" w:pos="2552"/>
        <w:tab w:val="clear" w:pos="2835"/>
        <w:tab w:val="clear" w:pos="3119"/>
        <w:tab w:val="clear" w:pos="3402"/>
        <w:tab w:val="clear" w:pos="3686"/>
        <w:tab w:val="clear" w:pos="3969"/>
        <w:tab w:val="left" w:pos="170"/>
        <w:tab w:val="left" w:pos="737"/>
        <w:tab w:val="left" w:pos="2977"/>
        <w:tab w:val="left" w:pos="3266"/>
      </w:tabs>
      <w:spacing w:before="0" w:after="0" w:line="10" w:lineRule="exact"/>
      <w:ind w:left="28" w:right="28"/>
      <w:jc w:val="center"/>
    </w:pPr>
    <w:rPr>
      <w:b/>
      <w:noProof/>
    </w:rPr>
  </w:style>
  <w:style w:type="paragraph" w:customStyle="1" w:styleId="Call">
    <w:name w:val="Call"/>
    <w:basedOn w:val="Normal"/>
    <w:next w:val="Normal"/>
    <w:link w:val="CallChar"/>
    <w:rsid w:val="00FE7EDD"/>
    <w:pPr>
      <w:keepNext/>
      <w:keepLines/>
      <w:spacing w:before="160"/>
      <w:ind w:left="1134"/>
    </w:pPr>
    <w:rPr>
      <w:i/>
    </w:rPr>
  </w:style>
  <w:style w:type="paragraph" w:customStyle="1" w:styleId="ChapNo">
    <w:name w:val="Chap_No"/>
    <w:basedOn w:val="ArtNo"/>
    <w:next w:val="Normal"/>
    <w:rsid w:val="00FE7EDD"/>
    <w:rPr>
      <w:rFonts w:ascii="Times New Roman Bold" w:hAnsi="Times New Roman Bold"/>
      <w:b/>
    </w:rPr>
  </w:style>
  <w:style w:type="paragraph" w:customStyle="1" w:styleId="Chaptitle">
    <w:name w:val="Chap_title"/>
    <w:basedOn w:val="Arttitle"/>
    <w:next w:val="Normal"/>
    <w:link w:val="ChaptitleChar"/>
    <w:rsid w:val="00FE7EDD"/>
  </w:style>
  <w:style w:type="character" w:styleId="EndnoteReference">
    <w:name w:val="endnote reference"/>
    <w:basedOn w:val="DefaultParagraphFont"/>
    <w:rsid w:val="00FE7EDD"/>
    <w:rPr>
      <w:rFonts w:cs="Times New Roman"/>
      <w:vertAlign w:val="superscript"/>
    </w:rPr>
  </w:style>
  <w:style w:type="paragraph" w:customStyle="1" w:styleId="enumlev1">
    <w:name w:val="enumlev1"/>
    <w:basedOn w:val="Normal"/>
    <w:link w:val="enumlev1Char"/>
    <w:rsid w:val="00FE7EDD"/>
    <w:pPr>
      <w:tabs>
        <w:tab w:val="clear" w:pos="2268"/>
        <w:tab w:val="left" w:pos="2608"/>
        <w:tab w:val="left" w:pos="3345"/>
      </w:tabs>
      <w:spacing w:before="80"/>
      <w:ind w:left="1134" w:hanging="1134"/>
    </w:pPr>
  </w:style>
  <w:style w:type="character" w:customStyle="1" w:styleId="enumlev1Char">
    <w:name w:val="enumlev1 Char"/>
    <w:basedOn w:val="DefaultParagraphFont"/>
    <w:link w:val="enumlev1"/>
    <w:rsid w:val="00FE7EDD"/>
    <w:rPr>
      <w:rFonts w:ascii="Times New Roman" w:hAnsi="Times New Roman"/>
      <w:sz w:val="22"/>
      <w:lang w:val="ru-RU" w:eastAsia="en-US"/>
    </w:rPr>
  </w:style>
  <w:style w:type="paragraph" w:customStyle="1" w:styleId="enumlev2">
    <w:name w:val="enumlev2"/>
    <w:basedOn w:val="enumlev1"/>
    <w:link w:val="enumlev2Char"/>
    <w:rsid w:val="00FE7EDD"/>
    <w:pPr>
      <w:ind w:left="1871" w:hanging="737"/>
    </w:pPr>
  </w:style>
  <w:style w:type="paragraph" w:customStyle="1" w:styleId="enumlev3">
    <w:name w:val="enumlev3"/>
    <w:basedOn w:val="enumlev2"/>
    <w:rsid w:val="00FE7EDD"/>
    <w:pPr>
      <w:ind w:left="2268" w:hanging="397"/>
    </w:pPr>
  </w:style>
  <w:style w:type="paragraph" w:customStyle="1" w:styleId="Equation">
    <w:name w:val="Equation"/>
    <w:basedOn w:val="Normal"/>
    <w:link w:val="EquationChar"/>
    <w:rsid w:val="00FE7EDD"/>
    <w:pPr>
      <w:tabs>
        <w:tab w:val="clear" w:pos="1871"/>
        <w:tab w:val="clear" w:pos="2268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FE7EDD"/>
    <w:pPr>
      <w:tabs>
        <w:tab w:val="clear" w:pos="1134"/>
        <w:tab w:val="clear" w:pos="2268"/>
        <w:tab w:val="right" w:pos="1871"/>
        <w:tab w:val="left" w:pos="2041"/>
      </w:tabs>
      <w:spacing w:before="80"/>
      <w:ind w:left="2041" w:hanging="2041"/>
    </w:pPr>
  </w:style>
  <w:style w:type="paragraph" w:styleId="NormalIndent">
    <w:name w:val="Normal Indent"/>
    <w:basedOn w:val="Normal"/>
    <w:rsid w:val="00FE7EDD"/>
    <w:pPr>
      <w:ind w:left="1134"/>
    </w:pPr>
  </w:style>
  <w:style w:type="paragraph" w:customStyle="1" w:styleId="Figure">
    <w:name w:val="Figure"/>
    <w:basedOn w:val="Normal"/>
    <w:next w:val="Normal"/>
    <w:rsid w:val="00FE7EDD"/>
    <w:pPr>
      <w:keepNext/>
      <w:keepLines/>
      <w:jc w:val="center"/>
    </w:pPr>
  </w:style>
  <w:style w:type="paragraph" w:customStyle="1" w:styleId="Figurelegend">
    <w:name w:val="Figure_legend"/>
    <w:basedOn w:val="Normal"/>
    <w:rsid w:val="00FE7EDD"/>
    <w:pPr>
      <w:keepNext/>
      <w:keepLines/>
      <w:spacing w:before="20" w:after="20"/>
    </w:pPr>
    <w:rPr>
      <w:sz w:val="18"/>
    </w:rPr>
  </w:style>
  <w:style w:type="paragraph" w:customStyle="1" w:styleId="FigureNo">
    <w:name w:val="Figure_No"/>
    <w:basedOn w:val="Normal"/>
    <w:next w:val="Normal"/>
    <w:link w:val="FigureNoChar"/>
    <w:rsid w:val="00FE7EDD"/>
    <w:pPr>
      <w:keepNext/>
      <w:keepLines/>
      <w:spacing w:before="480" w:after="120"/>
      <w:jc w:val="center"/>
    </w:pPr>
    <w:rPr>
      <w:caps/>
      <w:sz w:val="20"/>
    </w:rPr>
  </w:style>
  <w:style w:type="paragraph" w:customStyle="1" w:styleId="Figuretitle">
    <w:name w:val="Figure_title"/>
    <w:basedOn w:val="Tabletitle"/>
    <w:next w:val="Normal"/>
    <w:link w:val="FiguretitleChar"/>
    <w:rsid w:val="00FE7EDD"/>
    <w:pPr>
      <w:spacing w:after="480"/>
    </w:pPr>
  </w:style>
  <w:style w:type="paragraph" w:customStyle="1" w:styleId="Figurewithouttitle">
    <w:name w:val="Figure_without_title"/>
    <w:basedOn w:val="FigureNo"/>
    <w:next w:val="Normal"/>
    <w:rsid w:val="00FE7EDD"/>
    <w:pPr>
      <w:keepNext w:val="0"/>
    </w:pPr>
    <w:rPr>
      <w:sz w:val="18"/>
      <w:lang w:val="en-GB"/>
    </w:rPr>
  </w:style>
  <w:style w:type="paragraph" w:styleId="Footer">
    <w:name w:val="footer"/>
    <w:basedOn w:val="Normal"/>
    <w:link w:val="FooterChar"/>
    <w:rsid w:val="00FE7EDD"/>
    <w:pPr>
      <w:tabs>
        <w:tab w:val="clear" w:pos="1134"/>
        <w:tab w:val="clear" w:pos="1871"/>
        <w:tab w:val="clear" w:pos="2268"/>
        <w:tab w:val="left" w:pos="5954"/>
        <w:tab w:val="right" w:pos="9639"/>
      </w:tabs>
      <w:spacing w:before="0"/>
    </w:pPr>
    <w:rPr>
      <w:caps/>
      <w:noProof/>
      <w:sz w:val="16"/>
      <w:lang w:val="en-GB"/>
    </w:rPr>
  </w:style>
  <w:style w:type="character" w:customStyle="1" w:styleId="FooterChar">
    <w:name w:val="Footer Char"/>
    <w:basedOn w:val="DefaultParagraphFont"/>
    <w:link w:val="Footer"/>
    <w:rsid w:val="00FE7EDD"/>
    <w:rPr>
      <w:rFonts w:ascii="Times New Roman" w:hAnsi="Times New Roman"/>
      <w:caps/>
      <w:noProof/>
      <w:sz w:val="16"/>
      <w:lang w:val="en-GB" w:eastAsia="en-US"/>
    </w:rPr>
  </w:style>
  <w:style w:type="paragraph" w:customStyle="1" w:styleId="FirstFooter">
    <w:name w:val="FirstFooter"/>
    <w:basedOn w:val="Footer"/>
    <w:rsid w:val="00FE7EDD"/>
    <w:pPr>
      <w:tabs>
        <w:tab w:val="clear" w:pos="5954"/>
        <w:tab w:val="clear" w:pos="9639"/>
      </w:tabs>
      <w:overflowPunct/>
      <w:autoSpaceDE/>
      <w:autoSpaceDN/>
      <w:adjustRightInd/>
      <w:spacing w:before="40"/>
      <w:textAlignment w:val="auto"/>
    </w:pPr>
    <w:rPr>
      <w:caps w:val="0"/>
      <w:noProof w:val="0"/>
    </w:rPr>
  </w:style>
  <w:style w:type="character" w:styleId="FootnoteReference">
    <w:name w:val="footnote reference"/>
    <w:basedOn w:val="DefaultParagraphFont"/>
    <w:rsid w:val="00FE7EDD"/>
    <w:rPr>
      <w:position w:val="6"/>
      <w:sz w:val="16"/>
    </w:rPr>
  </w:style>
  <w:style w:type="paragraph" w:styleId="FootnoteText">
    <w:name w:val="footnote text"/>
    <w:basedOn w:val="Normal"/>
    <w:link w:val="FootnoteTextChar"/>
    <w:rsid w:val="00FE7EDD"/>
    <w:pPr>
      <w:keepLines/>
      <w:tabs>
        <w:tab w:val="left" w:pos="284"/>
      </w:tabs>
      <w:spacing w:before="60"/>
    </w:pPr>
    <w:rPr>
      <w:lang w:val="en-GB"/>
    </w:rPr>
  </w:style>
  <w:style w:type="character" w:customStyle="1" w:styleId="FootnoteTextChar">
    <w:name w:val="Footnote Text Char"/>
    <w:basedOn w:val="DefaultParagraphFont"/>
    <w:link w:val="FootnoteText"/>
    <w:rsid w:val="00FE7EDD"/>
    <w:rPr>
      <w:rFonts w:ascii="Times New Roman" w:hAnsi="Times New Roman"/>
      <w:sz w:val="22"/>
      <w:lang w:val="en-GB" w:eastAsia="en-US"/>
    </w:rPr>
  </w:style>
  <w:style w:type="paragraph" w:styleId="Header">
    <w:name w:val="header"/>
    <w:basedOn w:val="Normal"/>
    <w:link w:val="HeaderChar"/>
    <w:rsid w:val="00FE7EDD"/>
    <w:pPr>
      <w:spacing w:before="0"/>
      <w:jc w:val="center"/>
    </w:pPr>
    <w:rPr>
      <w:sz w:val="18"/>
      <w:lang w:val="en-GB"/>
    </w:rPr>
  </w:style>
  <w:style w:type="character" w:customStyle="1" w:styleId="HeaderChar">
    <w:name w:val="Header Char"/>
    <w:basedOn w:val="DefaultParagraphFont"/>
    <w:link w:val="Header"/>
    <w:rsid w:val="00FE7EDD"/>
    <w:rPr>
      <w:rFonts w:ascii="Times New Roman" w:hAnsi="Times New Roman"/>
      <w:sz w:val="18"/>
      <w:lang w:val="en-GB" w:eastAsia="en-US"/>
    </w:rPr>
  </w:style>
  <w:style w:type="paragraph" w:customStyle="1" w:styleId="Normalaftertitle">
    <w:name w:val="Normal after title"/>
    <w:basedOn w:val="Normal"/>
    <w:next w:val="Normal"/>
    <w:link w:val="NormalaftertitleChar"/>
    <w:rsid w:val="00FE7EDD"/>
    <w:pPr>
      <w:spacing w:before="280"/>
    </w:pPr>
  </w:style>
  <w:style w:type="character" w:customStyle="1" w:styleId="NormalaftertitleChar">
    <w:name w:val="Normal after title Char"/>
    <w:basedOn w:val="DefaultParagraphFont"/>
    <w:link w:val="Normalaftertitle"/>
    <w:locked/>
    <w:rsid w:val="00FE7EDD"/>
    <w:rPr>
      <w:rFonts w:ascii="Times New Roman" w:hAnsi="Times New Roman"/>
      <w:sz w:val="22"/>
      <w:lang w:val="ru-RU" w:eastAsia="en-US"/>
    </w:rPr>
  </w:style>
  <w:style w:type="paragraph" w:customStyle="1" w:styleId="Section1">
    <w:name w:val="Section_1"/>
    <w:basedOn w:val="Normal"/>
    <w:link w:val="Section1Char"/>
    <w:rsid w:val="00FE7EDD"/>
    <w:pPr>
      <w:tabs>
        <w:tab w:val="clear" w:pos="1134"/>
        <w:tab w:val="clear" w:pos="1871"/>
        <w:tab w:val="clear" w:pos="2268"/>
        <w:tab w:val="center" w:pos="4820"/>
      </w:tabs>
      <w:spacing w:before="360"/>
      <w:jc w:val="center"/>
    </w:pPr>
    <w:rPr>
      <w:b/>
    </w:rPr>
  </w:style>
  <w:style w:type="paragraph" w:customStyle="1" w:styleId="Section2">
    <w:name w:val="Section_2"/>
    <w:basedOn w:val="Section1"/>
    <w:link w:val="Section2Char"/>
    <w:rsid w:val="00FE7EDD"/>
    <w:rPr>
      <w:b w:val="0"/>
      <w:i/>
    </w:rPr>
  </w:style>
  <w:style w:type="paragraph" w:customStyle="1" w:styleId="Section3">
    <w:name w:val="Section_3"/>
    <w:basedOn w:val="Section1"/>
    <w:link w:val="Section3Char"/>
    <w:rsid w:val="00FE7EDD"/>
    <w:pPr>
      <w:jc w:val="both"/>
    </w:pPr>
    <w:rPr>
      <w:rFonts w:eastAsia="SimSun"/>
      <w:b w:val="0"/>
    </w:rPr>
  </w:style>
  <w:style w:type="paragraph" w:customStyle="1" w:styleId="SectionNo">
    <w:name w:val="Section_No"/>
    <w:basedOn w:val="AnnexNo"/>
    <w:next w:val="Normal"/>
    <w:rsid w:val="00FE7EDD"/>
  </w:style>
  <w:style w:type="paragraph" w:customStyle="1" w:styleId="Sectiontitle">
    <w:name w:val="Section_title"/>
    <w:basedOn w:val="Annextitle"/>
    <w:next w:val="Normalaftertitle"/>
    <w:rsid w:val="00FE7EDD"/>
  </w:style>
  <w:style w:type="paragraph" w:customStyle="1" w:styleId="Source">
    <w:name w:val="Source"/>
    <w:basedOn w:val="Normal"/>
    <w:next w:val="Normal"/>
    <w:link w:val="SourceChar"/>
    <w:rsid w:val="00FE7EDD"/>
    <w:pPr>
      <w:spacing w:before="840"/>
      <w:jc w:val="center"/>
    </w:pPr>
    <w:rPr>
      <w:b/>
      <w:sz w:val="26"/>
    </w:rPr>
  </w:style>
  <w:style w:type="paragraph" w:customStyle="1" w:styleId="SpecialFooter">
    <w:name w:val="Special Footer"/>
    <w:basedOn w:val="Footer"/>
    <w:rsid w:val="00FE7EDD"/>
    <w:pPr>
      <w:tabs>
        <w:tab w:val="left" w:pos="567"/>
        <w:tab w:val="left" w:pos="1134"/>
        <w:tab w:val="left" w:pos="1701"/>
        <w:tab w:val="left" w:pos="2268"/>
        <w:tab w:val="left" w:pos="2835"/>
      </w:tabs>
    </w:pPr>
    <w:rPr>
      <w:caps w:val="0"/>
      <w:noProof w:val="0"/>
    </w:rPr>
  </w:style>
  <w:style w:type="paragraph" w:customStyle="1" w:styleId="Subsection1">
    <w:name w:val="Subsection_1"/>
    <w:basedOn w:val="Section1"/>
    <w:next w:val="Section1"/>
    <w:qFormat/>
    <w:rsid w:val="00FE7EDD"/>
    <w:rPr>
      <w:lang w:val="en-GB"/>
    </w:rPr>
  </w:style>
  <w:style w:type="character" w:customStyle="1" w:styleId="Tablefreq">
    <w:name w:val="Table_freq"/>
    <w:basedOn w:val="DefaultParagraphFont"/>
    <w:rsid w:val="00FE7EDD"/>
    <w:rPr>
      <w:rFonts w:cs="Times New Roman"/>
      <w:b/>
      <w:sz w:val="18"/>
    </w:rPr>
  </w:style>
  <w:style w:type="paragraph" w:customStyle="1" w:styleId="Tablehead">
    <w:name w:val="Table_head"/>
    <w:basedOn w:val="Tabletext"/>
    <w:next w:val="Tabletext"/>
    <w:link w:val="TableheadChar"/>
    <w:rsid w:val="00FE7EDD"/>
    <w:pPr>
      <w:keepNext/>
      <w:spacing w:before="80" w:after="80"/>
      <w:jc w:val="center"/>
    </w:pPr>
    <w:rPr>
      <w:rFonts w:ascii="Times New Roman Bold" w:hAnsi="Times New Roman Bold"/>
      <w:b/>
      <w:lang w:val="en-GB"/>
    </w:rPr>
  </w:style>
  <w:style w:type="character" w:customStyle="1" w:styleId="TableheadChar">
    <w:name w:val="Table_head Char"/>
    <w:basedOn w:val="DefaultParagraphFont"/>
    <w:link w:val="Tablehead"/>
    <w:uiPriority w:val="99"/>
    <w:rsid w:val="00FE7EDD"/>
    <w:rPr>
      <w:rFonts w:ascii="Times New Roman Bold" w:hAnsi="Times New Roman Bold"/>
      <w:b/>
      <w:sz w:val="18"/>
      <w:lang w:val="en-GB" w:eastAsia="en-US"/>
    </w:rPr>
  </w:style>
  <w:style w:type="paragraph" w:customStyle="1" w:styleId="Tablelegend">
    <w:name w:val="Table_legend"/>
    <w:basedOn w:val="Tabletext"/>
    <w:rsid w:val="00FE7EDD"/>
    <w:pPr>
      <w:spacing w:before="120"/>
    </w:pPr>
  </w:style>
  <w:style w:type="paragraph" w:customStyle="1" w:styleId="TableNo">
    <w:name w:val="Table_No"/>
    <w:basedOn w:val="Normal"/>
    <w:next w:val="Tabletitle"/>
    <w:link w:val="TableNoChar"/>
    <w:rsid w:val="00FE7EDD"/>
    <w:pPr>
      <w:keepNext/>
      <w:spacing w:before="560" w:after="120"/>
      <w:jc w:val="center"/>
    </w:pPr>
    <w:rPr>
      <w:caps/>
      <w:sz w:val="18"/>
    </w:rPr>
  </w:style>
  <w:style w:type="paragraph" w:customStyle="1" w:styleId="Tableref">
    <w:name w:val="Table_ref"/>
    <w:basedOn w:val="Normal"/>
    <w:next w:val="Tabletitle"/>
    <w:rsid w:val="00FE7EDD"/>
    <w:pPr>
      <w:keepNext/>
      <w:spacing w:before="560"/>
      <w:jc w:val="center"/>
    </w:pPr>
    <w:rPr>
      <w:sz w:val="20"/>
    </w:rPr>
  </w:style>
  <w:style w:type="paragraph" w:customStyle="1" w:styleId="Normalend">
    <w:name w:val="Normal_end"/>
    <w:basedOn w:val="Normal"/>
    <w:next w:val="Normal"/>
    <w:qFormat/>
    <w:rsid w:val="00FE7EDD"/>
    <w:rPr>
      <w:lang w:val="en-US"/>
    </w:rPr>
  </w:style>
  <w:style w:type="paragraph" w:customStyle="1" w:styleId="Proposal">
    <w:name w:val="Proposal"/>
    <w:basedOn w:val="Normal"/>
    <w:next w:val="Normal"/>
    <w:link w:val="ProposalChar"/>
    <w:rsid w:val="00FE7EDD"/>
    <w:pPr>
      <w:keepNext/>
      <w:spacing w:before="240"/>
    </w:pPr>
    <w:rPr>
      <w:b/>
    </w:rPr>
  </w:style>
  <w:style w:type="paragraph" w:customStyle="1" w:styleId="Reasons">
    <w:name w:val="Reasons"/>
    <w:basedOn w:val="Normal"/>
    <w:link w:val="ReasonsChar"/>
    <w:qFormat/>
    <w:rsid w:val="00FE7EDD"/>
    <w:pPr>
      <w:tabs>
        <w:tab w:val="clear" w:pos="1871"/>
        <w:tab w:val="clear" w:pos="2268"/>
        <w:tab w:val="left" w:pos="1588"/>
        <w:tab w:val="left" w:pos="1985"/>
      </w:tabs>
    </w:pPr>
  </w:style>
  <w:style w:type="paragraph" w:customStyle="1" w:styleId="Questiondate">
    <w:name w:val="Question_date"/>
    <w:basedOn w:val="Recdate"/>
    <w:next w:val="Normalaftertitle"/>
    <w:rsid w:val="00FE7EDD"/>
  </w:style>
  <w:style w:type="paragraph" w:customStyle="1" w:styleId="QuestionNo">
    <w:name w:val="Question_No"/>
    <w:basedOn w:val="RecNo"/>
    <w:next w:val="Normal"/>
    <w:rsid w:val="00FE7EDD"/>
  </w:style>
  <w:style w:type="paragraph" w:customStyle="1" w:styleId="Questiontitle">
    <w:name w:val="Question_title"/>
    <w:basedOn w:val="Rectitle"/>
    <w:next w:val="Questionref"/>
    <w:rsid w:val="00FE7EDD"/>
  </w:style>
  <w:style w:type="paragraph" w:styleId="TOC1">
    <w:name w:val="toc 1"/>
    <w:basedOn w:val="Normal"/>
    <w:uiPriority w:val="39"/>
    <w:rsid w:val="00FE7EDD"/>
    <w:pPr>
      <w:keepLines/>
      <w:tabs>
        <w:tab w:val="clear" w:pos="1134"/>
        <w:tab w:val="clear" w:pos="1871"/>
        <w:tab w:val="clear" w:pos="2268"/>
        <w:tab w:val="left" w:pos="567"/>
        <w:tab w:val="left" w:leader="dot" w:pos="7938"/>
        <w:tab w:val="center" w:pos="9526"/>
      </w:tabs>
      <w:spacing w:before="240"/>
      <w:ind w:left="567" w:hanging="567"/>
    </w:pPr>
  </w:style>
  <w:style w:type="paragraph" w:styleId="TOC2">
    <w:name w:val="toc 2"/>
    <w:basedOn w:val="TOC1"/>
    <w:uiPriority w:val="39"/>
    <w:rsid w:val="00FE7EDD"/>
    <w:pPr>
      <w:spacing w:before="120"/>
    </w:pPr>
  </w:style>
  <w:style w:type="paragraph" w:styleId="TOC3">
    <w:name w:val="toc 3"/>
    <w:basedOn w:val="TOC2"/>
    <w:uiPriority w:val="39"/>
    <w:rsid w:val="00FE7EDD"/>
  </w:style>
  <w:style w:type="paragraph" w:styleId="TOC4">
    <w:name w:val="toc 4"/>
    <w:basedOn w:val="TOC3"/>
    <w:uiPriority w:val="39"/>
    <w:rsid w:val="00FE7EDD"/>
  </w:style>
  <w:style w:type="paragraph" w:styleId="TOC5">
    <w:name w:val="toc 5"/>
    <w:basedOn w:val="TOC4"/>
    <w:uiPriority w:val="39"/>
    <w:rsid w:val="00FE7EDD"/>
  </w:style>
  <w:style w:type="paragraph" w:styleId="TOC6">
    <w:name w:val="toc 6"/>
    <w:basedOn w:val="TOC4"/>
    <w:uiPriority w:val="39"/>
    <w:rsid w:val="00FE7EDD"/>
  </w:style>
  <w:style w:type="paragraph" w:styleId="TOC7">
    <w:name w:val="toc 7"/>
    <w:basedOn w:val="TOC4"/>
    <w:uiPriority w:val="39"/>
    <w:rsid w:val="00FE7EDD"/>
  </w:style>
  <w:style w:type="paragraph" w:styleId="TOC8">
    <w:name w:val="toc 8"/>
    <w:basedOn w:val="TOC4"/>
    <w:uiPriority w:val="39"/>
    <w:rsid w:val="00FE7EDD"/>
  </w:style>
  <w:style w:type="paragraph" w:customStyle="1" w:styleId="Title1">
    <w:name w:val="Title 1"/>
    <w:basedOn w:val="Source"/>
    <w:next w:val="Title2"/>
    <w:link w:val="Title1Char"/>
    <w:rsid w:val="00FE7EDD"/>
    <w:pPr>
      <w:tabs>
        <w:tab w:val="left" w:pos="567"/>
        <w:tab w:val="left" w:pos="1701"/>
        <w:tab w:val="left" w:pos="2835"/>
      </w:tabs>
      <w:spacing w:before="240"/>
    </w:pPr>
    <w:rPr>
      <w:b w:val="0"/>
      <w:caps/>
    </w:rPr>
  </w:style>
  <w:style w:type="paragraph" w:customStyle="1" w:styleId="Title2">
    <w:name w:val="Title 2"/>
    <w:basedOn w:val="Source"/>
    <w:next w:val="Normal"/>
    <w:rsid w:val="00FE7EDD"/>
    <w:pPr>
      <w:overflowPunct/>
      <w:autoSpaceDE/>
      <w:autoSpaceDN/>
      <w:adjustRightInd/>
      <w:spacing w:before="480"/>
      <w:textAlignment w:val="auto"/>
    </w:pPr>
    <w:rPr>
      <w:b w:val="0"/>
      <w:caps/>
    </w:rPr>
  </w:style>
  <w:style w:type="paragraph" w:customStyle="1" w:styleId="Title3">
    <w:name w:val="Title 3"/>
    <w:basedOn w:val="Title2"/>
    <w:next w:val="Normal"/>
    <w:rsid w:val="00FE7EDD"/>
    <w:pPr>
      <w:spacing w:before="240"/>
    </w:pPr>
    <w:rPr>
      <w:caps w:val="0"/>
    </w:rPr>
  </w:style>
  <w:style w:type="paragraph" w:customStyle="1" w:styleId="Title4">
    <w:name w:val="Title 4"/>
    <w:basedOn w:val="Title3"/>
    <w:next w:val="Heading1"/>
    <w:rsid w:val="00FE7EDD"/>
    <w:rPr>
      <w:b/>
    </w:rPr>
  </w:style>
  <w:style w:type="paragraph" w:customStyle="1" w:styleId="Tabletext">
    <w:name w:val="Table_text"/>
    <w:basedOn w:val="Normal"/>
    <w:link w:val="TabletextChar"/>
    <w:rsid w:val="00FE7EDD"/>
    <w:pPr>
      <w:tabs>
        <w:tab w:val="left" w:pos="284"/>
        <w:tab w:val="left" w:pos="567"/>
        <w:tab w:val="left" w:pos="851"/>
        <w:tab w:val="left" w:pos="1418"/>
        <w:tab w:val="left" w:pos="1701"/>
        <w:tab w:val="left" w:pos="1985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18"/>
    </w:rPr>
  </w:style>
  <w:style w:type="character" w:customStyle="1" w:styleId="TabletextChar">
    <w:name w:val="Table_text Char"/>
    <w:basedOn w:val="DefaultParagraphFont"/>
    <w:link w:val="Tabletext"/>
    <w:locked/>
    <w:rsid w:val="00FE7EDD"/>
    <w:rPr>
      <w:rFonts w:ascii="Times New Roman" w:hAnsi="Times New Roman"/>
      <w:sz w:val="18"/>
      <w:lang w:val="ru-RU" w:eastAsia="en-US"/>
    </w:rPr>
  </w:style>
  <w:style w:type="paragraph" w:customStyle="1" w:styleId="TableTextS5">
    <w:name w:val="Table_TextS5"/>
    <w:basedOn w:val="Normal"/>
    <w:link w:val="TableTextS5Char"/>
    <w:rsid w:val="00FE7EDD"/>
    <w:pPr>
      <w:tabs>
        <w:tab w:val="clear" w:pos="1134"/>
        <w:tab w:val="clear" w:pos="1871"/>
        <w:tab w:val="clear" w:pos="2268"/>
        <w:tab w:val="left" w:pos="170"/>
        <w:tab w:val="left" w:pos="567"/>
        <w:tab w:val="left" w:pos="737"/>
        <w:tab w:val="left" w:pos="2977"/>
        <w:tab w:val="left" w:pos="3266"/>
      </w:tabs>
      <w:spacing w:before="40" w:after="40"/>
      <w:ind w:left="170" w:hanging="170"/>
    </w:pPr>
    <w:rPr>
      <w:sz w:val="18"/>
      <w:lang w:val="en-GB"/>
    </w:rPr>
  </w:style>
  <w:style w:type="paragraph" w:customStyle="1" w:styleId="Tabletitle">
    <w:name w:val="Table_title"/>
    <w:basedOn w:val="Normal"/>
    <w:next w:val="Tabletext"/>
    <w:link w:val="TabletitleChar"/>
    <w:rsid w:val="00FE7EDD"/>
    <w:pPr>
      <w:keepNext/>
      <w:keepLines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Headingi">
    <w:name w:val="Heading_i"/>
    <w:basedOn w:val="Normal"/>
    <w:next w:val="Normal"/>
    <w:rsid w:val="00FE7EDD"/>
    <w:pPr>
      <w:keepNext/>
      <w:spacing w:before="160"/>
    </w:pPr>
    <w:rPr>
      <w:rFonts w:ascii="Times" w:hAnsi="Times"/>
      <w:i/>
    </w:rPr>
  </w:style>
  <w:style w:type="paragraph" w:customStyle="1" w:styleId="Headingb">
    <w:name w:val="Heading_b"/>
    <w:basedOn w:val="Heading3"/>
    <w:next w:val="Normal"/>
    <w:link w:val="HeadingbChar"/>
    <w:rsid w:val="00FE7EDD"/>
    <w:pPr>
      <w:tabs>
        <w:tab w:val="clear" w:pos="1871"/>
        <w:tab w:val="clear" w:pos="2268"/>
        <w:tab w:val="left" w:pos="794"/>
        <w:tab w:val="left" w:pos="2127"/>
        <w:tab w:val="left" w:pos="2410"/>
        <w:tab w:val="left" w:pos="2921"/>
        <w:tab w:val="left" w:pos="3261"/>
      </w:tabs>
      <w:overflowPunct/>
      <w:autoSpaceDE/>
      <w:autoSpaceDN/>
      <w:adjustRightInd/>
      <w:spacing w:before="160"/>
      <w:ind w:left="0" w:firstLine="0"/>
      <w:textAlignment w:val="auto"/>
      <w:outlineLvl w:val="9"/>
    </w:pPr>
    <w:rPr>
      <w:rFonts w:ascii="Times New Roman Bold" w:hAnsi="Times New Roman Bold"/>
      <w:lang w:val="en-GB"/>
    </w:rPr>
  </w:style>
  <w:style w:type="paragraph" w:customStyle="1" w:styleId="Note">
    <w:name w:val="Note"/>
    <w:basedOn w:val="Normal"/>
    <w:link w:val="NoteChar"/>
    <w:rsid w:val="00FE7EDD"/>
    <w:pPr>
      <w:tabs>
        <w:tab w:val="left" w:pos="284"/>
      </w:tabs>
      <w:spacing w:before="80"/>
    </w:pPr>
    <w:rPr>
      <w:lang w:val="en-GB"/>
    </w:rPr>
  </w:style>
  <w:style w:type="paragraph" w:customStyle="1" w:styleId="Part1">
    <w:name w:val="Part_1"/>
    <w:basedOn w:val="Subsection1"/>
    <w:next w:val="Section1"/>
    <w:qFormat/>
    <w:rsid w:val="00FE7EDD"/>
  </w:style>
  <w:style w:type="paragraph" w:customStyle="1" w:styleId="PartNo">
    <w:name w:val="Part_No"/>
    <w:basedOn w:val="AnnexNo"/>
    <w:next w:val="Normal"/>
    <w:rsid w:val="00FE7EDD"/>
  </w:style>
  <w:style w:type="paragraph" w:customStyle="1" w:styleId="Partref">
    <w:name w:val="Part_ref"/>
    <w:basedOn w:val="Annexref"/>
    <w:next w:val="Normal"/>
    <w:rsid w:val="00FE7EDD"/>
  </w:style>
  <w:style w:type="paragraph" w:customStyle="1" w:styleId="Parttitle">
    <w:name w:val="Part_title"/>
    <w:basedOn w:val="Annextitle"/>
    <w:next w:val="Normalaftertitle"/>
    <w:rsid w:val="00FE7EDD"/>
  </w:style>
  <w:style w:type="paragraph" w:customStyle="1" w:styleId="Recdate">
    <w:name w:val="Rec_date"/>
    <w:basedOn w:val="Recref"/>
    <w:next w:val="Normalaftertitle"/>
    <w:rsid w:val="00FE7EDD"/>
    <w:pPr>
      <w:jc w:val="right"/>
    </w:pPr>
    <w:rPr>
      <w:sz w:val="22"/>
    </w:rPr>
  </w:style>
  <w:style w:type="paragraph" w:customStyle="1" w:styleId="RecNo">
    <w:name w:val="Rec_No"/>
    <w:basedOn w:val="Normal"/>
    <w:next w:val="Normal"/>
    <w:link w:val="RecNoChar"/>
    <w:rsid w:val="00FE7EDD"/>
    <w:pPr>
      <w:keepNext/>
      <w:keepLines/>
      <w:spacing w:before="480"/>
      <w:jc w:val="center"/>
    </w:pPr>
    <w:rPr>
      <w:caps/>
      <w:sz w:val="26"/>
    </w:rPr>
  </w:style>
  <w:style w:type="paragraph" w:customStyle="1" w:styleId="Rectitle">
    <w:name w:val="Rec_title"/>
    <w:basedOn w:val="RecNo"/>
    <w:next w:val="Normal"/>
    <w:rsid w:val="00FE7EDD"/>
    <w:pPr>
      <w:spacing w:before="240"/>
    </w:pPr>
    <w:rPr>
      <w:rFonts w:ascii="Times New Roman Bold" w:hAnsi="Times New Roman Bold"/>
      <w:b/>
      <w:caps w:val="0"/>
    </w:rPr>
  </w:style>
  <w:style w:type="paragraph" w:customStyle="1" w:styleId="ResNo">
    <w:name w:val="Res_No"/>
    <w:basedOn w:val="RecNo"/>
    <w:next w:val="Normal"/>
    <w:link w:val="ResNoChar"/>
    <w:rsid w:val="00FE7EDD"/>
  </w:style>
  <w:style w:type="paragraph" w:customStyle="1" w:styleId="Restitle">
    <w:name w:val="Res_title"/>
    <w:basedOn w:val="Rectitle"/>
    <w:next w:val="Resref"/>
    <w:link w:val="RestitleChar"/>
    <w:rsid w:val="00FE7EDD"/>
  </w:style>
  <w:style w:type="paragraph" w:styleId="Index1">
    <w:name w:val="index 1"/>
    <w:basedOn w:val="Normal"/>
    <w:next w:val="Normal"/>
    <w:rsid w:val="00FE7EDD"/>
  </w:style>
  <w:style w:type="paragraph" w:styleId="Index2">
    <w:name w:val="index 2"/>
    <w:basedOn w:val="Normal"/>
    <w:next w:val="Normal"/>
    <w:rsid w:val="00FE7EDD"/>
    <w:pPr>
      <w:ind w:left="283"/>
    </w:pPr>
  </w:style>
  <w:style w:type="paragraph" w:styleId="Index3">
    <w:name w:val="index 3"/>
    <w:basedOn w:val="Normal"/>
    <w:next w:val="Normal"/>
    <w:rsid w:val="00FE7EDD"/>
    <w:pPr>
      <w:ind w:left="566"/>
    </w:pPr>
  </w:style>
  <w:style w:type="paragraph" w:styleId="Index4">
    <w:name w:val="index 4"/>
    <w:basedOn w:val="Normal"/>
    <w:next w:val="Normal"/>
    <w:rsid w:val="00FE7EDD"/>
    <w:pPr>
      <w:ind w:left="849"/>
    </w:pPr>
  </w:style>
  <w:style w:type="paragraph" w:styleId="Index5">
    <w:name w:val="index 5"/>
    <w:basedOn w:val="Normal"/>
    <w:next w:val="Normal"/>
    <w:rsid w:val="00FE7EDD"/>
    <w:pPr>
      <w:ind w:left="1132"/>
    </w:pPr>
  </w:style>
  <w:style w:type="paragraph" w:styleId="Index6">
    <w:name w:val="index 6"/>
    <w:basedOn w:val="Normal"/>
    <w:next w:val="Normal"/>
    <w:rsid w:val="00FE7EDD"/>
    <w:pPr>
      <w:ind w:left="1415"/>
    </w:pPr>
  </w:style>
  <w:style w:type="paragraph" w:styleId="Index7">
    <w:name w:val="index 7"/>
    <w:basedOn w:val="Normal"/>
    <w:next w:val="Normal"/>
    <w:rsid w:val="00FE7EDD"/>
    <w:pPr>
      <w:ind w:left="1698"/>
    </w:pPr>
  </w:style>
  <w:style w:type="paragraph" w:styleId="IndexHeading">
    <w:name w:val="index heading"/>
    <w:basedOn w:val="Normal"/>
    <w:next w:val="Index1"/>
    <w:rsid w:val="00FE7EDD"/>
  </w:style>
  <w:style w:type="character" w:styleId="LineNumber">
    <w:name w:val="line number"/>
    <w:basedOn w:val="DefaultParagraphFont"/>
    <w:rsid w:val="00FE7EDD"/>
    <w:rPr>
      <w:rFonts w:cs="Times New Roman"/>
    </w:rPr>
  </w:style>
  <w:style w:type="character" w:styleId="PageNumber">
    <w:name w:val="page number"/>
    <w:basedOn w:val="DefaultParagraphFont"/>
    <w:rsid w:val="00FE7EDD"/>
    <w:rPr>
      <w:rFonts w:cs="Times New Roman"/>
    </w:rPr>
  </w:style>
  <w:style w:type="character" w:styleId="Hyperlink">
    <w:name w:val="Hyperlink"/>
    <w:basedOn w:val="DefaultParagraphFont"/>
    <w:uiPriority w:val="99"/>
    <w:rsid w:val="001831D0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rsid w:val="001831D0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831D0"/>
    <w:rPr>
      <w:rFonts w:ascii="Tahoma" w:hAnsi="Tahoma" w:cs="Tahoma"/>
      <w:sz w:val="16"/>
      <w:szCs w:val="16"/>
      <w:lang w:val="en-GB" w:eastAsia="en-US"/>
    </w:rPr>
  </w:style>
  <w:style w:type="character" w:styleId="FollowedHyperlink">
    <w:name w:val="FollowedHyperlink"/>
    <w:basedOn w:val="DefaultParagraphFont"/>
    <w:uiPriority w:val="99"/>
    <w:rsid w:val="001831D0"/>
    <w:rPr>
      <w:rFonts w:cs="Times New Roman"/>
      <w:color w:val="800080"/>
      <w:u w:val="single"/>
    </w:rPr>
  </w:style>
  <w:style w:type="table" w:styleId="TableGrid">
    <w:name w:val="Table Grid"/>
    <w:basedOn w:val="TableNormal"/>
    <w:rsid w:val="00FE7EDD"/>
    <w:pPr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Times New Roman" w:hAnsi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1831D0"/>
    <w:rPr>
      <w:rFonts w:ascii="Times New Roman" w:hAnsi="Times New Roman"/>
      <w:sz w:val="24"/>
      <w:lang w:val="en-GB" w:eastAsia="en-US"/>
    </w:rPr>
  </w:style>
  <w:style w:type="table" w:customStyle="1" w:styleId="TableGrid2">
    <w:name w:val="Table Grid2"/>
    <w:basedOn w:val="TableNormal"/>
    <w:next w:val="TableGrid"/>
    <w:uiPriority w:val="59"/>
    <w:rsid w:val="00A03DA2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817A96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857E4F"/>
    <w:pPr>
      <w:tabs>
        <w:tab w:val="clear" w:pos="1134"/>
        <w:tab w:val="clear" w:pos="1871"/>
        <w:tab w:val="clear" w:pos="2268"/>
      </w:tabs>
      <w:overflowPunct/>
      <w:autoSpaceDE/>
      <w:autoSpaceDN/>
      <w:adjustRightInd/>
      <w:spacing w:before="0" w:after="200" w:line="276" w:lineRule="auto"/>
      <w:ind w:left="720"/>
      <w:contextualSpacing/>
      <w:textAlignment w:val="auto"/>
    </w:pPr>
    <w:rPr>
      <w:rFonts w:ascii="Calibri" w:eastAsia="SimSun" w:hAnsi="Calibri" w:cs="Arial"/>
      <w:szCs w:val="22"/>
      <w:lang w:val="en-US" w:eastAsia="zh-CN"/>
    </w:rPr>
  </w:style>
  <w:style w:type="paragraph" w:styleId="NormalWeb">
    <w:name w:val="Normal (Web)"/>
    <w:basedOn w:val="Normal"/>
    <w:uiPriority w:val="99"/>
    <w:unhideWhenUsed/>
    <w:rsid w:val="00040F4F"/>
    <w:pPr>
      <w:tabs>
        <w:tab w:val="clear" w:pos="1134"/>
        <w:tab w:val="clear" w:pos="1871"/>
        <w:tab w:val="clear" w:pos="2268"/>
      </w:tabs>
      <w:overflowPunct/>
      <w:autoSpaceDE/>
      <w:autoSpaceDN/>
      <w:adjustRightInd/>
      <w:spacing w:before="100" w:beforeAutospacing="1" w:after="100" w:afterAutospacing="1"/>
      <w:textAlignment w:val="auto"/>
    </w:pPr>
    <w:rPr>
      <w:szCs w:val="24"/>
      <w:lang w:val="en-US" w:eastAsia="zh-CN"/>
    </w:rPr>
  </w:style>
  <w:style w:type="paragraph" w:styleId="TOCHeading">
    <w:name w:val="TOC Heading"/>
    <w:basedOn w:val="Heading1"/>
    <w:next w:val="Normal"/>
    <w:uiPriority w:val="39"/>
    <w:unhideWhenUsed/>
    <w:qFormat/>
    <w:rsid w:val="00286D8F"/>
    <w:pPr>
      <w:tabs>
        <w:tab w:val="clear" w:pos="1134"/>
        <w:tab w:val="clear" w:pos="1871"/>
        <w:tab w:val="clear" w:pos="2268"/>
      </w:tabs>
      <w:overflowPunct/>
      <w:autoSpaceDE/>
      <w:autoSpaceDN/>
      <w:adjustRightInd/>
      <w:spacing w:before="480" w:line="276" w:lineRule="auto"/>
      <w:ind w:left="0" w:firstLine="0"/>
      <w:textAlignment w:val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Cs w:val="28"/>
      <w:lang w:val="en-US" w:eastAsia="ja-JP"/>
    </w:rPr>
  </w:style>
  <w:style w:type="paragraph" w:styleId="BodyText2">
    <w:name w:val="Body Text 2"/>
    <w:basedOn w:val="Normal"/>
    <w:link w:val="BodyText2Char"/>
    <w:rsid w:val="00A71BB5"/>
    <w:pPr>
      <w:tabs>
        <w:tab w:val="clear" w:pos="1134"/>
        <w:tab w:val="clear" w:pos="1871"/>
        <w:tab w:val="clear" w:pos="2268"/>
        <w:tab w:val="left" w:pos="900"/>
        <w:tab w:val="left" w:pos="1191"/>
        <w:tab w:val="left" w:pos="1588"/>
        <w:tab w:val="left" w:pos="1985"/>
      </w:tabs>
    </w:pPr>
    <w:rPr>
      <w:szCs w:val="22"/>
    </w:rPr>
  </w:style>
  <w:style w:type="character" w:customStyle="1" w:styleId="BodyText2Char">
    <w:name w:val="Body Text 2 Char"/>
    <w:basedOn w:val="DefaultParagraphFont"/>
    <w:link w:val="BodyText2"/>
    <w:rsid w:val="00A71BB5"/>
    <w:rPr>
      <w:rFonts w:ascii="Times New Roman" w:hAnsi="Times New Roman"/>
      <w:sz w:val="24"/>
      <w:szCs w:val="22"/>
      <w:lang w:val="en-GB" w:eastAsia="en-US"/>
    </w:rPr>
  </w:style>
  <w:style w:type="character" w:styleId="Strong">
    <w:name w:val="Strong"/>
    <w:basedOn w:val="DefaultParagraphFont"/>
    <w:uiPriority w:val="22"/>
    <w:qFormat/>
    <w:rsid w:val="00A71BB5"/>
    <w:rPr>
      <w:b/>
      <w:bCs/>
    </w:rPr>
  </w:style>
  <w:style w:type="paragraph" w:customStyle="1" w:styleId="Normalaftertitle0">
    <w:name w:val="Normal_after_title"/>
    <w:basedOn w:val="Normal"/>
    <w:next w:val="Normal"/>
    <w:rsid w:val="002B3E53"/>
    <w:pPr>
      <w:tabs>
        <w:tab w:val="clear" w:pos="1134"/>
        <w:tab w:val="clear" w:pos="1871"/>
        <w:tab w:val="clear" w:pos="2268"/>
        <w:tab w:val="left" w:pos="794"/>
        <w:tab w:val="left" w:pos="1191"/>
        <w:tab w:val="left" w:pos="1588"/>
        <w:tab w:val="left" w:pos="1985"/>
      </w:tabs>
      <w:spacing w:before="360"/>
    </w:pPr>
  </w:style>
  <w:style w:type="paragraph" w:styleId="TOC9">
    <w:name w:val="toc 9"/>
    <w:basedOn w:val="Normal"/>
    <w:next w:val="Normal"/>
    <w:autoRedefine/>
    <w:uiPriority w:val="39"/>
    <w:unhideWhenUsed/>
    <w:rsid w:val="00255C7F"/>
    <w:pPr>
      <w:tabs>
        <w:tab w:val="clear" w:pos="1134"/>
        <w:tab w:val="clear" w:pos="1871"/>
        <w:tab w:val="clear" w:pos="2268"/>
      </w:tabs>
      <w:overflowPunct/>
      <w:autoSpaceDE/>
      <w:autoSpaceDN/>
      <w:adjustRightInd/>
      <w:spacing w:before="0" w:after="100" w:line="259" w:lineRule="auto"/>
      <w:ind w:left="1760"/>
      <w:textAlignment w:val="auto"/>
    </w:pPr>
    <w:rPr>
      <w:rFonts w:asciiTheme="minorHAnsi" w:eastAsiaTheme="minorEastAsia" w:hAnsiTheme="minorHAnsi" w:cstheme="minorBidi"/>
      <w:szCs w:val="22"/>
      <w:lang w:eastAsia="zh-CN"/>
    </w:rPr>
  </w:style>
  <w:style w:type="character" w:customStyle="1" w:styleId="observation1">
    <w:name w:val="observation1"/>
    <w:rsid w:val="005914DD"/>
    <w:rPr>
      <w:rFonts w:ascii="Trebuchet MS" w:hAnsi="Trebuchet MS" w:hint="default"/>
      <w:strike w:val="0"/>
      <w:dstrike w:val="0"/>
      <w:color w:val="283C6C"/>
      <w:sz w:val="14"/>
      <w:szCs w:val="14"/>
      <w:u w:val="none"/>
      <w:effect w:val="none"/>
    </w:rPr>
  </w:style>
  <w:style w:type="character" w:customStyle="1" w:styleId="SourceChar">
    <w:name w:val="Source Char"/>
    <w:basedOn w:val="DefaultParagraphFont"/>
    <w:link w:val="Source"/>
    <w:locked/>
    <w:rsid w:val="00FE7EDD"/>
    <w:rPr>
      <w:rFonts w:ascii="Times New Roman" w:hAnsi="Times New Roman"/>
      <w:b/>
      <w:sz w:val="26"/>
      <w:lang w:val="ru-RU" w:eastAsia="en-US"/>
    </w:rPr>
  </w:style>
  <w:style w:type="character" w:customStyle="1" w:styleId="AnnexNoChar">
    <w:name w:val="Annex_No Char"/>
    <w:basedOn w:val="DefaultParagraphFont"/>
    <w:link w:val="AnnexNo"/>
    <w:locked/>
    <w:rsid w:val="00FE7EDD"/>
    <w:rPr>
      <w:rFonts w:ascii="Times New Roman" w:hAnsi="Times New Roman"/>
      <w:caps/>
      <w:sz w:val="26"/>
      <w:lang w:val="ru-RU" w:eastAsia="en-US"/>
    </w:rPr>
  </w:style>
  <w:style w:type="character" w:customStyle="1" w:styleId="AnnextitleChar1">
    <w:name w:val="Annex_title Char1"/>
    <w:basedOn w:val="DefaultParagraphFont"/>
    <w:link w:val="Annextitle"/>
    <w:locked/>
    <w:rsid w:val="00FE7EDD"/>
    <w:rPr>
      <w:rFonts w:ascii="Times New Roman Bold" w:hAnsi="Times New Roman Bold"/>
      <w:b/>
      <w:sz w:val="26"/>
      <w:lang w:val="ru-RU" w:eastAsia="en-US"/>
    </w:rPr>
  </w:style>
  <w:style w:type="character" w:customStyle="1" w:styleId="ArtNoChar">
    <w:name w:val="Art_No Char"/>
    <w:basedOn w:val="DefaultParagraphFont"/>
    <w:link w:val="ArtNo"/>
    <w:locked/>
    <w:rsid w:val="00FE7EDD"/>
    <w:rPr>
      <w:rFonts w:ascii="Times New Roman" w:hAnsi="Times New Roman"/>
      <w:caps/>
      <w:sz w:val="26"/>
      <w:lang w:val="ru-RU" w:eastAsia="en-US"/>
    </w:rPr>
  </w:style>
  <w:style w:type="paragraph" w:customStyle="1" w:styleId="AppArtNo">
    <w:name w:val="App_Art_No"/>
    <w:basedOn w:val="ArtNo"/>
    <w:next w:val="Normal"/>
    <w:qFormat/>
    <w:rsid w:val="00FE7EDD"/>
  </w:style>
  <w:style w:type="character" w:customStyle="1" w:styleId="ArttitleCar">
    <w:name w:val="Art_title Car"/>
    <w:basedOn w:val="DefaultParagraphFont"/>
    <w:link w:val="Arttitle"/>
    <w:locked/>
    <w:rsid w:val="00FE7EDD"/>
    <w:rPr>
      <w:rFonts w:ascii="Times New Roman" w:hAnsi="Times New Roman"/>
      <w:b/>
      <w:sz w:val="26"/>
      <w:lang w:val="ru-RU" w:eastAsia="en-US"/>
    </w:rPr>
  </w:style>
  <w:style w:type="paragraph" w:customStyle="1" w:styleId="AppArttitle">
    <w:name w:val="App_Art_title"/>
    <w:basedOn w:val="Arttitle"/>
    <w:next w:val="Normalaftertitle"/>
    <w:qFormat/>
    <w:rsid w:val="00FE7EDD"/>
  </w:style>
  <w:style w:type="character" w:customStyle="1" w:styleId="AppendixNoCar">
    <w:name w:val="Appendix_No Car"/>
    <w:basedOn w:val="DefaultParagraphFont"/>
    <w:link w:val="AppendixNo"/>
    <w:locked/>
    <w:rsid w:val="00FE7EDD"/>
    <w:rPr>
      <w:rFonts w:ascii="Times New Roman" w:hAnsi="Times New Roman"/>
      <w:caps/>
      <w:sz w:val="26"/>
      <w:lang w:val="ru-RU" w:eastAsia="en-US"/>
    </w:rPr>
  </w:style>
  <w:style w:type="character" w:customStyle="1" w:styleId="AppendixtitleChar">
    <w:name w:val="Appendix_title Char"/>
    <w:basedOn w:val="AnnextitleChar1"/>
    <w:link w:val="Appendixtitle"/>
    <w:locked/>
    <w:rsid w:val="00FE7EDD"/>
    <w:rPr>
      <w:rFonts w:ascii="Times New Roman Bold" w:hAnsi="Times New Roman Bold"/>
      <w:b/>
      <w:sz w:val="26"/>
      <w:lang w:val="ru-RU" w:eastAsia="en-US"/>
    </w:rPr>
  </w:style>
  <w:style w:type="paragraph" w:customStyle="1" w:styleId="Booktitle">
    <w:name w:val="Book_title"/>
    <w:basedOn w:val="Normal"/>
    <w:qFormat/>
    <w:rsid w:val="00FE7EDD"/>
    <w:pPr>
      <w:jc w:val="center"/>
    </w:pPr>
    <w:rPr>
      <w:b/>
      <w:bCs/>
      <w:sz w:val="26"/>
      <w:szCs w:val="28"/>
      <w:lang w:val="en-GB"/>
    </w:rPr>
  </w:style>
  <w:style w:type="character" w:customStyle="1" w:styleId="CallChar">
    <w:name w:val="Call Char"/>
    <w:basedOn w:val="DefaultParagraphFont"/>
    <w:link w:val="Call"/>
    <w:locked/>
    <w:rsid w:val="00FE7EDD"/>
    <w:rPr>
      <w:rFonts w:ascii="Times New Roman" w:hAnsi="Times New Roman"/>
      <w:i/>
      <w:sz w:val="22"/>
      <w:lang w:val="ru-RU" w:eastAsia="en-US"/>
    </w:rPr>
  </w:style>
  <w:style w:type="character" w:customStyle="1" w:styleId="ChaptitleChar">
    <w:name w:val="Chap_title Char"/>
    <w:basedOn w:val="DefaultParagraphFont"/>
    <w:link w:val="Chaptitle"/>
    <w:locked/>
    <w:rsid w:val="00FE7EDD"/>
    <w:rPr>
      <w:rFonts w:ascii="Times New Roman" w:hAnsi="Times New Roman"/>
      <w:b/>
      <w:sz w:val="26"/>
      <w:lang w:val="ru-RU" w:eastAsia="en-US"/>
    </w:rPr>
  </w:style>
  <w:style w:type="paragraph" w:customStyle="1" w:styleId="Committee">
    <w:name w:val="Committee"/>
    <w:basedOn w:val="Normal"/>
    <w:qFormat/>
    <w:rsid w:val="00FE7EDD"/>
    <w:pPr>
      <w:framePr w:hSpace="180" w:wrap="around" w:hAnchor="margin" w:y="-675"/>
      <w:tabs>
        <w:tab w:val="left" w:pos="851"/>
      </w:tabs>
      <w:spacing w:before="0" w:line="240" w:lineRule="atLeast"/>
    </w:pPr>
    <w:rPr>
      <w:rFonts w:asciiTheme="minorHAnsi" w:hAnsiTheme="minorHAnsi" w:cstheme="minorHAnsi"/>
      <w:b/>
      <w:sz w:val="24"/>
      <w:szCs w:val="24"/>
      <w:lang w:val="en-GB"/>
    </w:rPr>
  </w:style>
  <w:style w:type="character" w:customStyle="1" w:styleId="enumlev2Char">
    <w:name w:val="enumlev2 Char"/>
    <w:basedOn w:val="DefaultParagraphFont"/>
    <w:link w:val="enumlev2"/>
    <w:locked/>
    <w:rsid w:val="00FE7EDD"/>
    <w:rPr>
      <w:rFonts w:ascii="Times New Roman" w:hAnsi="Times New Roman"/>
      <w:sz w:val="22"/>
      <w:lang w:val="ru-RU" w:eastAsia="en-US"/>
    </w:rPr>
  </w:style>
  <w:style w:type="character" w:customStyle="1" w:styleId="EquationChar">
    <w:name w:val="Equation Char"/>
    <w:basedOn w:val="DefaultParagraphFont"/>
    <w:link w:val="Equation"/>
    <w:locked/>
    <w:rsid w:val="00FE7EDD"/>
    <w:rPr>
      <w:rFonts w:ascii="Times New Roman" w:hAnsi="Times New Roman"/>
      <w:sz w:val="22"/>
      <w:lang w:val="ru-RU" w:eastAsia="en-US"/>
    </w:rPr>
  </w:style>
  <w:style w:type="character" w:customStyle="1" w:styleId="FigureNoChar">
    <w:name w:val="Figure_No Char"/>
    <w:basedOn w:val="DefaultParagraphFont"/>
    <w:link w:val="FigureNo"/>
    <w:locked/>
    <w:rsid w:val="00FE7EDD"/>
    <w:rPr>
      <w:rFonts w:ascii="Times New Roman" w:hAnsi="Times New Roman"/>
      <w:caps/>
      <w:lang w:val="ru-RU" w:eastAsia="en-US"/>
    </w:rPr>
  </w:style>
  <w:style w:type="character" w:customStyle="1" w:styleId="TabletitleChar">
    <w:name w:val="Table_title Char"/>
    <w:basedOn w:val="DefaultParagraphFont"/>
    <w:link w:val="Tabletitle"/>
    <w:locked/>
    <w:rsid w:val="00FE7EDD"/>
    <w:rPr>
      <w:rFonts w:ascii="Times New Roman Bold" w:hAnsi="Times New Roman Bold"/>
      <w:b/>
      <w:sz w:val="18"/>
      <w:lang w:val="ru-RU" w:eastAsia="en-US"/>
    </w:rPr>
  </w:style>
  <w:style w:type="character" w:customStyle="1" w:styleId="FiguretitleChar">
    <w:name w:val="Figure_title Char"/>
    <w:basedOn w:val="DefaultParagraphFont"/>
    <w:link w:val="Figuretitle"/>
    <w:locked/>
    <w:rsid w:val="00FE7EDD"/>
    <w:rPr>
      <w:rFonts w:ascii="Times New Roman Bold" w:hAnsi="Times New Roman Bold"/>
      <w:b/>
      <w:sz w:val="18"/>
      <w:lang w:val="ru-RU" w:eastAsia="en-US"/>
    </w:rPr>
  </w:style>
  <w:style w:type="paragraph" w:customStyle="1" w:styleId="FooterQP">
    <w:name w:val="Footer_QP"/>
    <w:basedOn w:val="Normal"/>
    <w:rsid w:val="00FE7EDD"/>
    <w:pPr>
      <w:tabs>
        <w:tab w:val="left" w:pos="907"/>
        <w:tab w:val="right" w:pos="8789"/>
        <w:tab w:val="right" w:pos="9639"/>
      </w:tabs>
      <w:spacing w:before="0"/>
    </w:pPr>
    <w:rPr>
      <w:b/>
      <w:lang w:val="en-GB"/>
    </w:rPr>
  </w:style>
  <w:style w:type="paragraph" w:customStyle="1" w:styleId="Formal">
    <w:name w:val="Formal"/>
    <w:basedOn w:val="Normal"/>
    <w:rsid w:val="00FE7EDD"/>
    <w:pPr>
      <w:tabs>
        <w:tab w:val="clear" w:pos="1871"/>
        <w:tab w:val="left" w:pos="567"/>
        <w:tab w:val="left" w:pos="794"/>
        <w:tab w:val="left" w:pos="1191"/>
        <w:tab w:val="left" w:pos="1588"/>
        <w:tab w:val="left" w:pos="1701"/>
        <w:tab w:val="left" w:pos="1985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rFonts w:ascii="Courier New" w:hAnsi="Courier New"/>
      <w:noProof/>
      <w:sz w:val="20"/>
      <w:lang w:val="en-GB"/>
    </w:rPr>
  </w:style>
  <w:style w:type="character" w:customStyle="1" w:styleId="HeadingbChar">
    <w:name w:val="Heading_b Char"/>
    <w:basedOn w:val="DefaultParagraphFont"/>
    <w:link w:val="Headingb"/>
    <w:locked/>
    <w:rsid w:val="00FE7EDD"/>
    <w:rPr>
      <w:rFonts w:ascii="Times New Roman Bold" w:hAnsi="Times New Roman Bold"/>
      <w:b/>
      <w:sz w:val="22"/>
      <w:lang w:val="en-GB" w:eastAsia="en-US"/>
    </w:rPr>
  </w:style>
  <w:style w:type="character" w:customStyle="1" w:styleId="NoteChar">
    <w:name w:val="Note Char"/>
    <w:basedOn w:val="DefaultParagraphFont"/>
    <w:link w:val="Note"/>
    <w:locked/>
    <w:rsid w:val="00FE7EDD"/>
    <w:rPr>
      <w:rFonts w:ascii="Times New Roman" w:hAnsi="Times New Roman"/>
      <w:sz w:val="22"/>
      <w:lang w:val="en-GB" w:eastAsia="en-US"/>
    </w:rPr>
  </w:style>
  <w:style w:type="character" w:customStyle="1" w:styleId="Section1Char">
    <w:name w:val="Section_1 Char"/>
    <w:basedOn w:val="DefaultParagraphFont"/>
    <w:link w:val="Section1"/>
    <w:locked/>
    <w:rsid w:val="00FE7EDD"/>
    <w:rPr>
      <w:rFonts w:ascii="Times New Roman" w:hAnsi="Times New Roman"/>
      <w:b/>
      <w:sz w:val="22"/>
      <w:lang w:val="ru-RU" w:eastAsia="en-US"/>
    </w:rPr>
  </w:style>
  <w:style w:type="character" w:customStyle="1" w:styleId="ProposalChar">
    <w:name w:val="Proposal Char"/>
    <w:basedOn w:val="DefaultParagraphFont"/>
    <w:link w:val="Proposal"/>
    <w:locked/>
    <w:rsid w:val="00FE7EDD"/>
    <w:rPr>
      <w:rFonts w:ascii="Times New Roman" w:hAnsi="Times New Roman"/>
      <w:b/>
      <w:sz w:val="22"/>
      <w:lang w:val="ru-RU" w:eastAsia="en-US"/>
    </w:rPr>
  </w:style>
  <w:style w:type="character" w:customStyle="1" w:styleId="RecNoChar">
    <w:name w:val="Rec_No Char"/>
    <w:basedOn w:val="DefaultParagraphFont"/>
    <w:link w:val="RecNo"/>
    <w:locked/>
    <w:rsid w:val="00FE7EDD"/>
    <w:rPr>
      <w:rFonts w:ascii="Times New Roman" w:hAnsi="Times New Roman"/>
      <w:caps/>
      <w:sz w:val="26"/>
      <w:lang w:val="ru-RU" w:eastAsia="en-US"/>
    </w:rPr>
  </w:style>
  <w:style w:type="paragraph" w:customStyle="1" w:styleId="Recref">
    <w:name w:val="Rec_ref"/>
    <w:basedOn w:val="Rectitle"/>
    <w:next w:val="Normal"/>
    <w:rsid w:val="00FE7EDD"/>
    <w:pPr>
      <w:spacing w:before="120"/>
    </w:pPr>
    <w:rPr>
      <w:rFonts w:ascii="Times New Roman" w:hAnsi="Times New Roman"/>
      <w:b w:val="0"/>
      <w:sz w:val="24"/>
    </w:rPr>
  </w:style>
  <w:style w:type="paragraph" w:customStyle="1" w:styleId="Questionref">
    <w:name w:val="Question_ref"/>
    <w:basedOn w:val="Recref"/>
    <w:next w:val="Questiondate"/>
    <w:rsid w:val="00FE7EDD"/>
  </w:style>
  <w:style w:type="character" w:customStyle="1" w:styleId="ReasonsChar">
    <w:name w:val="Reasons Char"/>
    <w:basedOn w:val="DefaultParagraphFont"/>
    <w:link w:val="Reasons"/>
    <w:locked/>
    <w:rsid w:val="00FE7EDD"/>
    <w:rPr>
      <w:rFonts w:ascii="Times New Roman" w:hAnsi="Times New Roman"/>
      <w:sz w:val="22"/>
      <w:lang w:val="ru-RU" w:eastAsia="en-US"/>
    </w:rPr>
  </w:style>
  <w:style w:type="character" w:customStyle="1" w:styleId="Recdef">
    <w:name w:val="Rec_def"/>
    <w:basedOn w:val="DefaultParagraphFont"/>
    <w:rsid w:val="00FE7EDD"/>
    <w:rPr>
      <w:rFonts w:cs="Times New Roman"/>
      <w:b/>
    </w:rPr>
  </w:style>
  <w:style w:type="paragraph" w:customStyle="1" w:styleId="Reftext">
    <w:name w:val="Ref_text"/>
    <w:basedOn w:val="Normal"/>
    <w:rsid w:val="00FE7EDD"/>
    <w:pPr>
      <w:ind w:left="1134" w:hanging="1134"/>
    </w:pPr>
  </w:style>
  <w:style w:type="paragraph" w:customStyle="1" w:styleId="Reftitle">
    <w:name w:val="Ref_title"/>
    <w:basedOn w:val="Normal"/>
    <w:next w:val="Reftext"/>
    <w:rsid w:val="00FE7EDD"/>
    <w:pPr>
      <w:spacing w:before="480"/>
      <w:jc w:val="center"/>
    </w:pPr>
    <w:rPr>
      <w:caps/>
    </w:rPr>
  </w:style>
  <w:style w:type="paragraph" w:customStyle="1" w:styleId="Repdate">
    <w:name w:val="Rep_date"/>
    <w:basedOn w:val="Recdate"/>
    <w:next w:val="Normalaftertitle"/>
    <w:rsid w:val="00FE7EDD"/>
  </w:style>
  <w:style w:type="paragraph" w:customStyle="1" w:styleId="RepNo">
    <w:name w:val="Rep_No"/>
    <w:basedOn w:val="RecNo"/>
    <w:next w:val="Normal"/>
    <w:rsid w:val="00FE7EDD"/>
  </w:style>
  <w:style w:type="paragraph" w:customStyle="1" w:styleId="Repref">
    <w:name w:val="Rep_ref"/>
    <w:basedOn w:val="Recref"/>
    <w:next w:val="Repdate"/>
    <w:rsid w:val="00FE7EDD"/>
  </w:style>
  <w:style w:type="paragraph" w:customStyle="1" w:styleId="Reptitle">
    <w:name w:val="Rep_title"/>
    <w:basedOn w:val="Rectitle"/>
    <w:next w:val="Repref"/>
    <w:rsid w:val="00FE7EDD"/>
  </w:style>
  <w:style w:type="paragraph" w:customStyle="1" w:styleId="Resdate">
    <w:name w:val="Res_date"/>
    <w:basedOn w:val="Recdate"/>
    <w:next w:val="Normalaftertitle"/>
    <w:rsid w:val="00FE7EDD"/>
  </w:style>
  <w:style w:type="character" w:customStyle="1" w:styleId="Resdef">
    <w:name w:val="Res_def"/>
    <w:basedOn w:val="DefaultParagraphFont"/>
    <w:rsid w:val="00FE7EDD"/>
    <w:rPr>
      <w:rFonts w:ascii="Times New Roman" w:hAnsi="Times New Roman" w:cs="Times New Roman"/>
      <w:b/>
    </w:rPr>
  </w:style>
  <w:style w:type="character" w:customStyle="1" w:styleId="ResNoChar">
    <w:name w:val="Res_No Char"/>
    <w:basedOn w:val="DefaultParagraphFont"/>
    <w:link w:val="ResNo"/>
    <w:locked/>
    <w:rsid w:val="00FE7EDD"/>
    <w:rPr>
      <w:rFonts w:ascii="Times New Roman" w:hAnsi="Times New Roman"/>
      <w:caps/>
      <w:sz w:val="26"/>
      <w:lang w:val="ru-RU" w:eastAsia="en-US"/>
    </w:rPr>
  </w:style>
  <w:style w:type="paragraph" w:customStyle="1" w:styleId="Resref">
    <w:name w:val="Res_ref"/>
    <w:basedOn w:val="Recref"/>
    <w:next w:val="Resdate"/>
    <w:rsid w:val="00FE7EDD"/>
  </w:style>
  <w:style w:type="character" w:customStyle="1" w:styleId="RestitleChar">
    <w:name w:val="Res_title Char"/>
    <w:basedOn w:val="DefaultParagraphFont"/>
    <w:link w:val="Restitle"/>
    <w:locked/>
    <w:rsid w:val="00FE7EDD"/>
    <w:rPr>
      <w:rFonts w:ascii="Times New Roman Bold" w:hAnsi="Times New Roman Bold"/>
      <w:b/>
      <w:sz w:val="26"/>
      <w:lang w:val="ru-RU" w:eastAsia="en-US"/>
    </w:rPr>
  </w:style>
  <w:style w:type="character" w:customStyle="1" w:styleId="Section2Char">
    <w:name w:val="Section_2 Char"/>
    <w:basedOn w:val="Section1Char"/>
    <w:link w:val="Section2"/>
    <w:locked/>
    <w:rsid w:val="00FE7EDD"/>
    <w:rPr>
      <w:rFonts w:ascii="Times New Roman" w:hAnsi="Times New Roman"/>
      <w:b w:val="0"/>
      <w:i/>
      <w:sz w:val="22"/>
      <w:lang w:val="ru-RU" w:eastAsia="en-US"/>
    </w:rPr>
  </w:style>
  <w:style w:type="character" w:customStyle="1" w:styleId="Section3Char">
    <w:name w:val="Section_3 Char"/>
    <w:basedOn w:val="Section1Char"/>
    <w:link w:val="Section3"/>
    <w:locked/>
    <w:rsid w:val="00FE7EDD"/>
    <w:rPr>
      <w:rFonts w:ascii="Times New Roman" w:eastAsia="SimSun" w:hAnsi="Times New Roman"/>
      <w:b w:val="0"/>
      <w:sz w:val="22"/>
      <w:lang w:val="ru-RU" w:eastAsia="en-US"/>
    </w:rPr>
  </w:style>
  <w:style w:type="paragraph" w:customStyle="1" w:styleId="Tablefin">
    <w:name w:val="Table_fin"/>
    <w:basedOn w:val="Normal"/>
    <w:rsid w:val="00FE7EDD"/>
    <w:pPr>
      <w:tabs>
        <w:tab w:val="clear" w:pos="1134"/>
      </w:tabs>
      <w:spacing w:before="0"/>
    </w:pPr>
    <w:rPr>
      <w:sz w:val="12"/>
      <w:lang w:val="fr-FR"/>
    </w:rPr>
  </w:style>
  <w:style w:type="character" w:customStyle="1" w:styleId="TableNoChar">
    <w:name w:val="Table_No Char"/>
    <w:basedOn w:val="DefaultParagraphFont"/>
    <w:link w:val="TableNo"/>
    <w:locked/>
    <w:rsid w:val="00FE7EDD"/>
    <w:rPr>
      <w:rFonts w:ascii="Times New Roman" w:hAnsi="Times New Roman"/>
      <w:caps/>
      <w:sz w:val="18"/>
      <w:lang w:val="ru-RU" w:eastAsia="en-US"/>
    </w:rPr>
  </w:style>
  <w:style w:type="character" w:customStyle="1" w:styleId="TableTextS5Char">
    <w:name w:val="Table_TextS5 Char"/>
    <w:basedOn w:val="DefaultParagraphFont"/>
    <w:link w:val="TableTextS5"/>
    <w:locked/>
    <w:rsid w:val="00FE7EDD"/>
    <w:rPr>
      <w:rFonts w:ascii="Times New Roman" w:hAnsi="Times New Roman"/>
      <w:sz w:val="18"/>
      <w:lang w:val="en-GB" w:eastAsia="en-US"/>
    </w:rPr>
  </w:style>
  <w:style w:type="paragraph" w:customStyle="1" w:styleId="TableNote">
    <w:name w:val="TableNote"/>
    <w:basedOn w:val="Tabletext"/>
    <w:rsid w:val="00FE7EDD"/>
    <w:pPr>
      <w:tabs>
        <w:tab w:val="clear" w:pos="284"/>
        <w:tab w:val="clear" w:pos="567"/>
        <w:tab w:val="clear" w:pos="851"/>
        <w:tab w:val="clear" w:pos="1134"/>
        <w:tab w:val="clear" w:pos="1418"/>
        <w:tab w:val="clear" w:pos="1701"/>
        <w:tab w:val="clear" w:pos="1871"/>
        <w:tab w:val="clear" w:pos="1985"/>
        <w:tab w:val="clear" w:pos="2268"/>
        <w:tab w:val="clear" w:pos="2552"/>
        <w:tab w:val="clear" w:pos="2835"/>
        <w:tab w:val="clear" w:pos="3119"/>
        <w:tab w:val="clear" w:pos="3402"/>
        <w:tab w:val="clear" w:pos="3686"/>
        <w:tab w:val="clear" w:pos="3969"/>
      </w:tabs>
    </w:pPr>
    <w:rPr>
      <w:sz w:val="20"/>
      <w:lang w:val="fr-FR"/>
    </w:rPr>
  </w:style>
  <w:style w:type="character" w:customStyle="1" w:styleId="Title1Char">
    <w:name w:val="Title 1 Char"/>
    <w:basedOn w:val="DefaultParagraphFont"/>
    <w:link w:val="Title1"/>
    <w:locked/>
    <w:rsid w:val="00FE7EDD"/>
    <w:rPr>
      <w:rFonts w:ascii="Times New Roman" w:hAnsi="Times New Roman"/>
      <w:caps/>
      <w:sz w:val="26"/>
      <w:lang w:val="ru-RU" w:eastAsia="en-US"/>
    </w:rPr>
  </w:style>
  <w:style w:type="paragraph" w:customStyle="1" w:styleId="toc0">
    <w:name w:val="toc 0"/>
    <w:basedOn w:val="Normal"/>
    <w:next w:val="TOC1"/>
    <w:rsid w:val="00FE7EDD"/>
    <w:pPr>
      <w:tabs>
        <w:tab w:val="clear" w:pos="1134"/>
        <w:tab w:val="clear" w:pos="1871"/>
        <w:tab w:val="clear" w:pos="2268"/>
        <w:tab w:val="right" w:pos="9781"/>
      </w:tabs>
    </w:pPr>
    <w:rPr>
      <w:b/>
    </w:rPr>
  </w:style>
  <w:style w:type="paragraph" w:customStyle="1" w:styleId="Volumetitle">
    <w:name w:val="Volume_title"/>
    <w:basedOn w:val="ArtNo"/>
    <w:qFormat/>
    <w:rsid w:val="00FE7EDD"/>
    <w:rPr>
      <w:lang w:val="en-US"/>
    </w:rPr>
  </w:style>
  <w:style w:type="paragraph" w:styleId="BodyText">
    <w:name w:val="Body Text"/>
    <w:basedOn w:val="Normal"/>
    <w:link w:val="BodyTextChar"/>
    <w:unhideWhenUsed/>
    <w:rsid w:val="005C5392"/>
    <w:pPr>
      <w:spacing w:after="120"/>
      <w:jc w:val="both"/>
    </w:pPr>
    <w:rPr>
      <w:sz w:val="24"/>
      <w:lang w:val="en-GB"/>
    </w:rPr>
  </w:style>
  <w:style w:type="character" w:customStyle="1" w:styleId="BodyTextChar">
    <w:name w:val="Body Text Char"/>
    <w:basedOn w:val="DefaultParagraphFont"/>
    <w:link w:val="BodyText"/>
    <w:rsid w:val="005C5392"/>
    <w:rPr>
      <w:rFonts w:ascii="Times New Roman" w:hAnsi="Times New Roman"/>
      <w:sz w:val="24"/>
      <w:lang w:val="en-GB" w:eastAsia="en-US"/>
    </w:rPr>
  </w:style>
  <w:style w:type="paragraph" w:customStyle="1" w:styleId="TableText0">
    <w:name w:val="Table_Text"/>
    <w:basedOn w:val="Normal"/>
    <w:rsid w:val="005C5392"/>
    <w:pPr>
      <w:tabs>
        <w:tab w:val="clear" w:pos="1871"/>
        <w:tab w:val="left" w:pos="284"/>
        <w:tab w:val="left" w:pos="567"/>
        <w:tab w:val="left" w:pos="851"/>
        <w:tab w:val="left" w:pos="1418"/>
        <w:tab w:val="left" w:pos="1701"/>
        <w:tab w:val="left" w:pos="1985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overflowPunct/>
      <w:autoSpaceDE/>
      <w:autoSpaceDN/>
      <w:adjustRightInd/>
      <w:spacing w:before="40" w:after="40"/>
      <w:textAlignment w:val="auto"/>
    </w:pPr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44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9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23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07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03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7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4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75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2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8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63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54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9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9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2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0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9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15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6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10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1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3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0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Word_Document1.docx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hyperlink" Target="http://www.itu.int/ITU-R/go/space-mask-XMLfile/en" TargetMode="Externa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loletk\AppData\Roaming\Microsoft\Templates\POOL%20R%20-%20ITU\PR_WRC1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86F551-F50B-4CB6-B1FC-ED5A0DDBF1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PR_WRC15.dotm</Template>
  <TotalTime>92</TotalTime>
  <Pages>7</Pages>
  <Words>2060</Words>
  <Characters>14138</Characters>
  <Application>Microsoft Office Word</Application>
  <DocSecurity>0</DocSecurity>
  <Lines>359</Lines>
  <Paragraphs>209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Manager>General Secretariat - Pool</Manager>
  <Company>International Telecommunication Union (ITU)</Company>
  <LinksUpToDate>false</LinksUpToDate>
  <CharactersWithSpaces>16047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World Radiocommunication Conference - 2012</dc:subject>
  <dc:creator>turnbulk</dc:creator>
  <cp:keywords/>
  <dc:description/>
  <cp:lastModifiedBy>Antipina, Nadezda</cp:lastModifiedBy>
  <cp:revision>6</cp:revision>
  <cp:lastPrinted>2015-11-01T15:50:00Z</cp:lastPrinted>
  <dcterms:created xsi:type="dcterms:W3CDTF">2015-10-31T17:49:00Z</dcterms:created>
  <dcterms:modified xsi:type="dcterms:W3CDTF">2015-11-01T15:50:00Z</dcterms:modified>
  <cp:category>Conference document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RR</vt:lpwstr>
  </property>
  <property fmtid="{D5CDD505-2E9C-101B-9397-08002B2CF9AE}" pid="3" name="Docnum">
    <vt:lpwstr>PE_WRC07.dotm</vt:lpwstr>
  </property>
  <property fmtid="{D5CDD505-2E9C-101B-9397-08002B2CF9AE}" pid="4" name="Docdate">
    <vt:lpwstr/>
  </property>
  <property fmtid="{D5CDD505-2E9C-101B-9397-08002B2CF9AE}" pid="5" name="Docorlang">
    <vt:lpwstr/>
  </property>
  <property fmtid="{D5CDD505-2E9C-101B-9397-08002B2CF9AE}" pid="6" name="Docbluepink">
    <vt:lpwstr/>
  </property>
  <property fmtid="{D5CDD505-2E9C-101B-9397-08002B2CF9AE}" pid="7" name="Docdest">
    <vt:lpwstr/>
  </property>
  <property fmtid="{D5CDD505-2E9C-101B-9397-08002B2CF9AE}" pid="8" name="Docauthor">
    <vt:lpwstr/>
  </property>
</Properties>
</file>