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E40E6">
        <w:trPr>
          <w:cantSplit/>
        </w:trPr>
        <w:tc>
          <w:tcPr>
            <w:tcW w:w="6911" w:type="dxa"/>
          </w:tcPr>
          <w:p w:rsidR="000E40E6" w:rsidRPr="00566240" w:rsidRDefault="000E40E6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0E40E6" w:rsidRDefault="000E40E6" w:rsidP="000E40E6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2F924" wp14:editId="639CBDE1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0E6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E40E6" w:rsidRPr="00617BE4" w:rsidRDefault="000E40E6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E40E6" w:rsidRPr="00617BE4" w:rsidRDefault="000E40E6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0E40E6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E40E6" w:rsidRPr="00C324A8" w:rsidRDefault="004B0E1C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E40E6" w:rsidRPr="00C324A8" w:rsidRDefault="000E40E6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0E40E6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0E40E6" w:rsidRPr="000E40E6" w:rsidRDefault="000E40E6" w:rsidP="000E40E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End w:id="2"/>
          </w:p>
        </w:tc>
        <w:tc>
          <w:tcPr>
            <w:tcW w:w="3120" w:type="dxa"/>
          </w:tcPr>
          <w:p w:rsidR="000E40E6" w:rsidRPr="000E40E6" w:rsidRDefault="000E40E6" w:rsidP="000E40E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0E40E6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="004B0E1C">
              <w:rPr>
                <w:rFonts w:ascii="Verdana" w:hAnsi="Verdana"/>
                <w:b/>
                <w:sz w:val="20"/>
              </w:rPr>
              <w:t xml:space="preserve"> 4</w:t>
            </w:r>
            <w:r w:rsidRPr="000E40E6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0E40E6" w:rsidRPr="00C324A8">
        <w:trPr>
          <w:cantSplit/>
          <w:trHeight w:val="23"/>
        </w:trPr>
        <w:tc>
          <w:tcPr>
            <w:tcW w:w="6911" w:type="dxa"/>
            <w:vMerge/>
          </w:tcPr>
          <w:p w:rsidR="000E40E6" w:rsidRPr="00C324A8" w:rsidRDefault="000E40E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0E40E6" w:rsidRPr="000E40E6" w:rsidRDefault="000E40E6" w:rsidP="000E40E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E40E6">
              <w:rPr>
                <w:rFonts w:ascii="Verdana" w:hAnsi="Verdana"/>
                <w:b/>
                <w:bCs/>
                <w:sz w:val="20"/>
              </w:rPr>
              <w:t>2015</w:t>
            </w:r>
            <w:r w:rsidRPr="000E40E6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4B0E1C">
              <w:rPr>
                <w:rFonts w:ascii="Verdana" w:hAnsi="Verdana"/>
                <w:b/>
                <w:bCs/>
                <w:sz w:val="20"/>
              </w:rPr>
              <w:t>7</w:t>
            </w:r>
            <w:r w:rsidRPr="000E40E6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4B0E1C">
              <w:rPr>
                <w:rFonts w:ascii="Verdana" w:hAnsi="Verdana"/>
                <w:b/>
                <w:bCs/>
                <w:sz w:val="20"/>
              </w:rPr>
              <w:t>2</w:t>
            </w:r>
            <w:r w:rsidRPr="000E40E6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0E40E6" w:rsidRPr="00C324A8">
        <w:trPr>
          <w:cantSplit/>
          <w:trHeight w:val="23"/>
        </w:trPr>
        <w:tc>
          <w:tcPr>
            <w:tcW w:w="6911" w:type="dxa"/>
            <w:vMerge/>
          </w:tcPr>
          <w:p w:rsidR="000E40E6" w:rsidRPr="00C324A8" w:rsidRDefault="000E40E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0E40E6" w:rsidRPr="000E40E6" w:rsidRDefault="000E40E6" w:rsidP="000E40E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0E40E6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0E40E6">
        <w:trPr>
          <w:cantSplit/>
        </w:trPr>
        <w:tc>
          <w:tcPr>
            <w:tcW w:w="10031" w:type="dxa"/>
            <w:gridSpan w:val="2"/>
          </w:tcPr>
          <w:p w:rsidR="000E40E6" w:rsidRDefault="004B0E1C">
            <w:pPr>
              <w:pStyle w:val="Source"/>
            </w:pPr>
            <w:bookmarkStart w:id="6" w:name="dsource" w:colFirst="0" w:colLast="0"/>
            <w:bookmarkEnd w:id="5"/>
            <w:proofErr w:type="spellStart"/>
            <w:r w:rsidRPr="00B000A1">
              <w:rPr>
                <w:rFonts w:hint="eastAsia"/>
              </w:rPr>
              <w:t>无线电通信局主任</w:t>
            </w:r>
            <w:proofErr w:type="spellEnd"/>
          </w:p>
        </w:tc>
      </w:tr>
      <w:tr w:rsidR="000E40E6">
        <w:trPr>
          <w:cantSplit/>
        </w:trPr>
        <w:tc>
          <w:tcPr>
            <w:tcW w:w="10031" w:type="dxa"/>
            <w:gridSpan w:val="2"/>
          </w:tcPr>
          <w:p w:rsidR="000E40E6" w:rsidRDefault="004B0E1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B000A1">
              <w:rPr>
                <w:rFonts w:hint="eastAsia"/>
                <w:lang w:eastAsia="zh-CN"/>
              </w:rPr>
              <w:t>无线电通信局主任关于无线电通信部门活动的报告</w:t>
            </w:r>
          </w:p>
        </w:tc>
      </w:tr>
      <w:tr w:rsidR="000E40E6">
        <w:trPr>
          <w:cantSplit/>
        </w:trPr>
        <w:tc>
          <w:tcPr>
            <w:tcW w:w="10031" w:type="dxa"/>
            <w:gridSpan w:val="2"/>
          </w:tcPr>
          <w:p w:rsidR="000E40E6" w:rsidRDefault="000E40E6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0E40E6">
        <w:trPr>
          <w:cantSplit/>
        </w:trPr>
        <w:tc>
          <w:tcPr>
            <w:tcW w:w="10031" w:type="dxa"/>
            <w:gridSpan w:val="2"/>
          </w:tcPr>
          <w:p w:rsidR="000E40E6" w:rsidRDefault="000E40E6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:rsidR="004B0E1C" w:rsidRDefault="004B0E1C" w:rsidP="00037F47">
      <w:pPr>
        <w:pStyle w:val="Normalaftertitle0"/>
        <w:overflowPunct/>
        <w:autoSpaceDE/>
        <w:autoSpaceDN/>
        <w:adjustRightInd/>
        <w:spacing w:before="360"/>
        <w:ind w:firstLineChars="200" w:firstLine="480"/>
        <w:textAlignment w:val="auto"/>
        <w:rPr>
          <w:lang w:eastAsia="zh-CN"/>
        </w:rPr>
      </w:pPr>
      <w:r w:rsidRPr="00B000A1">
        <w:rPr>
          <w:rFonts w:hint="eastAsia"/>
          <w:lang w:eastAsia="zh-CN"/>
        </w:rPr>
        <w:t>现将无线电通信部门自上届无线电通信大会以来根据《公约》第</w:t>
      </w:r>
      <w:r w:rsidRPr="00B000A1">
        <w:rPr>
          <w:rFonts w:hint="eastAsia"/>
          <w:lang w:eastAsia="zh-CN"/>
        </w:rPr>
        <w:t>180</w:t>
      </w:r>
      <w:r w:rsidRPr="00B000A1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的规定</w:t>
      </w:r>
      <w:r w:rsidRPr="00B000A1">
        <w:rPr>
          <w:rFonts w:hint="eastAsia"/>
          <w:lang w:eastAsia="zh-CN"/>
        </w:rPr>
        <w:t>和议项</w:t>
      </w:r>
      <w:r>
        <w:rPr>
          <w:lang w:eastAsia="zh-CN"/>
        </w:rPr>
        <w:t>9</w:t>
      </w:r>
      <w:r w:rsidRPr="00B000A1">
        <w:rPr>
          <w:rFonts w:hint="eastAsia"/>
          <w:lang w:eastAsia="zh-CN"/>
        </w:rPr>
        <w:t>开展活动的报告提交</w:t>
      </w:r>
      <w:r w:rsidRPr="00B000A1">
        <w:rPr>
          <w:rFonts w:hint="eastAsia"/>
          <w:lang w:eastAsia="zh-CN"/>
        </w:rPr>
        <w:t>201</w:t>
      </w:r>
      <w:r>
        <w:rPr>
          <w:lang w:eastAsia="zh-CN"/>
        </w:rPr>
        <w:t>5</w:t>
      </w:r>
      <w:r w:rsidRPr="00B000A1">
        <w:rPr>
          <w:rFonts w:hint="eastAsia"/>
          <w:lang w:eastAsia="zh-CN"/>
        </w:rPr>
        <w:t>年世界无线电通信大会（</w:t>
      </w:r>
      <w:r w:rsidRPr="00B000A1">
        <w:rPr>
          <w:lang w:eastAsia="zh-CN"/>
        </w:rPr>
        <w:t>WRC-</w:t>
      </w:r>
      <w:r w:rsidRPr="00B000A1"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B000A1">
        <w:rPr>
          <w:rFonts w:hint="eastAsia"/>
          <w:lang w:eastAsia="zh-CN"/>
        </w:rPr>
        <w:t>）。为方便审议本报告中涉及的各项议题，</w:t>
      </w:r>
      <w:r>
        <w:rPr>
          <w:rFonts w:hint="eastAsia"/>
          <w:lang w:eastAsia="zh-CN"/>
        </w:rPr>
        <w:t>将</w:t>
      </w:r>
      <w:r w:rsidRPr="00B000A1">
        <w:rPr>
          <w:rFonts w:hint="eastAsia"/>
          <w:lang w:eastAsia="zh-CN"/>
        </w:rPr>
        <w:t>报告分为不同部分，每部分均单独列为一项增补，如下表所示：</w:t>
      </w:r>
    </w:p>
    <w:p w:rsidR="004B0E1C" w:rsidRDefault="004B0E1C" w:rsidP="004B0E1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7465"/>
        <w:gridCol w:w="1219"/>
      </w:tblGrid>
      <w:tr w:rsidR="004B0E1C" w:rsidRPr="00B000A1" w:rsidTr="00F263B0"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4B0E1C" w:rsidRPr="00B97514" w:rsidRDefault="004B0E1C" w:rsidP="00F263B0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部分</w:t>
            </w:r>
            <w:r w:rsidRPr="00B97514">
              <w:rPr>
                <w:sz w:val="24"/>
                <w:szCs w:val="24"/>
                <w:lang w:eastAsia="zh-CN"/>
              </w:rPr>
              <w:br/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7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E1C" w:rsidRPr="00B97514" w:rsidRDefault="004B0E1C" w:rsidP="00F263B0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议题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</w:tcPr>
          <w:p w:rsidR="004B0E1C" w:rsidRPr="00B97514" w:rsidRDefault="004B0E1C" w:rsidP="00F263B0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补遗</w:t>
            </w:r>
            <w:r w:rsidRPr="00B97514">
              <w:rPr>
                <w:sz w:val="24"/>
                <w:szCs w:val="24"/>
                <w:lang w:eastAsia="zh-CN"/>
              </w:rPr>
              <w:br/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编号</w:t>
            </w:r>
          </w:p>
        </w:tc>
      </w:tr>
      <w:tr w:rsidR="004B0E1C" w:rsidRPr="00B000A1" w:rsidTr="00F263B0">
        <w:tc>
          <w:tcPr>
            <w:tcW w:w="945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B97514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65" w:type="dxa"/>
          </w:tcPr>
          <w:p w:rsidR="004B0E1C" w:rsidRPr="00B97514" w:rsidRDefault="004B0E1C" w:rsidP="00F263B0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无线电通信部门在</w:t>
            </w:r>
            <w:r w:rsidRPr="00B97514">
              <w:rPr>
                <w:sz w:val="24"/>
                <w:szCs w:val="24"/>
                <w:lang w:eastAsia="zh-CN"/>
              </w:rPr>
              <w:t>WRC</w:t>
            </w:r>
            <w:r w:rsidR="005C2667">
              <w:rPr>
                <w:sz w:val="24"/>
                <w:szCs w:val="24"/>
                <w:lang w:eastAsia="zh-CN"/>
              </w:rPr>
              <w:t>-</w:t>
            </w:r>
            <w:r>
              <w:rPr>
                <w:sz w:val="24"/>
                <w:szCs w:val="24"/>
                <w:lang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至</w:t>
            </w:r>
            <w:r w:rsidRPr="00B97514">
              <w:rPr>
                <w:sz w:val="24"/>
                <w:szCs w:val="24"/>
                <w:lang w:eastAsia="zh-CN"/>
              </w:rPr>
              <w:t>WRC-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之间开展的活动</w:t>
            </w:r>
          </w:p>
        </w:tc>
        <w:tc>
          <w:tcPr>
            <w:tcW w:w="1219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B97514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4B0E1C" w:rsidRPr="00B000A1" w:rsidTr="00F263B0">
        <w:tc>
          <w:tcPr>
            <w:tcW w:w="945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65" w:type="dxa"/>
          </w:tcPr>
          <w:p w:rsidR="004B0E1C" w:rsidRPr="00B97514" w:rsidRDefault="004B0E1C" w:rsidP="00F263B0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在应用无线电规则程序方面取得的经验及其它相关事宜</w:t>
            </w:r>
          </w:p>
        </w:tc>
        <w:tc>
          <w:tcPr>
            <w:tcW w:w="1219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</w:tr>
      <w:tr w:rsidR="004B0E1C" w:rsidRPr="00B000A1" w:rsidTr="00F263B0">
        <w:tc>
          <w:tcPr>
            <w:tcW w:w="945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B97514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465" w:type="dxa"/>
          </w:tcPr>
          <w:p w:rsidR="004B0E1C" w:rsidRPr="00B97514" w:rsidRDefault="004B0E1C" w:rsidP="00F263B0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无线电规则委员会所开展的活动</w:t>
            </w:r>
          </w:p>
        </w:tc>
        <w:tc>
          <w:tcPr>
            <w:tcW w:w="1219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B97514"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4B0E1C" w:rsidRPr="00B000A1" w:rsidTr="00F263B0">
        <w:tc>
          <w:tcPr>
            <w:tcW w:w="945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</w:rPr>
            </w:pPr>
            <w:r w:rsidRPr="00B975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5" w:type="dxa"/>
          </w:tcPr>
          <w:p w:rsidR="004B0E1C" w:rsidRPr="00B97514" w:rsidRDefault="004B0E1C" w:rsidP="00F263B0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B97514">
              <w:rPr>
                <w:sz w:val="24"/>
                <w:szCs w:val="24"/>
                <w:lang w:eastAsia="zh-CN"/>
              </w:rPr>
              <w:t>MMSI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号码资源管理（第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344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号决议（</w:t>
            </w:r>
            <w:r w:rsidRPr="00B97514">
              <w:rPr>
                <w:sz w:val="24"/>
                <w:szCs w:val="24"/>
                <w:lang w:eastAsia="zh-CN"/>
              </w:rPr>
              <w:t>WRC-03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，修订版）中所提及的问题及其它相关问题）</w:t>
            </w:r>
            <w:bookmarkStart w:id="10" w:name="_GoBack"/>
            <w:bookmarkEnd w:id="10"/>
          </w:p>
        </w:tc>
        <w:tc>
          <w:tcPr>
            <w:tcW w:w="1219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</w:rPr>
            </w:pPr>
            <w:r w:rsidRPr="00B97514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4B0E1C" w:rsidRPr="00B000A1" w:rsidTr="00F263B0">
        <w:tc>
          <w:tcPr>
            <w:tcW w:w="945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</w:rPr>
            </w:pPr>
            <w:r w:rsidRPr="00B9751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65" w:type="dxa"/>
          </w:tcPr>
          <w:p w:rsidR="004B0E1C" w:rsidRPr="00B97514" w:rsidRDefault="004B0E1C" w:rsidP="00F263B0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B97514">
              <w:rPr>
                <w:sz w:val="24"/>
                <w:szCs w:val="24"/>
                <w:lang w:eastAsia="zh-CN"/>
              </w:rPr>
              <w:t>WRC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sz w:val="24"/>
                <w:szCs w:val="24"/>
                <w:lang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至</w:t>
            </w:r>
            <w:r w:rsidRPr="00B97514">
              <w:rPr>
                <w:sz w:val="24"/>
                <w:szCs w:val="24"/>
                <w:lang w:eastAsia="zh-CN"/>
              </w:rPr>
              <w:t>WRC-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之间呼号分配变更情况及相关问题</w:t>
            </w:r>
          </w:p>
        </w:tc>
        <w:tc>
          <w:tcPr>
            <w:tcW w:w="1219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</w:rPr>
            </w:pPr>
            <w:r w:rsidRPr="00B97514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4B0E1C" w:rsidRPr="00B000A1" w:rsidTr="00F263B0">
        <w:tc>
          <w:tcPr>
            <w:tcW w:w="945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</w:rPr>
            </w:pPr>
            <w:r w:rsidRPr="00B9751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65" w:type="dxa"/>
          </w:tcPr>
          <w:p w:rsidR="004B0E1C" w:rsidRPr="00B97514" w:rsidRDefault="004B0E1C" w:rsidP="00F263B0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B97514">
              <w:rPr>
                <w:rFonts w:hint="eastAsia"/>
                <w:sz w:val="24"/>
                <w:szCs w:val="24"/>
                <w:lang w:eastAsia="zh-CN"/>
              </w:rPr>
              <w:t>落实第</w:t>
            </w:r>
            <w:r w:rsidRPr="00B97514">
              <w:rPr>
                <w:sz w:val="24"/>
                <w:szCs w:val="24"/>
                <w:lang w:eastAsia="zh-CN"/>
              </w:rPr>
              <w:t>547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号决议（</w:t>
            </w:r>
            <w:r w:rsidRPr="00B97514">
              <w:rPr>
                <w:sz w:val="24"/>
                <w:szCs w:val="24"/>
                <w:lang w:eastAsia="zh-CN"/>
              </w:rPr>
              <w:t>WRC-0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7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，修订版）（更新《无线电规则》附录</w:t>
            </w:r>
            <w:r w:rsidRPr="00B97514">
              <w:rPr>
                <w:sz w:val="24"/>
                <w:szCs w:val="24"/>
                <w:lang w:eastAsia="zh-CN"/>
              </w:rPr>
              <w:t>30A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B97514">
              <w:rPr>
                <w:sz w:val="24"/>
                <w:szCs w:val="24"/>
                <w:lang w:eastAsia="zh-CN"/>
              </w:rPr>
              <w:t>9A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条和附录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30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第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11</w:t>
            </w:r>
            <w:r w:rsidRPr="00B97514">
              <w:rPr>
                <w:rFonts w:hint="eastAsia"/>
                <w:sz w:val="24"/>
                <w:szCs w:val="24"/>
                <w:lang w:eastAsia="zh-CN"/>
              </w:rPr>
              <w:t>条中各表格的“备注”栏）</w:t>
            </w:r>
          </w:p>
        </w:tc>
        <w:tc>
          <w:tcPr>
            <w:tcW w:w="1219" w:type="dxa"/>
          </w:tcPr>
          <w:p w:rsidR="004B0E1C" w:rsidRPr="00B97514" w:rsidRDefault="004B0E1C" w:rsidP="00F263B0">
            <w:pPr>
              <w:pStyle w:val="Tabletext"/>
              <w:jc w:val="center"/>
              <w:rPr>
                <w:sz w:val="24"/>
                <w:szCs w:val="24"/>
              </w:rPr>
            </w:pPr>
            <w:r w:rsidRPr="00B97514">
              <w:rPr>
                <w:rFonts w:hint="eastAsia"/>
                <w:sz w:val="24"/>
                <w:szCs w:val="24"/>
              </w:rPr>
              <w:t>6</w:t>
            </w:r>
          </w:p>
        </w:tc>
      </w:tr>
    </w:tbl>
    <w:p w:rsidR="004B0E1C" w:rsidRDefault="004B0E1C" w:rsidP="004B0E1C">
      <w:pPr>
        <w:rPr>
          <w:lang w:eastAsia="zh-CN"/>
        </w:rPr>
      </w:pPr>
    </w:p>
    <w:p w:rsidR="004B0E1C" w:rsidRDefault="004B0E1C" w:rsidP="0032202E">
      <w:pPr>
        <w:pStyle w:val="Reasons"/>
      </w:pPr>
    </w:p>
    <w:p w:rsidR="00FE3918" w:rsidRPr="00FE3918" w:rsidRDefault="004B0E1C" w:rsidP="004B0E1C">
      <w:pPr>
        <w:jc w:val="center"/>
      </w:pPr>
      <w:r>
        <w:t>______________</w:t>
      </w:r>
    </w:p>
    <w:sectPr w:rsidR="00FE3918" w:rsidRPr="00FE391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E6" w:rsidRDefault="000E40E6">
      <w:r>
        <w:separator/>
      </w:r>
    </w:p>
  </w:endnote>
  <w:endnote w:type="continuationSeparator" w:id="0">
    <w:p w:rsidR="000E40E6" w:rsidRDefault="000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A25A3">
      <w:rPr>
        <w:lang w:val="en-US"/>
      </w:rPr>
      <w:t>P:\CHI\ITU-R\CONF-R\CMR15\000\004C.docx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25A3">
      <w:t>10.07.15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25A3"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C2667" w:rsidRDefault="005C2667" w:rsidP="005C2667">
    <w:pPr>
      <w:pStyle w:val="Footer"/>
    </w:pPr>
    <w:fldSimple w:instr=" FILENAME \p  \* MERGEFORMAT ">
      <w:r w:rsidR="009A25A3">
        <w:t>P:\CHI\ITU-R\CONF-R\CMR15\000\004C.docx</w:t>
      </w:r>
    </w:fldSimple>
    <w:r>
      <w:t xml:space="preserve"> (378032)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A25A3">
      <w:t>10.07.15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A25A3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E6" w:rsidRDefault="000E40E6">
      <w:r>
        <w:t>____________________</w:t>
      </w:r>
    </w:p>
  </w:footnote>
  <w:footnote w:type="continuationSeparator" w:id="0">
    <w:p w:rsidR="000E40E6" w:rsidRDefault="000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91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62D00">
    <w:pPr>
      <w:pStyle w:val="Header"/>
      <w:rPr>
        <w:lang w:val="en-US"/>
      </w:rPr>
    </w:pPr>
    <w:r>
      <w:rPr>
        <w:rStyle w:val="PageNumber"/>
      </w:rPr>
      <w:t>CMR1</w:t>
    </w:r>
    <w:r w:rsidR="00162D00">
      <w:rPr>
        <w:rStyle w:val="PageNumber"/>
      </w:rPr>
      <w:t>5</w:t>
    </w:r>
    <w:r>
      <w:rPr>
        <w:rStyle w:val="PageNumber"/>
      </w:rPr>
      <w:t>/#-C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E6"/>
    <w:rsid w:val="000264C2"/>
    <w:rsid w:val="00037C90"/>
    <w:rsid w:val="00037F47"/>
    <w:rsid w:val="000C09BA"/>
    <w:rsid w:val="000C1F1E"/>
    <w:rsid w:val="000C6AA7"/>
    <w:rsid w:val="000E40E6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69D2"/>
    <w:rsid w:val="003B4BEF"/>
    <w:rsid w:val="003C6B45"/>
    <w:rsid w:val="0041282E"/>
    <w:rsid w:val="00437869"/>
    <w:rsid w:val="004B0E1C"/>
    <w:rsid w:val="004C4554"/>
    <w:rsid w:val="004D2DEC"/>
    <w:rsid w:val="004F2BE6"/>
    <w:rsid w:val="00527E8A"/>
    <w:rsid w:val="00542E85"/>
    <w:rsid w:val="005451E2"/>
    <w:rsid w:val="00545E90"/>
    <w:rsid w:val="00562479"/>
    <w:rsid w:val="00576849"/>
    <w:rsid w:val="005A0ACB"/>
    <w:rsid w:val="005C2667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9525B"/>
    <w:rsid w:val="009A25A3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066BF"/>
    <w:rsid w:val="00D24DCD"/>
    <w:rsid w:val="00D52A14"/>
    <w:rsid w:val="00DA0469"/>
    <w:rsid w:val="00DD13B7"/>
    <w:rsid w:val="00DF3B0C"/>
    <w:rsid w:val="00E22A25"/>
    <w:rsid w:val="00E560F1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A81CBF-DA1F-4AEB-B655-D2C07BED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8</TotalTime>
  <Pages>1</Pages>
  <Words>363</Words>
  <Characters>445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Xu, Hui</dc:creator>
  <cp:keywords/>
  <cp:lastModifiedBy>Xu, Hui</cp:lastModifiedBy>
  <cp:revision>6</cp:revision>
  <cp:lastPrinted>2015-07-10T13:10:00Z</cp:lastPrinted>
  <dcterms:created xsi:type="dcterms:W3CDTF">2015-07-10T13:01:00Z</dcterms:created>
  <dcterms:modified xsi:type="dcterms:W3CDTF">2015-07-10T13:12:00Z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