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1D2108">
        <w:trPr>
          <w:cantSplit/>
        </w:trPr>
        <w:tc>
          <w:tcPr>
            <w:tcW w:w="6487" w:type="dxa"/>
            <w:vAlign w:val="center"/>
          </w:tcPr>
          <w:p w:rsidR="001D2108" w:rsidRDefault="00761F2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1D2108" w:rsidRDefault="00761F23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108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1D2108" w:rsidRDefault="001D210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D2108" w:rsidRDefault="001D2108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D2108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1D2108" w:rsidRDefault="001D210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D2108" w:rsidRDefault="001D2108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1D2108">
        <w:trPr>
          <w:cantSplit/>
        </w:trPr>
        <w:tc>
          <w:tcPr>
            <w:tcW w:w="6487" w:type="dxa"/>
            <w:vMerge w:val="restart"/>
          </w:tcPr>
          <w:p w:rsidR="001D2108" w:rsidRDefault="00761F23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  <w:lang w:val="fr-CH"/>
              </w:rPr>
              <w:t>Source:</w:t>
            </w:r>
            <w:r>
              <w:rPr>
                <w:rFonts w:ascii="Verdana" w:hAnsi="Verdana"/>
                <w:sz w:val="20"/>
                <w:lang w:val="fr-CH"/>
              </w:rPr>
              <w:tab/>
              <w:t>Document 5A/</w:t>
            </w:r>
            <w:r w:rsidR="002C3E7D">
              <w:rPr>
                <w:rFonts w:ascii="Verdana" w:hAnsi="Verdana"/>
                <w:sz w:val="20"/>
                <w:lang w:val="fr-CH"/>
              </w:rPr>
              <w:t>TEMP/241</w:t>
            </w:r>
          </w:p>
        </w:tc>
        <w:tc>
          <w:tcPr>
            <w:tcW w:w="3402" w:type="dxa"/>
          </w:tcPr>
          <w:p w:rsidR="001D2108" w:rsidRDefault="002C3E7D" w:rsidP="0079444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>
              <w:rPr>
                <w:rFonts w:ascii="Verdana" w:hAnsi="Verdana"/>
                <w:b/>
                <w:sz w:val="20"/>
                <w:lang w:val="en-CA" w:eastAsia="zh-CN"/>
              </w:rPr>
              <w:t>Annex 11 to</w:t>
            </w:r>
            <w:r w:rsidR="00794446">
              <w:rPr>
                <w:rFonts w:ascii="Verdana" w:hAnsi="Verdana"/>
                <w:b/>
                <w:sz w:val="20"/>
                <w:lang w:val="en-CA" w:eastAsia="zh-CN"/>
              </w:rPr>
              <w:br/>
            </w:r>
            <w:r w:rsidR="00761F23">
              <w:rPr>
                <w:rFonts w:ascii="Verdana" w:hAnsi="Verdana"/>
                <w:b/>
                <w:sz w:val="20"/>
                <w:lang w:val="en-CA" w:eastAsia="zh-CN"/>
              </w:rPr>
              <w:t>Document 5A/</w:t>
            </w:r>
            <w:r w:rsidR="00F732C7">
              <w:rPr>
                <w:rFonts w:ascii="Verdana" w:hAnsi="Verdana"/>
                <w:b/>
                <w:sz w:val="20"/>
                <w:lang w:val="en-CA" w:eastAsia="zh-CN"/>
              </w:rPr>
              <w:t>650</w:t>
            </w:r>
            <w:r w:rsidR="00794446">
              <w:rPr>
                <w:rFonts w:ascii="Verdana" w:hAnsi="Verdana"/>
                <w:b/>
                <w:sz w:val="20"/>
                <w:lang w:val="en-CA" w:eastAsia="zh-CN"/>
              </w:rPr>
              <w:t>-E</w:t>
            </w:r>
          </w:p>
        </w:tc>
      </w:tr>
      <w:tr w:rsidR="001D2108">
        <w:trPr>
          <w:cantSplit/>
        </w:trPr>
        <w:tc>
          <w:tcPr>
            <w:tcW w:w="6487" w:type="dxa"/>
            <w:vMerge/>
          </w:tcPr>
          <w:p w:rsidR="001D2108" w:rsidRDefault="001D2108">
            <w:pPr>
              <w:spacing w:before="60"/>
              <w:jc w:val="center"/>
              <w:rPr>
                <w:b/>
                <w:smallCaps/>
                <w:sz w:val="32"/>
                <w:lang w:val="en-CA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1D2108" w:rsidRDefault="0056679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>
              <w:rPr>
                <w:rFonts w:ascii="Verdana" w:hAnsi="Verdana"/>
                <w:b/>
                <w:sz w:val="20"/>
                <w:lang w:val="en-CA" w:eastAsia="zh-CN"/>
              </w:rPr>
              <w:t>20</w:t>
            </w:r>
            <w:r w:rsidR="00761F23">
              <w:rPr>
                <w:rFonts w:ascii="Verdana" w:hAnsi="Verdana"/>
                <w:b/>
                <w:sz w:val="20"/>
                <w:lang w:val="en-CA" w:eastAsia="zh-CN"/>
              </w:rPr>
              <w:t xml:space="preserve"> November 2017</w:t>
            </w:r>
          </w:p>
        </w:tc>
      </w:tr>
      <w:tr w:rsidR="001D2108">
        <w:trPr>
          <w:cantSplit/>
        </w:trPr>
        <w:tc>
          <w:tcPr>
            <w:tcW w:w="6487" w:type="dxa"/>
            <w:vMerge/>
          </w:tcPr>
          <w:p w:rsidR="001D2108" w:rsidRDefault="001D2108">
            <w:pPr>
              <w:spacing w:before="60"/>
              <w:jc w:val="center"/>
              <w:rPr>
                <w:b/>
                <w:smallCaps/>
                <w:sz w:val="32"/>
                <w:lang w:val="en-CA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1D2108" w:rsidRDefault="00761F23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val="en-CA" w:eastAsia="zh-CN"/>
              </w:rPr>
            </w:pPr>
            <w:r>
              <w:rPr>
                <w:rFonts w:ascii="Verdana" w:eastAsia="SimSun" w:hAnsi="Verdana"/>
                <w:b/>
                <w:sz w:val="20"/>
                <w:lang w:val="en-CA" w:eastAsia="zh-CN"/>
              </w:rPr>
              <w:t>English only</w:t>
            </w:r>
          </w:p>
        </w:tc>
      </w:tr>
      <w:tr w:rsidR="001D2108">
        <w:trPr>
          <w:cantSplit/>
        </w:trPr>
        <w:tc>
          <w:tcPr>
            <w:tcW w:w="9889" w:type="dxa"/>
            <w:gridSpan w:val="2"/>
          </w:tcPr>
          <w:p w:rsidR="001D2108" w:rsidRDefault="002C3E7D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val="en-US" w:eastAsia="zh-CN"/>
              </w:rPr>
              <w:t xml:space="preserve">Annex </w:t>
            </w:r>
            <w:r w:rsidR="009D7375">
              <w:rPr>
                <w:lang w:val="en-US" w:eastAsia="zh-CN"/>
              </w:rPr>
              <w:t>11</w:t>
            </w:r>
            <w:r>
              <w:rPr>
                <w:lang w:val="en-US" w:eastAsia="zh-CN"/>
              </w:rPr>
              <w:t xml:space="preserve"> to Working Party 5A Chairman’s Report</w:t>
            </w:r>
          </w:p>
        </w:tc>
      </w:tr>
      <w:tr w:rsidR="001D2108">
        <w:trPr>
          <w:cantSplit/>
        </w:trPr>
        <w:tc>
          <w:tcPr>
            <w:tcW w:w="9889" w:type="dxa"/>
            <w:gridSpan w:val="2"/>
          </w:tcPr>
          <w:p w:rsidR="001D2108" w:rsidRDefault="00761F23" w:rsidP="003C030D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t>work plan for wrc-19 agenda item 1.16</w:t>
            </w:r>
          </w:p>
        </w:tc>
      </w:tr>
      <w:tr w:rsidR="001D2108">
        <w:trPr>
          <w:cantSplit/>
        </w:trPr>
        <w:tc>
          <w:tcPr>
            <w:tcW w:w="9889" w:type="dxa"/>
            <w:gridSpan w:val="2"/>
          </w:tcPr>
          <w:p w:rsidR="001D2108" w:rsidRDefault="001D2108">
            <w:pPr>
              <w:pStyle w:val="Title1"/>
              <w:spacing w:before="0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1D2108" w:rsidRDefault="00761F23">
      <w:pPr>
        <w:pStyle w:val="Normalaftertitle"/>
        <w:rPr>
          <w:lang w:eastAsia="zh-CN"/>
        </w:rPr>
      </w:pPr>
      <w:bookmarkStart w:id="8" w:name="dbreak"/>
      <w:bookmarkEnd w:id="7"/>
      <w:bookmarkEnd w:id="8"/>
      <w:r>
        <w:rPr>
          <w:lang w:eastAsia="zh-CN"/>
        </w:rPr>
        <w:t>Working Party 5A (WP 5A) was identified by CPM19-1 as the responsible group for WRC-19 agenda item 1.16 as follows:</w:t>
      </w:r>
    </w:p>
    <w:p w:rsidR="001D2108" w:rsidRDefault="00761F23">
      <w:pPr>
        <w:pStyle w:val="enumlev1"/>
        <w:rPr>
          <w:i/>
          <w:iCs/>
          <w:lang w:eastAsia="zh-CN"/>
        </w:rPr>
      </w:pPr>
      <w:r>
        <w:rPr>
          <w:lang w:eastAsia="zh-CN"/>
        </w:rPr>
        <w:tab/>
      </w:r>
      <w:r>
        <w:rPr>
          <w:i/>
          <w:iCs/>
          <w:lang w:eastAsia="zh-CN"/>
        </w:rPr>
        <w:t>1.16</w:t>
      </w:r>
      <w:r>
        <w:rPr>
          <w:i/>
          <w:iCs/>
          <w:lang w:eastAsia="zh-CN"/>
        </w:rPr>
        <w:tab/>
        <w:t xml:space="preserve"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</w:t>
      </w:r>
      <w:r>
        <w:rPr>
          <w:b/>
          <w:i/>
          <w:iCs/>
          <w:lang w:eastAsia="zh-CN"/>
        </w:rPr>
        <w:t>239 (WRC-15)</w:t>
      </w:r>
      <w:r>
        <w:rPr>
          <w:i/>
          <w:iCs/>
          <w:lang w:eastAsia="zh-CN"/>
        </w:rPr>
        <w:t>;</w:t>
      </w:r>
    </w:p>
    <w:p w:rsidR="001D2108" w:rsidRDefault="00761F23">
      <w:pPr>
        <w:rPr>
          <w:lang w:eastAsia="zh-CN"/>
        </w:rPr>
      </w:pPr>
      <w:r>
        <w:rPr>
          <w:lang w:eastAsia="zh-CN"/>
        </w:rPr>
        <w:t>It should be understood that this Work Plan is a “living document” and would need to be revised and updated, as appropriate, at every Working Party 5A meeting.</w:t>
      </w:r>
    </w:p>
    <w:p w:rsidR="001D2108" w:rsidRDefault="00761F23" w:rsidP="009A61C0">
      <w:pPr>
        <w:pStyle w:val="Headingb"/>
      </w:pPr>
      <w:r>
        <w:t>16</w:t>
      </w:r>
      <w:r w:rsidR="009A61C0" w:rsidRPr="009A61C0">
        <w:rPr>
          <w:vertAlign w:val="superscript"/>
        </w:rPr>
        <w:t xml:space="preserve"> </w:t>
      </w:r>
      <w:r w:rsidR="009A61C0">
        <w:rPr>
          <w:vertAlign w:val="superscript"/>
        </w:rPr>
        <w:t>th</w:t>
      </w:r>
      <w:r w:rsidR="009A61C0">
        <w:t xml:space="preserve"> </w:t>
      </w:r>
      <w:r>
        <w:t>Meeting of WP 5A (May 2016)</w:t>
      </w:r>
    </w:p>
    <w:p w:rsidR="001D2108" w:rsidRDefault="00761F23">
      <w:pPr>
        <w:pStyle w:val="enumlev1"/>
      </w:pPr>
      <w:r>
        <w:t>–</w:t>
      </w:r>
      <w:r>
        <w:tab/>
        <w:t>Begin work on identifying technical and operational characteristics for WAS/RLAN.</w:t>
      </w:r>
    </w:p>
    <w:p w:rsidR="001D2108" w:rsidRDefault="00761F23">
      <w:pPr>
        <w:pStyle w:val="enumlev1"/>
      </w:pPr>
      <w:r>
        <w:t>–</w:t>
      </w:r>
      <w:r>
        <w:tab/>
        <w:t>Develop a workplan for conducting studies and producing outputs relating to this agenda item.</w:t>
      </w:r>
    </w:p>
    <w:p w:rsidR="001D2108" w:rsidRDefault="00761F23">
      <w:pPr>
        <w:pStyle w:val="enumlev1"/>
      </w:pPr>
      <w:r>
        <w:t>–</w:t>
      </w:r>
      <w:r>
        <w:tab/>
        <w:t>Develop initial drafts for new Reports on technical and operational characteristics and coexistence issues.</w:t>
      </w:r>
    </w:p>
    <w:p w:rsidR="001D2108" w:rsidRDefault="00761F23">
      <w:pPr>
        <w:pStyle w:val="enumlev1"/>
      </w:pPr>
      <w:r>
        <w:t>–</w:t>
      </w:r>
      <w:r>
        <w:tab/>
        <w:t>Further develop the draft new Report on mitigation techniques.</w:t>
      </w:r>
    </w:p>
    <w:p w:rsidR="001D2108" w:rsidRDefault="00761F23">
      <w:pPr>
        <w:pStyle w:val="enumlev1"/>
      </w:pPr>
      <w:r>
        <w:t>–</w:t>
      </w:r>
      <w:r>
        <w:tab/>
        <w:t>Develop liaison statements to request any needed technical and operational characteristics and clarifications from concerned groups.</w:t>
      </w:r>
    </w:p>
    <w:p w:rsidR="001D2108" w:rsidRDefault="00761F23">
      <w:pPr>
        <w:pStyle w:val="Headingb"/>
      </w:pPr>
      <w:r>
        <w:t>17</w:t>
      </w:r>
      <w:r>
        <w:rPr>
          <w:vertAlign w:val="superscript"/>
        </w:rPr>
        <w:t>th</w:t>
      </w:r>
      <w:r>
        <w:t xml:space="preserve"> Meeting of WP 5A (November 2016)</w:t>
      </w:r>
    </w:p>
    <w:p w:rsidR="001D2108" w:rsidRDefault="00761F23">
      <w:pPr>
        <w:pStyle w:val="enumlev1"/>
      </w:pPr>
      <w:r>
        <w:t>–</w:t>
      </w:r>
      <w:r>
        <w:tab/>
        <w:t>Further develop draft new Reports on technical and operational characteristics and coexistence issues.</w:t>
      </w:r>
    </w:p>
    <w:p w:rsidR="001D2108" w:rsidRDefault="00761F23">
      <w:pPr>
        <w:pStyle w:val="enumlev1"/>
      </w:pPr>
      <w:r>
        <w:t>–</w:t>
      </w:r>
      <w:r>
        <w:tab/>
        <w:t>Further develop the draft new Report on mitigation techniques.</w:t>
      </w:r>
    </w:p>
    <w:p w:rsidR="001D2108" w:rsidRDefault="00761F23">
      <w:pPr>
        <w:pStyle w:val="enumlev1"/>
      </w:pPr>
      <w:r>
        <w:t>–</w:t>
      </w:r>
      <w:r>
        <w:tab/>
        <w:t>Consider the need for further liaison with the concerned group.</w:t>
      </w:r>
    </w:p>
    <w:p w:rsidR="001D2108" w:rsidRDefault="00761F23">
      <w:pPr>
        <w:pStyle w:val="enumlev1"/>
      </w:pPr>
      <w:r>
        <w:t>–</w:t>
      </w:r>
      <w:r>
        <w:tab/>
        <w:t>Develop elements of draft CPM Text based on input contributions, as appropriate.</w:t>
      </w:r>
    </w:p>
    <w:p w:rsidR="001D2108" w:rsidRDefault="00761F23">
      <w:pPr>
        <w:pStyle w:val="Headingb"/>
      </w:pPr>
      <w:r>
        <w:t>18</w:t>
      </w:r>
      <w:r>
        <w:rPr>
          <w:vertAlign w:val="superscript"/>
        </w:rPr>
        <w:t>th</w:t>
      </w:r>
      <w:r>
        <w:t xml:space="preserve"> Meeting of WP 5A (May 2017)</w:t>
      </w:r>
    </w:p>
    <w:p w:rsidR="001D2108" w:rsidRDefault="00761F23">
      <w:pPr>
        <w:pStyle w:val="enumlev1"/>
        <w:keepNext/>
        <w:keepLines/>
      </w:pPr>
      <w:r>
        <w:t>–</w:t>
      </w:r>
      <w:r>
        <w:tab/>
        <w:t>Further develop draft new Reports on coexistence issues.</w:t>
      </w:r>
    </w:p>
    <w:p w:rsidR="001D2108" w:rsidRDefault="00761F23">
      <w:pPr>
        <w:pStyle w:val="enumlev1"/>
        <w:keepNext/>
        <w:keepLines/>
      </w:pPr>
      <w:r>
        <w:t>–</w:t>
      </w:r>
      <w:r>
        <w:tab/>
        <w:t>Further develop the draft new Report on mitigation techniques.</w:t>
      </w:r>
    </w:p>
    <w:p w:rsidR="001D2108" w:rsidRDefault="00761F23">
      <w:pPr>
        <w:pStyle w:val="enumlev1"/>
      </w:pPr>
      <w:r>
        <w:t>–</w:t>
      </w:r>
      <w:r>
        <w:tab/>
        <w:t>Further develop draft CPM Text.</w:t>
      </w:r>
    </w:p>
    <w:p w:rsidR="001D2108" w:rsidRDefault="00761F23">
      <w:pPr>
        <w:pStyle w:val="Headingb"/>
      </w:pPr>
      <w:r>
        <w:lastRenderedPageBreak/>
        <w:t>19</w:t>
      </w:r>
      <w:r>
        <w:rPr>
          <w:vertAlign w:val="superscript"/>
        </w:rPr>
        <w:t>th</w:t>
      </w:r>
      <w:r>
        <w:t xml:space="preserve"> Meeting of WP 5A (November 2017)</w:t>
      </w:r>
    </w:p>
    <w:p w:rsidR="001D2108" w:rsidRDefault="00761F23">
      <w:pPr>
        <w:pStyle w:val="enumlev1"/>
      </w:pPr>
      <w:r>
        <w:t>–</w:t>
      </w:r>
      <w:r>
        <w:tab/>
        <w:t>Complete draft new Report on technical and operational characteristics and send it to Study Group 5.</w:t>
      </w:r>
    </w:p>
    <w:p w:rsidR="001D2108" w:rsidRDefault="00761F23">
      <w:pPr>
        <w:pStyle w:val="enumlev1"/>
      </w:pPr>
      <w:r>
        <w:t>–</w:t>
      </w:r>
      <w:r>
        <w:tab/>
        <w:t>Further develop draft new Report on sharing studies and split into separate reports per frequency band to facilitate progress on each issue individually.</w:t>
      </w:r>
    </w:p>
    <w:p w:rsidR="001D2108" w:rsidRDefault="00761F23">
      <w:pPr>
        <w:pStyle w:val="enumlev1"/>
      </w:pPr>
      <w:r>
        <w:t>–</w:t>
      </w:r>
      <w:r>
        <w:tab/>
        <w:t>Further develop the draft new Report on mitigation techniques.</w:t>
      </w:r>
    </w:p>
    <w:p w:rsidR="001D2108" w:rsidRDefault="00761F23">
      <w:pPr>
        <w:pStyle w:val="enumlev1"/>
      </w:pPr>
      <w:r>
        <w:t>–</w:t>
      </w:r>
      <w:r>
        <w:tab/>
        <w:t>Further develop the draft new Report on aggregate RLAN measurements.</w:t>
      </w:r>
    </w:p>
    <w:p w:rsidR="001D2108" w:rsidRDefault="00761F23">
      <w:pPr>
        <w:pStyle w:val="enumlev1"/>
      </w:pPr>
      <w:r>
        <w:t>–</w:t>
      </w:r>
      <w:r>
        <w:tab/>
        <w:t>Further develop draft CPM Text.</w:t>
      </w:r>
    </w:p>
    <w:p w:rsidR="001D2108" w:rsidRDefault="00761F23">
      <w:pPr>
        <w:pStyle w:val="enumlev1"/>
      </w:pPr>
      <w:r>
        <w:t>–</w:t>
      </w:r>
      <w:r>
        <w:tab/>
        <w:t>Liaise draft new Reports to concerned groups.</w:t>
      </w:r>
    </w:p>
    <w:p w:rsidR="001D2108" w:rsidRDefault="00761F23">
      <w:pPr>
        <w:pStyle w:val="Headingb"/>
      </w:pPr>
      <w:r>
        <w:t>20</w:t>
      </w:r>
      <w:r>
        <w:rPr>
          <w:vertAlign w:val="superscript"/>
        </w:rPr>
        <w:t>th</w:t>
      </w:r>
      <w:r>
        <w:t xml:space="preserve"> Meeting of WP 5A (May 2018)</w:t>
      </w:r>
    </w:p>
    <w:p w:rsidR="001D2108" w:rsidRDefault="00761F23">
      <w:pPr>
        <w:pStyle w:val="enumlev1"/>
      </w:pPr>
      <w:r>
        <w:t>–</w:t>
      </w:r>
      <w:r>
        <w:tab/>
        <w:t>Complete draft new Reports on sharing studies and mitigation techniques and send them to Study Group 5.</w:t>
      </w:r>
    </w:p>
    <w:p w:rsidR="001D2108" w:rsidRDefault="00761F23">
      <w:pPr>
        <w:pStyle w:val="enumlev1"/>
      </w:pPr>
      <w:r>
        <w:t>–</w:t>
      </w:r>
      <w:r>
        <w:tab/>
        <w:t>Finalize draft CPM Text.</w:t>
      </w:r>
      <w:bookmarkStart w:id="9" w:name="_GoBack"/>
      <w:bookmarkEnd w:id="9"/>
    </w:p>
    <w:p w:rsidR="003C030D" w:rsidRDefault="00761F23" w:rsidP="000969A3">
      <w:pPr>
        <w:pStyle w:val="enumlev1"/>
      </w:pPr>
      <w:r>
        <w:t>–</w:t>
      </w:r>
      <w:r>
        <w:tab/>
        <w:t>Submit draft CPM Text to chapter rapporteur.</w:t>
      </w:r>
    </w:p>
    <w:sectPr w:rsidR="003C030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522" w:rsidRDefault="009F4522">
      <w:r>
        <w:separator/>
      </w:r>
    </w:p>
  </w:endnote>
  <w:endnote w:type="continuationSeparator" w:id="0">
    <w:p w:rsidR="009F4522" w:rsidRDefault="009F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108" w:rsidRDefault="009F4522">
    <w:pPr>
      <w:pStyle w:val="Footer"/>
    </w:pPr>
    <w:fldSimple w:instr=" FILENAME \p  \* MERGEFORMAT ">
      <w:r w:rsidR="003C030D">
        <w:t>M:\BRSGD\TEXT2017\SG05\WP5A\DT\241e.docx</w:t>
      </w:r>
    </w:fldSimple>
    <w:r w:rsidR="00761F23">
      <w:tab/>
    </w:r>
    <w:r w:rsidR="00761F23">
      <w:fldChar w:fldCharType="begin"/>
    </w:r>
    <w:r w:rsidR="00761F23">
      <w:instrText xml:space="preserve"> SAVEDATE \@ DD.MM.YY </w:instrText>
    </w:r>
    <w:r w:rsidR="00761F23">
      <w:fldChar w:fldCharType="separate"/>
    </w:r>
    <w:r w:rsidR="00566799">
      <w:t>16.11.17</w:t>
    </w:r>
    <w:r w:rsidR="00761F23">
      <w:fldChar w:fldCharType="end"/>
    </w:r>
    <w:r w:rsidR="00761F23">
      <w:tab/>
    </w:r>
    <w:r w:rsidR="00761F23">
      <w:fldChar w:fldCharType="begin"/>
    </w:r>
    <w:r w:rsidR="00761F23">
      <w:instrText xml:space="preserve"> PRINTDATE \@ DD.MM.YY </w:instrText>
    </w:r>
    <w:r w:rsidR="00761F23">
      <w:fldChar w:fldCharType="separate"/>
    </w:r>
    <w:r w:rsidR="003C030D">
      <w:t>15.11.17</w:t>
    </w:r>
    <w:r w:rsidR="00761F2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108" w:rsidRDefault="009F4522">
    <w:pPr>
      <w:pStyle w:val="Footer"/>
    </w:pPr>
    <w:fldSimple w:instr=" FILENAME \p  \* MERGEFORMAT ">
      <w:r w:rsidR="00483E1F">
        <w:t>M:\BRSGD\TEXT2017\SG05\WP5A\600\650\650N11e.docx</w:t>
      </w:r>
    </w:fldSimple>
    <w:r w:rsidR="00761F23">
      <w:tab/>
    </w:r>
    <w:r w:rsidR="00761F23">
      <w:fldChar w:fldCharType="begin"/>
    </w:r>
    <w:r w:rsidR="00761F23">
      <w:instrText xml:space="preserve"> SAVEDATE \@ DD.MM.YY </w:instrText>
    </w:r>
    <w:r w:rsidR="00761F23">
      <w:fldChar w:fldCharType="separate"/>
    </w:r>
    <w:r w:rsidR="00483E1F">
      <w:t>20.11.17</w:t>
    </w:r>
    <w:r w:rsidR="00761F23">
      <w:fldChar w:fldCharType="end"/>
    </w:r>
    <w:r w:rsidR="00761F23">
      <w:tab/>
    </w:r>
    <w:r w:rsidR="00761F23">
      <w:fldChar w:fldCharType="begin"/>
    </w:r>
    <w:r w:rsidR="00761F23">
      <w:instrText xml:space="preserve"> PRINTDATE \@ DD.MM.YY </w:instrText>
    </w:r>
    <w:r w:rsidR="00761F23">
      <w:fldChar w:fldCharType="separate"/>
    </w:r>
    <w:r w:rsidR="00483E1F">
      <w:t>15.11.17</w:t>
    </w:r>
    <w:r w:rsidR="00761F2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522" w:rsidRDefault="009F4522">
      <w:r>
        <w:t>____________________</w:t>
      </w:r>
    </w:p>
  </w:footnote>
  <w:footnote w:type="continuationSeparator" w:id="0">
    <w:p w:rsidR="009F4522" w:rsidRDefault="009F4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108" w:rsidRDefault="00761F23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69A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1D2108" w:rsidRDefault="003C030D" w:rsidP="003C030D">
    <w:pPr>
      <w:pStyle w:val="Header"/>
      <w:rPr>
        <w:lang w:val="en-US"/>
      </w:rPr>
    </w:pPr>
    <w:r>
      <w:rPr>
        <w:lang w:val="en-US"/>
      </w:rPr>
      <w:t>5A/</w:t>
    </w:r>
    <w:r w:rsidR="00F732C7">
      <w:rPr>
        <w:lang w:val="en-US"/>
      </w:rPr>
      <w:t>650 (Annex 11)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08"/>
    <w:rsid w:val="00075382"/>
    <w:rsid w:val="000969A3"/>
    <w:rsid w:val="001D2108"/>
    <w:rsid w:val="002C3E7D"/>
    <w:rsid w:val="003C030D"/>
    <w:rsid w:val="00483E1F"/>
    <w:rsid w:val="00566799"/>
    <w:rsid w:val="00571EFC"/>
    <w:rsid w:val="00761F23"/>
    <w:rsid w:val="00794446"/>
    <w:rsid w:val="007C5C31"/>
    <w:rsid w:val="009A61C0"/>
    <w:rsid w:val="009D7375"/>
    <w:rsid w:val="009F4522"/>
    <w:rsid w:val="00F7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4E3A584-6457-497B-AAD8-133EDC2E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AnnexNo"/>
    <w:next w:val="Normal"/>
  </w:style>
  <w:style w:type="paragraph" w:customStyle="1" w:styleId="Partref">
    <w:name w:val="Part_ref"/>
    <w:basedOn w:val="Annexref"/>
    <w:next w:val="Normal"/>
  </w:style>
  <w:style w:type="paragraph" w:customStyle="1" w:styleId="Parttitle">
    <w:name w:val="Part_title"/>
    <w:basedOn w:val="Annextitle"/>
    <w:next w:val="Normalaftertitle0"/>
  </w:style>
  <w:style w:type="paragraph" w:customStyle="1" w:styleId="RecNo">
    <w:name w:val="Rec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0"/>
  </w:style>
  <w:style w:type="paragraph" w:customStyle="1" w:styleId="ResNo">
    <w:name w:val="Res_No"/>
    <w:basedOn w:val="RecNo"/>
    <w:next w:val="Normal"/>
  </w:style>
  <w:style w:type="paragraph" w:customStyle="1" w:styleId="Restitle">
    <w:name w:val="Res_title"/>
    <w:basedOn w:val="Rectitle"/>
    <w:next w:val="Normal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Normal"/>
  </w:style>
  <w:style w:type="paragraph" w:customStyle="1" w:styleId="Sectiontitle">
    <w:name w:val="Section_title"/>
    <w:basedOn w:val="Annextitle"/>
    <w:next w:val="Normalaftertitle0"/>
  </w:style>
  <w:style w:type="paragraph" w:customStyle="1" w:styleId="Source">
    <w:name w:val="Source"/>
    <w:basedOn w:val="Normal"/>
    <w:next w:val="Normal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Pr>
      <w:sz w:val="20"/>
    </w:rPr>
  </w:style>
  <w:style w:type="paragraph" w:customStyle="1" w:styleId="TableNo">
    <w:name w:val="Table_No"/>
    <w:basedOn w:val="Normal"/>
    <w:next w:val="Normal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pPr>
      <w:spacing w:before="120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  <w:sz w:val="20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Pr>
      <w:b w:val="0"/>
      <w:i/>
    </w:rPr>
  </w:style>
  <w:style w:type="paragraph" w:customStyle="1" w:styleId="Headingi">
    <w:name w:val="Heading_i"/>
    <w:basedOn w:val="Normal"/>
    <w:next w:val="Normal"/>
    <w:qFormat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keepLines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Normal"/>
    <w:pPr>
      <w:keepNext/>
      <w:keepLines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Normal"/>
    <w:next w:val="Normal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"/>
  </w:style>
  <w:style w:type="paragraph" w:customStyle="1" w:styleId="Border">
    <w:name w:val="Border"/>
    <w:basedOn w:val="Normal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pPr>
      <w:ind w:left="1134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Heading">
    <w:name w:val="index heading"/>
    <w:basedOn w:val="Normal"/>
    <w:next w:val="Index1"/>
  </w:style>
  <w:style w:type="character" w:styleId="LineNumber">
    <w:name w:val="line number"/>
    <w:basedOn w:val="DefaultParagraphFont"/>
  </w:style>
  <w:style w:type="paragraph" w:customStyle="1" w:styleId="Normalaftertitle0">
    <w:name w:val="Normal after title"/>
    <w:basedOn w:val="Normal"/>
    <w:next w:val="Normal"/>
    <w:pPr>
      <w:spacing w:before="280"/>
    </w:pPr>
  </w:style>
  <w:style w:type="paragraph" w:customStyle="1" w:styleId="Proposal">
    <w:name w:val="Proposal"/>
    <w:basedOn w:val="Normal"/>
    <w:next w:val="Normal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Pr>
      <w:b w:val="0"/>
    </w:rPr>
  </w:style>
  <w:style w:type="paragraph" w:customStyle="1" w:styleId="TableTextS5">
    <w:name w:val="Table_TextS5"/>
    <w:basedOn w:val="Normal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</w:style>
  <w:style w:type="paragraph" w:customStyle="1" w:styleId="AppArttitle">
    <w:name w:val="App_Art_title"/>
    <w:basedOn w:val="Arttitle"/>
    <w:qFormat/>
  </w:style>
  <w:style w:type="paragraph" w:customStyle="1" w:styleId="ApptoAnnex">
    <w:name w:val="App_to_Annex"/>
    <w:basedOn w:val="AppendixNo"/>
    <w:next w:val="Normal"/>
    <w:qFormat/>
  </w:style>
  <w:style w:type="paragraph" w:customStyle="1" w:styleId="Committee">
    <w:name w:val="Committee"/>
    <w:basedOn w:val="Normal"/>
    <w:qFormat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Pr>
      <w:lang w:val="en-US"/>
    </w:rPr>
  </w:style>
  <w:style w:type="paragraph" w:customStyle="1" w:styleId="Part1">
    <w:name w:val="Part_1"/>
    <w:basedOn w:val="Section1"/>
    <w:next w:val="Section1"/>
    <w:qFormat/>
  </w:style>
  <w:style w:type="paragraph" w:customStyle="1" w:styleId="Subsection1">
    <w:name w:val="Subsection_1"/>
    <w:basedOn w:val="Section1"/>
    <w:next w:val="Normalaftertitle0"/>
    <w:qFormat/>
  </w:style>
  <w:style w:type="paragraph" w:customStyle="1" w:styleId="Volumetitle">
    <w:name w:val="Volume_title"/>
    <w:basedOn w:val="Normal"/>
    <w:qFormat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Pr>
      <w:lang w:val="en-US"/>
    </w:rPr>
  </w:style>
  <w:style w:type="paragraph" w:customStyle="1" w:styleId="Normalsplit">
    <w:name w:val="Normal_split"/>
    <w:basedOn w:val="Normal"/>
    <w:qFormat/>
  </w:style>
  <w:style w:type="character" w:customStyle="1" w:styleId="Provsplit">
    <w:name w:val="Prov_split"/>
    <w:basedOn w:val="DefaultParagraphFont"/>
    <w:qFormat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enumlev1Char">
    <w:name w:val="enumlev1 Char"/>
    <w:basedOn w:val="DefaultParagraphFont"/>
    <w:link w:val="enumlev1"/>
    <w:uiPriority w:val="99"/>
    <w:qFormat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link w:val="Headingb"/>
    <w:locked/>
    <w:rPr>
      <w:rFonts w:ascii="Times New Roman Bold" w:hAnsi="Times New Roman Bold" w:cs="Times New Roman Bold"/>
      <w:b/>
      <w:sz w:val="24"/>
      <w:lang w:val="en-GB" w:eastAsia="en-US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traz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A42C2-A9CB-4748-80D7-1B7363BC9347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c6a61cb-1973-4fc6-92ae-f4d7a447140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B5F8F9-16D6-4540-B140-258D92788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1757D-377C-40C4-8522-699B98D3F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</TotalTime>
  <Pages>2</Pages>
  <Words>389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Detraz, Laurence</dc:creator>
  <cp:keywords>CTPClassification=CTP_PUBLIC:VisualMarkings=</cp:keywords>
  <cp:lastModifiedBy>Song, Xiaojing</cp:lastModifiedBy>
  <cp:revision>6</cp:revision>
  <cp:lastPrinted>2017-11-15T07:18:00Z</cp:lastPrinted>
  <dcterms:created xsi:type="dcterms:W3CDTF">2017-11-20T07:22:00Z</dcterms:created>
  <dcterms:modified xsi:type="dcterms:W3CDTF">2017-11-20T07:27:00Z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  <property fmtid="{D5CDD505-2E9C-101B-9397-08002B2CF9AE}" pid="6" name="TitusGUID">
    <vt:lpwstr>26a7c190-f00f-4fb7-bb00-a75defe1fcca</vt:lpwstr>
  </property>
  <property fmtid="{D5CDD505-2E9C-101B-9397-08002B2CF9AE}" pid="7" name="CTP_TimeStamp">
    <vt:lpwstr>2017-11-14 19:01:38Z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CTP_PUBLIC</vt:lpwstr>
  </property>
</Properties>
</file>