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014C05" w:rsidP="00014C0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14C05" w:rsidRPr="00982084" w:rsidRDefault="00014C05" w:rsidP="00014C0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0069D4" w:rsidRPr="00014C05" w:rsidRDefault="00014C0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107F9">
              <w:rPr>
                <w:rFonts w:ascii="Verdana" w:hAnsi="Verdana"/>
                <w:b/>
                <w:sz w:val="20"/>
                <w:lang w:val="pt-BR" w:eastAsia="zh-CN"/>
              </w:rPr>
              <w:t>Annex 3</w:t>
            </w:r>
            <w:r>
              <w:rPr>
                <w:rFonts w:ascii="Verdana" w:hAnsi="Verdana"/>
                <w:b/>
                <w:sz w:val="20"/>
                <w:lang w:val="pt-BR" w:eastAsia="zh-CN"/>
              </w:rPr>
              <w:t>8</w:t>
            </w:r>
            <w:r w:rsidRPr="008107F9">
              <w:rPr>
                <w:rFonts w:ascii="Verdana" w:hAnsi="Verdana"/>
                <w:b/>
                <w:sz w:val="20"/>
                <w:lang w:val="pt-BR" w:eastAsia="zh-CN"/>
              </w:rPr>
              <w:t xml:space="preserve">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/469-E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014C05" w:rsidRDefault="00014C0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13 June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014C05" w:rsidRDefault="00014C0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D0EF5" w:rsidTr="00D046A7">
        <w:trPr>
          <w:cantSplit/>
        </w:trPr>
        <w:tc>
          <w:tcPr>
            <w:tcW w:w="9889" w:type="dxa"/>
            <w:gridSpan w:val="2"/>
          </w:tcPr>
          <w:p w:rsidR="001D0EF5" w:rsidRDefault="001D0EF5" w:rsidP="001D0EF5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 xml:space="preserve">Annex 38 to Working Party </w:t>
            </w:r>
            <w:proofErr w:type="spellStart"/>
            <w:r>
              <w:rPr>
                <w:lang w:val="en-US" w:eastAsia="ja-JP"/>
              </w:rPr>
              <w:t>5A</w:t>
            </w:r>
            <w:proofErr w:type="spellEnd"/>
            <w:r>
              <w:rPr>
                <w:lang w:val="en-US" w:eastAsia="ja-JP"/>
              </w:rPr>
              <w:t xml:space="preserve"> Chairman’s Report</w:t>
            </w:r>
          </w:p>
        </w:tc>
      </w:tr>
      <w:tr w:rsidR="001D0EF5" w:rsidTr="00D046A7">
        <w:trPr>
          <w:cantSplit/>
        </w:trPr>
        <w:tc>
          <w:tcPr>
            <w:tcW w:w="9889" w:type="dxa"/>
            <w:gridSpan w:val="2"/>
          </w:tcPr>
          <w:p w:rsidR="001D0EF5" w:rsidRDefault="001D0EF5" w:rsidP="001D0EF5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LIST </w:t>
            </w:r>
            <w:r w:rsidRPr="00F32FE3">
              <w:t>OF</w:t>
            </w:r>
            <w:r>
              <w:t xml:space="preserve"> OUTPUT (TEMp) DOCUMENTS</w:t>
            </w:r>
          </w:p>
        </w:tc>
      </w:tr>
      <w:tr w:rsidR="001D0EF5" w:rsidTr="00D046A7">
        <w:trPr>
          <w:cantSplit/>
        </w:trPr>
        <w:tc>
          <w:tcPr>
            <w:tcW w:w="9889" w:type="dxa"/>
            <w:gridSpan w:val="2"/>
          </w:tcPr>
          <w:p w:rsidR="001D0EF5" w:rsidRDefault="001D0EF5" w:rsidP="001D0EF5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lang w:val="fr-CH"/>
              </w:rPr>
              <w:t>(</w:t>
            </w:r>
            <w:r>
              <w:rPr>
                <w:caps w:val="0"/>
                <w:lang w:val="fr-CH"/>
              </w:rPr>
              <w:t>Documents</w:t>
            </w:r>
            <w:r>
              <w:rPr>
                <w:caps w:val="0"/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5A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TEMP</w:t>
            </w:r>
            <w:proofErr w:type="spellEnd"/>
            <w:r>
              <w:rPr>
                <w:lang w:val="fr-FR"/>
              </w:rPr>
              <w:t xml:space="preserve">/138 </w:t>
            </w:r>
            <w:r>
              <w:rPr>
                <w:caps w:val="0"/>
                <w:lang w:val="fr-FR"/>
              </w:rPr>
              <w:t xml:space="preserve">to </w:t>
            </w:r>
            <w:proofErr w:type="spellStart"/>
            <w:r>
              <w:rPr>
                <w:lang w:val="fr-FR"/>
              </w:rPr>
              <w:t>5A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TEMP</w:t>
            </w:r>
            <w:proofErr w:type="spellEnd"/>
            <w:r>
              <w:rPr>
                <w:lang w:val="fr-FR"/>
              </w:rPr>
              <w:t>/204)</w:t>
            </w:r>
            <w:r>
              <w:rPr>
                <w:rStyle w:val="FootnoteReference"/>
              </w:rPr>
              <w:footnoteReference w:id="1"/>
            </w:r>
          </w:p>
        </w:tc>
      </w:tr>
    </w:tbl>
    <w:p w:rsidR="001D0EF5" w:rsidRPr="004D47FD" w:rsidRDefault="001D0EF5" w:rsidP="001D0EF5">
      <w:pPr>
        <w:rPr>
          <w:lang w:val="fr-CH"/>
        </w:rPr>
      </w:pPr>
      <w:bookmarkStart w:id="8" w:name="dbreak"/>
      <w:bookmarkEnd w:id="8"/>
      <w:bookmarkEnd w:id="7"/>
    </w:p>
    <w:tbl>
      <w:tblPr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1990"/>
        <w:gridCol w:w="5098"/>
        <w:gridCol w:w="1134"/>
      </w:tblGrid>
      <w:tr w:rsidR="001D0EF5" w:rsidTr="00E90181">
        <w:trPr>
          <w:cantSplit/>
          <w:tblHeader/>
          <w:jc w:val="center"/>
        </w:trPr>
        <w:tc>
          <w:tcPr>
            <w:tcW w:w="1271" w:type="dxa"/>
            <w:vAlign w:val="center"/>
          </w:tcPr>
          <w:p w:rsidR="001D0EF5" w:rsidRPr="007463E3" w:rsidRDefault="001D0EF5" w:rsidP="007463E3">
            <w:pPr>
              <w:pStyle w:val="Tablehead"/>
              <w:spacing w:before="60" w:after="60"/>
              <w:rPr>
                <w:rFonts w:ascii="Times New Roman" w:hAnsi="Times New Roman"/>
                <w:b w:val="0"/>
                <w:bCs/>
              </w:rPr>
            </w:pPr>
            <w:r w:rsidRPr="007463E3">
              <w:rPr>
                <w:rStyle w:val="Strong"/>
                <w:rFonts w:ascii="Times New Roman" w:hAnsi="Times New Roman"/>
                <w:b/>
                <w:bCs/>
              </w:rPr>
              <w:t xml:space="preserve">Doc. </w:t>
            </w:r>
            <w:proofErr w:type="spellStart"/>
            <w:r w:rsidRPr="007463E3">
              <w:rPr>
                <w:rStyle w:val="Strong"/>
                <w:rFonts w:ascii="Times New Roman" w:hAnsi="Times New Roman"/>
                <w:b/>
                <w:bCs/>
              </w:rPr>
              <w:t>5A</w:t>
            </w:r>
            <w:proofErr w:type="spellEnd"/>
            <w:r w:rsidRPr="007463E3">
              <w:rPr>
                <w:rStyle w:val="Strong"/>
                <w:rFonts w:ascii="Times New Roman" w:hAnsi="Times New Roman"/>
                <w:b/>
                <w:bCs/>
              </w:rPr>
              <w:t>/TEMP/</w:t>
            </w:r>
          </w:p>
        </w:tc>
        <w:tc>
          <w:tcPr>
            <w:tcW w:w="1990" w:type="dxa"/>
            <w:vAlign w:val="center"/>
          </w:tcPr>
          <w:p w:rsidR="001D0EF5" w:rsidRPr="007463E3" w:rsidRDefault="001D0EF5" w:rsidP="007463E3">
            <w:pPr>
              <w:pStyle w:val="Tablehead"/>
              <w:tabs>
                <w:tab w:val="clear" w:pos="1871"/>
              </w:tabs>
              <w:spacing w:before="60" w:after="60"/>
              <w:ind w:left="-108" w:right="-71"/>
              <w:rPr>
                <w:rFonts w:ascii="Times New Roman" w:hAnsi="Times New Roman"/>
                <w:b w:val="0"/>
                <w:bCs/>
              </w:rPr>
            </w:pPr>
            <w:r w:rsidRPr="007463E3">
              <w:rPr>
                <w:rStyle w:val="Strong"/>
                <w:rFonts w:ascii="Times New Roman" w:hAnsi="Times New Roman"/>
                <w:b/>
                <w:bCs/>
              </w:rPr>
              <w:t>Source</w:t>
            </w:r>
          </w:p>
        </w:tc>
        <w:tc>
          <w:tcPr>
            <w:tcW w:w="5098" w:type="dxa"/>
            <w:vAlign w:val="center"/>
          </w:tcPr>
          <w:p w:rsidR="001D0EF5" w:rsidRPr="007463E3" w:rsidRDefault="001D0EF5" w:rsidP="007463E3">
            <w:pPr>
              <w:pStyle w:val="Tablehead"/>
              <w:spacing w:before="60" w:after="60"/>
              <w:rPr>
                <w:rFonts w:ascii="Times New Roman" w:hAnsi="Times New Roman"/>
                <w:b w:val="0"/>
                <w:bCs/>
              </w:rPr>
            </w:pPr>
            <w:r w:rsidRPr="007463E3">
              <w:rPr>
                <w:rStyle w:val="Strong"/>
                <w:rFonts w:ascii="Times New Roman" w:hAnsi="Times New Roman"/>
                <w:b/>
                <w:bCs/>
              </w:rPr>
              <w:t>Title</w:t>
            </w:r>
          </w:p>
        </w:tc>
        <w:tc>
          <w:tcPr>
            <w:tcW w:w="1134" w:type="dxa"/>
            <w:vAlign w:val="center"/>
          </w:tcPr>
          <w:p w:rsidR="001D0EF5" w:rsidRPr="00486B99" w:rsidRDefault="001D0EF5" w:rsidP="007463E3">
            <w:pPr>
              <w:pStyle w:val="Tablehead"/>
              <w:spacing w:before="60" w:after="60"/>
              <w:rPr>
                <w:rFonts w:ascii="Times New Roman" w:hAnsi="Times New Roman"/>
              </w:rPr>
            </w:pPr>
            <w:r w:rsidRPr="00486B99">
              <w:rPr>
                <w:rFonts w:ascii="Times New Roman" w:hAnsi="Times New Roman"/>
              </w:rPr>
              <w:t>As agreed</w:t>
            </w:r>
          </w:p>
        </w:tc>
      </w:tr>
      <w:tr w:rsidR="001D0EF5" w:rsidTr="00E90181">
        <w:trPr>
          <w:cantSplit/>
          <w:trHeight w:val="284"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[ 204 ]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8" w:history="1">
              <w:r w:rsidRPr="00191A42">
                <w:rPr>
                  <w:color w:val="000066"/>
                  <w:sz w:val="20"/>
                  <w:u w:val="single"/>
                </w:rPr>
                <w:t xml:space="preserve">Chairman,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Report of the </w:t>
            </w:r>
            <w:proofErr w:type="spellStart"/>
            <w:r w:rsidRPr="00191A42">
              <w:rPr>
                <w:color w:val="000000"/>
                <w:sz w:val="20"/>
              </w:rPr>
              <w:t>WG</w:t>
            </w:r>
            <w:proofErr w:type="spellEnd"/>
            <w:r w:rsidRPr="00191A42">
              <w:rPr>
                <w:color w:val="000000"/>
                <w:sz w:val="20"/>
              </w:rPr>
              <w:t xml:space="preserve"> </w:t>
            </w:r>
            <w:proofErr w:type="spellStart"/>
            <w:r w:rsidRPr="00191A42">
              <w:rPr>
                <w:color w:val="000000"/>
                <w:sz w:val="20"/>
              </w:rPr>
              <w:t>5A</w:t>
            </w:r>
            <w:proofErr w:type="spellEnd"/>
            <w:r w:rsidRPr="00191A42">
              <w:rPr>
                <w:color w:val="000000"/>
                <w:sz w:val="20"/>
              </w:rPr>
              <w:t>-4 activitie</w:t>
            </w:r>
            <w:r>
              <w:rPr>
                <w:color w:val="000000"/>
                <w:sz w:val="20"/>
              </w:rPr>
              <w:t>s - (interference and sharing)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9" w:history="1">
              <w:r w:rsidRPr="00191A42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D0EF5" w:rsidTr="00E90181">
        <w:trPr>
          <w:cantSplit/>
          <w:trHeight w:val="284"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[ 203 ]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1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Meeting Report of Working Group </w:t>
            </w:r>
            <w:proofErr w:type="spellStart"/>
            <w:r w:rsidRPr="00191A42">
              <w:rPr>
                <w:color w:val="000000"/>
                <w:sz w:val="20"/>
              </w:rPr>
              <w:t>5A</w:t>
            </w:r>
            <w:proofErr w:type="spellEnd"/>
            <w:r w:rsidRPr="00191A42">
              <w:rPr>
                <w:color w:val="000000"/>
                <w:sz w:val="20"/>
              </w:rPr>
              <w:t>-5 - New technologies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2" w:history="1">
              <w:r w:rsidRPr="00191A42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D0EF5" w:rsidTr="00E90181">
        <w:trPr>
          <w:cantSplit/>
          <w:trHeight w:val="284"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[ 202 ]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4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List of annexes for the Chairman's Report of the eighteenth meeting of Working Party </w:t>
            </w:r>
            <w:proofErr w:type="spellStart"/>
            <w:r w:rsidRPr="00191A42">
              <w:rPr>
                <w:color w:val="000000"/>
                <w:sz w:val="20"/>
              </w:rPr>
              <w:t>5A</w:t>
            </w:r>
            <w:proofErr w:type="spellEnd"/>
            <w:r w:rsidRPr="00191A42">
              <w:rPr>
                <w:color w:val="000000"/>
                <w:sz w:val="20"/>
              </w:rPr>
              <w:t xml:space="preserve">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5" w:history="1">
              <w:r w:rsidRPr="00191A42">
                <w:rPr>
                  <w:rStyle w:val="Hyperlink"/>
                  <w:sz w:val="20"/>
                </w:rPr>
                <w:t xml:space="preserve">Doc. </w:t>
              </w:r>
              <w:proofErr w:type="spellStart"/>
              <w:r w:rsidRPr="00191A42">
                <w:rPr>
                  <w:rStyle w:val="Hyperlink"/>
                  <w:sz w:val="20"/>
                </w:rPr>
                <w:t>5A</w:t>
              </w:r>
              <w:proofErr w:type="spellEnd"/>
              <w:r w:rsidRPr="00191A42">
                <w:rPr>
                  <w:rStyle w:val="Hyperlink"/>
                  <w:sz w:val="20"/>
                </w:rPr>
                <w:t>/469</w:t>
              </w:r>
            </w:hyperlink>
          </w:p>
        </w:tc>
      </w:tr>
      <w:tr w:rsidR="001D0EF5" w:rsidTr="00E90181">
        <w:trPr>
          <w:cantSplit/>
          <w:trHeight w:val="284"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[ 201 ]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7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Reply liaison statement to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Working Party </w:t>
            </w:r>
            <w:proofErr w:type="spellStart"/>
            <w:r w:rsidRPr="00191A42">
              <w:rPr>
                <w:color w:val="000000"/>
                <w:sz w:val="20"/>
              </w:rPr>
              <w:t>5C</w:t>
            </w:r>
            <w:proofErr w:type="spellEnd"/>
            <w:r w:rsidRPr="00191A42">
              <w:rPr>
                <w:color w:val="000000"/>
                <w:sz w:val="20"/>
              </w:rPr>
              <w:t xml:space="preserve"> - Progress on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8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[ 200 ]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20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5B</w:t>
            </w:r>
            <w:proofErr w:type="spellEnd"/>
            <w:r w:rsidRPr="00191A42">
              <w:rPr>
                <w:color w:val="000000"/>
                <w:sz w:val="20"/>
              </w:rPr>
              <w:t xml:space="preserve"> - Technical and operational characteristics of aeronautical systems relevant to the work under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1.16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21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2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[ 199 ]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23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-3)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>Report of Working Group 3 - Public protection and disaster relief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24" w:history="1">
              <w:r w:rsidRPr="00191A42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5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[ 198 ]</w:t>
              </w:r>
            </w:hyperlink>
            <w:r>
              <w:rPr>
                <w:color w:val="000000"/>
                <w:sz w:val="20"/>
              </w:rPr>
              <w:t xml:space="preserve">   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26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Report on activities of </w:t>
            </w:r>
            <w:proofErr w:type="spellStart"/>
            <w:r w:rsidRPr="00191A42">
              <w:rPr>
                <w:color w:val="000000"/>
                <w:sz w:val="20"/>
              </w:rPr>
              <w:t>WG</w:t>
            </w:r>
            <w:proofErr w:type="spellEnd"/>
            <w:r w:rsidRPr="00191A42">
              <w:rPr>
                <w:color w:val="000000"/>
                <w:sz w:val="20"/>
              </w:rPr>
              <w:t xml:space="preserve"> </w:t>
            </w:r>
            <w:proofErr w:type="spellStart"/>
            <w:r w:rsidRPr="00191A42">
              <w:rPr>
                <w:color w:val="000000"/>
                <w:sz w:val="20"/>
              </w:rPr>
              <w:t>5A</w:t>
            </w:r>
            <w:proofErr w:type="spellEnd"/>
            <w:r w:rsidRPr="00191A42">
              <w:rPr>
                <w:color w:val="000000"/>
                <w:sz w:val="20"/>
              </w:rPr>
              <w:t>-2 Systems and Standards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27" w:history="1">
              <w:r w:rsidRPr="00191A42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8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[ 197 ]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bookmarkStart w:id="9" w:name="_GoBack"/>
        <w:bookmarkEnd w:id="9"/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"https://www.itu.int/md/meetingdoc.asp?lang=en&amp;parent=R15-WP5A-170522-TD&amp;source=WP%205A" </w:instrText>
            </w:r>
            <w:r>
              <w:fldChar w:fldCharType="separate"/>
            </w:r>
            <w:r w:rsidRPr="00191A42">
              <w:rPr>
                <w:color w:val="000066"/>
                <w:sz w:val="20"/>
                <w:u w:val="single"/>
              </w:rPr>
              <w:t xml:space="preserve">WP </w:t>
            </w:r>
            <w:proofErr w:type="spellStart"/>
            <w:r w:rsidRPr="00191A42">
              <w:rPr>
                <w:color w:val="000066"/>
                <w:sz w:val="20"/>
                <w:u w:val="single"/>
              </w:rPr>
              <w:t>5A</w:t>
            </w:r>
            <w:proofErr w:type="spellEnd"/>
            <w:r>
              <w:rPr>
                <w:color w:val="000066"/>
                <w:sz w:val="20"/>
                <w:u w:val="single"/>
              </w:rPr>
              <w:fldChar w:fldCharType="end"/>
            </w:r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revision of the Guide to the use of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texts relating to the Land Mobile Service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29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0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[ 196 ]</w:t>
              </w:r>
            </w:hyperlink>
            <w:r>
              <w:rPr>
                <w:color w:val="000000"/>
                <w:sz w:val="20"/>
              </w:rPr>
              <w:t xml:space="preserve">   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31" w:history="1">
              <w:r w:rsidRPr="00191A42">
                <w:rPr>
                  <w:color w:val="000066"/>
                  <w:sz w:val="20"/>
                  <w:u w:val="single"/>
                </w:rPr>
                <w:t>WP</w:t>
              </w:r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Party </w:t>
            </w:r>
            <w:proofErr w:type="spellStart"/>
            <w:r w:rsidRPr="00191A42">
              <w:rPr>
                <w:color w:val="000000"/>
                <w:sz w:val="20"/>
              </w:rPr>
              <w:t>5A</w:t>
            </w:r>
            <w:proofErr w:type="spellEnd"/>
            <w:r w:rsidRPr="00191A42">
              <w:rPr>
                <w:color w:val="000000"/>
                <w:sz w:val="20"/>
              </w:rPr>
              <w:t xml:space="preserve"> management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32" w:history="1">
              <w:r w:rsidRPr="00191A42">
                <w:rPr>
                  <w:rStyle w:val="Hyperlink"/>
                  <w:sz w:val="20"/>
                </w:rPr>
                <w:t>Annex 1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3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[ 195 ]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34" w:history="1">
              <w:r w:rsidRPr="00191A42">
                <w:rPr>
                  <w:color w:val="000066"/>
                  <w:sz w:val="20"/>
                  <w:u w:val="single"/>
                </w:rPr>
                <w:t xml:space="preserve">Chairman,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-1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Elements of Working Party </w:t>
            </w:r>
            <w:proofErr w:type="spellStart"/>
            <w:r w:rsidRPr="00191A42">
              <w:rPr>
                <w:color w:val="000000"/>
                <w:sz w:val="20"/>
              </w:rPr>
              <w:t>5A</w:t>
            </w:r>
            <w:proofErr w:type="spellEnd"/>
            <w:r w:rsidRPr="00191A42">
              <w:rPr>
                <w:color w:val="000000"/>
                <w:sz w:val="20"/>
              </w:rPr>
              <w:t xml:space="preserve"> Chairman's Report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35" w:history="1">
              <w:r w:rsidRPr="00191A42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6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[ 194 ]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37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-3)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[Regional Groups] on the revision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M.2015</w:t>
            </w:r>
            <w:proofErr w:type="spellEnd"/>
            <w:r w:rsidRPr="00191A42">
              <w:rPr>
                <w:color w:val="000000"/>
                <w:sz w:val="20"/>
              </w:rPr>
              <w:t xml:space="preserve">-1 - Frequency arrangements for public protection and disaster relief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systems in accordance with Resolution 646 (</w:t>
            </w:r>
            <w:proofErr w:type="spellStart"/>
            <w:r w:rsidRPr="00191A42">
              <w:rPr>
                <w:color w:val="000000"/>
                <w:sz w:val="20"/>
              </w:rPr>
              <w:t>Rev.WRC</w:t>
            </w:r>
            <w:proofErr w:type="spellEnd"/>
            <w:r w:rsidRPr="00191A42">
              <w:rPr>
                <w:color w:val="000000"/>
                <w:sz w:val="20"/>
              </w:rPr>
              <w:t>-15)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38" w:history="1">
              <w:r w:rsidRPr="00191A42">
                <w:rPr>
                  <w:rStyle w:val="Hyperlink"/>
                  <w:sz w:val="20"/>
                </w:rPr>
                <w:t>Ann</w:t>
              </w:r>
              <w:r w:rsidRPr="00191A42">
                <w:rPr>
                  <w:rStyle w:val="Hyperlink"/>
                  <w:sz w:val="20"/>
                </w:rPr>
                <w:t>e</w:t>
              </w:r>
              <w:r w:rsidRPr="00191A42">
                <w:rPr>
                  <w:rStyle w:val="Hyperlink"/>
                  <w:sz w:val="20"/>
                </w:rPr>
                <w:t>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9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[ 193 ]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40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M.[90-</w:t>
            </w:r>
            <w:proofErr w:type="spellStart"/>
            <w:r w:rsidRPr="00191A42">
              <w:rPr>
                <w:color w:val="000000"/>
                <w:sz w:val="20"/>
              </w:rPr>
              <w:t>GHZ.RSTT.COEXIST</w:t>
            </w:r>
            <w:proofErr w:type="spellEnd"/>
            <w:r w:rsidRPr="00191A42">
              <w:rPr>
                <w:color w:val="000000"/>
                <w:sz w:val="20"/>
              </w:rPr>
              <w:t xml:space="preserve">] - Coexistence between railway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system between train and trackside operating in the frequency bands 92-94 GHz, 94.1-100 GHz and 102 109.5 GHz, and active and passive services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41" w:history="1">
              <w:r w:rsidRPr="00191A42">
                <w:rPr>
                  <w:rStyle w:val="Hyperlink"/>
                  <w:sz w:val="20"/>
                </w:rPr>
                <w:t>Annex 30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42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[ 192 ]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43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reply 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1B</w:t>
            </w:r>
            <w:proofErr w:type="spellEnd"/>
            <w:r w:rsidRPr="00191A42">
              <w:rPr>
                <w:color w:val="000000"/>
                <w:sz w:val="20"/>
              </w:rPr>
              <w:t xml:space="preserve"> on the progress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SM.[regulatory tools] (copy to Working Parties </w:t>
            </w:r>
            <w:proofErr w:type="spellStart"/>
            <w:r w:rsidRPr="00191A42">
              <w:rPr>
                <w:color w:val="000000"/>
                <w:sz w:val="20"/>
              </w:rPr>
              <w:t>4A</w:t>
            </w:r>
            <w:proofErr w:type="spellEnd"/>
            <w:r w:rsidRPr="00191A42">
              <w:rPr>
                <w:color w:val="000000"/>
                <w:sz w:val="20"/>
              </w:rPr>
              <w:t xml:space="preserve">, </w:t>
            </w:r>
            <w:proofErr w:type="spellStart"/>
            <w:r w:rsidRPr="00191A42">
              <w:rPr>
                <w:color w:val="000000"/>
                <w:sz w:val="20"/>
              </w:rPr>
              <w:t>4C</w:t>
            </w:r>
            <w:proofErr w:type="spellEnd"/>
            <w:r w:rsidRPr="00191A42">
              <w:rPr>
                <w:color w:val="000000"/>
                <w:sz w:val="20"/>
              </w:rPr>
              <w:t xml:space="preserve">, </w:t>
            </w:r>
            <w:proofErr w:type="spellStart"/>
            <w:r w:rsidRPr="00191A42">
              <w:rPr>
                <w:color w:val="000000"/>
                <w:sz w:val="20"/>
              </w:rPr>
              <w:t>5C</w:t>
            </w:r>
            <w:proofErr w:type="spellEnd"/>
            <w:r w:rsidRPr="00191A42">
              <w:rPr>
                <w:color w:val="000000"/>
                <w:sz w:val="20"/>
              </w:rPr>
              <w:t xml:space="preserve"> and </w:t>
            </w:r>
            <w:proofErr w:type="spellStart"/>
            <w:r w:rsidRPr="00191A42">
              <w:rPr>
                <w:color w:val="000000"/>
                <w:sz w:val="20"/>
              </w:rPr>
              <w:t>5D</w:t>
            </w:r>
            <w:proofErr w:type="spellEnd"/>
            <w:r w:rsidRPr="00191A42">
              <w:rPr>
                <w:color w:val="000000"/>
                <w:sz w:val="20"/>
              </w:rPr>
              <w:t>) - Regulatory tools to support enhanced shared use of the spectrum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44" w:history="1">
              <w:r w:rsidRPr="00191A42">
                <w:rPr>
                  <w:rStyle w:val="Hyperlink"/>
                  <w:sz w:val="20"/>
                </w:rPr>
                <w:t>Anne</w:t>
              </w:r>
              <w:r w:rsidRPr="00191A42">
                <w:rPr>
                  <w:rStyle w:val="Hyperlink"/>
                  <w:sz w:val="20"/>
                </w:rPr>
                <w:t>x</w:t>
              </w:r>
              <w:r w:rsidRPr="00191A42">
                <w:rPr>
                  <w:rStyle w:val="Hyperlink"/>
                  <w:sz w:val="20"/>
                </w:rPr>
                <w:t xml:space="preserve">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45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[ 191 ]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Rev.2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46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[Working document toward a]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</w:t>
            </w:r>
            <w:proofErr w:type="gramStart"/>
            <w:r w:rsidRPr="00191A42">
              <w:rPr>
                <w:color w:val="000000"/>
                <w:sz w:val="20"/>
              </w:rPr>
              <w:t>.[</w:t>
            </w:r>
            <w:proofErr w:type="spellStart"/>
            <w:proofErr w:type="gramEnd"/>
            <w:r w:rsidRPr="00191A42">
              <w:rPr>
                <w:color w:val="000000"/>
                <w:sz w:val="20"/>
              </w:rPr>
              <w:t>RSTT</w:t>
            </w:r>
            <w:proofErr w:type="spellEnd"/>
            <w:r w:rsidRPr="00191A42">
              <w:rPr>
                <w:color w:val="000000"/>
                <w:sz w:val="20"/>
              </w:rPr>
              <w:t xml:space="preserve">. DESCRIPTION] - Description of Railway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Systems betw</w:t>
            </w:r>
            <w:r>
              <w:rPr>
                <w:color w:val="000000"/>
                <w:sz w:val="20"/>
              </w:rPr>
              <w:t>een Train and Trackside (</w:t>
            </w:r>
            <w:proofErr w:type="spellStart"/>
            <w:r>
              <w:rPr>
                <w:color w:val="000000"/>
                <w:sz w:val="20"/>
              </w:rPr>
              <w:t>RSTT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47" w:history="1">
              <w:r w:rsidRPr="00191A42">
                <w:rPr>
                  <w:rStyle w:val="Hyperlink"/>
                  <w:sz w:val="20"/>
                </w:rPr>
                <w:t>Annex 16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48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[ 190 ]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49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>Working document toward a preliminary draft n</w:t>
            </w:r>
            <w:r>
              <w:rPr>
                <w:color w:val="000000"/>
                <w:sz w:val="20"/>
              </w:rPr>
              <w:t xml:space="preserve">ew Report </w:t>
            </w:r>
            <w:proofErr w:type="spellStart"/>
            <w:r>
              <w:rPr>
                <w:color w:val="000000"/>
                <w:sz w:val="20"/>
              </w:rPr>
              <w:t>ITU</w:t>
            </w:r>
            <w:proofErr w:type="spellEnd"/>
            <w:r>
              <w:rPr>
                <w:color w:val="000000"/>
                <w:sz w:val="20"/>
              </w:rPr>
              <w:t>-R M. [</w:t>
            </w:r>
            <w:proofErr w:type="spellStart"/>
            <w:r>
              <w:rPr>
                <w:color w:val="000000"/>
                <w:sz w:val="20"/>
              </w:rPr>
              <w:t>RSTT.USAGE</w:t>
            </w:r>
            <w:proofErr w:type="spellEnd"/>
            <w:r w:rsidRPr="00191A42">
              <w:rPr>
                <w:color w:val="000000"/>
                <w:sz w:val="20"/>
              </w:rPr>
              <w:t xml:space="preserve">] - Current and future usage of railway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systems between train and trackside (</w:t>
            </w:r>
            <w:proofErr w:type="spellStart"/>
            <w:r w:rsidRPr="00191A42">
              <w:rPr>
                <w:color w:val="000000"/>
                <w:sz w:val="20"/>
              </w:rPr>
              <w:t>RSTT</w:t>
            </w:r>
            <w:proofErr w:type="spellEnd"/>
            <w:r w:rsidRPr="00191A42">
              <w:rPr>
                <w:color w:val="000000"/>
                <w:sz w:val="20"/>
              </w:rPr>
              <w:t>)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50" w:history="1">
              <w:r w:rsidRPr="00191A42">
                <w:rPr>
                  <w:rStyle w:val="Hyperlink"/>
                  <w:sz w:val="20"/>
                </w:rPr>
                <w:t>Annex 17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1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[ 189 ]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52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Annex xx to Working Party </w:t>
            </w:r>
            <w:proofErr w:type="spellStart"/>
            <w:r w:rsidRPr="00191A42">
              <w:rPr>
                <w:color w:val="000000"/>
                <w:sz w:val="20"/>
              </w:rPr>
              <w:t>5A</w:t>
            </w:r>
            <w:proofErr w:type="spellEnd"/>
            <w:r w:rsidRPr="00191A42">
              <w:rPr>
                <w:color w:val="000000"/>
                <w:sz w:val="20"/>
              </w:rPr>
              <w:t xml:space="preserve"> Chairman's Report - Working document toward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AMATEUR_50_MHz</w:t>
            </w:r>
            <w:proofErr w:type="spellEnd"/>
            <w:r w:rsidRPr="00191A42">
              <w:rPr>
                <w:color w:val="000000"/>
                <w:sz w:val="20"/>
              </w:rPr>
              <w:t>] - Spectrum needs for the amateur service in the frequency band 50-54 MHz in Region 1 and sharing with mobile, fixed, radiolocation, and broadcasting services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53" w:history="1">
              <w:r w:rsidRPr="00191A42">
                <w:rPr>
                  <w:rStyle w:val="Hyperlink"/>
                  <w:sz w:val="20"/>
                </w:rPr>
                <w:t>Annex 14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4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[ 188 ]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55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Guide to the use of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texts relating to the amateur and amateur-satellite services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r w:rsidRPr="00191A42">
              <w:rPr>
                <w:color w:val="000000"/>
                <w:sz w:val="20"/>
              </w:rPr>
              <w:t>Withdrawn</w:t>
            </w:r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6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[ 187 ]</w:t>
              </w:r>
            </w:hyperlink>
            <w:r>
              <w:rPr>
                <w:color w:val="000000"/>
                <w:sz w:val="20"/>
              </w:rPr>
              <w:t xml:space="preserve">   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57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 plan for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58" w:history="1">
              <w:r w:rsidRPr="00191A42">
                <w:rPr>
                  <w:rStyle w:val="Hyperlink"/>
                  <w:sz w:val="20"/>
                </w:rPr>
                <w:t>Annex 5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9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[ 186 ]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60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Reply 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1A</w:t>
            </w:r>
            <w:proofErr w:type="spellEnd"/>
            <w:r w:rsidRPr="00191A42">
              <w:rPr>
                <w:color w:val="000000"/>
                <w:sz w:val="20"/>
              </w:rPr>
              <w:t xml:space="preserve"> (copied for information to Working Part</w:t>
            </w:r>
            <w:r>
              <w:rPr>
                <w:color w:val="000000"/>
                <w:sz w:val="20"/>
              </w:rPr>
              <w:t>i</w:t>
            </w:r>
            <w:r w:rsidRPr="00191A42">
              <w:rPr>
                <w:color w:val="000000"/>
                <w:sz w:val="20"/>
              </w:rPr>
              <w:t xml:space="preserve">es </w:t>
            </w:r>
            <w:proofErr w:type="spellStart"/>
            <w:r w:rsidRPr="00191A42">
              <w:rPr>
                <w:color w:val="000000"/>
                <w:sz w:val="20"/>
              </w:rPr>
              <w:t>1B</w:t>
            </w:r>
            <w:proofErr w:type="spellEnd"/>
            <w:r w:rsidRPr="00191A42">
              <w:rPr>
                <w:color w:val="000000"/>
                <w:sz w:val="20"/>
              </w:rPr>
              <w:t xml:space="preserve"> and </w:t>
            </w:r>
            <w:proofErr w:type="spellStart"/>
            <w:r w:rsidRPr="00191A42">
              <w:rPr>
                <w:color w:val="000000"/>
                <w:sz w:val="20"/>
              </w:rPr>
              <w:t>5B</w:t>
            </w:r>
            <w:proofErr w:type="spellEnd"/>
            <w:r w:rsidRPr="00191A42">
              <w:rPr>
                <w:color w:val="000000"/>
                <w:sz w:val="20"/>
              </w:rPr>
              <w:t>) - Radio frequency ranges for wireless power transmission using technologies other than radio frequency beam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61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62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[ 185 ]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63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RSTT</w:t>
            </w:r>
            <w:proofErr w:type="spellEnd"/>
            <w:r w:rsidRPr="00191A42">
              <w:rPr>
                <w:color w:val="000000"/>
                <w:sz w:val="20"/>
              </w:rPr>
              <w:t xml:space="preserve">] - Harmonization of frequencies and related frequency arrangements, for railway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systems between train and trackside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64" w:history="1">
              <w:r w:rsidRPr="00191A42">
                <w:rPr>
                  <w:rStyle w:val="Hyperlink"/>
                  <w:sz w:val="20"/>
                </w:rPr>
                <w:t>Annex 18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65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[ 184 ]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66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SWG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5A2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-1)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 Plan for preparation for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1.11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67" w:history="1">
              <w:r w:rsidRPr="00191A42">
                <w:rPr>
                  <w:rStyle w:val="Hyperlink"/>
                  <w:sz w:val="20"/>
                </w:rPr>
                <w:t>Annex 7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68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[ 183 ]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69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SWG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5A2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-1)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reply liaison statement to APT Wireless Group (AWG) - Railway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Systems between Train and Trackside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70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1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[ 182 ]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72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>Proposed outline for revision of land mobile Handbook - Vol. 4 - Intelligent transport systems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73" w:history="1">
              <w:r w:rsidRPr="00191A42">
                <w:rPr>
                  <w:rStyle w:val="Hyperlink"/>
                  <w:sz w:val="20"/>
                </w:rPr>
                <w:t>Annex 37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4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[ 181 ]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75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revision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M.1890</w:t>
            </w:r>
            <w:proofErr w:type="spellEnd"/>
            <w:r w:rsidRPr="00191A42">
              <w:rPr>
                <w:color w:val="000000"/>
                <w:sz w:val="20"/>
              </w:rPr>
              <w:t xml:space="preserve">-0 - Operational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objectives and requirements for advanced intelligent transport systems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76" w:history="1">
              <w:r w:rsidRPr="00191A42">
                <w:rPr>
                  <w:rStyle w:val="Hyperlink"/>
                  <w:sz w:val="20"/>
                </w:rPr>
                <w:t>Annex 35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7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[ 180</w:t>
              </w:r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 xml:space="preserve"> </w:t>
              </w:r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78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M.[ITS USAGE] - Intelligent transport systems (ITS) usage in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 Member States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79" w:history="1">
              <w:r w:rsidRPr="00191A42">
                <w:rPr>
                  <w:rStyle w:val="Hyperlink"/>
                  <w:sz w:val="20"/>
                </w:rPr>
                <w:t>Annex 32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0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[ 179 ]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81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ITS_FRQ</w:t>
            </w:r>
            <w:proofErr w:type="spellEnd"/>
            <w:r w:rsidRPr="00191A42">
              <w:rPr>
                <w:color w:val="000000"/>
                <w:sz w:val="20"/>
              </w:rPr>
              <w:t>] - Harmonization of frequency arrangements for Intelligent Transport Systems in the mobile service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82" w:history="1">
              <w:r w:rsidRPr="00191A42">
                <w:rPr>
                  <w:rStyle w:val="Hyperlink"/>
                  <w:sz w:val="20"/>
                </w:rPr>
                <w:t>Annex 34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3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[ 178 ]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84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 plan for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1.12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85" w:history="1">
              <w:r w:rsidRPr="00191A42">
                <w:rPr>
                  <w:rStyle w:val="Hyperlink"/>
                  <w:sz w:val="20"/>
                </w:rPr>
                <w:t>Annex 9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6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[ 177 ]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87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Preliminary draft CPM text for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1.12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88" w:history="1">
              <w:r w:rsidRPr="00191A42">
                <w:rPr>
                  <w:rStyle w:val="Hyperlink"/>
                  <w:sz w:val="20"/>
                </w:rPr>
                <w:t>Annex 8</w:t>
              </w:r>
            </w:hyperlink>
          </w:p>
        </w:tc>
      </w:tr>
      <w:tr w:rsidR="001D0EF5" w:rsidRPr="001A1C4F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9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[ 176 ]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Rev.2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90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4A</w:t>
            </w:r>
            <w:proofErr w:type="spellEnd"/>
            <w:r w:rsidRPr="00191A42">
              <w:rPr>
                <w:color w:val="000000"/>
                <w:sz w:val="20"/>
              </w:rPr>
              <w:t xml:space="preserve"> - Operation of earth stations in motion (</w:t>
            </w:r>
            <w:proofErr w:type="spellStart"/>
            <w:r w:rsidRPr="00191A42">
              <w:rPr>
                <w:color w:val="000000"/>
                <w:sz w:val="20"/>
              </w:rPr>
              <w:t>ESIM</w:t>
            </w:r>
            <w:proofErr w:type="spellEnd"/>
            <w:r w:rsidRPr="00191A42">
              <w:rPr>
                <w:color w:val="000000"/>
                <w:sz w:val="20"/>
              </w:rPr>
              <w:t>) communicating with geostationary space stations in the fixed-satellite service allocations at 17.7-19.7 GHz and 27.5-29.5 GHz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91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92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[ 175 ]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Rev.2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93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4A</w:t>
            </w:r>
            <w:proofErr w:type="spellEnd"/>
            <w:r w:rsidRPr="00191A42">
              <w:rPr>
                <w:color w:val="000000"/>
                <w:sz w:val="20"/>
              </w:rPr>
              <w:t xml:space="preserve"> - Re: Inconsistency between filed RR Appendix 4 C/N objectives and other technical parameters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94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95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[ 174 ]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96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Reply liaison statement to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Working Party </w:t>
            </w:r>
            <w:proofErr w:type="spellStart"/>
            <w:r w:rsidRPr="00191A42">
              <w:rPr>
                <w:color w:val="000000"/>
                <w:sz w:val="20"/>
              </w:rPr>
              <w:t>1B</w:t>
            </w:r>
            <w:proofErr w:type="spellEnd"/>
            <w:r w:rsidRPr="00191A42">
              <w:rPr>
                <w:color w:val="000000"/>
                <w:sz w:val="20"/>
              </w:rPr>
              <w:t xml:space="preserve"> - 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SM.[CRS spectrum management Challenges] - Spectrum management principles, challenges and issues related to dynamic access to frequency bands by means of radio systems employing cognitive capabilities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97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98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[ 173 ]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99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Working Parties </w:t>
            </w:r>
            <w:proofErr w:type="spellStart"/>
            <w:r w:rsidRPr="00191A42">
              <w:rPr>
                <w:color w:val="000000"/>
                <w:sz w:val="20"/>
              </w:rPr>
              <w:t>1B</w:t>
            </w:r>
            <w:proofErr w:type="spellEnd"/>
            <w:r w:rsidRPr="00191A42">
              <w:rPr>
                <w:color w:val="000000"/>
                <w:sz w:val="20"/>
              </w:rPr>
              <w:t xml:space="preserve"> and </w:t>
            </w:r>
            <w:proofErr w:type="spellStart"/>
            <w:r w:rsidRPr="00191A42">
              <w:rPr>
                <w:color w:val="000000"/>
                <w:sz w:val="20"/>
              </w:rPr>
              <w:t>5D</w:t>
            </w:r>
            <w:proofErr w:type="spellEnd"/>
            <w:r w:rsidRPr="00191A42">
              <w:rPr>
                <w:color w:val="000000"/>
                <w:sz w:val="20"/>
              </w:rPr>
              <w:t xml:space="preserve"> - 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IOT</w:t>
            </w:r>
            <w:proofErr w:type="spellEnd"/>
            <w:r w:rsidRPr="00191A42">
              <w:rPr>
                <w:color w:val="000000"/>
                <w:sz w:val="20"/>
              </w:rPr>
              <w:t>/</w:t>
            </w:r>
            <w:proofErr w:type="spellStart"/>
            <w:r w:rsidRPr="00191A42">
              <w:rPr>
                <w:color w:val="000000"/>
                <w:sz w:val="20"/>
              </w:rPr>
              <w:t>M2M_USAGE</w:t>
            </w:r>
            <w:proofErr w:type="spellEnd"/>
            <w:r w:rsidRPr="00191A42">
              <w:rPr>
                <w:color w:val="000000"/>
                <w:sz w:val="20"/>
              </w:rPr>
              <w:t xml:space="preserve">] - Technical and operational aspects of internet of things and machine-to-machine applications by systems in the mobile service (excluding </w:t>
            </w:r>
            <w:proofErr w:type="spellStart"/>
            <w:r w:rsidRPr="00191A42">
              <w:rPr>
                <w:color w:val="000000"/>
                <w:sz w:val="20"/>
              </w:rPr>
              <w:t>IMT</w:t>
            </w:r>
            <w:proofErr w:type="spellEnd"/>
            <w:r w:rsidRPr="00191A42">
              <w:rPr>
                <w:color w:val="000000"/>
                <w:sz w:val="20"/>
              </w:rPr>
              <w:t xml:space="preserve">) -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9.1, issue 9.1.8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00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1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[ 172 ]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02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Work Plan for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1.16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03" w:history="1">
              <w:r w:rsidRPr="00191A42">
                <w:rPr>
                  <w:rStyle w:val="Hyperlink"/>
                  <w:sz w:val="20"/>
                </w:rPr>
                <w:t>Annex 11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4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[ 171 ]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05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RLAN</w:t>
            </w:r>
            <w:proofErr w:type="spellEnd"/>
            <w:r w:rsidRPr="00191A42">
              <w:rPr>
                <w:color w:val="000000"/>
                <w:sz w:val="20"/>
              </w:rPr>
              <w:t xml:space="preserve"> SHARING] - Sharing and compatibility studies of WAS/</w:t>
            </w:r>
            <w:proofErr w:type="spellStart"/>
            <w:r w:rsidRPr="00191A42">
              <w:rPr>
                <w:color w:val="000000"/>
                <w:sz w:val="20"/>
              </w:rPr>
              <w:t>RLAN</w:t>
            </w:r>
            <w:proofErr w:type="spellEnd"/>
            <w:r w:rsidRPr="00191A42">
              <w:rPr>
                <w:color w:val="000000"/>
                <w:sz w:val="20"/>
              </w:rPr>
              <w:t xml:space="preserve"> in the 5 GHz frequency range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06" w:history="1">
              <w:r w:rsidRPr="00191A42">
                <w:rPr>
                  <w:rStyle w:val="Hyperlink"/>
                  <w:sz w:val="20"/>
                </w:rPr>
                <w:t>Annex 29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7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[ 170 ]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08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RLAN</w:t>
            </w:r>
            <w:proofErr w:type="spellEnd"/>
            <w:r w:rsidRPr="00191A42">
              <w:rPr>
                <w:color w:val="000000"/>
                <w:sz w:val="20"/>
              </w:rPr>
              <w:t xml:space="preserve"> </w:t>
            </w:r>
            <w:proofErr w:type="spellStart"/>
            <w:r w:rsidRPr="00191A42">
              <w:rPr>
                <w:color w:val="000000"/>
                <w:sz w:val="20"/>
              </w:rPr>
              <w:t>REQ</w:t>
            </w:r>
            <w:proofErr w:type="spellEnd"/>
            <w:r w:rsidRPr="00191A42">
              <w:rPr>
                <w:color w:val="000000"/>
                <w:sz w:val="20"/>
              </w:rPr>
              <w:t>-PAR] - Technical characteristics and operational requirements of WAS/</w:t>
            </w:r>
            <w:proofErr w:type="spellStart"/>
            <w:r w:rsidRPr="00191A42">
              <w:rPr>
                <w:color w:val="000000"/>
                <w:sz w:val="20"/>
              </w:rPr>
              <w:t>RLAN</w:t>
            </w:r>
            <w:proofErr w:type="spellEnd"/>
            <w:r w:rsidRPr="00191A42">
              <w:rPr>
                <w:color w:val="000000"/>
                <w:sz w:val="20"/>
              </w:rPr>
              <w:t xml:space="preserve"> in the 5 GHz frequency range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09" w:history="1">
              <w:r w:rsidRPr="00191A42">
                <w:rPr>
                  <w:rStyle w:val="Hyperlink"/>
                  <w:sz w:val="20"/>
                </w:rPr>
                <w:t>Annex 27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0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[ 169 ]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11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RLAN</w:t>
            </w:r>
            <w:proofErr w:type="spellEnd"/>
            <w:r w:rsidRPr="00191A42">
              <w:rPr>
                <w:color w:val="000000"/>
                <w:sz w:val="20"/>
              </w:rPr>
              <w:t xml:space="preserve"> MITIGATION] - Study of proposed additional mitigation techniques to facilitate sharing between </w:t>
            </w:r>
            <w:proofErr w:type="spellStart"/>
            <w:r w:rsidRPr="00191A42">
              <w:rPr>
                <w:color w:val="000000"/>
                <w:sz w:val="20"/>
              </w:rPr>
              <w:t>RLAN</w:t>
            </w:r>
            <w:proofErr w:type="spellEnd"/>
            <w:r w:rsidRPr="00191A42">
              <w:rPr>
                <w:color w:val="000000"/>
                <w:sz w:val="20"/>
              </w:rPr>
              <w:t xml:space="preserve"> systems and incumbent services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12" w:history="1">
              <w:r w:rsidRPr="00191A42">
                <w:rPr>
                  <w:rStyle w:val="Hyperlink"/>
                  <w:sz w:val="20"/>
                </w:rPr>
                <w:t>Annex 25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3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[ 168 ]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14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M.[AGGREGATE </w:t>
            </w:r>
            <w:proofErr w:type="spellStart"/>
            <w:r w:rsidRPr="00191A42">
              <w:rPr>
                <w:color w:val="000000"/>
                <w:sz w:val="20"/>
              </w:rPr>
              <w:t>RLAN</w:t>
            </w:r>
            <w:proofErr w:type="spellEnd"/>
            <w:r w:rsidRPr="00191A42">
              <w:rPr>
                <w:color w:val="000000"/>
                <w:sz w:val="20"/>
              </w:rPr>
              <w:t xml:space="preserve"> MEASUREMENTS] - Use of aggregate </w:t>
            </w:r>
            <w:proofErr w:type="spellStart"/>
            <w:r w:rsidRPr="00191A42">
              <w:rPr>
                <w:color w:val="000000"/>
                <w:sz w:val="20"/>
              </w:rPr>
              <w:t>RLAN</w:t>
            </w:r>
            <w:proofErr w:type="spellEnd"/>
            <w:r w:rsidRPr="00191A42">
              <w:rPr>
                <w:color w:val="000000"/>
                <w:sz w:val="20"/>
              </w:rPr>
              <w:t xml:space="preserve"> measurements from airborne and terrestrial platforms to support studies under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1.16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15" w:history="1">
              <w:r w:rsidRPr="00191A42">
                <w:rPr>
                  <w:rStyle w:val="Hyperlink"/>
                  <w:sz w:val="20"/>
                </w:rPr>
                <w:t>Annex 28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6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[ 167 ]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17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4A</w:t>
            </w:r>
            <w:proofErr w:type="spellEnd"/>
            <w:r w:rsidRPr="00191A42">
              <w:rPr>
                <w:color w:val="000000"/>
                <w:sz w:val="20"/>
              </w:rPr>
              <w:t xml:space="preserve"> (copied for information to Working Party </w:t>
            </w:r>
            <w:proofErr w:type="spellStart"/>
            <w:r w:rsidRPr="00191A42">
              <w:rPr>
                <w:color w:val="000000"/>
                <w:sz w:val="20"/>
              </w:rPr>
              <w:t>4C</w:t>
            </w:r>
            <w:proofErr w:type="spellEnd"/>
            <w:r w:rsidRPr="00191A42">
              <w:rPr>
                <w:color w:val="000000"/>
                <w:sz w:val="20"/>
              </w:rPr>
              <w:t xml:space="preserve">) - Sharing and compatibility studies regarding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1.16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18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9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[ 166 ]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20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Working Parties </w:t>
            </w:r>
            <w:proofErr w:type="spellStart"/>
            <w:r w:rsidRPr="00191A42">
              <w:rPr>
                <w:color w:val="000000"/>
                <w:sz w:val="20"/>
              </w:rPr>
              <w:t>3K</w:t>
            </w:r>
            <w:proofErr w:type="spellEnd"/>
            <w:r w:rsidRPr="00191A42">
              <w:rPr>
                <w:color w:val="000000"/>
                <w:sz w:val="20"/>
              </w:rPr>
              <w:t xml:space="preserve"> and 3M - Propagation models for compatibility studies regarding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1.16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21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2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[ 165 ]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23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preliminary draft CPM text for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1.16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24" w:history="1">
              <w:r w:rsidRPr="00191A42">
                <w:rPr>
                  <w:rStyle w:val="Hyperlink"/>
                  <w:sz w:val="20"/>
                </w:rPr>
                <w:t>Annex 10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5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[ 164 ]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26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Compilation of technical information on possible candidate techniques that could be used by </w:t>
            </w:r>
            <w:proofErr w:type="spellStart"/>
            <w:r w:rsidRPr="00191A42">
              <w:rPr>
                <w:color w:val="000000"/>
                <w:sz w:val="20"/>
              </w:rPr>
              <w:t>RLAN</w:t>
            </w:r>
            <w:proofErr w:type="spellEnd"/>
            <w:r w:rsidRPr="00191A42">
              <w:rPr>
                <w:color w:val="000000"/>
                <w:sz w:val="20"/>
              </w:rPr>
              <w:t xml:space="preserve"> to facilitate sharing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27" w:history="1">
              <w:r w:rsidRPr="00191A42">
                <w:rPr>
                  <w:rStyle w:val="Hyperlink"/>
                  <w:sz w:val="20"/>
                </w:rPr>
                <w:t>Annex 26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8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[ 163 ]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29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4A</w:t>
            </w:r>
            <w:proofErr w:type="spellEnd"/>
            <w:r w:rsidRPr="00191A42">
              <w:rPr>
                <w:color w:val="000000"/>
                <w:sz w:val="20"/>
              </w:rPr>
              <w:t xml:space="preserve"> -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9.1, issue 9.1.3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30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1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[ 162 ]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32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-3)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</w:t>
            </w:r>
            <w:proofErr w:type="spellStart"/>
            <w:r w:rsidRPr="00191A42">
              <w:rPr>
                <w:color w:val="000000"/>
                <w:sz w:val="20"/>
              </w:rPr>
              <w:t>CITEL</w:t>
            </w:r>
            <w:proofErr w:type="spellEnd"/>
            <w:r w:rsidRPr="00191A42">
              <w:rPr>
                <w:color w:val="000000"/>
                <w:sz w:val="20"/>
              </w:rPr>
              <w:t xml:space="preserve"> </w:t>
            </w:r>
            <w:proofErr w:type="spellStart"/>
            <w:r w:rsidRPr="00191A42">
              <w:rPr>
                <w:color w:val="000000"/>
                <w:sz w:val="20"/>
              </w:rPr>
              <w:t>PCC.II</w:t>
            </w:r>
            <w:proofErr w:type="spellEnd"/>
            <w:r w:rsidRPr="00191A42">
              <w:rPr>
                <w:color w:val="000000"/>
                <w:sz w:val="20"/>
              </w:rPr>
              <w:t xml:space="preserve"> and Asia-Pacific </w:t>
            </w:r>
            <w:proofErr w:type="spellStart"/>
            <w:r w:rsidRPr="00191A42">
              <w:rPr>
                <w:color w:val="000000"/>
                <w:sz w:val="20"/>
              </w:rPr>
              <w:t>Telecommunity</w:t>
            </w:r>
            <w:proofErr w:type="spellEnd"/>
            <w:r w:rsidRPr="00191A42">
              <w:rPr>
                <w:color w:val="000000"/>
                <w:sz w:val="20"/>
              </w:rPr>
              <w:t xml:space="preserve"> (APT) Wireless Group (AWG) on the Revision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M.2015</w:t>
            </w:r>
            <w:proofErr w:type="spellEnd"/>
            <w:r w:rsidRPr="00191A42">
              <w:rPr>
                <w:color w:val="000000"/>
                <w:sz w:val="20"/>
              </w:rPr>
              <w:t xml:space="preserve">-1 and possible suppression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M.1826</w:t>
            </w:r>
            <w:proofErr w:type="spellEnd"/>
            <w:r w:rsidRPr="00191A42">
              <w:rPr>
                <w:color w:val="000000"/>
                <w:sz w:val="20"/>
              </w:rPr>
              <w:t xml:space="preserve"> - Frequency arrangements for public protection and disaster relief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systems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33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4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[ 161 ]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35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-3)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Preliminary draft revision of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M.2377</w:t>
            </w:r>
            <w:proofErr w:type="spellEnd"/>
            <w:r w:rsidRPr="00191A42">
              <w:rPr>
                <w:color w:val="000000"/>
                <w:sz w:val="20"/>
              </w:rPr>
              <w:t xml:space="preserve">-0 -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objectives and requirements for Public Protection and Disaster Relief (</w:t>
            </w:r>
            <w:proofErr w:type="spellStart"/>
            <w:r w:rsidRPr="00191A42">
              <w:rPr>
                <w:color w:val="000000"/>
                <w:sz w:val="20"/>
              </w:rPr>
              <w:t>PPDR</w:t>
            </w:r>
            <w:proofErr w:type="spellEnd"/>
            <w:r w:rsidRPr="00191A42">
              <w:rPr>
                <w:color w:val="000000"/>
                <w:sz w:val="20"/>
              </w:rPr>
              <w:t>)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36" w:history="1">
              <w:r w:rsidRPr="00191A42">
                <w:rPr>
                  <w:rStyle w:val="Hyperlink"/>
                  <w:sz w:val="20"/>
                </w:rPr>
                <w:t>Annex 24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7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[ 160 ]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Rev.2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38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M.[MS-</w:t>
            </w:r>
            <w:proofErr w:type="spellStart"/>
            <w:r w:rsidRPr="00191A42">
              <w:rPr>
                <w:color w:val="000000"/>
                <w:sz w:val="20"/>
              </w:rPr>
              <w:t>RXCHAR</w:t>
            </w:r>
            <w:proofErr w:type="spellEnd"/>
            <w:r w:rsidRPr="00191A42">
              <w:rPr>
                <w:color w:val="000000"/>
                <w:sz w:val="20"/>
              </w:rPr>
              <w:t xml:space="preserve">-28] - Receiver characteristics and protection criteria for systems (excluding </w:t>
            </w:r>
            <w:proofErr w:type="spellStart"/>
            <w:r w:rsidRPr="00191A42">
              <w:rPr>
                <w:color w:val="000000"/>
                <w:sz w:val="20"/>
              </w:rPr>
              <w:t>IMT</w:t>
            </w:r>
            <w:proofErr w:type="spellEnd"/>
            <w:r w:rsidRPr="00191A42">
              <w:rPr>
                <w:color w:val="000000"/>
                <w:sz w:val="20"/>
              </w:rPr>
              <w:t>) in the mobile service in the frequency range 27.5-29.5 GHz for use in sharing studies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39" w:history="1">
              <w:r w:rsidRPr="00191A42">
                <w:rPr>
                  <w:rStyle w:val="Hyperlink"/>
                  <w:sz w:val="20"/>
                </w:rPr>
                <w:t>Annex 21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0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[ 159 ]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41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7B</w:t>
            </w:r>
            <w:proofErr w:type="spellEnd"/>
            <w:r w:rsidRPr="00191A42">
              <w:rPr>
                <w:color w:val="000000"/>
                <w:sz w:val="20"/>
              </w:rPr>
              <w:t xml:space="preserve"> regarding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 xml:space="preserve">-19 agenda item 1.3 (copied for information to Working Parties </w:t>
            </w:r>
            <w:proofErr w:type="spellStart"/>
            <w:r w:rsidRPr="00191A42">
              <w:rPr>
                <w:color w:val="000000"/>
                <w:sz w:val="20"/>
              </w:rPr>
              <w:t>5B</w:t>
            </w:r>
            <w:proofErr w:type="spellEnd"/>
            <w:r w:rsidRPr="00191A42">
              <w:rPr>
                <w:color w:val="000000"/>
                <w:sz w:val="20"/>
              </w:rPr>
              <w:t xml:space="preserve"> and </w:t>
            </w:r>
            <w:proofErr w:type="spellStart"/>
            <w:r w:rsidRPr="00191A42">
              <w:rPr>
                <w:color w:val="000000"/>
                <w:sz w:val="20"/>
              </w:rPr>
              <w:t>5D</w:t>
            </w:r>
            <w:proofErr w:type="spellEnd"/>
            <w:r w:rsidRPr="00191A42">
              <w:rPr>
                <w:color w:val="000000"/>
                <w:sz w:val="20"/>
              </w:rPr>
              <w:t>)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42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3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[ 158 ]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44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-4)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draft CPM text for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9.1, issue 9.1.5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45" w:history="1">
              <w:r w:rsidRPr="00191A42">
                <w:rPr>
                  <w:rStyle w:val="Hyperlink"/>
                  <w:sz w:val="20"/>
                </w:rPr>
                <w:t>Annex 12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6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[ 157 ]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47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4A</w:t>
            </w:r>
            <w:proofErr w:type="spellEnd"/>
            <w:r w:rsidRPr="00191A42">
              <w:rPr>
                <w:color w:val="000000"/>
                <w:sz w:val="20"/>
              </w:rPr>
              <w:t xml:space="preserve"> - Re: Modifications to RR Appendix 4 data elements to be provided for non-geostationary satellite networks/systems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48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9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[ 156 ]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50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- 5)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300GHZ_MS_CHAR</w:t>
            </w:r>
            <w:proofErr w:type="spellEnd"/>
            <w:r w:rsidRPr="00191A42">
              <w:rPr>
                <w:color w:val="000000"/>
                <w:sz w:val="20"/>
              </w:rPr>
              <w:t>] - Technical and operational characteristics of the land mobile service applications operating in the frequency range 275-450 GHz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51" w:history="1">
              <w:r w:rsidRPr="00191A42">
                <w:rPr>
                  <w:rStyle w:val="Hyperlink"/>
                  <w:sz w:val="20"/>
                </w:rPr>
                <w:t>Annex 31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52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[ 155 ]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53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Attachment 1 to Annex 3 - </w:t>
            </w:r>
            <w:proofErr w:type="spellStart"/>
            <w:r w:rsidRPr="00191A42">
              <w:rPr>
                <w:color w:val="000000"/>
                <w:sz w:val="20"/>
              </w:rPr>
              <w:t>Workplan</w:t>
            </w:r>
            <w:proofErr w:type="spellEnd"/>
            <w:r w:rsidRPr="00191A42">
              <w:rPr>
                <w:color w:val="000000"/>
                <w:sz w:val="20"/>
              </w:rPr>
              <w:t xml:space="preserve"> for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CDLMR</w:t>
            </w:r>
            <w:proofErr w:type="spellEnd"/>
            <w:r w:rsidRPr="00191A42">
              <w:rPr>
                <w:color w:val="000000"/>
                <w:sz w:val="20"/>
              </w:rPr>
              <w:t>]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54" w:history="1">
              <w:r w:rsidRPr="00191A42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55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[ 154 ]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56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-3)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 a preliminary draft revision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M.2015</w:t>
            </w:r>
            <w:proofErr w:type="spellEnd"/>
            <w:r w:rsidRPr="00191A42">
              <w:rPr>
                <w:color w:val="000000"/>
                <w:sz w:val="20"/>
              </w:rPr>
              <w:t>-1  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57" w:history="1">
              <w:r w:rsidRPr="00191A42">
                <w:rPr>
                  <w:rStyle w:val="Hyperlink"/>
                  <w:sz w:val="20"/>
                </w:rPr>
                <w:t>Annex 22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58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[ 153 ]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59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CDLMR</w:t>
            </w:r>
            <w:proofErr w:type="spellEnd"/>
            <w:r w:rsidRPr="00191A42">
              <w:rPr>
                <w:color w:val="000000"/>
                <w:sz w:val="20"/>
              </w:rPr>
              <w:t>] - Conventional digital land mobile radio systems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60" w:history="1">
              <w:r w:rsidRPr="00191A42">
                <w:rPr>
                  <w:rStyle w:val="Hyperlink"/>
                  <w:sz w:val="20"/>
                </w:rPr>
                <w:t>Annex 15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1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[ 152 ]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62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[Working document toward a] preliminary draft revision of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M.2227</w:t>
            </w:r>
            <w:proofErr w:type="spellEnd"/>
            <w:r w:rsidRPr="00191A42">
              <w:rPr>
                <w:color w:val="000000"/>
                <w:sz w:val="20"/>
              </w:rPr>
              <w:t>-1 - Multiple Gigabit Wireless Systems in frequencies around 60 GHz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63" w:history="1">
              <w:r w:rsidRPr="00191A42">
                <w:rPr>
                  <w:rStyle w:val="Hyperlink"/>
                  <w:sz w:val="20"/>
                </w:rPr>
                <w:t>Annex 20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4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[ 151 ]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65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[Working document toward a] preliminary draft revision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M.2003</w:t>
            </w:r>
            <w:proofErr w:type="spellEnd"/>
            <w:r w:rsidRPr="00191A42">
              <w:rPr>
                <w:color w:val="000000"/>
                <w:sz w:val="20"/>
              </w:rPr>
              <w:t>-1 - Multiple Gigabit Wireless Systems in frequencies around 60 GHz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66" w:history="1">
              <w:r w:rsidRPr="00191A42">
                <w:rPr>
                  <w:rStyle w:val="Hyperlink"/>
                  <w:sz w:val="20"/>
                </w:rPr>
                <w:t>Annex 19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7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[ 150 ]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68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-3)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Asia-Pacific </w:t>
            </w:r>
            <w:proofErr w:type="spellStart"/>
            <w:r w:rsidRPr="00191A42">
              <w:rPr>
                <w:color w:val="000000"/>
                <w:sz w:val="20"/>
              </w:rPr>
              <w:t>Telecommunity</w:t>
            </w:r>
            <w:proofErr w:type="spellEnd"/>
            <w:r w:rsidRPr="00191A42">
              <w:rPr>
                <w:color w:val="000000"/>
                <w:sz w:val="20"/>
              </w:rPr>
              <w:t xml:space="preserve"> (APT) Wireless Group (AWG) on the working document towards a preliminary draft revision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M.2015</w:t>
            </w:r>
            <w:proofErr w:type="spellEnd"/>
            <w:r w:rsidRPr="00191A42">
              <w:rPr>
                <w:color w:val="000000"/>
                <w:sz w:val="20"/>
              </w:rPr>
              <w:t>-1  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69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0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[ 149 ]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71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Working Parties </w:t>
            </w:r>
            <w:proofErr w:type="spellStart"/>
            <w:r w:rsidRPr="00191A42">
              <w:rPr>
                <w:color w:val="000000"/>
                <w:sz w:val="20"/>
              </w:rPr>
              <w:t>1A</w:t>
            </w:r>
            <w:proofErr w:type="spellEnd"/>
            <w:r w:rsidRPr="00191A42">
              <w:rPr>
                <w:color w:val="000000"/>
                <w:sz w:val="20"/>
              </w:rPr>
              <w:t xml:space="preserve"> and </w:t>
            </w:r>
            <w:proofErr w:type="spellStart"/>
            <w:r w:rsidRPr="00191A42">
              <w:rPr>
                <w:color w:val="000000"/>
                <w:sz w:val="20"/>
              </w:rPr>
              <w:t>7C</w:t>
            </w:r>
            <w:proofErr w:type="spellEnd"/>
            <w:r w:rsidRPr="00191A42">
              <w:rPr>
                <w:color w:val="000000"/>
                <w:sz w:val="20"/>
              </w:rPr>
              <w:t xml:space="preserve"> (copy to Working Parties </w:t>
            </w:r>
            <w:proofErr w:type="spellStart"/>
            <w:r w:rsidRPr="00191A42">
              <w:rPr>
                <w:color w:val="000000"/>
                <w:sz w:val="20"/>
              </w:rPr>
              <w:t>5C</w:t>
            </w:r>
            <w:proofErr w:type="spellEnd"/>
            <w:r w:rsidRPr="00191A42">
              <w:rPr>
                <w:color w:val="000000"/>
                <w:sz w:val="20"/>
              </w:rPr>
              <w:t xml:space="preserve"> and </w:t>
            </w:r>
            <w:proofErr w:type="spellStart"/>
            <w:r w:rsidRPr="00191A42">
              <w:rPr>
                <w:color w:val="000000"/>
                <w:sz w:val="20"/>
              </w:rPr>
              <w:t>7D</w:t>
            </w:r>
            <w:proofErr w:type="spellEnd"/>
            <w:r w:rsidRPr="00191A42">
              <w:rPr>
                <w:color w:val="000000"/>
                <w:sz w:val="20"/>
              </w:rPr>
              <w:t xml:space="preserve"> for information) -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1.15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72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3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[ 148 ]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74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>Liaison statement to External Organizations - Technical and operational characteristics of conventional digital land mobile radio systems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r w:rsidRPr="00191A42">
              <w:rPr>
                <w:color w:val="000000"/>
                <w:sz w:val="20"/>
              </w:rPr>
              <w:t>Withdrawn</w:t>
            </w:r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5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[ 147 ]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76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liaison statement to External Organizations - Request for input for a revision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M.2003</w:t>
            </w:r>
            <w:proofErr w:type="spellEnd"/>
            <w:r w:rsidRPr="00191A42">
              <w:rPr>
                <w:color w:val="000000"/>
                <w:sz w:val="20"/>
              </w:rPr>
              <w:t xml:space="preserve"> and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M.2227</w:t>
            </w:r>
            <w:proofErr w:type="spellEnd"/>
            <w:r w:rsidRPr="00191A42">
              <w:rPr>
                <w:color w:val="000000"/>
                <w:sz w:val="20"/>
              </w:rPr>
              <w:t xml:space="preserve"> - Multiple Gigabit Wireless Systems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77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8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[ 146 ]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79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[Working document towards a] draft liaison statement to the Coordination Committee for Vocabulary (CCV) - Preliminary definitions for consideration for inclusion in the online integrated database of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 Terms and Definitions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80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1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[ 145 ]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82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Annex XX to Working Party </w:t>
            </w:r>
            <w:proofErr w:type="spellStart"/>
            <w:r w:rsidRPr="00191A42">
              <w:rPr>
                <w:color w:val="000000"/>
                <w:sz w:val="20"/>
              </w:rPr>
              <w:t>5A</w:t>
            </w:r>
            <w:proofErr w:type="spellEnd"/>
            <w:r w:rsidRPr="00191A42">
              <w:rPr>
                <w:color w:val="000000"/>
                <w:sz w:val="20"/>
              </w:rPr>
              <w:t xml:space="preserve"> Chairman's Report - Elements for consideration in future discussions on revision of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M.2014</w:t>
            </w:r>
            <w:proofErr w:type="spellEnd"/>
            <w:r w:rsidRPr="00191A42">
              <w:rPr>
                <w:color w:val="000000"/>
                <w:sz w:val="20"/>
              </w:rPr>
              <w:t xml:space="preserve">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r w:rsidRPr="00191A42">
              <w:rPr>
                <w:color w:val="000000"/>
                <w:sz w:val="20"/>
              </w:rPr>
              <w:t>Withdrawn</w:t>
            </w:r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3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[ 144 ]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84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SWG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5A2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-1)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draft CPM text for </w:t>
            </w:r>
            <w:proofErr w:type="spellStart"/>
            <w:r w:rsidRPr="00191A42">
              <w:rPr>
                <w:color w:val="000000"/>
                <w:sz w:val="20"/>
              </w:rPr>
              <w:t>WRC</w:t>
            </w:r>
            <w:proofErr w:type="spellEnd"/>
            <w:r w:rsidRPr="00191A42">
              <w:rPr>
                <w:color w:val="000000"/>
                <w:sz w:val="20"/>
              </w:rPr>
              <w:t>-19 agenda item 1.11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85" w:history="1">
              <w:r w:rsidRPr="00191A42">
                <w:rPr>
                  <w:rStyle w:val="Hyperlink"/>
                  <w:sz w:val="20"/>
                </w:rPr>
                <w:t>Annex 6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6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[ 143 ]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Rev.2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87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-2)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reply liaison statement to Working Party </w:t>
            </w:r>
            <w:proofErr w:type="spellStart"/>
            <w:r w:rsidRPr="00191A42">
              <w:rPr>
                <w:color w:val="000000"/>
                <w:sz w:val="20"/>
              </w:rPr>
              <w:t>3K</w:t>
            </w:r>
            <w:proofErr w:type="spellEnd"/>
            <w:r w:rsidRPr="00191A42">
              <w:rPr>
                <w:color w:val="000000"/>
                <w:sz w:val="20"/>
              </w:rPr>
              <w:t xml:space="preserve"> - 90-GHz band propagation and delay spread models for railway </w:t>
            </w:r>
            <w:proofErr w:type="spellStart"/>
            <w:r w:rsidRPr="00191A42">
              <w:rPr>
                <w:color w:val="000000"/>
                <w:sz w:val="20"/>
              </w:rPr>
              <w:t>radiocommunication</w:t>
            </w:r>
            <w:proofErr w:type="spellEnd"/>
            <w:r w:rsidRPr="00191A42">
              <w:rPr>
                <w:color w:val="000000"/>
                <w:sz w:val="20"/>
              </w:rPr>
              <w:t xml:space="preserve"> system between train and trackside (</w:t>
            </w:r>
            <w:proofErr w:type="spellStart"/>
            <w:r w:rsidRPr="00191A42">
              <w:rPr>
                <w:color w:val="000000"/>
                <w:sz w:val="20"/>
              </w:rPr>
              <w:t>RSTT</w:t>
            </w:r>
            <w:proofErr w:type="spellEnd"/>
            <w:r w:rsidRPr="00191A42">
              <w:rPr>
                <w:color w:val="000000"/>
                <w:sz w:val="20"/>
              </w:rPr>
              <w:t>)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88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9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[ 142 ]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Rev.2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90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Working document towards a 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IOT</w:t>
            </w:r>
            <w:proofErr w:type="spellEnd"/>
            <w:r w:rsidRPr="00191A42">
              <w:rPr>
                <w:color w:val="000000"/>
                <w:sz w:val="20"/>
              </w:rPr>
              <w:t>/</w:t>
            </w:r>
            <w:proofErr w:type="spellStart"/>
            <w:r w:rsidRPr="00191A42">
              <w:rPr>
                <w:color w:val="000000"/>
                <w:sz w:val="20"/>
              </w:rPr>
              <w:t>M2M_USAGE</w:t>
            </w:r>
            <w:proofErr w:type="spellEnd"/>
            <w:r w:rsidRPr="00191A42">
              <w:rPr>
                <w:color w:val="000000"/>
                <w:sz w:val="20"/>
              </w:rPr>
              <w:t xml:space="preserve">] - Technical and operational aspects of internet of things and machine-to-machine applications by systems in the mobile service (excluding </w:t>
            </w:r>
            <w:proofErr w:type="spellStart"/>
            <w:r w:rsidRPr="00191A42">
              <w:rPr>
                <w:color w:val="000000"/>
                <w:sz w:val="20"/>
              </w:rPr>
              <w:t>IMT</w:t>
            </w:r>
            <w:proofErr w:type="spellEnd"/>
            <w:r w:rsidRPr="00191A42">
              <w:rPr>
                <w:color w:val="000000"/>
                <w:sz w:val="20"/>
              </w:rPr>
              <w:t>)</w:t>
            </w:r>
            <w:r w:rsidRPr="00191A42">
              <w:rPr>
                <w:color w:val="FF0000"/>
                <w:sz w:val="20"/>
              </w:rPr>
              <w:t>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91" w:history="1">
              <w:r w:rsidRPr="00191A42">
                <w:rPr>
                  <w:rStyle w:val="Hyperlink"/>
                  <w:sz w:val="20"/>
                </w:rPr>
                <w:t>Annex 36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2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[ 141 ]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93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[Draft] liaison statement to external organizations on the revision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M.2084</w:t>
            </w:r>
            <w:proofErr w:type="spellEnd"/>
            <w:r w:rsidRPr="00191A42">
              <w:rPr>
                <w:color w:val="000000"/>
                <w:sz w:val="20"/>
              </w:rPr>
              <w:t>-0 - Radio interface standards of vehicle-to-vehicle and vehicle-to-infrastructure communications for Intelligent Transport System applications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hyperlink r:id="rId194" w:history="1">
              <w:r w:rsidRPr="00191A42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5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[ 140 ]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Rev.2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96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-5)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Preliminary draft revision of Recommendation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 xml:space="preserve">-R </w:t>
            </w:r>
            <w:proofErr w:type="spellStart"/>
            <w:r w:rsidRPr="00191A42">
              <w:rPr>
                <w:color w:val="000000"/>
                <w:sz w:val="20"/>
              </w:rPr>
              <w:t>M.2084</w:t>
            </w:r>
            <w:proofErr w:type="spellEnd"/>
            <w:r w:rsidRPr="00191A42">
              <w:rPr>
                <w:color w:val="000000"/>
                <w:sz w:val="20"/>
              </w:rPr>
              <w:t>-0 - Radio interface standards of vehicle-to-vehicle and vehicle-to-infrastructure communications for Intelligent Transport System applications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197" w:history="1">
              <w:r w:rsidRPr="00191A42">
                <w:rPr>
                  <w:rStyle w:val="Hyperlink"/>
                  <w:sz w:val="20"/>
                </w:rPr>
                <w:t>Annex 33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8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[ 139 ]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Rev.2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199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-3)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E6EA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Preliminary draft new Report </w:t>
            </w:r>
            <w:proofErr w:type="spellStart"/>
            <w:r w:rsidRPr="00191A42">
              <w:rPr>
                <w:color w:val="000000"/>
                <w:sz w:val="20"/>
              </w:rPr>
              <w:t>ITU</w:t>
            </w:r>
            <w:proofErr w:type="spellEnd"/>
            <w:r w:rsidRPr="00191A42">
              <w:rPr>
                <w:color w:val="000000"/>
                <w:sz w:val="20"/>
              </w:rPr>
              <w:t>-R M.[</w:t>
            </w:r>
            <w:proofErr w:type="spellStart"/>
            <w:r w:rsidRPr="00191A42">
              <w:rPr>
                <w:color w:val="000000"/>
                <w:sz w:val="20"/>
              </w:rPr>
              <w:t>PPDR</w:t>
            </w:r>
            <w:proofErr w:type="spellEnd"/>
            <w:r w:rsidRPr="00191A42">
              <w:rPr>
                <w:color w:val="000000"/>
                <w:sz w:val="20"/>
              </w:rPr>
              <w:t xml:space="preserve"> SPECTRUM] - Spectrum needs for Public Protection and Disaster Relief (</w:t>
            </w:r>
            <w:proofErr w:type="spellStart"/>
            <w:r w:rsidRPr="00191A42">
              <w:rPr>
                <w:color w:val="000000"/>
                <w:sz w:val="20"/>
              </w:rPr>
              <w:t>PPDR</w:t>
            </w:r>
            <w:proofErr w:type="spellEnd"/>
            <w:r w:rsidRPr="00191A42">
              <w:rPr>
                <w:color w:val="000000"/>
                <w:sz w:val="20"/>
              </w:rPr>
              <w:t>)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hyperlink r:id="rId200" w:history="1">
              <w:r w:rsidRPr="00191A42">
                <w:rPr>
                  <w:rStyle w:val="Hyperlink"/>
                  <w:sz w:val="20"/>
                </w:rPr>
                <w:t>Annex 23</w:t>
              </w:r>
            </w:hyperlink>
          </w:p>
        </w:tc>
      </w:tr>
      <w:tr w:rsidR="001D0EF5" w:rsidTr="00E90181">
        <w:trPr>
          <w:cantSplit/>
          <w:jc w:val="center"/>
        </w:trPr>
        <w:tc>
          <w:tcPr>
            <w:tcW w:w="1271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01" w:history="1">
              <w:r w:rsidRPr="00191A42">
                <w:rPr>
                  <w:b/>
                  <w:bCs/>
                  <w:color w:val="000066"/>
                  <w:sz w:val="20"/>
                  <w:u w:val="single"/>
                </w:rPr>
                <w:t>[ 138 ]</w:t>
              </w:r>
            </w:hyperlink>
            <w:r w:rsidRPr="00191A42">
              <w:rPr>
                <w:color w:val="000000"/>
                <w:sz w:val="20"/>
              </w:rPr>
              <w:t xml:space="preserve">   </w:t>
            </w:r>
            <w:r w:rsidRPr="00191A42">
              <w:rPr>
                <w:color w:val="000000"/>
                <w:sz w:val="20"/>
              </w:rPr>
              <w:br/>
            </w:r>
            <w:r w:rsidRPr="00191A42">
              <w:rPr>
                <w:color w:val="FF0000"/>
                <w:sz w:val="20"/>
              </w:rPr>
              <w:t>(</w:t>
            </w:r>
            <w:proofErr w:type="spellStart"/>
            <w:r w:rsidRPr="00191A42">
              <w:rPr>
                <w:color w:val="FF0000"/>
                <w:sz w:val="20"/>
              </w:rPr>
              <w:t>Rev.1</w:t>
            </w:r>
            <w:proofErr w:type="spellEnd"/>
            <w:r w:rsidRPr="00191A42">
              <w:rPr>
                <w:color w:val="FF0000"/>
                <w:sz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hyperlink r:id="rId202" w:history="1">
              <w:r w:rsidRPr="00191A42">
                <w:rPr>
                  <w:color w:val="000066"/>
                  <w:sz w:val="20"/>
                  <w:u w:val="single"/>
                </w:rPr>
                <w:t xml:space="preserve">WP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(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SWG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 xml:space="preserve"> </w:t>
              </w:r>
              <w:proofErr w:type="spellStart"/>
              <w:r w:rsidRPr="00191A42">
                <w:rPr>
                  <w:color w:val="000066"/>
                  <w:sz w:val="20"/>
                  <w:u w:val="single"/>
                </w:rPr>
                <w:t>5A2</w:t>
              </w:r>
              <w:proofErr w:type="spellEnd"/>
              <w:r w:rsidRPr="00191A42">
                <w:rPr>
                  <w:color w:val="000066"/>
                  <w:sz w:val="20"/>
                  <w:u w:val="single"/>
                </w:rPr>
                <w:t>-1)</w:t>
              </w:r>
            </w:hyperlink>
            <w:r w:rsidRPr="00191A42">
              <w:rPr>
                <w:color w:val="000000"/>
                <w:sz w:val="20"/>
              </w:rPr>
              <w:t xml:space="preserve">  </w:t>
            </w:r>
          </w:p>
        </w:tc>
        <w:tc>
          <w:tcPr>
            <w:tcW w:w="5098" w:type="dxa"/>
            <w:shd w:val="clear" w:color="auto" w:fill="FFFFFF"/>
          </w:tcPr>
          <w:p w:rsidR="001D0EF5" w:rsidRPr="00191A42" w:rsidRDefault="001D0EF5" w:rsidP="007463E3">
            <w:pPr>
              <w:spacing w:before="60" w:after="60"/>
              <w:rPr>
                <w:color w:val="000000"/>
                <w:sz w:val="20"/>
              </w:rPr>
            </w:pPr>
            <w:r w:rsidRPr="00191A42">
              <w:rPr>
                <w:color w:val="000000"/>
                <w:sz w:val="20"/>
              </w:rPr>
              <w:t xml:space="preserve">Draft reply liaison statement to WP </w:t>
            </w:r>
            <w:proofErr w:type="spellStart"/>
            <w:r w:rsidRPr="00191A42">
              <w:rPr>
                <w:color w:val="000000"/>
                <w:sz w:val="20"/>
              </w:rPr>
              <w:t>7C</w:t>
            </w:r>
            <w:proofErr w:type="spellEnd"/>
            <w:r w:rsidRPr="00191A42">
              <w:rPr>
                <w:color w:val="000000"/>
                <w:sz w:val="20"/>
              </w:rPr>
              <w:t xml:space="preserve"> - On the requested additional characteristics of </w:t>
            </w:r>
            <w:proofErr w:type="spellStart"/>
            <w:r w:rsidRPr="00191A42">
              <w:rPr>
                <w:color w:val="000000"/>
                <w:sz w:val="20"/>
              </w:rPr>
              <w:t>RSTT</w:t>
            </w:r>
            <w:proofErr w:type="spellEnd"/>
            <w:r w:rsidRPr="00191A42">
              <w:rPr>
                <w:color w:val="000000"/>
                <w:sz w:val="20"/>
              </w:rPr>
              <w:t xml:space="preserve"> for estimating </w:t>
            </w:r>
            <w:proofErr w:type="spellStart"/>
            <w:r w:rsidRPr="00191A42">
              <w:rPr>
                <w:color w:val="000000"/>
                <w:sz w:val="20"/>
              </w:rPr>
              <w:t>OOB</w:t>
            </w:r>
            <w:proofErr w:type="spellEnd"/>
            <w:r w:rsidRPr="00191A42">
              <w:rPr>
                <w:color w:val="000000"/>
                <w:sz w:val="20"/>
              </w:rPr>
              <w:t xml:space="preserve"> interference levels in the 94.0-94.1 GHz frequency band  </w:t>
            </w:r>
            <w:r w:rsidRPr="00191A42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134" w:type="dxa"/>
          </w:tcPr>
          <w:p w:rsidR="001D0EF5" w:rsidRPr="00191A42" w:rsidRDefault="001D0EF5" w:rsidP="007463E3">
            <w:pPr>
              <w:spacing w:before="60" w:after="60"/>
              <w:jc w:val="center"/>
              <w:rPr>
                <w:color w:val="000000"/>
                <w:sz w:val="20"/>
                <w:highlight w:val="yellow"/>
              </w:rPr>
            </w:pPr>
            <w:r w:rsidRPr="00191A42">
              <w:rPr>
                <w:color w:val="000000"/>
                <w:sz w:val="20"/>
              </w:rPr>
              <w:t>Withdrawn</w:t>
            </w:r>
          </w:p>
        </w:tc>
      </w:tr>
    </w:tbl>
    <w:p w:rsidR="001D0EF5" w:rsidRDefault="001D0EF5" w:rsidP="001D0EF5"/>
    <w:p w:rsidR="000069D4" w:rsidRPr="00014C05" w:rsidRDefault="001D0EF5" w:rsidP="001D0EF5">
      <w:pPr>
        <w:jc w:val="center"/>
        <w:rPr>
          <w:lang w:eastAsia="zh-CN"/>
        </w:rPr>
      </w:pPr>
      <w:r>
        <w:t>______________</w:t>
      </w:r>
    </w:p>
    <w:sectPr w:rsidR="000069D4" w:rsidRPr="00014C05" w:rsidSect="00D02712">
      <w:headerReference w:type="default" r:id="rId203"/>
      <w:footerReference w:type="default" r:id="rId204"/>
      <w:footerReference w:type="first" r:id="rId20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E3" w:rsidRDefault="007463E3">
      <w:r>
        <w:separator/>
      </w:r>
    </w:p>
  </w:endnote>
  <w:endnote w:type="continuationSeparator" w:id="0">
    <w:p w:rsidR="007463E3" w:rsidRDefault="0074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E3" w:rsidRPr="002F7CB3" w:rsidRDefault="007463E3">
    <w:pPr>
      <w:pStyle w:val="Footer"/>
      <w:rPr>
        <w:lang w:val="en-US"/>
      </w:rPr>
    </w:pPr>
    <w:fldSimple w:instr=" FILENAME \p \* MERGEFORMAT ">
      <w:r w:rsidRPr="001D0EF5">
        <w:rPr>
          <w:lang w:val="en-US"/>
        </w:rPr>
        <w:t>M</w:t>
      </w:r>
      <w:r>
        <w:t>:\BRSGD\TEXT2017\SG05\WP5A\400\469\469N38e.docx</w:t>
      </w:r>
    </w:fldSimple>
    <w:r>
      <w:t xml:space="preserve"> 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13.06.17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E3" w:rsidRPr="002F7CB3" w:rsidRDefault="007463E3" w:rsidP="00E6257C">
    <w:pPr>
      <w:pStyle w:val="Footer"/>
      <w:rPr>
        <w:lang w:val="en-US"/>
      </w:rPr>
    </w:pPr>
    <w:fldSimple w:instr=" FILENAME \p \* MERGEFORMAT ">
      <w:r w:rsidRPr="001D0EF5">
        <w:rPr>
          <w:lang w:val="en-US"/>
        </w:rPr>
        <w:t>M</w:t>
      </w:r>
      <w:r>
        <w:t>:\BRSGD\TEXT2017\SG05\WP5A\400\469\469N38e.docx</w:t>
      </w:r>
    </w:fldSimple>
    <w:r>
      <w:t xml:space="preserve"> 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13.06.17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E3" w:rsidRDefault="007463E3">
      <w:r>
        <w:t>____________________</w:t>
      </w:r>
    </w:p>
  </w:footnote>
  <w:footnote w:type="continuationSeparator" w:id="0">
    <w:p w:rsidR="007463E3" w:rsidRDefault="007463E3">
      <w:r>
        <w:continuationSeparator/>
      </w:r>
    </w:p>
  </w:footnote>
  <w:footnote w:id="1">
    <w:p w:rsidR="007463E3" w:rsidRDefault="007463E3" w:rsidP="00E90181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Cs w:val="24"/>
          <w:lang w:val="en-US"/>
        </w:rPr>
        <w:t xml:space="preserve">Temporary documents are available on the WP </w:t>
      </w:r>
      <w:proofErr w:type="spellStart"/>
      <w:r>
        <w:rPr>
          <w:szCs w:val="24"/>
          <w:lang w:val="en-US"/>
        </w:rPr>
        <w:t>5A</w:t>
      </w:r>
      <w:proofErr w:type="spellEnd"/>
      <w:r>
        <w:rPr>
          <w:szCs w:val="24"/>
          <w:lang w:val="en-US"/>
        </w:rPr>
        <w:t xml:space="preserve">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E3" w:rsidRDefault="007463E3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018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463E3" w:rsidRDefault="007463E3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/469(Annex 38)-E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05"/>
    <w:rsid w:val="000069D4"/>
    <w:rsid w:val="00014C05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1D0EF5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445F4"/>
    <w:rsid w:val="007463E3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90181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6D8600-88EB-4FAA-890F-29B69A2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8F208F"/>
    <w:pPr>
      <w:ind w:left="1134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Strong">
    <w:name w:val="Strong"/>
    <w:basedOn w:val="DefaultParagraphFont"/>
    <w:uiPriority w:val="22"/>
    <w:qFormat/>
    <w:rsid w:val="001D0EF5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D0EF5"/>
    <w:rPr>
      <w:rFonts w:cs="Times New Roman"/>
      <w:color w:val="0000FF"/>
      <w:u w:val="none"/>
    </w:rPr>
  </w:style>
  <w:style w:type="character" w:styleId="FollowedHyperlink">
    <w:name w:val="FollowedHyperlink"/>
    <w:basedOn w:val="DefaultParagraphFont"/>
    <w:semiHidden/>
    <w:unhideWhenUsed/>
    <w:rsid w:val="00E90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R15-WP5A-170522-TD&amp;source=WP%205A%20(WG%205A-4)" TargetMode="External"/><Relationship Id="rId21" Type="http://schemas.openxmlformats.org/officeDocument/2006/relationships/hyperlink" Target="https://www.itu.int/md/dologin_md.asp?lang=en&amp;id=R15-WP5A-C-0469!N02!MSW-E" TargetMode="External"/><Relationship Id="rId42" Type="http://schemas.openxmlformats.org/officeDocument/2006/relationships/hyperlink" Target="https://www.itu.int/md/meetingdoc.asp?lang=en&amp;parent=R15-WP5A-170522-TD-0192" TargetMode="External"/><Relationship Id="rId63" Type="http://schemas.openxmlformats.org/officeDocument/2006/relationships/hyperlink" Target="https://www.itu.int/md/meetingdoc.asp?lang=en&amp;parent=R15-WP5A-170522-TD&amp;source=WP%205A%20(WG%205A-2)" TargetMode="External"/><Relationship Id="rId84" Type="http://schemas.openxmlformats.org/officeDocument/2006/relationships/hyperlink" Target="https://www.itu.int/md/meetingdoc.asp?lang=en&amp;parent=R15-WP5A-170522-TD&amp;source=WP%205A%20(WG%205A-5)" TargetMode="External"/><Relationship Id="rId138" Type="http://schemas.openxmlformats.org/officeDocument/2006/relationships/hyperlink" Target="https://www.itu.int/md/meetingdoc.asp?lang=en&amp;parent=R15-WP5A-170522-TD&amp;source=WP%205A%20(WG%205A-2)" TargetMode="External"/><Relationship Id="rId159" Type="http://schemas.openxmlformats.org/officeDocument/2006/relationships/hyperlink" Target="https://www.itu.int/md/meetingdoc.asp?lang=en&amp;parent=R15-WP5A-170522-TD&amp;source=WP%205A%20(WG%205A-2)" TargetMode="External"/><Relationship Id="rId170" Type="http://schemas.openxmlformats.org/officeDocument/2006/relationships/hyperlink" Target="https://www.itu.int/md/meetingdoc.asp?lang=en&amp;parent=R15-WP5A-170522-TD-0149" TargetMode="External"/><Relationship Id="rId191" Type="http://schemas.openxmlformats.org/officeDocument/2006/relationships/hyperlink" Target="https://www.itu.int/md/dologin_md.asp?lang=en&amp;id=R15-WP5A-C-0469!N36!MSW-E" TargetMode="External"/><Relationship Id="rId205" Type="http://schemas.openxmlformats.org/officeDocument/2006/relationships/footer" Target="footer2.xml"/><Relationship Id="rId107" Type="http://schemas.openxmlformats.org/officeDocument/2006/relationships/hyperlink" Target="https://www.itu.int/md/meetingdoc.asp?lang=en&amp;parent=R15-WP5A-170522-TD-0170" TargetMode="External"/><Relationship Id="rId11" Type="http://schemas.openxmlformats.org/officeDocument/2006/relationships/hyperlink" Target="https://www.itu.int/md/meetingdoc.asp?lang=en&amp;parent=R15-WP5A-170522-TD&amp;source=WP%205A%20(WG%205A-5)" TargetMode="External"/><Relationship Id="rId32" Type="http://schemas.openxmlformats.org/officeDocument/2006/relationships/hyperlink" Target="https://www.itu.int/md/dologin_md.asp?lang=en&amp;id=R15-WP5A-C-0469!N01!MSW-E" TargetMode="External"/><Relationship Id="rId53" Type="http://schemas.openxmlformats.org/officeDocument/2006/relationships/hyperlink" Target="https://www.itu.int/md/dologin_md.asp?lang=en&amp;id=R15-WP5A-C-0469!N14!MSW-E" TargetMode="External"/><Relationship Id="rId74" Type="http://schemas.openxmlformats.org/officeDocument/2006/relationships/hyperlink" Target="https://www.itu.int/md/meetingdoc.asp?lang=en&amp;parent=R15-WP5A-170522-TD-0181" TargetMode="External"/><Relationship Id="rId128" Type="http://schemas.openxmlformats.org/officeDocument/2006/relationships/hyperlink" Target="https://www.itu.int/md/meetingdoc.asp?lang=en&amp;parent=R15-WP5A-170522-TD-0163" TargetMode="External"/><Relationship Id="rId149" Type="http://schemas.openxmlformats.org/officeDocument/2006/relationships/hyperlink" Target="https://www.itu.int/md/meetingdoc.asp?lang=en&amp;parent=R15-WP5A-170522-TD-0156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itu.int/md/meetingdoc.asp?lang=en&amp;parent=R15-WP5A-170522-TD-0174" TargetMode="External"/><Relationship Id="rId160" Type="http://schemas.openxmlformats.org/officeDocument/2006/relationships/hyperlink" Target="https://www.itu.int/md/dologin_md.asp?lang=en&amp;id=R15-WP5A-C-0469!N15!MSW-E" TargetMode="External"/><Relationship Id="rId181" Type="http://schemas.openxmlformats.org/officeDocument/2006/relationships/hyperlink" Target="https://www.itu.int/md/meetingdoc.asp?lang=en&amp;parent=R15-WP5A-170522-TD-0145" TargetMode="External"/><Relationship Id="rId22" Type="http://schemas.openxmlformats.org/officeDocument/2006/relationships/hyperlink" Target="https://www.itu.int/md/meetingdoc.asp?lang=en&amp;parent=R15-WP5A-170522-TD-0199" TargetMode="External"/><Relationship Id="rId43" Type="http://schemas.openxmlformats.org/officeDocument/2006/relationships/hyperlink" Target="https://www.itu.int/md/meetingdoc.asp?lang=en&amp;parent=R15-WP5A-170522-TD&amp;source=WP%205A" TargetMode="External"/><Relationship Id="rId64" Type="http://schemas.openxmlformats.org/officeDocument/2006/relationships/hyperlink" Target="https://www.itu.int/md/dologin_md.asp?lang=en&amp;id=R15-WP5A-C-0469!N18!MSW-E" TargetMode="External"/><Relationship Id="rId118" Type="http://schemas.openxmlformats.org/officeDocument/2006/relationships/hyperlink" Target="https://www.itu.int/md/dologin_md.asp?lang=en&amp;id=R15-WP5A-C-0469!N02!MSW-E" TargetMode="External"/><Relationship Id="rId139" Type="http://schemas.openxmlformats.org/officeDocument/2006/relationships/hyperlink" Target="https://www.itu.int/md/dologin_md.asp?lang=en&amp;id=R15-WP5A-C-0469!N21!MSW-E" TargetMode="External"/><Relationship Id="rId85" Type="http://schemas.openxmlformats.org/officeDocument/2006/relationships/hyperlink" Target="https://www.itu.int/md/dologin_md.asp?lang=en&amp;id=R15-WP5A-C-0469!N09!MSW-E" TargetMode="External"/><Relationship Id="rId150" Type="http://schemas.openxmlformats.org/officeDocument/2006/relationships/hyperlink" Target="https://www.itu.int/md/meetingdoc.asp?lang=en&amp;parent=R15-WP5A-170522-TD&amp;source=WP%205A%20(WG%205A-%205)" TargetMode="External"/><Relationship Id="rId171" Type="http://schemas.openxmlformats.org/officeDocument/2006/relationships/hyperlink" Target="https://www.itu.int/md/meetingdoc.asp?lang=en&amp;parent=R15-WP5A-170522-TD&amp;source=WP%205A%20(WG%205A-5)" TargetMode="External"/><Relationship Id="rId192" Type="http://schemas.openxmlformats.org/officeDocument/2006/relationships/hyperlink" Target="https://www.itu.int/md/meetingdoc.asp?lang=en&amp;parent=R15-WP5A-170522-TD-0141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www.itu.int/md/dologin_md.asp?lang=en&amp;id=R15-WP5A-C-0469!N03!MSW-E" TargetMode="External"/><Relationship Id="rId33" Type="http://schemas.openxmlformats.org/officeDocument/2006/relationships/hyperlink" Target="https://www.itu.int/md/meetingdoc.asp?lang=en&amp;parent=R15-WP5A-170522-TD-0195" TargetMode="External"/><Relationship Id="rId108" Type="http://schemas.openxmlformats.org/officeDocument/2006/relationships/hyperlink" Target="https://www.itu.int/md/meetingdoc.asp?lang=en&amp;parent=R15-WP5A-170522-TD&amp;source=WP%205A%20(WG%205A-4)" TargetMode="External"/><Relationship Id="rId129" Type="http://schemas.openxmlformats.org/officeDocument/2006/relationships/hyperlink" Target="https://www.itu.int/md/meetingdoc.asp?lang=en&amp;parent=R15-WP5A-170522-TD&amp;source=WP%205A%20(WG%205A-4)" TargetMode="External"/><Relationship Id="rId54" Type="http://schemas.openxmlformats.org/officeDocument/2006/relationships/hyperlink" Target="https://www.itu.int/md/meetingdoc.asp?lang=en&amp;parent=R15-WP5A-170522-TD-0188" TargetMode="External"/><Relationship Id="rId75" Type="http://schemas.openxmlformats.org/officeDocument/2006/relationships/hyperlink" Target="https://www.itu.int/md/meetingdoc.asp?lang=en&amp;parent=R15-WP5A-170522-TD&amp;source=WP%205A%20(WG%205A-5)" TargetMode="External"/><Relationship Id="rId96" Type="http://schemas.openxmlformats.org/officeDocument/2006/relationships/hyperlink" Target="https://www.itu.int/md/meetingdoc.asp?lang=en&amp;parent=R15-WP5A-170522-TD&amp;source=WP%205A" TargetMode="External"/><Relationship Id="rId140" Type="http://schemas.openxmlformats.org/officeDocument/2006/relationships/hyperlink" Target="https://www.itu.int/md/meetingdoc.asp?lang=en&amp;parent=R15-WP5A-170522-TD-0159" TargetMode="External"/><Relationship Id="rId161" Type="http://schemas.openxmlformats.org/officeDocument/2006/relationships/hyperlink" Target="https://www.itu.int/md/meetingdoc.asp?lang=en&amp;parent=R15-WP5A-170522-TD-0152" TargetMode="External"/><Relationship Id="rId182" Type="http://schemas.openxmlformats.org/officeDocument/2006/relationships/hyperlink" Target="https://www.itu.int/md/meetingdoc.asp?lang=en&amp;parent=R15-WP5A-170522-TD&amp;source=WP%205A%20(WG%205A-2)" TargetMode="External"/><Relationship Id="rId6" Type="http://schemas.openxmlformats.org/officeDocument/2006/relationships/image" Target="media/image1.emf"/><Relationship Id="rId23" Type="http://schemas.openxmlformats.org/officeDocument/2006/relationships/hyperlink" Target="https://www.itu.int/md/meetingdoc.asp?lang=en&amp;parent=R15-WP5A-170522-TD&amp;source=WP%205A%20(WG%205A-3)" TargetMode="External"/><Relationship Id="rId119" Type="http://schemas.openxmlformats.org/officeDocument/2006/relationships/hyperlink" Target="https://www.itu.int/md/meetingdoc.asp?lang=en&amp;parent=R15-WP5A-170522-TD-0166" TargetMode="External"/><Relationship Id="rId44" Type="http://schemas.openxmlformats.org/officeDocument/2006/relationships/hyperlink" Target="https://www.itu.int/md/dologin_md.asp?lang=en&amp;id=R15-WP5A-C-0469!N02!MSW-E" TargetMode="External"/><Relationship Id="rId65" Type="http://schemas.openxmlformats.org/officeDocument/2006/relationships/hyperlink" Target="https://www.itu.int/md/meetingdoc.asp?lang=en&amp;parent=R15-WP5A-170522-TD-0184" TargetMode="External"/><Relationship Id="rId86" Type="http://schemas.openxmlformats.org/officeDocument/2006/relationships/hyperlink" Target="https://www.itu.int/md/meetingdoc.asp?lang=en&amp;parent=R15-WP5A-170522-TD-0177" TargetMode="External"/><Relationship Id="rId130" Type="http://schemas.openxmlformats.org/officeDocument/2006/relationships/hyperlink" Target="https://www.itu.int/md/dologin_md.asp?lang=en&amp;id=R15-WP5A-C-0469!N02!MSW-E" TargetMode="External"/><Relationship Id="rId151" Type="http://schemas.openxmlformats.org/officeDocument/2006/relationships/hyperlink" Target="https://www.itu.int/md/dologin_md.asp?lang=en&amp;id=R15-WP5A-C-0469!N31!MSW-E" TargetMode="External"/><Relationship Id="rId172" Type="http://schemas.openxmlformats.org/officeDocument/2006/relationships/hyperlink" Target="https://www.itu.int/md/dologin_md.asp?lang=en&amp;id=R15-WP5A-C-0469!N02!MSW-E" TargetMode="External"/><Relationship Id="rId193" Type="http://schemas.openxmlformats.org/officeDocument/2006/relationships/hyperlink" Target="https://www.itu.int/md/meetingdoc.asp?lang=en&amp;parent=R15-WP5A-170522-TD&amp;source=WP%205A%20(WG%205A-5)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www.itu.int/md/meetingdoc.asp?lang=en&amp;parent=R15-WP5A-170522-TD-0202" TargetMode="External"/><Relationship Id="rId109" Type="http://schemas.openxmlformats.org/officeDocument/2006/relationships/hyperlink" Target="https://www.itu.int/md/dologin_md.asp?lang=en&amp;id=R15-WP5A-C-0469!N27!MSW-E" TargetMode="External"/><Relationship Id="rId34" Type="http://schemas.openxmlformats.org/officeDocument/2006/relationships/hyperlink" Target="https://www.itu.int/md/meetingdoc.asp?lang=en&amp;parent=R15-WP5A-170522-TD&amp;source=Chairman,%20WG%205A-1" TargetMode="External"/><Relationship Id="rId55" Type="http://schemas.openxmlformats.org/officeDocument/2006/relationships/hyperlink" Target="https://www.itu.int/md/meetingdoc.asp?lang=en&amp;parent=R15-WP5A-170522-TD&amp;source=WP%205A" TargetMode="External"/><Relationship Id="rId76" Type="http://schemas.openxmlformats.org/officeDocument/2006/relationships/hyperlink" Target="https://www.itu.int/md/dologin_md.asp?lang=en&amp;id=R15-WP5A-C-0469!N35!MSW-E" TargetMode="External"/><Relationship Id="rId97" Type="http://schemas.openxmlformats.org/officeDocument/2006/relationships/hyperlink" Target="https://www.itu.int/md/dologin_md.asp?lang=en&amp;id=R15-WP5A-C-0469!N02!MSW-E" TargetMode="External"/><Relationship Id="rId120" Type="http://schemas.openxmlformats.org/officeDocument/2006/relationships/hyperlink" Target="https://www.itu.int/md/meetingdoc.asp?lang=en&amp;parent=R15-WP5A-170522-TD&amp;source=WP%205A%20(WG%205A-4)" TargetMode="External"/><Relationship Id="rId141" Type="http://schemas.openxmlformats.org/officeDocument/2006/relationships/hyperlink" Target="https://www.itu.int/md/meetingdoc.asp?lang=en&amp;parent=R15-WP5A-170522-TD&amp;source=WP%205A%20(WG%205A-4)" TargetMode="External"/><Relationship Id="rId7" Type="http://schemas.openxmlformats.org/officeDocument/2006/relationships/hyperlink" Target="https://www.itu.int/md/meetingdoc.asp?lang=en&amp;parent=R15-WP5A-170522-TD-0204" TargetMode="External"/><Relationship Id="rId162" Type="http://schemas.openxmlformats.org/officeDocument/2006/relationships/hyperlink" Target="https://www.itu.int/md/meetingdoc.asp?lang=en&amp;parent=R15-WP5A-170522-TD&amp;source=WP%205A%20(WG%205A-2)" TargetMode="External"/><Relationship Id="rId183" Type="http://schemas.openxmlformats.org/officeDocument/2006/relationships/hyperlink" Target="https://www.itu.int/md/meetingdoc.asp?lang=en&amp;parent=R15-WP5A-170522-TD-0144" TargetMode="External"/><Relationship Id="rId24" Type="http://schemas.openxmlformats.org/officeDocument/2006/relationships/hyperlink" Target="https://www.itu.int/md/dologin_md.asp?lang=en&amp;id=R15-WP5A-C-0469!N03!MSW-E" TargetMode="External"/><Relationship Id="rId40" Type="http://schemas.openxmlformats.org/officeDocument/2006/relationships/hyperlink" Target="https://www.itu.int/md/meetingdoc.asp?lang=en&amp;parent=R15-WP5A-170522-TD&amp;source=WP%205A%20(WG%205A-4)" TargetMode="External"/><Relationship Id="rId45" Type="http://schemas.openxmlformats.org/officeDocument/2006/relationships/hyperlink" Target="https://www.itu.int/md/meetingdoc.asp?lang=en&amp;parent=R15-WP5A-170522-TD-0191" TargetMode="External"/><Relationship Id="rId66" Type="http://schemas.openxmlformats.org/officeDocument/2006/relationships/hyperlink" Target="https://www.itu.int/md/meetingdoc.asp?lang=en&amp;parent=R15-WP5A-170522-TD&amp;source=WP%205A%20(SWG%205A2-1)" TargetMode="External"/><Relationship Id="rId87" Type="http://schemas.openxmlformats.org/officeDocument/2006/relationships/hyperlink" Target="https://www.itu.int/md/meetingdoc.asp?lang=en&amp;parent=R15-WP5A-170522-TD&amp;source=WP%205A%20(WG%205A-5)" TargetMode="External"/><Relationship Id="rId110" Type="http://schemas.openxmlformats.org/officeDocument/2006/relationships/hyperlink" Target="https://www.itu.int/md/meetingdoc.asp?lang=en&amp;parent=R15-WP5A-170522-TD-0169" TargetMode="External"/><Relationship Id="rId115" Type="http://schemas.openxmlformats.org/officeDocument/2006/relationships/hyperlink" Target="https://www.itu.int/md/dologin_md.asp?lang=en&amp;id=R15-WP5A-C-0469!N28!MSW-E" TargetMode="External"/><Relationship Id="rId131" Type="http://schemas.openxmlformats.org/officeDocument/2006/relationships/hyperlink" Target="https://www.itu.int/md/meetingdoc.asp?lang=en&amp;parent=R15-WP5A-170522-TD-0162" TargetMode="External"/><Relationship Id="rId136" Type="http://schemas.openxmlformats.org/officeDocument/2006/relationships/hyperlink" Target="https://www.itu.int/md/dologin_md.asp?lang=en&amp;id=R15-WP5A-C-0469!N24!MSW-E" TargetMode="External"/><Relationship Id="rId157" Type="http://schemas.openxmlformats.org/officeDocument/2006/relationships/hyperlink" Target="https://www.itu.int/md/dologin_md.asp?lang=en&amp;id=R15-WP5A-C-0469!N22!MSW-E" TargetMode="External"/><Relationship Id="rId178" Type="http://schemas.openxmlformats.org/officeDocument/2006/relationships/hyperlink" Target="https://www.itu.int/md/meetingdoc.asp?lang=en&amp;parent=R15-WP5A-170522-TD-0146" TargetMode="External"/><Relationship Id="rId61" Type="http://schemas.openxmlformats.org/officeDocument/2006/relationships/hyperlink" Target="https://www.itu.int/md/dologin_md.asp?lang=en&amp;id=R15-WP5A-C-0469!N02!MSW-E" TargetMode="External"/><Relationship Id="rId82" Type="http://schemas.openxmlformats.org/officeDocument/2006/relationships/hyperlink" Target="https://www.itu.int/md/dologin_md.asp?lang=en&amp;id=R15-WP5A-C-0469!N34!MSW-E" TargetMode="External"/><Relationship Id="rId152" Type="http://schemas.openxmlformats.org/officeDocument/2006/relationships/hyperlink" Target="https://www.itu.int/md/meetingdoc.asp?lang=en&amp;parent=R15-WP5A-170522-TD-0155" TargetMode="External"/><Relationship Id="rId173" Type="http://schemas.openxmlformats.org/officeDocument/2006/relationships/hyperlink" Target="https://www.itu.int/md/meetingdoc.asp?lang=en&amp;parent=R15-WP5A-170522-TD-0148" TargetMode="External"/><Relationship Id="rId194" Type="http://schemas.openxmlformats.org/officeDocument/2006/relationships/hyperlink" Target="https://www.itu.int/md/dologin_md.asp?lang=en&amp;id=R15-WP5A-C-0469!N02!MSW-E" TargetMode="External"/><Relationship Id="rId199" Type="http://schemas.openxmlformats.org/officeDocument/2006/relationships/hyperlink" Target="https://www.itu.int/md/meetingdoc.asp?lang=en&amp;parent=R15-WP5A-170522-TD&amp;source=WP%205A%20(WG%205A-3)" TargetMode="External"/><Relationship Id="rId203" Type="http://schemas.openxmlformats.org/officeDocument/2006/relationships/header" Target="header1.xml"/><Relationship Id="rId19" Type="http://schemas.openxmlformats.org/officeDocument/2006/relationships/hyperlink" Target="https://www.itu.int/md/meetingdoc.asp?lang=en&amp;parent=R15-WP5A-170522-TD-0200" TargetMode="External"/><Relationship Id="rId14" Type="http://schemas.openxmlformats.org/officeDocument/2006/relationships/hyperlink" Target="https://www.itu.int/md/meetingdoc.asp?lang=en&amp;parent=R15-WP5A-170522-TD&amp;source=WP%205A" TargetMode="External"/><Relationship Id="rId30" Type="http://schemas.openxmlformats.org/officeDocument/2006/relationships/hyperlink" Target="https://www.itu.int/md/meetingdoc.asp?lang=en&amp;parent=R15-WP5A-170522-TD-0196" TargetMode="External"/><Relationship Id="rId35" Type="http://schemas.openxmlformats.org/officeDocument/2006/relationships/hyperlink" Target="https://www.itu.int/md/dologin_md.asp?lang=en&amp;id=R15-WP5A-C-0469!N03!MSW-E" TargetMode="External"/><Relationship Id="rId56" Type="http://schemas.openxmlformats.org/officeDocument/2006/relationships/hyperlink" Target="https://www.itu.int/md/meetingdoc.asp?lang=en&amp;parent=R15-WP5A-170522-TD-0187" TargetMode="External"/><Relationship Id="rId77" Type="http://schemas.openxmlformats.org/officeDocument/2006/relationships/hyperlink" Target="https://www.itu.int/md/meetingdoc.asp?lang=en&amp;parent=R15-WP5A-170522-TD-0180" TargetMode="External"/><Relationship Id="rId100" Type="http://schemas.openxmlformats.org/officeDocument/2006/relationships/hyperlink" Target="https://www.itu.int/md/dologin_md.asp?lang=en&amp;id=R15-WP5A-C-0469!N02!MSW-E" TargetMode="External"/><Relationship Id="rId105" Type="http://schemas.openxmlformats.org/officeDocument/2006/relationships/hyperlink" Target="https://www.itu.int/md/meetingdoc.asp?lang=en&amp;parent=R15-WP5A-170522-TD&amp;source=WP%205A%20(WG%205A-4)" TargetMode="External"/><Relationship Id="rId126" Type="http://schemas.openxmlformats.org/officeDocument/2006/relationships/hyperlink" Target="https://www.itu.int/md/meetingdoc.asp?lang=en&amp;parent=R15-WP5A-170522-TD&amp;source=WP%205A%20(WG%205A-4)" TargetMode="External"/><Relationship Id="rId147" Type="http://schemas.openxmlformats.org/officeDocument/2006/relationships/hyperlink" Target="https://www.itu.int/md/meetingdoc.asp?lang=en&amp;parent=R15-WP5A-170522-TD&amp;source=WP%205A" TargetMode="External"/><Relationship Id="rId168" Type="http://schemas.openxmlformats.org/officeDocument/2006/relationships/hyperlink" Target="https://www.itu.int/md/meetingdoc.asp?lang=en&amp;parent=R15-WP5A-170522-TD&amp;source=WP%205A%20(WG%205A-3)" TargetMode="External"/><Relationship Id="rId8" Type="http://schemas.openxmlformats.org/officeDocument/2006/relationships/hyperlink" Target="https://www.itu.int/md/meetingdoc.asp?lang=en&amp;parent=R15-WP5A-170522-TD&amp;source=Chairman,%20WG%205A-4" TargetMode="External"/><Relationship Id="rId51" Type="http://schemas.openxmlformats.org/officeDocument/2006/relationships/hyperlink" Target="https://www.itu.int/md/meetingdoc.asp?lang=en&amp;parent=R15-WP5A-170522-TD-0189" TargetMode="External"/><Relationship Id="rId72" Type="http://schemas.openxmlformats.org/officeDocument/2006/relationships/hyperlink" Target="https://www.itu.int/md/meetingdoc.asp?lang=en&amp;parent=R15-WP5A-170522-TD&amp;source=WP%205A%20(WG%205A-5)" TargetMode="External"/><Relationship Id="rId93" Type="http://schemas.openxmlformats.org/officeDocument/2006/relationships/hyperlink" Target="https://www.itu.int/md/meetingdoc.asp?lang=en&amp;parent=R15-WP5A-170522-TD&amp;source=WP%205A" TargetMode="External"/><Relationship Id="rId98" Type="http://schemas.openxmlformats.org/officeDocument/2006/relationships/hyperlink" Target="https://www.itu.int/md/meetingdoc.asp?lang=en&amp;parent=R15-WP5A-170522-TD-0173" TargetMode="External"/><Relationship Id="rId121" Type="http://schemas.openxmlformats.org/officeDocument/2006/relationships/hyperlink" Target="https://www.itu.int/md/dologin_md.asp?lang=en&amp;id=R15-WP5A-C-0469!N02!MSW-E" TargetMode="External"/><Relationship Id="rId142" Type="http://schemas.openxmlformats.org/officeDocument/2006/relationships/hyperlink" Target="https://www.itu.int/md/dologin_md.asp?lang=en&amp;id=R15-WP5A-C-0469!N02!MSW-E" TargetMode="External"/><Relationship Id="rId163" Type="http://schemas.openxmlformats.org/officeDocument/2006/relationships/hyperlink" Target="https://www.itu.int/md/dologin_md.asp?lang=en&amp;id=R15-WP5A-C-0469!N20!MSW-E" TargetMode="External"/><Relationship Id="rId184" Type="http://schemas.openxmlformats.org/officeDocument/2006/relationships/hyperlink" Target="https://www.itu.int/md/meetingdoc.asp?lang=en&amp;parent=R15-WP5A-170522-TD&amp;source=WP%205A%20(SWG%205A2-1)" TargetMode="External"/><Relationship Id="rId189" Type="http://schemas.openxmlformats.org/officeDocument/2006/relationships/hyperlink" Target="https://www.itu.int/md/meetingdoc.asp?lang=en&amp;parent=R15-WP5A-170522-TD-014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tu.int/md/meetingdoc.asp?lang=en&amp;parent=R15-WP5A-170522-TD-0198" TargetMode="External"/><Relationship Id="rId46" Type="http://schemas.openxmlformats.org/officeDocument/2006/relationships/hyperlink" Target="https://www.itu.int/md/meetingdoc.asp?lang=en&amp;parent=R15-WP5A-170522-TD&amp;source=WP%205A" TargetMode="External"/><Relationship Id="rId67" Type="http://schemas.openxmlformats.org/officeDocument/2006/relationships/hyperlink" Target="https://www.itu.int/md/dologin_md.asp?lang=en&amp;id=R15-WP5A-C-0469!N07!MSW-E" TargetMode="External"/><Relationship Id="rId116" Type="http://schemas.openxmlformats.org/officeDocument/2006/relationships/hyperlink" Target="https://www.itu.int/md/meetingdoc.asp?lang=en&amp;parent=R15-WP5A-170522-TD-0167" TargetMode="External"/><Relationship Id="rId137" Type="http://schemas.openxmlformats.org/officeDocument/2006/relationships/hyperlink" Target="https://www.itu.int/md/meetingdoc.asp?lang=en&amp;parent=R15-WP5A-170522-TD-0160" TargetMode="External"/><Relationship Id="rId158" Type="http://schemas.openxmlformats.org/officeDocument/2006/relationships/hyperlink" Target="https://www.itu.int/md/meetingdoc.asp?lang=en&amp;parent=R15-WP5A-170522-TD-0153" TargetMode="External"/><Relationship Id="rId20" Type="http://schemas.openxmlformats.org/officeDocument/2006/relationships/hyperlink" Target="https://www.itu.int/md/meetingdoc.asp?lang=en&amp;parent=R15-WP5A-170522-TD&amp;source=WP%205A%20(WG%205A-4)" TargetMode="External"/><Relationship Id="rId41" Type="http://schemas.openxmlformats.org/officeDocument/2006/relationships/hyperlink" Target="https://www.itu.int/md/dologin_md.asp?lang=en&amp;id=R15-WP5A-C-0469!N30!MSW-E" TargetMode="External"/><Relationship Id="rId62" Type="http://schemas.openxmlformats.org/officeDocument/2006/relationships/hyperlink" Target="https://www.itu.int/md/meetingdoc.asp?lang=en&amp;parent=R15-WP5A-170522-TD-0185" TargetMode="External"/><Relationship Id="rId83" Type="http://schemas.openxmlformats.org/officeDocument/2006/relationships/hyperlink" Target="https://www.itu.int/md/meetingdoc.asp?lang=en&amp;parent=R15-WP5A-170522-TD-0178" TargetMode="External"/><Relationship Id="rId88" Type="http://schemas.openxmlformats.org/officeDocument/2006/relationships/hyperlink" Target="https://www.itu.int/md/dologin_md.asp?lang=en&amp;id=R15-WP5A-C-0469!N08!MSW-E" TargetMode="External"/><Relationship Id="rId111" Type="http://schemas.openxmlformats.org/officeDocument/2006/relationships/hyperlink" Target="https://www.itu.int/md/meetingdoc.asp?lang=en&amp;parent=R15-WP5A-170522-TD&amp;source=WP%205A%20(WG%205A-4)" TargetMode="External"/><Relationship Id="rId132" Type="http://schemas.openxmlformats.org/officeDocument/2006/relationships/hyperlink" Target="https://www.itu.int/md/meetingdoc.asp?lang=en&amp;parent=R15-WP5A-170522-TD&amp;source=WP%205A%20(WG%205A-3)" TargetMode="External"/><Relationship Id="rId153" Type="http://schemas.openxmlformats.org/officeDocument/2006/relationships/hyperlink" Target="https://www.itu.int/md/meetingdoc.asp?lang=en&amp;parent=R15-WP5A-170522-TD&amp;source=WP%205A%20%20(WG%205A-2)" TargetMode="External"/><Relationship Id="rId174" Type="http://schemas.openxmlformats.org/officeDocument/2006/relationships/hyperlink" Target="https://www.itu.int/md/meetingdoc.asp?lang=en&amp;parent=R15-WP5A-170522-TD&amp;source=WP%205A%20(WG%205A-2)" TargetMode="External"/><Relationship Id="rId179" Type="http://schemas.openxmlformats.org/officeDocument/2006/relationships/hyperlink" Target="https://www.itu.int/md/meetingdoc.asp?lang=en&amp;parent=R15-WP5A-170522-TD&amp;source=WP%205A%20%20(WG%205A-2)" TargetMode="External"/><Relationship Id="rId195" Type="http://schemas.openxmlformats.org/officeDocument/2006/relationships/hyperlink" Target="https://www.itu.int/md/meetingdoc.asp?lang=en&amp;parent=R15-WP5A-170522-TD-0140" TargetMode="External"/><Relationship Id="rId190" Type="http://schemas.openxmlformats.org/officeDocument/2006/relationships/hyperlink" Target="https://www.itu.int/md/meetingdoc.asp?lang=en&amp;parent=R15-WP5A-170522-TD&amp;source=WP%205A(WG%205A-5)" TargetMode="External"/><Relationship Id="rId204" Type="http://schemas.openxmlformats.org/officeDocument/2006/relationships/footer" Target="footer1.xml"/><Relationship Id="rId15" Type="http://schemas.openxmlformats.org/officeDocument/2006/relationships/hyperlink" Target="https://www.itu.int/md/R15-WP5A-C-0469/en" TargetMode="External"/><Relationship Id="rId36" Type="http://schemas.openxmlformats.org/officeDocument/2006/relationships/hyperlink" Target="https://www.itu.int/md/meetingdoc.asp?lang=en&amp;parent=R15-WP5A-170522-TD-0194" TargetMode="External"/><Relationship Id="rId57" Type="http://schemas.openxmlformats.org/officeDocument/2006/relationships/hyperlink" Target="https://www.itu.int/md/meetingdoc.asp?lang=en&amp;parent=R15-WP5A-170522-TD&amp;source=WP%205A" TargetMode="External"/><Relationship Id="rId106" Type="http://schemas.openxmlformats.org/officeDocument/2006/relationships/hyperlink" Target="https://www.itu.int/md/dologin_md.asp?lang=en&amp;id=R15-WP5A-C-0469!N29!MSW-E" TargetMode="External"/><Relationship Id="rId127" Type="http://schemas.openxmlformats.org/officeDocument/2006/relationships/hyperlink" Target="https://www.itu.int/md/dologin_md.asp?lang=en&amp;id=R15-WP5A-C-0469!N26!MSW-E" TargetMode="External"/><Relationship Id="rId10" Type="http://schemas.openxmlformats.org/officeDocument/2006/relationships/hyperlink" Target="https://www.itu.int/md/meetingdoc.asp?lang=en&amp;parent=R15-WP5A-170522-TD-0203" TargetMode="External"/><Relationship Id="rId31" Type="http://schemas.openxmlformats.org/officeDocument/2006/relationships/hyperlink" Target="https://www.itu.int/md/meetingdoc.asp?lang=en&amp;parent=R15-WP5A-170522-TD&amp;source=WP%205A" TargetMode="External"/><Relationship Id="rId52" Type="http://schemas.openxmlformats.org/officeDocument/2006/relationships/hyperlink" Target="https://www.itu.int/md/meetingdoc.asp?lang=en&amp;parent=R15-WP5A-170522-TD&amp;source=WP%205A" TargetMode="External"/><Relationship Id="rId73" Type="http://schemas.openxmlformats.org/officeDocument/2006/relationships/hyperlink" Target="https://www.itu.int/md/dologin_md.asp?lang=en&amp;id=R15-WP5A-C-0469!N37!MSW-E" TargetMode="External"/><Relationship Id="rId78" Type="http://schemas.openxmlformats.org/officeDocument/2006/relationships/hyperlink" Target="https://www.itu.int/md/meetingdoc.asp?lang=en&amp;parent=R15-WP5A-170522-TD&amp;source=WP%205A%20(WG%205A-5)" TargetMode="External"/><Relationship Id="rId94" Type="http://schemas.openxmlformats.org/officeDocument/2006/relationships/hyperlink" Target="https://www.itu.int/md/dologin_md.asp?lang=en&amp;id=R15-WP5A-C-0469!N02!MSW-E" TargetMode="External"/><Relationship Id="rId99" Type="http://schemas.openxmlformats.org/officeDocument/2006/relationships/hyperlink" Target="https://www.itu.int/md/meetingdoc.asp?lang=en&amp;parent=R15-WP5A-170522-TD&amp;source=WP%205A%20(WG%205A-5)" TargetMode="External"/><Relationship Id="rId101" Type="http://schemas.openxmlformats.org/officeDocument/2006/relationships/hyperlink" Target="https://www.itu.int/md/meetingdoc.asp?lang=en&amp;parent=R15-WP5A-170522-TD-0172" TargetMode="External"/><Relationship Id="rId122" Type="http://schemas.openxmlformats.org/officeDocument/2006/relationships/hyperlink" Target="https://www.itu.int/md/meetingdoc.asp?lang=en&amp;parent=R15-WP5A-170522-TD-0165" TargetMode="External"/><Relationship Id="rId143" Type="http://schemas.openxmlformats.org/officeDocument/2006/relationships/hyperlink" Target="https://www.itu.int/md/meetingdoc.asp?lang=en&amp;parent=R15-WP5A-170522-TD-0158" TargetMode="External"/><Relationship Id="rId148" Type="http://schemas.openxmlformats.org/officeDocument/2006/relationships/hyperlink" Target="https://www.itu.int/md/dologin_md.asp?lang=en&amp;id=R15-WP5A-C-0469!N02!MSW-E" TargetMode="External"/><Relationship Id="rId164" Type="http://schemas.openxmlformats.org/officeDocument/2006/relationships/hyperlink" Target="https://www.itu.int/md/meetingdoc.asp?lang=en&amp;parent=R15-WP5A-170522-TD-0151" TargetMode="External"/><Relationship Id="rId169" Type="http://schemas.openxmlformats.org/officeDocument/2006/relationships/hyperlink" Target="https://www.itu.int/md/dologin_md.asp?lang=en&amp;id=R15-WP5A-C-0469!N02!MSW-E" TargetMode="External"/><Relationship Id="rId185" Type="http://schemas.openxmlformats.org/officeDocument/2006/relationships/hyperlink" Target="https://www.itu.int/md/dologin_md.asp?lang=en&amp;id=R15-WP5A-C-0469!N06!MSW-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dologin_md.asp?lang=en&amp;id=R15-WP5A-C-0469!N03!MSW-E" TargetMode="External"/><Relationship Id="rId180" Type="http://schemas.openxmlformats.org/officeDocument/2006/relationships/hyperlink" Target="https://www.itu.int/md/dologin_md.asp?lang=en&amp;id=R15-WP5A-C-0469!N02!MSW-E" TargetMode="External"/><Relationship Id="rId26" Type="http://schemas.openxmlformats.org/officeDocument/2006/relationships/hyperlink" Target="https://www.itu.int/md/meetingdoc.asp?lang=en&amp;parent=R15-WP5A-170522-TD&amp;source=WP%205A%20(WG%205A-2)" TargetMode="External"/><Relationship Id="rId47" Type="http://schemas.openxmlformats.org/officeDocument/2006/relationships/hyperlink" Target="https://www.itu.int/md/dologin_md.asp?lang=en&amp;id=R15-WP5A-C-0469!N16!MSW-E" TargetMode="External"/><Relationship Id="rId68" Type="http://schemas.openxmlformats.org/officeDocument/2006/relationships/hyperlink" Target="https://www.itu.int/md/meetingdoc.asp?lang=en&amp;parent=R15-WP5A-170522-TD-0183" TargetMode="External"/><Relationship Id="rId89" Type="http://schemas.openxmlformats.org/officeDocument/2006/relationships/hyperlink" Target="https://www.itu.int/md/meetingdoc.asp?lang=en&amp;parent=R15-WP5A-170522-TD-0176" TargetMode="External"/><Relationship Id="rId112" Type="http://schemas.openxmlformats.org/officeDocument/2006/relationships/hyperlink" Target="https://www.itu.int/md/dologin_md.asp?lang=en&amp;id=R15-WP5A-C-0469!N25!MSW-E" TargetMode="External"/><Relationship Id="rId133" Type="http://schemas.openxmlformats.org/officeDocument/2006/relationships/hyperlink" Target="https://www.itu.int/md/dologin_md.asp?lang=en&amp;id=R15-WP5A-C-0469!N02!MSW-E" TargetMode="External"/><Relationship Id="rId154" Type="http://schemas.openxmlformats.org/officeDocument/2006/relationships/hyperlink" Target="https://www.itu.int/md/dologin_md.asp?lang=en&amp;id=R15-WP5A-C-0469!N03!MSW-E" TargetMode="External"/><Relationship Id="rId175" Type="http://schemas.openxmlformats.org/officeDocument/2006/relationships/hyperlink" Target="https://www.itu.int/md/meetingdoc.asp?lang=en&amp;parent=R15-WP5A-170522-TD-0147" TargetMode="External"/><Relationship Id="rId196" Type="http://schemas.openxmlformats.org/officeDocument/2006/relationships/hyperlink" Target="https://www.itu.int/md/meetingdoc.asp?lang=en&amp;parent=R15-WP5A-170522-TD&amp;source=WP%205A%20(WG%205A-5)" TargetMode="External"/><Relationship Id="rId200" Type="http://schemas.openxmlformats.org/officeDocument/2006/relationships/hyperlink" Target="https://www.itu.int/md/dologin_md.asp?lang=en&amp;id=R15-WP5A-C-0469!N23!MSW-E" TargetMode="External"/><Relationship Id="rId16" Type="http://schemas.openxmlformats.org/officeDocument/2006/relationships/hyperlink" Target="https://www.itu.int/md/meetingdoc.asp?lang=en&amp;parent=R15-WP5A-170522-TD-0201" TargetMode="External"/><Relationship Id="rId37" Type="http://schemas.openxmlformats.org/officeDocument/2006/relationships/hyperlink" Target="https://www.itu.int/md/meetingdoc.asp?lang=en&amp;parent=R15-WP5A-170522-TD&amp;source=WP%205A%20(WG%205A-3)" TargetMode="External"/><Relationship Id="rId58" Type="http://schemas.openxmlformats.org/officeDocument/2006/relationships/hyperlink" Target="https://www.itu.int/md/dologin_md.asp?lang=en&amp;id=R15-WP5A-C-0469!N05!MSW-E" TargetMode="External"/><Relationship Id="rId79" Type="http://schemas.openxmlformats.org/officeDocument/2006/relationships/hyperlink" Target="https://www.itu.int/md/dologin_md.asp?lang=en&amp;id=R15-WP5A-C-0469!N32!MSW-E" TargetMode="External"/><Relationship Id="rId102" Type="http://schemas.openxmlformats.org/officeDocument/2006/relationships/hyperlink" Target="https://www.itu.int/md/meetingdoc.asp?lang=en&amp;parent=R15-WP5A-170522-TD&amp;source=WP%205A%20(WG%205A-4)" TargetMode="External"/><Relationship Id="rId123" Type="http://schemas.openxmlformats.org/officeDocument/2006/relationships/hyperlink" Target="https://www.itu.int/md/meetingdoc.asp?lang=en&amp;parent=R15-WP5A-170522-TD&amp;source=WP%205A%20(WG%205A-4)" TargetMode="External"/><Relationship Id="rId144" Type="http://schemas.openxmlformats.org/officeDocument/2006/relationships/hyperlink" Target="https://www.itu.int/md/meetingdoc.asp?lang=en&amp;parent=R15-WP5A-170522-TD&amp;source=WP%205A%20(WG%205A-4)" TargetMode="External"/><Relationship Id="rId90" Type="http://schemas.openxmlformats.org/officeDocument/2006/relationships/hyperlink" Target="https://www.itu.int/md/meetingdoc.asp?lang=en&amp;parent=R15-WP5A-170522-TD&amp;source=WP%205A%20(WG%205A-4)" TargetMode="External"/><Relationship Id="rId165" Type="http://schemas.openxmlformats.org/officeDocument/2006/relationships/hyperlink" Target="https://www.itu.int/md/meetingdoc.asp?lang=en&amp;parent=R15-WP5A-170522-TD&amp;source=WP%205A%20(WG%205A-2)" TargetMode="External"/><Relationship Id="rId186" Type="http://schemas.openxmlformats.org/officeDocument/2006/relationships/hyperlink" Target="https://www.itu.int/md/meetingdoc.asp?lang=en&amp;parent=R15-WP5A-170522-TD-0143" TargetMode="External"/><Relationship Id="rId27" Type="http://schemas.openxmlformats.org/officeDocument/2006/relationships/hyperlink" Target="https://www.itu.int/md/dologin_md.asp?lang=en&amp;id=R15-WP5A-C-0469!N03!MSW-E" TargetMode="External"/><Relationship Id="rId48" Type="http://schemas.openxmlformats.org/officeDocument/2006/relationships/hyperlink" Target="https://www.itu.int/md/meetingdoc.asp?lang=en&amp;parent=R15-WP5A-170522-TD-0190" TargetMode="External"/><Relationship Id="rId69" Type="http://schemas.openxmlformats.org/officeDocument/2006/relationships/hyperlink" Target="https://www.itu.int/md/meetingdoc.asp?lang=en&amp;parent=R15-WP5A-170522-TD&amp;source=WP%205A%20(SWG%205A2-1)" TargetMode="External"/><Relationship Id="rId113" Type="http://schemas.openxmlformats.org/officeDocument/2006/relationships/hyperlink" Target="https://www.itu.int/md/meetingdoc.asp?lang=en&amp;parent=R15-WP5A-170522-TD-0168" TargetMode="External"/><Relationship Id="rId134" Type="http://schemas.openxmlformats.org/officeDocument/2006/relationships/hyperlink" Target="https://www.itu.int/md/meetingdoc.asp?lang=en&amp;parent=R15-WP5A-170522-TD-0161" TargetMode="External"/><Relationship Id="rId80" Type="http://schemas.openxmlformats.org/officeDocument/2006/relationships/hyperlink" Target="https://www.itu.int/md/meetingdoc.asp?lang=en&amp;parent=R15-WP5A-170522-TD-0179" TargetMode="External"/><Relationship Id="rId155" Type="http://schemas.openxmlformats.org/officeDocument/2006/relationships/hyperlink" Target="https://www.itu.int/md/meetingdoc.asp?lang=en&amp;parent=R15-WP5A-170522-TD-0154" TargetMode="External"/><Relationship Id="rId176" Type="http://schemas.openxmlformats.org/officeDocument/2006/relationships/hyperlink" Target="https://www.itu.int/md/meetingdoc.asp?lang=en&amp;parent=R15-WP5A-170522-TD&amp;source=WP%205A%20%20(WG%205A-2)" TargetMode="External"/><Relationship Id="rId197" Type="http://schemas.openxmlformats.org/officeDocument/2006/relationships/hyperlink" Target="https://www.itu.int/md/dologin_md.asp?lang=en&amp;id=R15-WP5A-C-0469!N33!MSW-E" TargetMode="External"/><Relationship Id="rId201" Type="http://schemas.openxmlformats.org/officeDocument/2006/relationships/hyperlink" Target="https://www.itu.int/md/meetingdoc.asp?lang=en&amp;parent=R15-WP5A-170522-TD-0138" TargetMode="External"/><Relationship Id="rId17" Type="http://schemas.openxmlformats.org/officeDocument/2006/relationships/hyperlink" Target="https://www.itu.int/md/meetingdoc.asp?lang=en&amp;parent=R15-WP5A-170522-TD&amp;source=WP%205A" TargetMode="External"/><Relationship Id="rId38" Type="http://schemas.openxmlformats.org/officeDocument/2006/relationships/hyperlink" Target="https://www.itu.int/md/dologin_md.asp?lang=en&amp;id=R15-WP5A-C-0469!N02!MSW-E" TargetMode="External"/><Relationship Id="rId59" Type="http://schemas.openxmlformats.org/officeDocument/2006/relationships/hyperlink" Target="https://www.itu.int/md/meetingdoc.asp?lang=en&amp;parent=R15-WP5A-170522-TD-0186" TargetMode="External"/><Relationship Id="rId103" Type="http://schemas.openxmlformats.org/officeDocument/2006/relationships/hyperlink" Target="https://www.itu.int/md/dologin_md.asp?lang=en&amp;id=R15-WP5A-C-0469!N11!MSW-E" TargetMode="External"/><Relationship Id="rId124" Type="http://schemas.openxmlformats.org/officeDocument/2006/relationships/hyperlink" Target="https://www.itu.int/md/dologin_md.asp?lang=en&amp;id=R15-WP5A-C-0469!N10!MSW-E" TargetMode="External"/><Relationship Id="rId70" Type="http://schemas.openxmlformats.org/officeDocument/2006/relationships/hyperlink" Target="https://www.itu.int/md/dologin_md.asp?lang=en&amp;id=R15-WP5A-C-0469!N02!MSW-E" TargetMode="External"/><Relationship Id="rId91" Type="http://schemas.openxmlformats.org/officeDocument/2006/relationships/hyperlink" Target="https://www.itu.int/md/dologin_md.asp?lang=en&amp;id=R15-WP5A-C-0469!N02!MSW-E" TargetMode="External"/><Relationship Id="rId145" Type="http://schemas.openxmlformats.org/officeDocument/2006/relationships/hyperlink" Target="https://www.itu.int/md/dologin_md.asp?lang=en&amp;id=R15-WP5A-C-0469!N12!MSW-E" TargetMode="External"/><Relationship Id="rId166" Type="http://schemas.openxmlformats.org/officeDocument/2006/relationships/hyperlink" Target="https://www.itu.int/md/dologin_md.asp?lang=en&amp;id=R15-WP5A-C-0469!N19!MSW-E" TargetMode="External"/><Relationship Id="rId187" Type="http://schemas.openxmlformats.org/officeDocument/2006/relationships/hyperlink" Target="https://www.itu.int/md/meetingdoc.asp?lang=en&amp;parent=R15-WP5A-170522-TD&amp;source=WP%205A%20(WG%205A-2)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itu.int/md/meetingdoc.asp?lang=en&amp;parent=R15-WP5A-170522-TD-0197" TargetMode="External"/><Relationship Id="rId49" Type="http://schemas.openxmlformats.org/officeDocument/2006/relationships/hyperlink" Target="https://www.itu.int/md/meetingdoc.asp?lang=en&amp;parent=R15-WP5A-170522-TD&amp;source=WP%205A" TargetMode="External"/><Relationship Id="rId114" Type="http://schemas.openxmlformats.org/officeDocument/2006/relationships/hyperlink" Target="https://www.itu.int/md/meetingdoc.asp?lang=en&amp;parent=R15-WP5A-170522-TD&amp;source=WP%205A%20(WG%205A-4)" TargetMode="External"/><Relationship Id="rId60" Type="http://schemas.openxmlformats.org/officeDocument/2006/relationships/hyperlink" Target="https://www.itu.int/md/meetingdoc.asp?lang=en&amp;parent=R15-WP5A-170522-TD&amp;source=WP%205A" TargetMode="External"/><Relationship Id="rId81" Type="http://schemas.openxmlformats.org/officeDocument/2006/relationships/hyperlink" Target="https://www.itu.int/md/meetingdoc.asp?lang=en&amp;parent=R15-WP5A-170522-TD&amp;source=WP%205A%20(WG%205A-5)" TargetMode="External"/><Relationship Id="rId135" Type="http://schemas.openxmlformats.org/officeDocument/2006/relationships/hyperlink" Target="https://www.itu.int/md/meetingdoc.asp?lang=en&amp;parent=R15-WP5A-170522-TD&amp;source=WP%205A%20(WG%205A-3)" TargetMode="External"/><Relationship Id="rId156" Type="http://schemas.openxmlformats.org/officeDocument/2006/relationships/hyperlink" Target="https://www.itu.int/md/meetingdoc.asp?lang=en&amp;parent=R15-WP5A-170522-TD&amp;source=WP%205A%20(WG%205A-3)" TargetMode="External"/><Relationship Id="rId177" Type="http://schemas.openxmlformats.org/officeDocument/2006/relationships/hyperlink" Target="https://www.itu.int/md/dologin_md.asp?lang=en&amp;id=R15-WP5A-C-0469!N02!MSW-E" TargetMode="External"/><Relationship Id="rId198" Type="http://schemas.openxmlformats.org/officeDocument/2006/relationships/hyperlink" Target="https://www.itu.int/md/meetingdoc.asp?lang=en&amp;parent=R15-WP5A-170522-TD-0139" TargetMode="External"/><Relationship Id="rId202" Type="http://schemas.openxmlformats.org/officeDocument/2006/relationships/hyperlink" Target="https://www.itu.int/md/meetingdoc.asp?lang=en&amp;parent=R15-WP5A-170522-TD&amp;source=WP%205A%20(SWG%205A2-1)" TargetMode="External"/><Relationship Id="rId18" Type="http://schemas.openxmlformats.org/officeDocument/2006/relationships/hyperlink" Target="https://www.itu.int/md/dologin_md.asp?lang=en&amp;id=R15-WP5A-C-0469!N02!MSW-E" TargetMode="External"/><Relationship Id="rId39" Type="http://schemas.openxmlformats.org/officeDocument/2006/relationships/hyperlink" Target="https://www.itu.int/md/meetingdoc.asp?lang=en&amp;parent=R15-WP5A-170522-TD-0193" TargetMode="External"/><Relationship Id="rId50" Type="http://schemas.openxmlformats.org/officeDocument/2006/relationships/hyperlink" Target="https://www.itu.int/md/dologin_md.asp?lang=en&amp;id=R15-WP5A-C-0469!N17!MSW-E" TargetMode="External"/><Relationship Id="rId104" Type="http://schemas.openxmlformats.org/officeDocument/2006/relationships/hyperlink" Target="https://www.itu.int/md/meetingdoc.asp?lang=en&amp;parent=R15-WP5A-170522-TD-0171" TargetMode="External"/><Relationship Id="rId125" Type="http://schemas.openxmlformats.org/officeDocument/2006/relationships/hyperlink" Target="https://www.itu.int/md/meetingdoc.asp?lang=en&amp;parent=R15-WP5A-170522-TD-0164" TargetMode="External"/><Relationship Id="rId146" Type="http://schemas.openxmlformats.org/officeDocument/2006/relationships/hyperlink" Target="https://www.itu.int/md/meetingdoc.asp?lang=en&amp;parent=R15-WP5A-170522-TD-0157" TargetMode="External"/><Relationship Id="rId167" Type="http://schemas.openxmlformats.org/officeDocument/2006/relationships/hyperlink" Target="https://www.itu.int/md/meetingdoc.asp?lang=en&amp;parent=R15-WP5A-170522-TD-0150" TargetMode="External"/><Relationship Id="rId188" Type="http://schemas.openxmlformats.org/officeDocument/2006/relationships/hyperlink" Target="https://www.itu.int/md/dologin_md.asp?lang=en&amp;id=R15-WP5A-C-0469!N02!MSW-E" TargetMode="External"/><Relationship Id="rId71" Type="http://schemas.openxmlformats.org/officeDocument/2006/relationships/hyperlink" Target="https://www.itu.int/md/meetingdoc.asp?lang=en&amp;parent=R15-WP5A-170522-TD-0182" TargetMode="External"/><Relationship Id="rId92" Type="http://schemas.openxmlformats.org/officeDocument/2006/relationships/hyperlink" Target="https://www.itu.int/md/meetingdoc.asp?lang=en&amp;parent=R15-WP5A-170522-TD-017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tu.int/md/dologin_md.asp?lang=en&amp;id=R15-WP5A-C-0469!N02!MSW-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15</TotalTime>
  <Pages>5</Pages>
  <Words>2064</Words>
  <Characters>30769</Characters>
  <Application>Microsoft Office Word</Application>
  <DocSecurity>0</DocSecurity>
  <Lines>256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Song, Xiaojing</cp:lastModifiedBy>
  <cp:revision>4</cp:revision>
  <cp:lastPrinted>2008-02-21T14:04:00Z</cp:lastPrinted>
  <dcterms:created xsi:type="dcterms:W3CDTF">2017-06-13T09:34:00Z</dcterms:created>
  <dcterms:modified xsi:type="dcterms:W3CDTF">2017-06-13T09:53:00Z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